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eastAsia="zh-CN"/>
        </w:rPr>
        <w:id w:val="-672029529"/>
        <w:docPartObj>
          <w:docPartGallery w:val="Cover Pages"/>
          <w:docPartUnique/>
        </w:docPartObj>
      </w:sdtPr>
      <w:sdtEndPr>
        <w:rPr>
          <w:rFonts w:ascii="Arial" w:hAnsi="Arial" w:cs="Arial"/>
          <w:sz w:val="24"/>
          <w:szCs w:val="24"/>
        </w:rPr>
      </w:sdtEndPr>
      <w:sdtContent>
        <w:p w14:paraId="5B756D30" w14:textId="089F8D37" w:rsidR="00B41D6F" w:rsidRDefault="00B41D6F">
          <w:pPr>
            <w:pStyle w:val="NoSpacing"/>
          </w:pPr>
          <w:r>
            <w:rPr>
              <w:noProof/>
            </w:rPr>
            <mc:AlternateContent>
              <mc:Choice Requires="wpg">
                <w:drawing>
                  <wp:anchor distT="0" distB="0" distL="114300" distR="114300" simplePos="0" relativeHeight="251659264" behindDoc="1" locked="0" layoutInCell="1" allowOverlap="1" wp14:anchorId="42EAB091" wp14:editId="4084744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1785E9" w14:textId="2EF09402" w:rsidR="00B41D6F" w:rsidRDefault="00B41D6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EAB09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1785E9" w14:textId="2EF09402" w:rsidR="00B41D6F" w:rsidRDefault="00B41D6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46CC9B1" wp14:editId="4C824A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2B212B" w14:textId="4BD1DDFA" w:rsidR="00B41D6F" w:rsidRPr="007E6BE3" w:rsidRDefault="00B41D6F">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6CC9B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62B212B" w14:textId="4BD1DDFA" w:rsidR="00B41D6F" w:rsidRPr="007E6BE3" w:rsidRDefault="00B41D6F">
                          <w:pPr>
                            <w:pStyle w:val="NoSpacing"/>
                            <w:rPr>
                              <w:color w:val="4472C4" w:themeColor="accent1"/>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D66F62E" wp14:editId="31FF0B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9C46B" w14:textId="02578871" w:rsidR="00B41D6F" w:rsidRPr="00851EE5" w:rsidRDefault="00094828" w:rsidP="007E6BE3">
                                <w:pPr>
                                  <w:pStyle w:val="NoSpacing"/>
                                  <w:jc w:val="center"/>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41D6F" w:rsidRPr="00851EE5">
                                      <w:rPr>
                                        <w:rFonts w:asciiTheme="majorHAnsi" w:eastAsiaTheme="majorEastAsia" w:hAnsiTheme="majorHAnsi" w:cstheme="majorBidi"/>
                                        <w:b/>
                                        <w:bCs/>
                                        <w:color w:val="262626" w:themeColor="text1" w:themeTint="D9"/>
                                        <w:sz w:val="72"/>
                                        <w:szCs w:val="72"/>
                                      </w:rPr>
                                      <w:t xml:space="preserve">BSc Mental Disorders </w:t>
                                    </w:r>
                                    <w:r w:rsidR="007E6BE3" w:rsidRPr="00851EE5">
                                      <w:rPr>
                                        <w:rFonts w:asciiTheme="majorHAnsi" w:eastAsiaTheme="majorEastAsia" w:hAnsiTheme="majorHAnsi" w:cstheme="majorBidi"/>
                                        <w:b/>
                                        <w:bCs/>
                                        <w:color w:val="262626" w:themeColor="text1" w:themeTint="D9"/>
                                        <w:sz w:val="72"/>
                                        <w:szCs w:val="72"/>
                                      </w:rPr>
                                      <w:t>and Psychopathology BMHP6006   Task2       Supporting Paper</w:t>
                                    </w:r>
                                    <w:r w:rsidR="00591E83">
                                      <w:rPr>
                                        <w:rFonts w:asciiTheme="majorHAnsi" w:eastAsiaTheme="majorEastAsia" w:hAnsiTheme="majorHAnsi" w:cstheme="majorBidi"/>
                                        <w:b/>
                                        <w:bCs/>
                                        <w:color w:val="262626" w:themeColor="text1" w:themeTint="D9"/>
                                        <w:sz w:val="72"/>
                                        <w:szCs w:val="72"/>
                                      </w:rPr>
                                      <w:t xml:space="preserve"> </w:t>
                                    </w:r>
                                    <w:r w:rsidR="00D07676">
                                      <w:rPr>
                                        <w:rFonts w:asciiTheme="majorHAnsi" w:eastAsiaTheme="majorEastAsia" w:hAnsiTheme="majorHAnsi" w:cstheme="majorBidi"/>
                                        <w:b/>
                                        <w:bCs/>
                                        <w:color w:val="262626" w:themeColor="text1" w:themeTint="D9"/>
                                        <w:sz w:val="72"/>
                                        <w:szCs w:val="72"/>
                                      </w:rPr>
                                      <w:t>Did the UK support &amp; Include</w:t>
                                    </w:r>
                                    <w:r w:rsidR="009D63EB">
                                      <w:rPr>
                                        <w:rFonts w:asciiTheme="majorHAnsi" w:eastAsiaTheme="majorEastAsia" w:hAnsiTheme="majorHAnsi" w:cstheme="majorBidi"/>
                                        <w:b/>
                                        <w:bCs/>
                                        <w:color w:val="262626" w:themeColor="text1" w:themeTint="D9"/>
                                        <w:sz w:val="72"/>
                                        <w:szCs w:val="72"/>
                                      </w:rPr>
                                      <w:t xml:space="preserve"> Individuals with Mental</w:t>
                                    </w:r>
                                    <w:r w:rsidR="00AA36D3">
                                      <w:rPr>
                                        <w:rFonts w:asciiTheme="majorHAnsi" w:eastAsiaTheme="majorEastAsia" w:hAnsiTheme="majorHAnsi" w:cstheme="majorBidi"/>
                                        <w:b/>
                                        <w:bCs/>
                                        <w:color w:val="262626" w:themeColor="text1" w:themeTint="D9"/>
                                        <w:sz w:val="72"/>
                                        <w:szCs w:val="72"/>
                                      </w:rPr>
                                      <w:t xml:space="preserve"> Disorders</w:t>
                                    </w:r>
                                    <w:r w:rsidR="009B1964">
                                      <w:rPr>
                                        <w:rFonts w:asciiTheme="majorHAnsi" w:eastAsiaTheme="majorEastAsia" w:hAnsiTheme="majorHAnsi" w:cstheme="majorBidi"/>
                                        <w:b/>
                                        <w:bCs/>
                                        <w:color w:val="262626" w:themeColor="text1" w:themeTint="D9"/>
                                        <w:sz w:val="72"/>
                                        <w:szCs w:val="72"/>
                                      </w:rPr>
                                      <w:t xml:space="preserve"> During the 20</w:t>
                                    </w:r>
                                    <w:r w:rsidR="00A954DB">
                                      <w:rPr>
                                        <w:rFonts w:asciiTheme="majorHAnsi" w:eastAsiaTheme="majorEastAsia" w:hAnsiTheme="majorHAnsi" w:cstheme="majorBidi"/>
                                        <w:b/>
                                        <w:bCs/>
                                        <w:color w:val="262626" w:themeColor="text1" w:themeTint="D9"/>
                                        <w:sz w:val="72"/>
                                        <w:szCs w:val="72"/>
                                      </w:rPr>
                                      <w:t>th Century</w:t>
                                    </w:r>
                                    <w:r w:rsidR="00B96971">
                                      <w:rPr>
                                        <w:rFonts w:asciiTheme="majorHAnsi" w:eastAsiaTheme="majorEastAsia" w:hAnsiTheme="majorHAnsi" w:cstheme="majorBidi"/>
                                        <w:b/>
                                        <w:bCs/>
                                        <w:color w:val="262626" w:themeColor="text1" w:themeTint="D9"/>
                                        <w:sz w:val="72"/>
                                        <w:szCs w:val="72"/>
                                      </w:rPr>
                                      <w:t>?</w:t>
                                    </w:r>
                                  </w:sdtContent>
                                </w:sdt>
                              </w:p>
                              <w:p w14:paraId="54010C25" w14:textId="5526DD55" w:rsidR="00B41D6F" w:rsidRDefault="0009482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6BE3">
                                      <w:rPr>
                                        <w:color w:val="404040" w:themeColor="text1" w:themeTint="BF"/>
                                        <w:sz w:val="36"/>
                                        <w:szCs w:val="36"/>
                                      </w:rPr>
                                      <w:t xml:space="preserve">Student Name: Shilpi Begum Student Number: 1810998  Lecturer: </w:t>
                                    </w:r>
                                    <w:proofErr w:type="spellStart"/>
                                    <w:r w:rsidR="007E6BE3">
                                      <w:rPr>
                                        <w:color w:val="404040" w:themeColor="text1" w:themeTint="BF"/>
                                        <w:sz w:val="36"/>
                                        <w:szCs w:val="36"/>
                                      </w:rPr>
                                      <w:t>Dushika</w:t>
                                    </w:r>
                                    <w:proofErr w:type="spellEnd"/>
                                    <w:r w:rsidR="007E6BE3">
                                      <w:rPr>
                                        <w:color w:val="404040" w:themeColor="text1" w:themeTint="BF"/>
                                        <w:sz w:val="36"/>
                                        <w:szCs w:val="36"/>
                                      </w:rPr>
                                      <w:t xml:space="preserve"> </w:t>
                                    </w:r>
                                    <w:proofErr w:type="spellStart"/>
                                    <w:r w:rsidR="007E6BE3">
                                      <w:rPr>
                                        <w:color w:val="404040" w:themeColor="text1" w:themeTint="BF"/>
                                        <w:sz w:val="36"/>
                                        <w:szCs w:val="36"/>
                                      </w:rPr>
                                      <w:t>Soundararajan</w:t>
                                    </w:r>
                                    <w:proofErr w:type="spellEnd"/>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D66F62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749C46B" w14:textId="02578871" w:rsidR="00B41D6F" w:rsidRPr="00851EE5" w:rsidRDefault="00094828" w:rsidP="007E6BE3">
                          <w:pPr>
                            <w:pStyle w:val="NoSpacing"/>
                            <w:jc w:val="center"/>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41D6F" w:rsidRPr="00851EE5">
                                <w:rPr>
                                  <w:rFonts w:asciiTheme="majorHAnsi" w:eastAsiaTheme="majorEastAsia" w:hAnsiTheme="majorHAnsi" w:cstheme="majorBidi"/>
                                  <w:b/>
                                  <w:bCs/>
                                  <w:color w:val="262626" w:themeColor="text1" w:themeTint="D9"/>
                                  <w:sz w:val="72"/>
                                  <w:szCs w:val="72"/>
                                </w:rPr>
                                <w:t xml:space="preserve">BSc Mental Disorders </w:t>
                              </w:r>
                              <w:r w:rsidR="007E6BE3" w:rsidRPr="00851EE5">
                                <w:rPr>
                                  <w:rFonts w:asciiTheme="majorHAnsi" w:eastAsiaTheme="majorEastAsia" w:hAnsiTheme="majorHAnsi" w:cstheme="majorBidi"/>
                                  <w:b/>
                                  <w:bCs/>
                                  <w:color w:val="262626" w:themeColor="text1" w:themeTint="D9"/>
                                  <w:sz w:val="72"/>
                                  <w:szCs w:val="72"/>
                                </w:rPr>
                                <w:t>and Psychopathology BMHP6006   Task2       Supporting Paper</w:t>
                              </w:r>
                              <w:r w:rsidR="00591E83">
                                <w:rPr>
                                  <w:rFonts w:asciiTheme="majorHAnsi" w:eastAsiaTheme="majorEastAsia" w:hAnsiTheme="majorHAnsi" w:cstheme="majorBidi"/>
                                  <w:b/>
                                  <w:bCs/>
                                  <w:color w:val="262626" w:themeColor="text1" w:themeTint="D9"/>
                                  <w:sz w:val="72"/>
                                  <w:szCs w:val="72"/>
                                </w:rPr>
                                <w:t xml:space="preserve"> </w:t>
                              </w:r>
                              <w:r w:rsidR="00D07676">
                                <w:rPr>
                                  <w:rFonts w:asciiTheme="majorHAnsi" w:eastAsiaTheme="majorEastAsia" w:hAnsiTheme="majorHAnsi" w:cstheme="majorBidi"/>
                                  <w:b/>
                                  <w:bCs/>
                                  <w:color w:val="262626" w:themeColor="text1" w:themeTint="D9"/>
                                  <w:sz w:val="72"/>
                                  <w:szCs w:val="72"/>
                                </w:rPr>
                                <w:t>Did the UK support &amp; Include</w:t>
                              </w:r>
                              <w:r w:rsidR="009D63EB">
                                <w:rPr>
                                  <w:rFonts w:asciiTheme="majorHAnsi" w:eastAsiaTheme="majorEastAsia" w:hAnsiTheme="majorHAnsi" w:cstheme="majorBidi"/>
                                  <w:b/>
                                  <w:bCs/>
                                  <w:color w:val="262626" w:themeColor="text1" w:themeTint="D9"/>
                                  <w:sz w:val="72"/>
                                  <w:szCs w:val="72"/>
                                </w:rPr>
                                <w:t xml:space="preserve"> Individuals with Mental</w:t>
                              </w:r>
                              <w:r w:rsidR="00AA36D3">
                                <w:rPr>
                                  <w:rFonts w:asciiTheme="majorHAnsi" w:eastAsiaTheme="majorEastAsia" w:hAnsiTheme="majorHAnsi" w:cstheme="majorBidi"/>
                                  <w:b/>
                                  <w:bCs/>
                                  <w:color w:val="262626" w:themeColor="text1" w:themeTint="D9"/>
                                  <w:sz w:val="72"/>
                                  <w:szCs w:val="72"/>
                                </w:rPr>
                                <w:t xml:space="preserve"> Disorders</w:t>
                              </w:r>
                              <w:r w:rsidR="009B1964">
                                <w:rPr>
                                  <w:rFonts w:asciiTheme="majorHAnsi" w:eastAsiaTheme="majorEastAsia" w:hAnsiTheme="majorHAnsi" w:cstheme="majorBidi"/>
                                  <w:b/>
                                  <w:bCs/>
                                  <w:color w:val="262626" w:themeColor="text1" w:themeTint="D9"/>
                                  <w:sz w:val="72"/>
                                  <w:szCs w:val="72"/>
                                </w:rPr>
                                <w:t xml:space="preserve"> During the 20</w:t>
                              </w:r>
                              <w:r w:rsidR="00A954DB">
                                <w:rPr>
                                  <w:rFonts w:asciiTheme="majorHAnsi" w:eastAsiaTheme="majorEastAsia" w:hAnsiTheme="majorHAnsi" w:cstheme="majorBidi"/>
                                  <w:b/>
                                  <w:bCs/>
                                  <w:color w:val="262626" w:themeColor="text1" w:themeTint="D9"/>
                                  <w:sz w:val="72"/>
                                  <w:szCs w:val="72"/>
                                </w:rPr>
                                <w:t>th Century</w:t>
                              </w:r>
                              <w:r w:rsidR="00B96971">
                                <w:rPr>
                                  <w:rFonts w:asciiTheme="majorHAnsi" w:eastAsiaTheme="majorEastAsia" w:hAnsiTheme="majorHAnsi" w:cstheme="majorBidi"/>
                                  <w:b/>
                                  <w:bCs/>
                                  <w:color w:val="262626" w:themeColor="text1" w:themeTint="D9"/>
                                  <w:sz w:val="72"/>
                                  <w:szCs w:val="72"/>
                                </w:rPr>
                                <w:t>?</w:t>
                              </w:r>
                            </w:sdtContent>
                          </w:sdt>
                        </w:p>
                        <w:p w14:paraId="54010C25" w14:textId="5526DD55" w:rsidR="00B41D6F" w:rsidRDefault="0009482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6BE3">
                                <w:rPr>
                                  <w:color w:val="404040" w:themeColor="text1" w:themeTint="BF"/>
                                  <w:sz w:val="36"/>
                                  <w:szCs w:val="36"/>
                                </w:rPr>
                                <w:t xml:space="preserve">Student Name: Shilpi Begum Student Number: 1810998  Lecturer: </w:t>
                              </w:r>
                              <w:proofErr w:type="spellStart"/>
                              <w:r w:rsidR="007E6BE3">
                                <w:rPr>
                                  <w:color w:val="404040" w:themeColor="text1" w:themeTint="BF"/>
                                  <w:sz w:val="36"/>
                                  <w:szCs w:val="36"/>
                                </w:rPr>
                                <w:t>Dushika</w:t>
                              </w:r>
                              <w:proofErr w:type="spellEnd"/>
                              <w:r w:rsidR="007E6BE3">
                                <w:rPr>
                                  <w:color w:val="404040" w:themeColor="text1" w:themeTint="BF"/>
                                  <w:sz w:val="36"/>
                                  <w:szCs w:val="36"/>
                                </w:rPr>
                                <w:t xml:space="preserve"> </w:t>
                              </w:r>
                              <w:proofErr w:type="spellStart"/>
                              <w:r w:rsidR="007E6BE3">
                                <w:rPr>
                                  <w:color w:val="404040" w:themeColor="text1" w:themeTint="BF"/>
                                  <w:sz w:val="36"/>
                                  <w:szCs w:val="36"/>
                                </w:rPr>
                                <w:t>Soundararajan</w:t>
                              </w:r>
                              <w:proofErr w:type="spellEnd"/>
                            </w:sdtContent>
                          </w:sdt>
                        </w:p>
                      </w:txbxContent>
                    </v:textbox>
                    <w10:wrap anchorx="page" anchory="page"/>
                  </v:shape>
                </w:pict>
              </mc:Fallback>
            </mc:AlternateContent>
          </w:r>
        </w:p>
        <w:p w14:paraId="5EA60818" w14:textId="2064DC83" w:rsidR="00B41D6F" w:rsidRDefault="00B41D6F">
          <w:pPr>
            <w:rPr>
              <w:rFonts w:ascii="Arial" w:hAnsi="Arial" w:cs="Arial"/>
              <w:sz w:val="24"/>
              <w:szCs w:val="24"/>
            </w:rPr>
          </w:pPr>
          <w:r>
            <w:rPr>
              <w:rFonts w:ascii="Arial" w:hAnsi="Arial" w:cs="Arial"/>
              <w:sz w:val="24"/>
              <w:szCs w:val="24"/>
            </w:rPr>
            <w:br w:type="page"/>
          </w:r>
        </w:p>
      </w:sdtContent>
    </w:sdt>
    <w:p w14:paraId="14935C54" w14:textId="6E4ECABA" w:rsidR="001733A8" w:rsidRDefault="003A57AA" w:rsidP="00F528C9">
      <w:pPr>
        <w:jc w:val="center"/>
        <w:rPr>
          <w:rFonts w:ascii="Arial" w:hAnsi="Arial" w:cs="Arial"/>
          <w:b/>
          <w:bCs/>
          <w:sz w:val="24"/>
          <w:szCs w:val="24"/>
        </w:rPr>
      </w:pPr>
      <w:r w:rsidRPr="003A57AA">
        <w:rPr>
          <w:rFonts w:ascii="Arial" w:hAnsi="Arial" w:cs="Arial"/>
          <w:b/>
          <w:bCs/>
          <w:sz w:val="24"/>
          <w:szCs w:val="24"/>
        </w:rPr>
        <w:lastRenderedPageBreak/>
        <w:t>C</w:t>
      </w:r>
      <w:r w:rsidR="00B26A80" w:rsidRPr="003A57AA">
        <w:rPr>
          <w:rFonts w:ascii="Arial" w:hAnsi="Arial" w:cs="Arial"/>
          <w:b/>
          <w:bCs/>
          <w:sz w:val="24"/>
          <w:szCs w:val="24"/>
        </w:rPr>
        <w:t>ontent</w:t>
      </w:r>
      <w:r w:rsidRPr="003A57AA">
        <w:rPr>
          <w:rFonts w:ascii="Arial" w:hAnsi="Arial" w:cs="Arial"/>
          <w:b/>
          <w:bCs/>
          <w:sz w:val="24"/>
          <w:szCs w:val="24"/>
        </w:rPr>
        <w:t xml:space="preserve"> Page</w:t>
      </w:r>
    </w:p>
    <w:p w14:paraId="5FC43363" w14:textId="38629A6D" w:rsidR="00452D8E" w:rsidRDefault="00210DAB" w:rsidP="00452D8E">
      <w:pPr>
        <w:rPr>
          <w:rFonts w:ascii="Arial" w:hAnsi="Arial" w:cs="Arial"/>
          <w:sz w:val="24"/>
          <w:szCs w:val="24"/>
        </w:rPr>
      </w:pPr>
      <w:r w:rsidRPr="00210DAB">
        <w:rPr>
          <w:rFonts w:ascii="Arial" w:hAnsi="Arial" w:cs="Arial"/>
          <w:sz w:val="24"/>
          <w:szCs w:val="24"/>
        </w:rPr>
        <w:t>Introduction</w:t>
      </w:r>
      <w:r>
        <w:rPr>
          <w:rFonts w:ascii="Arial" w:hAnsi="Arial" w:cs="Arial"/>
          <w:sz w:val="24"/>
          <w:szCs w:val="24"/>
        </w:rPr>
        <w:t xml:space="preserve"> …………………………………………………………………………………1</w:t>
      </w:r>
    </w:p>
    <w:p w14:paraId="4EC00424" w14:textId="6E631183" w:rsidR="001733A8" w:rsidRDefault="00D16768">
      <w:pPr>
        <w:rPr>
          <w:rFonts w:ascii="Arial" w:hAnsi="Arial" w:cs="Arial"/>
          <w:sz w:val="24"/>
          <w:szCs w:val="24"/>
        </w:rPr>
      </w:pPr>
      <w:r>
        <w:rPr>
          <w:rFonts w:ascii="Arial" w:hAnsi="Arial" w:cs="Arial"/>
          <w:sz w:val="24"/>
          <w:szCs w:val="24"/>
        </w:rPr>
        <w:t>D</w:t>
      </w:r>
      <w:r w:rsidR="00C813C6">
        <w:rPr>
          <w:rFonts w:ascii="Arial" w:hAnsi="Arial" w:cs="Arial"/>
          <w:sz w:val="24"/>
          <w:szCs w:val="24"/>
        </w:rPr>
        <w:t>ef</w:t>
      </w:r>
      <w:r>
        <w:rPr>
          <w:rFonts w:ascii="Arial" w:hAnsi="Arial" w:cs="Arial"/>
          <w:sz w:val="24"/>
          <w:szCs w:val="24"/>
        </w:rPr>
        <w:t>ining mental</w:t>
      </w:r>
      <w:r w:rsidR="0049160C">
        <w:rPr>
          <w:rFonts w:ascii="Arial" w:hAnsi="Arial" w:cs="Arial"/>
          <w:sz w:val="24"/>
          <w:szCs w:val="24"/>
        </w:rPr>
        <w:t xml:space="preserve"> disorder …………………………………………………………………1/2</w:t>
      </w:r>
    </w:p>
    <w:p w14:paraId="69A3B145" w14:textId="3D96663E" w:rsidR="00C800FE" w:rsidRDefault="00C800FE">
      <w:pPr>
        <w:rPr>
          <w:rFonts w:ascii="Arial" w:hAnsi="Arial" w:cs="Arial"/>
          <w:sz w:val="24"/>
          <w:szCs w:val="24"/>
        </w:rPr>
      </w:pPr>
      <w:r w:rsidRPr="00C800FE">
        <w:rPr>
          <w:rFonts w:ascii="Arial" w:hAnsi="Arial" w:cs="Arial"/>
          <w:sz w:val="24"/>
          <w:szCs w:val="24"/>
        </w:rPr>
        <w:t>Historical context of mental health provision in the UK</w:t>
      </w:r>
      <w:r w:rsidR="00866CE1">
        <w:rPr>
          <w:rFonts w:ascii="Arial" w:hAnsi="Arial" w:cs="Arial"/>
          <w:sz w:val="24"/>
          <w:szCs w:val="24"/>
        </w:rPr>
        <w:t xml:space="preserve"> ………………………………</w:t>
      </w:r>
      <w:r w:rsidR="00C51482">
        <w:rPr>
          <w:rFonts w:ascii="Arial" w:hAnsi="Arial" w:cs="Arial"/>
          <w:sz w:val="24"/>
          <w:szCs w:val="24"/>
        </w:rPr>
        <w:t>3</w:t>
      </w:r>
      <w:r w:rsidR="00866CE1">
        <w:rPr>
          <w:rFonts w:ascii="Arial" w:hAnsi="Arial" w:cs="Arial"/>
          <w:sz w:val="24"/>
          <w:szCs w:val="24"/>
        </w:rPr>
        <w:t>/</w:t>
      </w:r>
      <w:r w:rsidR="00AF1329">
        <w:rPr>
          <w:rFonts w:ascii="Arial" w:hAnsi="Arial" w:cs="Arial"/>
          <w:sz w:val="24"/>
          <w:szCs w:val="24"/>
        </w:rPr>
        <w:t>5</w:t>
      </w:r>
    </w:p>
    <w:p w14:paraId="29753309" w14:textId="1234EB03" w:rsidR="00434909" w:rsidRDefault="00434909">
      <w:pPr>
        <w:rPr>
          <w:rFonts w:ascii="Arial" w:hAnsi="Arial" w:cs="Arial"/>
          <w:sz w:val="24"/>
          <w:szCs w:val="24"/>
        </w:rPr>
      </w:pPr>
      <w:r w:rsidRPr="00434909">
        <w:rPr>
          <w:rFonts w:ascii="Arial" w:hAnsi="Arial" w:cs="Arial"/>
          <w:sz w:val="24"/>
          <w:szCs w:val="24"/>
        </w:rPr>
        <w:t>Changes occurred in UK mental health legislation</w:t>
      </w:r>
      <w:r>
        <w:rPr>
          <w:rFonts w:ascii="Arial" w:hAnsi="Arial" w:cs="Arial"/>
          <w:sz w:val="24"/>
          <w:szCs w:val="24"/>
        </w:rPr>
        <w:t xml:space="preserve"> ……………………………………</w:t>
      </w:r>
      <w:r w:rsidR="00501985">
        <w:rPr>
          <w:rFonts w:ascii="Arial" w:hAnsi="Arial" w:cs="Arial"/>
          <w:sz w:val="24"/>
          <w:szCs w:val="24"/>
        </w:rPr>
        <w:t>5</w:t>
      </w:r>
      <w:r w:rsidR="007B33C5">
        <w:rPr>
          <w:rFonts w:ascii="Arial" w:hAnsi="Arial" w:cs="Arial"/>
          <w:sz w:val="24"/>
          <w:szCs w:val="24"/>
        </w:rPr>
        <w:t>/</w:t>
      </w:r>
      <w:r w:rsidR="00501985">
        <w:rPr>
          <w:rFonts w:ascii="Arial" w:hAnsi="Arial" w:cs="Arial"/>
          <w:sz w:val="24"/>
          <w:szCs w:val="24"/>
        </w:rPr>
        <w:t>6</w:t>
      </w:r>
    </w:p>
    <w:p w14:paraId="6F1DE4BE" w14:textId="58C7957D" w:rsidR="003A0369" w:rsidRDefault="003A0369">
      <w:pPr>
        <w:rPr>
          <w:rFonts w:ascii="Arial" w:hAnsi="Arial" w:cs="Arial"/>
          <w:sz w:val="24"/>
          <w:szCs w:val="24"/>
        </w:rPr>
      </w:pPr>
      <w:r w:rsidRPr="003A0369">
        <w:rPr>
          <w:rFonts w:ascii="Arial" w:hAnsi="Arial" w:cs="Arial"/>
          <w:sz w:val="24"/>
          <w:szCs w:val="24"/>
        </w:rPr>
        <w:t>Inclusions and exclusion</w:t>
      </w:r>
      <w:r>
        <w:rPr>
          <w:rFonts w:ascii="Arial" w:hAnsi="Arial" w:cs="Arial"/>
          <w:sz w:val="24"/>
          <w:szCs w:val="24"/>
        </w:rPr>
        <w:t xml:space="preserve"> ………………………………………………</w:t>
      </w:r>
      <w:r w:rsidR="00437FB9">
        <w:rPr>
          <w:rFonts w:ascii="Arial" w:hAnsi="Arial" w:cs="Arial"/>
          <w:sz w:val="24"/>
          <w:szCs w:val="24"/>
        </w:rPr>
        <w:t>…………………</w:t>
      </w:r>
      <w:r w:rsidR="004209B2">
        <w:rPr>
          <w:rFonts w:ascii="Arial" w:hAnsi="Arial" w:cs="Arial"/>
          <w:sz w:val="24"/>
          <w:szCs w:val="24"/>
        </w:rPr>
        <w:t>6</w:t>
      </w:r>
      <w:r w:rsidR="00437FB9">
        <w:rPr>
          <w:rFonts w:ascii="Arial" w:hAnsi="Arial" w:cs="Arial"/>
          <w:sz w:val="24"/>
          <w:szCs w:val="24"/>
        </w:rPr>
        <w:t>/</w:t>
      </w:r>
      <w:r w:rsidR="004209B2">
        <w:rPr>
          <w:rFonts w:ascii="Arial" w:hAnsi="Arial" w:cs="Arial"/>
          <w:sz w:val="24"/>
          <w:szCs w:val="24"/>
        </w:rPr>
        <w:t>7</w:t>
      </w:r>
    </w:p>
    <w:p w14:paraId="7D79123C" w14:textId="389D7C21" w:rsidR="00F61298" w:rsidRDefault="00F61298">
      <w:pPr>
        <w:rPr>
          <w:rFonts w:ascii="Arial" w:hAnsi="Arial" w:cs="Arial"/>
          <w:sz w:val="24"/>
          <w:szCs w:val="24"/>
        </w:rPr>
      </w:pPr>
      <w:r w:rsidRPr="00F61298">
        <w:rPr>
          <w:rFonts w:ascii="Arial" w:hAnsi="Arial" w:cs="Arial"/>
          <w:sz w:val="24"/>
          <w:szCs w:val="24"/>
        </w:rPr>
        <w:t>Recommendations on future improvements</w:t>
      </w:r>
      <w:r>
        <w:rPr>
          <w:rFonts w:ascii="Arial" w:hAnsi="Arial" w:cs="Arial"/>
          <w:sz w:val="24"/>
          <w:szCs w:val="24"/>
        </w:rPr>
        <w:t xml:space="preserve"> ……………………</w:t>
      </w:r>
      <w:r w:rsidR="0037457C">
        <w:rPr>
          <w:rFonts w:ascii="Arial" w:hAnsi="Arial" w:cs="Arial"/>
          <w:sz w:val="24"/>
          <w:szCs w:val="24"/>
        </w:rPr>
        <w:t>….</w:t>
      </w:r>
      <w:r>
        <w:rPr>
          <w:rFonts w:ascii="Arial" w:hAnsi="Arial" w:cs="Arial"/>
          <w:sz w:val="24"/>
          <w:szCs w:val="24"/>
        </w:rPr>
        <w:t>………………</w:t>
      </w:r>
      <w:r w:rsidR="0037457C">
        <w:rPr>
          <w:rFonts w:ascii="Arial" w:hAnsi="Arial" w:cs="Arial"/>
          <w:sz w:val="24"/>
          <w:szCs w:val="24"/>
        </w:rPr>
        <w:t>.</w:t>
      </w:r>
      <w:r>
        <w:rPr>
          <w:rFonts w:ascii="Arial" w:hAnsi="Arial" w:cs="Arial"/>
          <w:sz w:val="24"/>
          <w:szCs w:val="24"/>
        </w:rPr>
        <w:t>…</w:t>
      </w:r>
      <w:r w:rsidR="00F4768F">
        <w:rPr>
          <w:rFonts w:ascii="Arial" w:hAnsi="Arial" w:cs="Arial"/>
          <w:sz w:val="24"/>
          <w:szCs w:val="24"/>
        </w:rPr>
        <w:t>.</w:t>
      </w:r>
      <w:r w:rsidR="009D10A1">
        <w:rPr>
          <w:rFonts w:ascii="Arial" w:hAnsi="Arial" w:cs="Arial"/>
          <w:sz w:val="24"/>
          <w:szCs w:val="24"/>
        </w:rPr>
        <w:t>..7</w:t>
      </w:r>
    </w:p>
    <w:p w14:paraId="39A6E145" w14:textId="51A429ED" w:rsidR="00F61298" w:rsidRDefault="0037457C">
      <w:pPr>
        <w:rPr>
          <w:rFonts w:ascii="Arial" w:hAnsi="Arial" w:cs="Arial"/>
          <w:sz w:val="24"/>
          <w:szCs w:val="24"/>
        </w:rPr>
      </w:pPr>
      <w:r>
        <w:rPr>
          <w:rFonts w:ascii="Arial" w:hAnsi="Arial" w:cs="Arial"/>
          <w:sz w:val="24"/>
          <w:szCs w:val="24"/>
        </w:rPr>
        <w:t>C</w:t>
      </w:r>
      <w:r w:rsidR="00F61298">
        <w:rPr>
          <w:rFonts w:ascii="Arial" w:hAnsi="Arial" w:cs="Arial"/>
          <w:sz w:val="24"/>
          <w:szCs w:val="24"/>
        </w:rPr>
        <w:t>onclusion</w:t>
      </w:r>
      <w:r>
        <w:rPr>
          <w:rFonts w:ascii="Arial" w:hAnsi="Arial" w:cs="Arial"/>
          <w:sz w:val="24"/>
          <w:szCs w:val="24"/>
        </w:rPr>
        <w:t xml:space="preserve"> ………………………………………………………………………………</w:t>
      </w:r>
      <w:proofErr w:type="gramStart"/>
      <w:r>
        <w:rPr>
          <w:rFonts w:ascii="Arial" w:hAnsi="Arial" w:cs="Arial"/>
          <w:sz w:val="24"/>
          <w:szCs w:val="24"/>
        </w:rPr>
        <w:t>…..</w:t>
      </w:r>
      <w:proofErr w:type="gramEnd"/>
      <w:r w:rsidR="000B2EA0">
        <w:rPr>
          <w:rFonts w:ascii="Arial" w:hAnsi="Arial" w:cs="Arial"/>
          <w:sz w:val="24"/>
          <w:szCs w:val="24"/>
        </w:rPr>
        <w:t>8</w:t>
      </w:r>
    </w:p>
    <w:p w14:paraId="235E8813" w14:textId="2A41E36F" w:rsidR="0037457C" w:rsidRDefault="0037457C">
      <w:pPr>
        <w:rPr>
          <w:rFonts w:ascii="Arial" w:hAnsi="Arial" w:cs="Arial"/>
          <w:sz w:val="24"/>
          <w:szCs w:val="24"/>
        </w:rPr>
      </w:pPr>
      <w:r>
        <w:rPr>
          <w:rFonts w:ascii="Arial" w:hAnsi="Arial" w:cs="Arial"/>
          <w:sz w:val="24"/>
          <w:szCs w:val="24"/>
        </w:rPr>
        <w:t>References ………………………………………………………………………………</w:t>
      </w:r>
      <w:r w:rsidR="002A35E5">
        <w:rPr>
          <w:rFonts w:ascii="Arial" w:hAnsi="Arial" w:cs="Arial"/>
          <w:sz w:val="24"/>
          <w:szCs w:val="24"/>
        </w:rPr>
        <w:t>9</w:t>
      </w:r>
      <w:r w:rsidR="000535DD">
        <w:rPr>
          <w:rFonts w:ascii="Arial" w:hAnsi="Arial" w:cs="Arial"/>
          <w:sz w:val="24"/>
          <w:szCs w:val="24"/>
        </w:rPr>
        <w:t>/1</w:t>
      </w:r>
      <w:r w:rsidR="00F4768F">
        <w:rPr>
          <w:rFonts w:ascii="Arial" w:hAnsi="Arial" w:cs="Arial"/>
          <w:sz w:val="24"/>
          <w:szCs w:val="24"/>
        </w:rPr>
        <w:t>1</w:t>
      </w:r>
    </w:p>
    <w:p w14:paraId="60CD78AD" w14:textId="77777777" w:rsidR="00437FB9" w:rsidRDefault="00437FB9">
      <w:pPr>
        <w:rPr>
          <w:rFonts w:ascii="Arial" w:hAnsi="Arial" w:cs="Arial"/>
          <w:sz w:val="24"/>
          <w:szCs w:val="24"/>
        </w:rPr>
      </w:pPr>
    </w:p>
    <w:p w14:paraId="6EBD23EA" w14:textId="77777777" w:rsidR="000535DD" w:rsidRDefault="000535DD">
      <w:pPr>
        <w:rPr>
          <w:rFonts w:ascii="Arial" w:hAnsi="Arial" w:cs="Arial"/>
          <w:b/>
          <w:bCs/>
          <w:color w:val="4472C4" w:themeColor="accent1"/>
          <w:sz w:val="24"/>
          <w:szCs w:val="24"/>
        </w:rPr>
      </w:pPr>
    </w:p>
    <w:p w14:paraId="4EAB0555" w14:textId="77777777" w:rsidR="000535DD" w:rsidRDefault="000535DD">
      <w:pPr>
        <w:rPr>
          <w:rFonts w:ascii="Arial" w:hAnsi="Arial" w:cs="Arial"/>
          <w:b/>
          <w:bCs/>
          <w:color w:val="4472C4" w:themeColor="accent1"/>
          <w:sz w:val="24"/>
          <w:szCs w:val="24"/>
        </w:rPr>
      </w:pPr>
    </w:p>
    <w:p w14:paraId="055BC53B" w14:textId="77777777" w:rsidR="000535DD" w:rsidRDefault="000535DD">
      <w:pPr>
        <w:rPr>
          <w:rFonts w:ascii="Arial" w:hAnsi="Arial" w:cs="Arial"/>
          <w:b/>
          <w:bCs/>
          <w:color w:val="4472C4" w:themeColor="accent1"/>
          <w:sz w:val="24"/>
          <w:szCs w:val="24"/>
        </w:rPr>
      </w:pPr>
    </w:p>
    <w:p w14:paraId="14317480" w14:textId="77777777" w:rsidR="000535DD" w:rsidRDefault="000535DD">
      <w:pPr>
        <w:rPr>
          <w:rFonts w:ascii="Arial" w:hAnsi="Arial" w:cs="Arial"/>
          <w:b/>
          <w:bCs/>
          <w:color w:val="4472C4" w:themeColor="accent1"/>
          <w:sz w:val="24"/>
          <w:szCs w:val="24"/>
        </w:rPr>
      </w:pPr>
    </w:p>
    <w:p w14:paraId="1E2E90C2" w14:textId="77777777" w:rsidR="000535DD" w:rsidRDefault="000535DD">
      <w:pPr>
        <w:rPr>
          <w:rFonts w:ascii="Arial" w:hAnsi="Arial" w:cs="Arial"/>
          <w:b/>
          <w:bCs/>
          <w:color w:val="4472C4" w:themeColor="accent1"/>
          <w:sz w:val="24"/>
          <w:szCs w:val="24"/>
        </w:rPr>
      </w:pPr>
    </w:p>
    <w:p w14:paraId="3058595B" w14:textId="77777777" w:rsidR="000535DD" w:rsidRDefault="000535DD">
      <w:pPr>
        <w:rPr>
          <w:rFonts w:ascii="Arial" w:hAnsi="Arial" w:cs="Arial"/>
          <w:b/>
          <w:bCs/>
          <w:color w:val="4472C4" w:themeColor="accent1"/>
          <w:sz w:val="24"/>
          <w:szCs w:val="24"/>
        </w:rPr>
      </w:pPr>
    </w:p>
    <w:p w14:paraId="76AB48D9" w14:textId="77777777" w:rsidR="000535DD" w:rsidRDefault="000535DD">
      <w:pPr>
        <w:rPr>
          <w:rFonts w:ascii="Arial" w:hAnsi="Arial" w:cs="Arial"/>
          <w:b/>
          <w:bCs/>
          <w:color w:val="4472C4" w:themeColor="accent1"/>
          <w:sz w:val="24"/>
          <w:szCs w:val="24"/>
        </w:rPr>
      </w:pPr>
    </w:p>
    <w:p w14:paraId="11D9E7F9" w14:textId="77777777" w:rsidR="000535DD" w:rsidRDefault="000535DD">
      <w:pPr>
        <w:rPr>
          <w:rFonts w:ascii="Arial" w:hAnsi="Arial" w:cs="Arial"/>
          <w:b/>
          <w:bCs/>
          <w:color w:val="4472C4" w:themeColor="accent1"/>
          <w:sz w:val="24"/>
          <w:szCs w:val="24"/>
        </w:rPr>
      </w:pPr>
    </w:p>
    <w:p w14:paraId="259FF64D" w14:textId="77777777" w:rsidR="000535DD" w:rsidRDefault="000535DD">
      <w:pPr>
        <w:rPr>
          <w:rFonts w:ascii="Arial" w:hAnsi="Arial" w:cs="Arial"/>
          <w:b/>
          <w:bCs/>
          <w:color w:val="4472C4" w:themeColor="accent1"/>
          <w:sz w:val="24"/>
          <w:szCs w:val="24"/>
        </w:rPr>
      </w:pPr>
    </w:p>
    <w:p w14:paraId="3A21D196" w14:textId="77777777" w:rsidR="000535DD" w:rsidRDefault="000535DD">
      <w:pPr>
        <w:rPr>
          <w:rFonts w:ascii="Arial" w:hAnsi="Arial" w:cs="Arial"/>
          <w:b/>
          <w:bCs/>
          <w:color w:val="4472C4" w:themeColor="accent1"/>
          <w:sz w:val="24"/>
          <w:szCs w:val="24"/>
        </w:rPr>
      </w:pPr>
    </w:p>
    <w:p w14:paraId="400D6DE1" w14:textId="77777777" w:rsidR="000535DD" w:rsidRDefault="000535DD">
      <w:pPr>
        <w:rPr>
          <w:rFonts w:ascii="Arial" w:hAnsi="Arial" w:cs="Arial"/>
          <w:b/>
          <w:bCs/>
          <w:color w:val="4472C4" w:themeColor="accent1"/>
          <w:sz w:val="24"/>
          <w:szCs w:val="24"/>
        </w:rPr>
      </w:pPr>
    </w:p>
    <w:p w14:paraId="6B24469C" w14:textId="77777777" w:rsidR="000535DD" w:rsidRDefault="000535DD">
      <w:pPr>
        <w:rPr>
          <w:rFonts w:ascii="Arial" w:hAnsi="Arial" w:cs="Arial"/>
          <w:b/>
          <w:bCs/>
          <w:color w:val="4472C4" w:themeColor="accent1"/>
          <w:sz w:val="24"/>
          <w:szCs w:val="24"/>
        </w:rPr>
      </w:pPr>
    </w:p>
    <w:p w14:paraId="7AB22874" w14:textId="77777777" w:rsidR="000535DD" w:rsidRDefault="000535DD">
      <w:pPr>
        <w:rPr>
          <w:rFonts w:ascii="Arial" w:hAnsi="Arial" w:cs="Arial"/>
          <w:b/>
          <w:bCs/>
          <w:color w:val="4472C4" w:themeColor="accent1"/>
          <w:sz w:val="24"/>
          <w:szCs w:val="24"/>
        </w:rPr>
      </w:pPr>
    </w:p>
    <w:p w14:paraId="2A2505A8" w14:textId="77777777" w:rsidR="000535DD" w:rsidRDefault="000535DD">
      <w:pPr>
        <w:rPr>
          <w:rFonts w:ascii="Arial" w:hAnsi="Arial" w:cs="Arial"/>
          <w:b/>
          <w:bCs/>
          <w:color w:val="4472C4" w:themeColor="accent1"/>
          <w:sz w:val="24"/>
          <w:szCs w:val="24"/>
        </w:rPr>
      </w:pPr>
    </w:p>
    <w:p w14:paraId="3F4629FE" w14:textId="77777777" w:rsidR="000535DD" w:rsidRDefault="000535DD">
      <w:pPr>
        <w:rPr>
          <w:rFonts w:ascii="Arial" w:hAnsi="Arial" w:cs="Arial"/>
          <w:b/>
          <w:bCs/>
          <w:color w:val="4472C4" w:themeColor="accent1"/>
          <w:sz w:val="24"/>
          <w:szCs w:val="24"/>
        </w:rPr>
      </w:pPr>
    </w:p>
    <w:p w14:paraId="1B5CCC15" w14:textId="77777777" w:rsidR="000535DD" w:rsidRDefault="000535DD">
      <w:pPr>
        <w:rPr>
          <w:rFonts w:ascii="Arial" w:hAnsi="Arial" w:cs="Arial"/>
          <w:b/>
          <w:bCs/>
          <w:color w:val="4472C4" w:themeColor="accent1"/>
          <w:sz w:val="24"/>
          <w:szCs w:val="24"/>
        </w:rPr>
      </w:pPr>
    </w:p>
    <w:p w14:paraId="7E77FED9" w14:textId="77777777" w:rsidR="000535DD" w:rsidRDefault="000535DD">
      <w:pPr>
        <w:rPr>
          <w:rFonts w:ascii="Arial" w:hAnsi="Arial" w:cs="Arial"/>
          <w:b/>
          <w:bCs/>
          <w:color w:val="4472C4" w:themeColor="accent1"/>
          <w:sz w:val="24"/>
          <w:szCs w:val="24"/>
        </w:rPr>
      </w:pPr>
    </w:p>
    <w:p w14:paraId="20CCED1F" w14:textId="77777777" w:rsidR="000535DD" w:rsidRDefault="000535DD">
      <w:pPr>
        <w:rPr>
          <w:rFonts w:ascii="Arial" w:hAnsi="Arial" w:cs="Arial"/>
          <w:b/>
          <w:bCs/>
          <w:color w:val="4472C4" w:themeColor="accent1"/>
          <w:sz w:val="24"/>
          <w:szCs w:val="24"/>
        </w:rPr>
      </w:pPr>
    </w:p>
    <w:p w14:paraId="66B21FCC" w14:textId="77777777" w:rsidR="000535DD" w:rsidRDefault="000535DD">
      <w:pPr>
        <w:rPr>
          <w:rFonts w:ascii="Arial" w:hAnsi="Arial" w:cs="Arial"/>
          <w:b/>
          <w:bCs/>
          <w:color w:val="4472C4" w:themeColor="accent1"/>
          <w:sz w:val="24"/>
          <w:szCs w:val="24"/>
        </w:rPr>
      </w:pPr>
    </w:p>
    <w:p w14:paraId="3475F9D3" w14:textId="77777777" w:rsidR="000535DD" w:rsidRDefault="000535DD">
      <w:pPr>
        <w:rPr>
          <w:rFonts w:ascii="Arial" w:hAnsi="Arial" w:cs="Arial"/>
          <w:b/>
          <w:bCs/>
          <w:color w:val="4472C4" w:themeColor="accent1"/>
          <w:sz w:val="24"/>
          <w:szCs w:val="24"/>
        </w:rPr>
      </w:pPr>
    </w:p>
    <w:p w14:paraId="4400A299" w14:textId="5A7ACF77" w:rsidR="00375FC8" w:rsidRPr="00617056" w:rsidRDefault="00375FC8">
      <w:pPr>
        <w:rPr>
          <w:rFonts w:ascii="Arial" w:hAnsi="Arial" w:cs="Arial"/>
          <w:sz w:val="24"/>
          <w:szCs w:val="24"/>
        </w:rPr>
      </w:pPr>
      <w:r w:rsidRPr="00375FC8">
        <w:rPr>
          <w:rFonts w:ascii="Arial" w:hAnsi="Arial" w:cs="Arial"/>
          <w:b/>
          <w:bCs/>
          <w:color w:val="4472C4" w:themeColor="accent1"/>
          <w:sz w:val="24"/>
          <w:szCs w:val="24"/>
        </w:rPr>
        <w:lastRenderedPageBreak/>
        <w:t>Introduction:</w:t>
      </w:r>
      <w:r w:rsidR="00AE469C">
        <w:rPr>
          <w:rFonts w:ascii="Arial" w:hAnsi="Arial" w:cs="Arial"/>
          <w:b/>
          <w:bCs/>
          <w:color w:val="4472C4" w:themeColor="accent1"/>
          <w:sz w:val="24"/>
          <w:szCs w:val="24"/>
        </w:rPr>
        <w:t xml:space="preserve"> </w:t>
      </w:r>
    </w:p>
    <w:p w14:paraId="021E2E22" w14:textId="150FADFF" w:rsidR="00375FC8" w:rsidRPr="004D06F0" w:rsidRDefault="008764FD" w:rsidP="00276501">
      <w:pPr>
        <w:spacing w:line="360" w:lineRule="auto"/>
        <w:jc w:val="both"/>
        <w:rPr>
          <w:rFonts w:ascii="Arial" w:hAnsi="Arial" w:cs="Arial"/>
          <w:sz w:val="24"/>
          <w:szCs w:val="24"/>
        </w:rPr>
      </w:pPr>
      <w:r w:rsidRPr="00276501">
        <w:rPr>
          <w:rFonts w:ascii="Arial" w:hAnsi="Arial" w:cs="Arial"/>
          <w:sz w:val="24"/>
          <w:szCs w:val="24"/>
        </w:rPr>
        <w:t>This report lo</w:t>
      </w:r>
      <w:r w:rsidR="0000330C" w:rsidRPr="00276501">
        <w:rPr>
          <w:rFonts w:ascii="Arial" w:hAnsi="Arial" w:cs="Arial"/>
          <w:sz w:val="24"/>
          <w:szCs w:val="24"/>
        </w:rPr>
        <w:t xml:space="preserve">oks at treatment of mental disorders </w:t>
      </w:r>
      <w:r w:rsidR="009E20C9" w:rsidRPr="00276501">
        <w:rPr>
          <w:rFonts w:ascii="Arial" w:hAnsi="Arial" w:cs="Arial"/>
          <w:sz w:val="24"/>
          <w:szCs w:val="24"/>
        </w:rPr>
        <w:t>in the UK, and whether</w:t>
      </w:r>
      <w:r w:rsidR="002452EB" w:rsidRPr="00276501">
        <w:rPr>
          <w:rFonts w:ascii="Arial" w:hAnsi="Arial" w:cs="Arial"/>
          <w:sz w:val="24"/>
          <w:szCs w:val="24"/>
        </w:rPr>
        <w:t xml:space="preserve"> the UK government supported and included</w:t>
      </w:r>
      <w:r w:rsidR="00B81165" w:rsidRPr="00276501">
        <w:rPr>
          <w:rFonts w:ascii="Arial" w:hAnsi="Arial" w:cs="Arial"/>
          <w:sz w:val="24"/>
          <w:szCs w:val="24"/>
        </w:rPr>
        <w:t xml:space="preserve"> individuals with mental disorders</w:t>
      </w:r>
      <w:r w:rsidR="00AA47BB" w:rsidRPr="00276501">
        <w:rPr>
          <w:rFonts w:ascii="Arial" w:hAnsi="Arial" w:cs="Arial"/>
          <w:sz w:val="24"/>
          <w:szCs w:val="24"/>
        </w:rPr>
        <w:t xml:space="preserve"> during the 20</w:t>
      </w:r>
      <w:r w:rsidR="00AA47BB" w:rsidRPr="00276501">
        <w:rPr>
          <w:rFonts w:ascii="Arial" w:hAnsi="Arial" w:cs="Arial"/>
          <w:sz w:val="24"/>
          <w:szCs w:val="24"/>
          <w:vertAlign w:val="superscript"/>
        </w:rPr>
        <w:t>th</w:t>
      </w:r>
      <w:r w:rsidR="00AA47BB" w:rsidRPr="00276501">
        <w:rPr>
          <w:rFonts w:ascii="Arial" w:hAnsi="Arial" w:cs="Arial"/>
          <w:sz w:val="24"/>
          <w:szCs w:val="24"/>
        </w:rPr>
        <w:t xml:space="preserve"> century</w:t>
      </w:r>
      <w:r w:rsidR="00276501" w:rsidRPr="00276501">
        <w:rPr>
          <w:rFonts w:ascii="Arial" w:hAnsi="Arial" w:cs="Arial"/>
          <w:sz w:val="24"/>
          <w:szCs w:val="24"/>
        </w:rPr>
        <w:t>.</w:t>
      </w:r>
      <w:r w:rsidR="00276501">
        <w:rPr>
          <w:rFonts w:ascii="Arial" w:hAnsi="Arial" w:cs="Arial"/>
          <w:sz w:val="24"/>
          <w:szCs w:val="24"/>
        </w:rPr>
        <w:t xml:space="preserve"> </w:t>
      </w:r>
      <w:r w:rsidR="00F61D3D">
        <w:rPr>
          <w:rFonts w:ascii="Arial" w:hAnsi="Arial" w:cs="Arial"/>
          <w:sz w:val="24"/>
          <w:szCs w:val="24"/>
        </w:rPr>
        <w:t>Defining</w:t>
      </w:r>
      <w:r w:rsidR="004B07BE">
        <w:rPr>
          <w:rFonts w:ascii="Arial" w:hAnsi="Arial" w:cs="Arial"/>
          <w:sz w:val="24"/>
          <w:szCs w:val="24"/>
        </w:rPr>
        <w:t xml:space="preserve"> mental disorder</w:t>
      </w:r>
      <w:r w:rsidR="004A4BFB">
        <w:rPr>
          <w:rFonts w:ascii="Arial" w:hAnsi="Arial" w:cs="Arial"/>
          <w:sz w:val="24"/>
          <w:szCs w:val="24"/>
        </w:rPr>
        <w:t xml:space="preserve"> in </w:t>
      </w:r>
      <w:r w:rsidR="001D5F0E">
        <w:rPr>
          <w:rFonts w:ascii="Arial" w:hAnsi="Arial" w:cs="Arial"/>
          <w:sz w:val="24"/>
          <w:szCs w:val="24"/>
        </w:rPr>
        <w:t>context of ICD-19</w:t>
      </w:r>
      <w:r w:rsidR="002041C2">
        <w:rPr>
          <w:rFonts w:ascii="Arial" w:hAnsi="Arial" w:cs="Arial"/>
          <w:sz w:val="24"/>
          <w:szCs w:val="24"/>
        </w:rPr>
        <w:t xml:space="preserve"> and how it was formed</w:t>
      </w:r>
      <w:r w:rsidR="0058660F">
        <w:rPr>
          <w:rFonts w:ascii="Arial" w:hAnsi="Arial" w:cs="Arial"/>
          <w:sz w:val="24"/>
          <w:szCs w:val="24"/>
        </w:rPr>
        <w:t xml:space="preserve">. </w:t>
      </w:r>
      <w:r w:rsidR="00C75DA8">
        <w:rPr>
          <w:rFonts w:ascii="Arial" w:hAnsi="Arial" w:cs="Arial"/>
          <w:sz w:val="24"/>
          <w:szCs w:val="24"/>
        </w:rPr>
        <w:t xml:space="preserve">Identifying </w:t>
      </w:r>
      <w:r w:rsidR="002D4A1F">
        <w:rPr>
          <w:rFonts w:ascii="Arial" w:hAnsi="Arial" w:cs="Arial"/>
          <w:sz w:val="24"/>
          <w:szCs w:val="24"/>
        </w:rPr>
        <w:t>h</w:t>
      </w:r>
      <w:r w:rsidR="00ED3CC2">
        <w:rPr>
          <w:rFonts w:ascii="Arial" w:hAnsi="Arial" w:cs="Arial"/>
          <w:sz w:val="24"/>
          <w:szCs w:val="24"/>
        </w:rPr>
        <w:t>istorical context of mental health provision in the UK</w:t>
      </w:r>
      <w:r w:rsidR="00387686">
        <w:rPr>
          <w:rFonts w:ascii="Arial" w:hAnsi="Arial" w:cs="Arial"/>
          <w:sz w:val="24"/>
          <w:szCs w:val="24"/>
        </w:rPr>
        <w:t xml:space="preserve"> and treatment of patients</w:t>
      </w:r>
      <w:r w:rsidR="00ED3CC2">
        <w:rPr>
          <w:rFonts w:ascii="Arial" w:hAnsi="Arial" w:cs="Arial"/>
          <w:sz w:val="24"/>
          <w:szCs w:val="24"/>
        </w:rPr>
        <w:t xml:space="preserve">. </w:t>
      </w:r>
      <w:r w:rsidR="005E0A2F">
        <w:rPr>
          <w:rFonts w:ascii="Arial" w:hAnsi="Arial" w:cs="Arial"/>
          <w:sz w:val="24"/>
          <w:szCs w:val="24"/>
        </w:rPr>
        <w:t xml:space="preserve">Changes that have </w:t>
      </w:r>
      <w:r w:rsidR="00797D53">
        <w:rPr>
          <w:rFonts w:ascii="Arial" w:hAnsi="Arial" w:cs="Arial"/>
          <w:sz w:val="24"/>
          <w:szCs w:val="24"/>
        </w:rPr>
        <w:t>o</w:t>
      </w:r>
      <w:r w:rsidR="00B1798E">
        <w:rPr>
          <w:rFonts w:ascii="Arial" w:hAnsi="Arial" w:cs="Arial"/>
          <w:sz w:val="24"/>
          <w:szCs w:val="24"/>
        </w:rPr>
        <w:t xml:space="preserve">ccurred </w:t>
      </w:r>
      <w:r w:rsidR="00F22076">
        <w:rPr>
          <w:rFonts w:ascii="Arial" w:hAnsi="Arial" w:cs="Arial"/>
          <w:sz w:val="24"/>
          <w:szCs w:val="24"/>
        </w:rPr>
        <w:t>in the UK mental health legislation</w:t>
      </w:r>
      <w:r w:rsidR="00E82044">
        <w:rPr>
          <w:rFonts w:ascii="Arial" w:hAnsi="Arial" w:cs="Arial"/>
          <w:sz w:val="24"/>
          <w:szCs w:val="24"/>
        </w:rPr>
        <w:t>s</w:t>
      </w:r>
      <w:r w:rsidR="00ED1779">
        <w:rPr>
          <w:rFonts w:ascii="Arial" w:hAnsi="Arial" w:cs="Arial"/>
          <w:sz w:val="24"/>
          <w:szCs w:val="24"/>
        </w:rPr>
        <w:t xml:space="preserve"> </w:t>
      </w:r>
      <w:r w:rsidR="00EC1874">
        <w:rPr>
          <w:rFonts w:ascii="Arial" w:hAnsi="Arial" w:cs="Arial"/>
          <w:sz w:val="24"/>
          <w:szCs w:val="24"/>
        </w:rPr>
        <w:t>during the 20</w:t>
      </w:r>
      <w:r w:rsidR="00EC1874" w:rsidRPr="00EC1874">
        <w:rPr>
          <w:rFonts w:ascii="Arial" w:hAnsi="Arial" w:cs="Arial"/>
          <w:sz w:val="24"/>
          <w:szCs w:val="24"/>
          <w:vertAlign w:val="superscript"/>
        </w:rPr>
        <w:t>th</w:t>
      </w:r>
      <w:r w:rsidR="00EC1874">
        <w:rPr>
          <w:rFonts w:ascii="Arial" w:hAnsi="Arial" w:cs="Arial"/>
          <w:sz w:val="24"/>
          <w:szCs w:val="24"/>
        </w:rPr>
        <w:t xml:space="preserve"> century. </w:t>
      </w:r>
      <w:r w:rsidR="005A4A6D">
        <w:rPr>
          <w:rFonts w:ascii="Arial" w:hAnsi="Arial" w:cs="Arial"/>
          <w:sz w:val="24"/>
          <w:szCs w:val="24"/>
        </w:rPr>
        <w:t xml:space="preserve">Identifying </w:t>
      </w:r>
      <w:r w:rsidR="00E860BB">
        <w:rPr>
          <w:rFonts w:ascii="Arial" w:hAnsi="Arial" w:cs="Arial"/>
          <w:sz w:val="24"/>
          <w:szCs w:val="24"/>
        </w:rPr>
        <w:t xml:space="preserve">inclusions and exclusions </w:t>
      </w:r>
      <w:r w:rsidR="006E523A">
        <w:rPr>
          <w:rFonts w:ascii="Arial" w:hAnsi="Arial" w:cs="Arial"/>
          <w:sz w:val="24"/>
          <w:szCs w:val="24"/>
        </w:rPr>
        <w:t xml:space="preserve">and recommendation on future </w:t>
      </w:r>
      <w:r w:rsidR="004D06F0">
        <w:rPr>
          <w:rFonts w:ascii="Arial" w:hAnsi="Arial" w:cs="Arial"/>
          <w:sz w:val="24"/>
          <w:szCs w:val="24"/>
        </w:rPr>
        <w:t>improvements</w:t>
      </w:r>
      <w:r w:rsidR="008C662B">
        <w:rPr>
          <w:rFonts w:ascii="Arial" w:hAnsi="Arial" w:cs="Arial"/>
          <w:sz w:val="24"/>
          <w:szCs w:val="24"/>
        </w:rPr>
        <w:t>.</w:t>
      </w:r>
    </w:p>
    <w:p w14:paraId="5A504A1D" w14:textId="040AF63A" w:rsidR="00B41D6F" w:rsidRDefault="00162B97" w:rsidP="00053C72">
      <w:pPr>
        <w:spacing w:line="360" w:lineRule="auto"/>
        <w:jc w:val="both"/>
        <w:rPr>
          <w:rFonts w:ascii="Arial" w:hAnsi="Arial" w:cs="Arial"/>
          <w:b/>
          <w:bCs/>
          <w:color w:val="FF0000"/>
          <w:sz w:val="24"/>
          <w:szCs w:val="24"/>
        </w:rPr>
      </w:pPr>
      <w:r w:rsidRPr="00AE469C">
        <w:rPr>
          <w:rFonts w:ascii="Arial" w:hAnsi="Arial" w:cs="Arial"/>
          <w:b/>
          <w:bCs/>
          <w:color w:val="4472C4" w:themeColor="accent1"/>
          <w:sz w:val="24"/>
          <w:szCs w:val="24"/>
        </w:rPr>
        <w:t>Defini</w:t>
      </w:r>
      <w:r>
        <w:rPr>
          <w:rFonts w:ascii="Arial" w:hAnsi="Arial" w:cs="Arial"/>
          <w:b/>
          <w:bCs/>
          <w:color w:val="4472C4" w:themeColor="accent1"/>
          <w:sz w:val="24"/>
          <w:szCs w:val="24"/>
        </w:rPr>
        <w:t xml:space="preserve">ng </w:t>
      </w:r>
      <w:r w:rsidR="00B41D6F" w:rsidRPr="00AE469C">
        <w:rPr>
          <w:rFonts w:ascii="Arial" w:hAnsi="Arial" w:cs="Arial"/>
          <w:b/>
          <w:bCs/>
          <w:color w:val="4472C4" w:themeColor="accent1"/>
          <w:sz w:val="24"/>
          <w:szCs w:val="24"/>
        </w:rPr>
        <w:t>mental disorder:</w:t>
      </w:r>
      <w:r w:rsidR="00AE469C" w:rsidRPr="00AE469C">
        <w:rPr>
          <w:rFonts w:ascii="Arial" w:hAnsi="Arial" w:cs="Arial"/>
          <w:b/>
          <w:bCs/>
          <w:color w:val="4472C4" w:themeColor="accent1"/>
          <w:sz w:val="24"/>
          <w:szCs w:val="24"/>
        </w:rPr>
        <w:t xml:space="preserve"> </w:t>
      </w:r>
    </w:p>
    <w:p w14:paraId="48A6B81E" w14:textId="77777777" w:rsidR="00A06641" w:rsidRDefault="007E6BE3" w:rsidP="00053C72">
      <w:pPr>
        <w:spacing w:line="360" w:lineRule="auto"/>
        <w:jc w:val="both"/>
        <w:rPr>
          <w:rFonts w:ascii="Arial" w:hAnsi="Arial" w:cs="Arial"/>
          <w:sz w:val="24"/>
          <w:szCs w:val="24"/>
          <w:shd w:val="clear" w:color="auto" w:fill="FFFFFF"/>
        </w:rPr>
      </w:pPr>
      <w:r w:rsidRPr="007E6BE3">
        <w:rPr>
          <w:rFonts w:ascii="Arial" w:hAnsi="Arial" w:cs="Arial"/>
          <w:sz w:val="24"/>
          <w:szCs w:val="24"/>
        </w:rPr>
        <w:t>According to</w:t>
      </w:r>
      <w:r w:rsidR="00503764">
        <w:rPr>
          <w:rFonts w:ascii="Arial" w:hAnsi="Arial" w:cs="Arial"/>
          <w:sz w:val="24"/>
          <w:szCs w:val="24"/>
        </w:rPr>
        <w:t xml:space="preserve"> Lilienfeld and Marino (1995)</w:t>
      </w:r>
      <w:r w:rsidRPr="007E6BE3">
        <w:rPr>
          <w:rFonts w:ascii="Arial" w:hAnsi="Arial" w:cs="Arial"/>
          <w:sz w:val="24"/>
          <w:szCs w:val="24"/>
        </w:rPr>
        <w:t xml:space="preserve"> “mental disorder is best conceptualized as a</w:t>
      </w:r>
      <w:r w:rsidR="00333BC5">
        <w:rPr>
          <w:rFonts w:ascii="Arial" w:hAnsi="Arial" w:cs="Arial"/>
          <w:sz w:val="24"/>
          <w:szCs w:val="24"/>
        </w:rPr>
        <w:t xml:space="preserve"> </w:t>
      </w:r>
      <w:r w:rsidRPr="007E6BE3">
        <w:rPr>
          <w:rFonts w:ascii="Arial" w:hAnsi="Arial" w:cs="Arial"/>
          <w:sz w:val="24"/>
          <w:szCs w:val="24"/>
        </w:rPr>
        <w:t>"harmful dysfunction," whereby "harm" is a value judgment regarding the undesirability of a condition, and "dysfunction" is the failure of a system to function as designed by natural selection</w:t>
      </w:r>
      <w:r>
        <w:rPr>
          <w:rFonts w:ascii="Arial" w:hAnsi="Arial" w:cs="Arial"/>
          <w:sz w:val="24"/>
          <w:szCs w:val="24"/>
        </w:rPr>
        <w:t>”</w:t>
      </w:r>
      <w:r w:rsidRPr="007E6BE3">
        <w:rPr>
          <w:rFonts w:ascii="Arial" w:hAnsi="Arial" w:cs="Arial"/>
          <w:sz w:val="24"/>
          <w:szCs w:val="24"/>
        </w:rPr>
        <w:t>. </w:t>
      </w:r>
      <w:r w:rsidR="00192B26">
        <w:rPr>
          <w:rFonts w:ascii="Arial" w:hAnsi="Arial" w:cs="Arial"/>
          <w:sz w:val="24"/>
          <w:szCs w:val="24"/>
        </w:rPr>
        <w:t>“</w:t>
      </w:r>
      <w:r w:rsidR="00326744">
        <w:rPr>
          <w:rFonts w:ascii="Arial" w:hAnsi="Arial" w:cs="Arial"/>
          <w:sz w:val="24"/>
          <w:szCs w:val="24"/>
        </w:rPr>
        <w:t xml:space="preserve">The </w:t>
      </w:r>
      <w:r w:rsidR="00AC079D">
        <w:rPr>
          <w:rFonts w:ascii="Arial" w:hAnsi="Arial" w:cs="Arial"/>
          <w:sz w:val="24"/>
          <w:szCs w:val="24"/>
        </w:rPr>
        <w:t>main</w:t>
      </w:r>
      <w:r w:rsidR="00326744">
        <w:rPr>
          <w:rFonts w:ascii="Arial" w:hAnsi="Arial" w:cs="Arial"/>
          <w:sz w:val="24"/>
          <w:szCs w:val="24"/>
        </w:rPr>
        <w:t xml:space="preserve"> two</w:t>
      </w:r>
      <w:r w:rsidR="00AC079D">
        <w:rPr>
          <w:rFonts w:ascii="Arial" w:hAnsi="Arial" w:cs="Arial"/>
          <w:sz w:val="24"/>
          <w:szCs w:val="24"/>
        </w:rPr>
        <w:t xml:space="preserve"> naturalist definitions of mental disorders have been proposed both important and influential by Christopher </w:t>
      </w:r>
      <w:proofErr w:type="spellStart"/>
      <w:r w:rsidR="00AC079D">
        <w:rPr>
          <w:rFonts w:ascii="Arial" w:hAnsi="Arial" w:cs="Arial"/>
          <w:sz w:val="24"/>
          <w:szCs w:val="24"/>
        </w:rPr>
        <w:t>Boorse</w:t>
      </w:r>
      <w:proofErr w:type="spellEnd"/>
      <w:r w:rsidR="00AC079D">
        <w:rPr>
          <w:rFonts w:ascii="Arial" w:hAnsi="Arial" w:cs="Arial"/>
          <w:sz w:val="24"/>
          <w:szCs w:val="24"/>
        </w:rPr>
        <w:t xml:space="preserve"> and Jerome Wakefield</w:t>
      </w:r>
      <w:r w:rsidR="002878F0">
        <w:rPr>
          <w:rFonts w:ascii="Arial" w:hAnsi="Arial" w:cs="Arial"/>
          <w:sz w:val="24"/>
          <w:szCs w:val="24"/>
        </w:rPr>
        <w:t xml:space="preserve">, both </w:t>
      </w:r>
      <w:r w:rsidR="001A6B0E">
        <w:rPr>
          <w:rFonts w:ascii="Arial" w:hAnsi="Arial" w:cs="Arial"/>
          <w:sz w:val="24"/>
          <w:szCs w:val="24"/>
        </w:rPr>
        <w:t>suggestions</w:t>
      </w:r>
      <w:r w:rsidR="00AC079D">
        <w:rPr>
          <w:rFonts w:ascii="Arial" w:hAnsi="Arial" w:cs="Arial"/>
          <w:sz w:val="24"/>
          <w:szCs w:val="24"/>
        </w:rPr>
        <w:t xml:space="preserve"> </w:t>
      </w:r>
      <w:r w:rsidR="001A6B0E">
        <w:rPr>
          <w:rFonts w:ascii="Arial" w:hAnsi="Arial" w:cs="Arial"/>
          <w:sz w:val="24"/>
          <w:szCs w:val="24"/>
        </w:rPr>
        <w:t xml:space="preserve">have </w:t>
      </w:r>
      <w:r w:rsidR="00AC079D">
        <w:rPr>
          <w:rFonts w:ascii="Arial" w:hAnsi="Arial" w:cs="Arial"/>
          <w:sz w:val="24"/>
          <w:szCs w:val="24"/>
        </w:rPr>
        <w:t xml:space="preserve">mental disorder </w:t>
      </w:r>
      <w:r w:rsidR="00AC55A6">
        <w:rPr>
          <w:rFonts w:ascii="Arial" w:hAnsi="Arial" w:cs="Arial"/>
          <w:sz w:val="24"/>
          <w:szCs w:val="24"/>
        </w:rPr>
        <w:t>( and related</w:t>
      </w:r>
      <w:r w:rsidR="004A79C4">
        <w:rPr>
          <w:rFonts w:ascii="Arial" w:hAnsi="Arial" w:cs="Arial"/>
          <w:sz w:val="24"/>
          <w:szCs w:val="24"/>
        </w:rPr>
        <w:t xml:space="preserve"> concepts such as mental or physical illness)</w:t>
      </w:r>
      <w:r w:rsidR="00870086">
        <w:rPr>
          <w:rFonts w:ascii="Arial" w:hAnsi="Arial" w:cs="Arial"/>
          <w:sz w:val="24"/>
          <w:szCs w:val="24"/>
        </w:rPr>
        <w:t xml:space="preserve"> as</w:t>
      </w:r>
      <w:r w:rsidR="00AC55A6">
        <w:rPr>
          <w:rFonts w:ascii="Arial" w:hAnsi="Arial" w:cs="Arial"/>
          <w:sz w:val="24"/>
          <w:szCs w:val="24"/>
        </w:rPr>
        <w:t xml:space="preserve"> </w:t>
      </w:r>
      <w:r w:rsidR="00AC079D">
        <w:rPr>
          <w:rFonts w:ascii="Arial" w:hAnsi="Arial" w:cs="Arial"/>
          <w:sz w:val="24"/>
          <w:szCs w:val="24"/>
        </w:rPr>
        <w:t>meaning harmful disruption of natural function</w:t>
      </w:r>
      <w:r w:rsidR="00536D2B">
        <w:rPr>
          <w:rFonts w:ascii="Arial" w:hAnsi="Arial" w:cs="Arial"/>
          <w:sz w:val="24"/>
          <w:szCs w:val="24"/>
        </w:rPr>
        <w:t>”</w:t>
      </w:r>
      <w:r w:rsidR="00AC079D">
        <w:rPr>
          <w:rFonts w:ascii="Arial" w:hAnsi="Arial" w:cs="Arial"/>
          <w:sz w:val="24"/>
          <w:szCs w:val="24"/>
        </w:rPr>
        <w:t xml:space="preserve"> (Bolton, 2008).</w:t>
      </w:r>
      <w:r w:rsidR="00442123">
        <w:rPr>
          <w:rFonts w:ascii="Arial" w:hAnsi="Arial" w:cs="Arial"/>
          <w:sz w:val="24"/>
          <w:szCs w:val="24"/>
        </w:rPr>
        <w:t xml:space="preserve"> </w:t>
      </w:r>
      <w:r w:rsidR="004B0451">
        <w:rPr>
          <w:rFonts w:ascii="Arial" w:hAnsi="Arial" w:cs="Arial"/>
          <w:sz w:val="24"/>
          <w:szCs w:val="24"/>
          <w:shd w:val="clear" w:color="auto" w:fill="FFFFFF"/>
        </w:rPr>
        <w:t>“</w:t>
      </w:r>
      <w:r w:rsidR="004B0451" w:rsidRPr="00D575CE">
        <w:rPr>
          <w:rFonts w:ascii="Arial" w:hAnsi="Arial" w:cs="Arial"/>
          <w:sz w:val="24"/>
          <w:szCs w:val="24"/>
          <w:shd w:val="clear" w:color="auto" w:fill="FFFFFF"/>
        </w:rPr>
        <w:t>Mental disorder is defined as any illness with significant psychological or behavioural manifestation that is associated with either a painful or distressing symptom or an impairment in one or more important areas of functioning</w:t>
      </w:r>
      <w:r w:rsidR="004B0451">
        <w:rPr>
          <w:rFonts w:ascii="Arial" w:hAnsi="Arial" w:cs="Arial"/>
          <w:sz w:val="24"/>
          <w:szCs w:val="24"/>
          <w:shd w:val="clear" w:color="auto" w:fill="FFFFFF"/>
        </w:rPr>
        <w:t>”</w:t>
      </w:r>
      <w:r w:rsidR="004B0451" w:rsidRPr="00D575CE">
        <w:rPr>
          <w:rFonts w:ascii="Georgia" w:hAnsi="Georgia"/>
          <w:sz w:val="30"/>
          <w:szCs w:val="30"/>
          <w:shd w:val="clear" w:color="auto" w:fill="FFFFFF"/>
        </w:rPr>
        <w:t xml:space="preserve"> </w:t>
      </w:r>
      <w:r w:rsidR="004B0451" w:rsidRPr="00D575CE">
        <w:rPr>
          <w:rFonts w:ascii="Arial" w:hAnsi="Arial" w:cs="Arial"/>
          <w:sz w:val="24"/>
          <w:szCs w:val="24"/>
          <w:shd w:val="clear" w:color="auto" w:fill="FFFFFF"/>
        </w:rPr>
        <w:t>a</w:t>
      </w:r>
      <w:r w:rsidR="004B0451">
        <w:rPr>
          <w:rFonts w:ascii="Arial" w:hAnsi="Arial" w:cs="Arial"/>
          <w:sz w:val="24"/>
          <w:szCs w:val="24"/>
          <w:shd w:val="clear" w:color="auto" w:fill="FFFFFF"/>
        </w:rPr>
        <w:t xml:space="preserve">s stated in </w:t>
      </w:r>
      <w:r w:rsidR="004B0451" w:rsidRPr="00D575CE">
        <w:rPr>
          <w:rFonts w:ascii="Arial" w:hAnsi="Arial" w:cs="Arial"/>
          <w:sz w:val="24"/>
          <w:szCs w:val="24"/>
          <w:shd w:val="clear" w:color="auto" w:fill="FFFFFF"/>
        </w:rPr>
        <w:t xml:space="preserve">Britannica </w:t>
      </w:r>
      <w:r w:rsidR="004B0451">
        <w:rPr>
          <w:rFonts w:ascii="Arial" w:hAnsi="Arial" w:cs="Arial"/>
          <w:sz w:val="24"/>
          <w:szCs w:val="24"/>
          <w:shd w:val="clear" w:color="auto" w:fill="FFFFFF"/>
        </w:rPr>
        <w:t>(2021).</w:t>
      </w:r>
      <w:r w:rsidR="00A06641">
        <w:rPr>
          <w:rFonts w:ascii="Arial" w:hAnsi="Arial" w:cs="Arial"/>
          <w:sz w:val="24"/>
          <w:szCs w:val="24"/>
          <w:shd w:val="clear" w:color="auto" w:fill="FFFFFF"/>
        </w:rPr>
        <w:t xml:space="preserve"> </w:t>
      </w:r>
      <w:r w:rsidR="00411A45" w:rsidRPr="00411A45">
        <w:rPr>
          <w:rFonts w:ascii="Arial" w:hAnsi="Arial" w:cs="Arial"/>
          <w:sz w:val="24"/>
          <w:szCs w:val="24"/>
          <w:shd w:val="clear" w:color="auto" w:fill="FFFFFF"/>
        </w:rPr>
        <w:t>Mental disorders are the chronic diseases of the young, with their onset and maximum impact in late adolescence and early adult life</w:t>
      </w:r>
      <w:r w:rsidR="00500A6E">
        <w:rPr>
          <w:rFonts w:ascii="Arial" w:hAnsi="Arial" w:cs="Arial"/>
          <w:sz w:val="24"/>
          <w:szCs w:val="24"/>
          <w:shd w:val="clear" w:color="auto" w:fill="FFFFFF"/>
        </w:rPr>
        <w:t xml:space="preserve"> </w:t>
      </w:r>
      <w:r w:rsidR="00E21CFF">
        <w:rPr>
          <w:rFonts w:ascii="Arial" w:hAnsi="Arial" w:cs="Arial"/>
          <w:sz w:val="24"/>
          <w:szCs w:val="24"/>
          <w:shd w:val="clear" w:color="auto" w:fill="FFFFFF"/>
        </w:rPr>
        <w:t>(</w:t>
      </w:r>
      <w:proofErr w:type="spellStart"/>
      <w:r w:rsidR="00C56689" w:rsidRPr="00C56689">
        <w:rPr>
          <w:rFonts w:ascii="Arial" w:hAnsi="Arial" w:cs="Arial"/>
          <w:sz w:val="24"/>
          <w:szCs w:val="24"/>
          <w:shd w:val="clear" w:color="auto" w:fill="FFFFFF"/>
        </w:rPr>
        <w:t>McGorry</w:t>
      </w:r>
      <w:proofErr w:type="spellEnd"/>
      <w:r w:rsidR="00C56689">
        <w:rPr>
          <w:rFonts w:ascii="Arial" w:hAnsi="Arial" w:cs="Arial"/>
          <w:sz w:val="24"/>
          <w:szCs w:val="24"/>
          <w:shd w:val="clear" w:color="auto" w:fill="FFFFFF"/>
        </w:rPr>
        <w:t xml:space="preserve"> et al</w:t>
      </w:r>
      <w:r w:rsidR="00500A6E">
        <w:rPr>
          <w:rFonts w:ascii="Arial" w:hAnsi="Arial" w:cs="Arial"/>
          <w:sz w:val="24"/>
          <w:szCs w:val="24"/>
          <w:shd w:val="clear" w:color="auto" w:fill="FFFFFF"/>
        </w:rPr>
        <w:t>, 2008).</w:t>
      </w:r>
    </w:p>
    <w:p w14:paraId="28B76F5D" w14:textId="68A62357" w:rsidR="00E61CCF" w:rsidRDefault="00A179EE" w:rsidP="00053C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 the 1960’s</w:t>
      </w:r>
      <w:r w:rsidR="00E24479">
        <w:rPr>
          <w:rFonts w:ascii="Arial" w:hAnsi="Arial" w:cs="Arial"/>
          <w:sz w:val="24"/>
          <w:szCs w:val="24"/>
          <w:shd w:val="clear" w:color="auto" w:fill="FFFFFF"/>
        </w:rPr>
        <w:t xml:space="preserve"> </w:t>
      </w:r>
      <w:r w:rsidR="006848C9">
        <w:rPr>
          <w:rFonts w:ascii="Arial" w:hAnsi="Arial" w:cs="Arial"/>
          <w:sz w:val="24"/>
          <w:szCs w:val="24"/>
          <w:shd w:val="clear" w:color="auto" w:fill="FFFFFF"/>
        </w:rPr>
        <w:t>World Health Organization a universal agency created</w:t>
      </w:r>
      <w:r w:rsidR="008E6E6C">
        <w:rPr>
          <w:rFonts w:ascii="Arial" w:hAnsi="Arial" w:cs="Arial"/>
          <w:sz w:val="24"/>
          <w:szCs w:val="24"/>
          <w:shd w:val="clear" w:color="auto" w:fill="FFFFFF"/>
        </w:rPr>
        <w:t xml:space="preserve"> the International Classification of Diseases (ICD)</w:t>
      </w:r>
      <w:r w:rsidR="00184948">
        <w:rPr>
          <w:rFonts w:ascii="Arial" w:hAnsi="Arial" w:cs="Arial"/>
          <w:sz w:val="24"/>
          <w:szCs w:val="24"/>
          <w:shd w:val="clear" w:color="auto" w:fill="FFFFFF"/>
        </w:rPr>
        <w:t xml:space="preserve"> to improve the classification system of diagnosing individuals</w:t>
      </w:r>
      <w:r w:rsidR="005605FF">
        <w:rPr>
          <w:rFonts w:ascii="Arial" w:hAnsi="Arial" w:cs="Arial"/>
          <w:sz w:val="24"/>
          <w:szCs w:val="24"/>
          <w:shd w:val="clear" w:color="auto" w:fill="FFFFFF"/>
        </w:rPr>
        <w:t xml:space="preserve"> with mental disorders in a valid and reliable </w:t>
      </w:r>
      <w:r w:rsidR="005605FF" w:rsidRPr="009A473B">
        <w:rPr>
          <w:rFonts w:ascii="Arial" w:hAnsi="Arial" w:cs="Arial"/>
          <w:sz w:val="24"/>
          <w:szCs w:val="24"/>
          <w:shd w:val="clear" w:color="auto" w:fill="FFFFFF"/>
        </w:rPr>
        <w:t>manor</w:t>
      </w:r>
      <w:r w:rsidR="009A473B">
        <w:rPr>
          <w:rFonts w:ascii="Arial" w:hAnsi="Arial" w:cs="Arial"/>
          <w:sz w:val="24"/>
          <w:szCs w:val="24"/>
          <w:shd w:val="clear" w:color="auto" w:fill="FFFFFF"/>
        </w:rPr>
        <w:t xml:space="preserve"> </w:t>
      </w:r>
      <w:r w:rsidR="009A473B">
        <w:rPr>
          <w:rFonts w:ascii="Arial" w:hAnsi="Arial" w:cs="Arial"/>
          <w:sz w:val="24"/>
          <w:szCs w:val="24"/>
        </w:rPr>
        <w:t>ICD</w:t>
      </w:r>
      <w:r w:rsidR="00A1626B">
        <w:rPr>
          <w:rFonts w:ascii="Arial" w:hAnsi="Arial" w:cs="Arial"/>
          <w:sz w:val="24"/>
          <w:szCs w:val="24"/>
        </w:rPr>
        <w:t xml:space="preserve">-10 </w:t>
      </w:r>
      <w:r w:rsidR="005E5FD3" w:rsidRPr="009A473B">
        <w:rPr>
          <w:rFonts w:ascii="Arial" w:hAnsi="Arial" w:cs="Arial"/>
          <w:sz w:val="24"/>
          <w:szCs w:val="24"/>
          <w:shd w:val="clear" w:color="auto" w:fill="FFFFFF"/>
        </w:rPr>
        <w:t>consists</w:t>
      </w:r>
      <w:r w:rsidR="005E5FD3" w:rsidRPr="005E5FD3">
        <w:rPr>
          <w:rFonts w:ascii="Arial" w:hAnsi="Arial" w:cs="Arial"/>
          <w:sz w:val="24"/>
          <w:szCs w:val="24"/>
          <w:shd w:val="clear" w:color="auto" w:fill="FFFFFF"/>
        </w:rPr>
        <w:t xml:space="preserve"> of 300 mental and behavioural disorders </w:t>
      </w:r>
      <w:r w:rsidR="00D03308" w:rsidRPr="00D03308">
        <w:rPr>
          <w:rFonts w:ascii="Arial" w:hAnsi="Arial" w:cs="Arial"/>
          <w:sz w:val="24"/>
          <w:szCs w:val="24"/>
          <w:shd w:val="clear" w:color="auto" w:fill="FFFFFF"/>
        </w:rPr>
        <w:t>due to psychoactive substance use</w:t>
      </w:r>
      <w:r w:rsidR="00B514EE">
        <w:rPr>
          <w:rFonts w:ascii="Arial" w:hAnsi="Arial" w:cs="Arial"/>
          <w:sz w:val="24"/>
          <w:szCs w:val="24"/>
          <w:shd w:val="clear" w:color="auto" w:fill="FFFFFF"/>
        </w:rPr>
        <w:t xml:space="preserve">, </w:t>
      </w:r>
      <w:r w:rsidR="005C1968">
        <w:rPr>
          <w:rFonts w:ascii="Arial" w:hAnsi="Arial" w:cs="Arial"/>
          <w:sz w:val="24"/>
          <w:szCs w:val="24"/>
          <w:shd w:val="clear" w:color="auto" w:fill="FFFFFF"/>
        </w:rPr>
        <w:t>“</w:t>
      </w:r>
      <w:r w:rsidR="00B514EE">
        <w:rPr>
          <w:rFonts w:ascii="Arial" w:hAnsi="Arial" w:cs="Arial"/>
          <w:sz w:val="24"/>
          <w:szCs w:val="24"/>
          <w:shd w:val="clear" w:color="auto" w:fill="FFFFFF"/>
        </w:rPr>
        <w:t>a</w:t>
      </w:r>
      <w:r w:rsidR="005C1968">
        <w:rPr>
          <w:rFonts w:ascii="Arial" w:hAnsi="Arial" w:cs="Arial"/>
          <w:sz w:val="24"/>
          <w:szCs w:val="24"/>
          <w:shd w:val="clear" w:color="auto" w:fill="FFFFFF"/>
        </w:rPr>
        <w:t xml:space="preserve"> </w:t>
      </w:r>
      <w:r w:rsidR="005C1968" w:rsidRPr="005C1968">
        <w:rPr>
          <w:rFonts w:ascii="Arial" w:hAnsi="Arial" w:cs="Arial"/>
          <w:sz w:val="24"/>
          <w:szCs w:val="24"/>
          <w:shd w:val="clear" w:color="auto" w:fill="FFFFFF"/>
        </w:rPr>
        <w:t>wide variety of disorders that differ in severity from uncomplicated intoxication and harmful use to obvious psychotic disorders and dementia</w:t>
      </w:r>
      <w:r w:rsidR="005C1968">
        <w:rPr>
          <w:rFonts w:ascii="Arial" w:hAnsi="Arial" w:cs="Arial"/>
          <w:sz w:val="24"/>
          <w:szCs w:val="24"/>
          <w:shd w:val="clear" w:color="auto" w:fill="FFFFFF"/>
        </w:rPr>
        <w:t>”</w:t>
      </w:r>
      <w:r w:rsidR="00D03308" w:rsidRPr="00D03308">
        <w:rPr>
          <w:rFonts w:ascii="Arial" w:hAnsi="Arial" w:cs="Arial"/>
          <w:sz w:val="24"/>
          <w:szCs w:val="24"/>
          <w:shd w:val="clear" w:color="auto" w:fill="FFFFFF"/>
        </w:rPr>
        <w:t xml:space="preserve"> </w:t>
      </w:r>
      <w:r w:rsidR="005E5FD3" w:rsidRPr="005E5FD3">
        <w:rPr>
          <w:rFonts w:ascii="Arial" w:hAnsi="Arial" w:cs="Arial"/>
          <w:sz w:val="24"/>
          <w:szCs w:val="24"/>
          <w:shd w:val="clear" w:color="auto" w:fill="FFFFFF"/>
        </w:rPr>
        <w:t>(WHO, 2021</w:t>
      </w:r>
      <w:r w:rsidR="00863E2F">
        <w:rPr>
          <w:rFonts w:ascii="Arial" w:hAnsi="Arial" w:cs="Arial"/>
          <w:sz w:val="24"/>
          <w:szCs w:val="24"/>
          <w:shd w:val="clear" w:color="auto" w:fill="FFFFFF"/>
        </w:rPr>
        <w:t>a</w:t>
      </w:r>
      <w:r w:rsidR="005E5FD3" w:rsidRPr="005E5FD3">
        <w:rPr>
          <w:rFonts w:ascii="Arial" w:hAnsi="Arial" w:cs="Arial"/>
          <w:sz w:val="24"/>
          <w:szCs w:val="24"/>
          <w:shd w:val="clear" w:color="auto" w:fill="FFFFFF"/>
        </w:rPr>
        <w:t>).</w:t>
      </w:r>
      <w:r w:rsidR="00A710C1">
        <w:rPr>
          <w:rFonts w:ascii="Arial" w:hAnsi="Arial" w:cs="Arial"/>
          <w:sz w:val="24"/>
          <w:szCs w:val="24"/>
          <w:shd w:val="clear" w:color="auto" w:fill="FFFFFF"/>
        </w:rPr>
        <w:t xml:space="preserve"> </w:t>
      </w:r>
      <w:r w:rsidR="000A7821">
        <w:rPr>
          <w:rFonts w:ascii="Arial" w:hAnsi="Arial" w:cs="Arial"/>
          <w:sz w:val="24"/>
          <w:szCs w:val="24"/>
          <w:shd w:val="clear" w:color="auto" w:fill="FFFFFF"/>
        </w:rPr>
        <w:t>“</w:t>
      </w:r>
      <w:r w:rsidR="00A664EF">
        <w:rPr>
          <w:rFonts w:ascii="Arial" w:hAnsi="Arial" w:cs="Arial"/>
          <w:sz w:val="24"/>
          <w:szCs w:val="24"/>
          <w:shd w:val="clear" w:color="auto" w:fill="FFFFFF"/>
        </w:rPr>
        <w:t xml:space="preserve">The </w:t>
      </w:r>
      <w:r w:rsidR="000A7821">
        <w:rPr>
          <w:rFonts w:ascii="Arial" w:hAnsi="Arial" w:cs="Arial"/>
          <w:sz w:val="24"/>
          <w:szCs w:val="24"/>
          <w:shd w:val="clear" w:color="auto" w:fill="FFFFFF"/>
        </w:rPr>
        <w:t>I</w:t>
      </w:r>
      <w:r w:rsidR="004A51D6" w:rsidRPr="004A51D6">
        <w:rPr>
          <w:rFonts w:ascii="Arial" w:hAnsi="Arial" w:cs="Arial"/>
          <w:sz w:val="24"/>
          <w:szCs w:val="24"/>
          <w:shd w:val="clear" w:color="auto" w:fill="FFFFFF"/>
        </w:rPr>
        <w:t>nternational Statistical Classification of Diseases and Related Health Problems (‎ICD-10)</w:t>
      </w:r>
      <w:r w:rsidR="007E728A">
        <w:rPr>
          <w:rFonts w:ascii="Arial" w:hAnsi="Arial" w:cs="Arial"/>
          <w:sz w:val="24"/>
          <w:szCs w:val="24"/>
          <w:shd w:val="clear" w:color="auto" w:fill="FFFFFF"/>
        </w:rPr>
        <w:t>”</w:t>
      </w:r>
      <w:r w:rsidR="004A51D6" w:rsidRPr="004A51D6">
        <w:rPr>
          <w:rFonts w:ascii="Arial" w:hAnsi="Arial" w:cs="Arial"/>
          <w:sz w:val="24"/>
          <w:szCs w:val="24"/>
          <w:shd w:val="clear" w:color="auto" w:fill="FFFFFF"/>
        </w:rPr>
        <w:t>‎</w:t>
      </w:r>
      <w:r w:rsidR="007E728A">
        <w:rPr>
          <w:rFonts w:ascii="Arial" w:hAnsi="Arial" w:cs="Arial"/>
          <w:sz w:val="24"/>
          <w:szCs w:val="24"/>
          <w:shd w:val="clear" w:color="auto" w:fill="FFFFFF"/>
        </w:rPr>
        <w:t xml:space="preserve">, and </w:t>
      </w:r>
      <w:r w:rsidR="004A51D6" w:rsidRPr="004A51D6">
        <w:rPr>
          <w:rFonts w:ascii="Arial" w:hAnsi="Arial" w:cs="Arial"/>
          <w:sz w:val="24"/>
          <w:szCs w:val="24"/>
          <w:shd w:val="clear" w:color="auto" w:fill="FFFFFF"/>
        </w:rPr>
        <w:t xml:space="preserve">research criteria </w:t>
      </w:r>
      <w:r w:rsidR="007E172F">
        <w:rPr>
          <w:rFonts w:ascii="Arial" w:hAnsi="Arial" w:cs="Arial"/>
          <w:sz w:val="24"/>
          <w:szCs w:val="24"/>
          <w:shd w:val="clear" w:color="auto" w:fill="FFFFFF"/>
        </w:rPr>
        <w:t>w</w:t>
      </w:r>
      <w:r w:rsidR="006A6B22">
        <w:rPr>
          <w:rFonts w:ascii="Arial" w:hAnsi="Arial" w:cs="Arial"/>
          <w:sz w:val="24"/>
          <w:szCs w:val="24"/>
          <w:shd w:val="clear" w:color="auto" w:fill="FFFFFF"/>
        </w:rPr>
        <w:t>ere</w:t>
      </w:r>
      <w:r w:rsidR="004A51D6" w:rsidRPr="004A51D6">
        <w:rPr>
          <w:rFonts w:ascii="Arial" w:hAnsi="Arial" w:cs="Arial"/>
          <w:sz w:val="24"/>
          <w:szCs w:val="24"/>
          <w:shd w:val="clear" w:color="auto" w:fill="FFFFFF"/>
        </w:rPr>
        <w:t xml:space="preserve"> developed in </w:t>
      </w:r>
      <w:r w:rsidR="00BB4E6A">
        <w:rPr>
          <w:rFonts w:ascii="Arial" w:hAnsi="Arial" w:cs="Arial"/>
          <w:sz w:val="24"/>
          <w:szCs w:val="24"/>
          <w:shd w:val="clear" w:color="auto" w:fill="FFFFFF"/>
        </w:rPr>
        <w:t>partnership</w:t>
      </w:r>
      <w:r w:rsidR="004A51D6" w:rsidRPr="004A51D6">
        <w:rPr>
          <w:rFonts w:ascii="Arial" w:hAnsi="Arial" w:cs="Arial"/>
          <w:sz w:val="24"/>
          <w:szCs w:val="24"/>
          <w:shd w:val="clear" w:color="auto" w:fill="FFFFFF"/>
        </w:rPr>
        <w:t xml:space="preserve"> with world's leading experts and finali</w:t>
      </w:r>
      <w:r w:rsidR="00600C64">
        <w:rPr>
          <w:rFonts w:ascii="Arial" w:hAnsi="Arial" w:cs="Arial"/>
          <w:sz w:val="24"/>
          <w:szCs w:val="24"/>
          <w:shd w:val="clear" w:color="auto" w:fill="FFFFFF"/>
        </w:rPr>
        <w:t>s</w:t>
      </w:r>
      <w:r w:rsidR="004A51D6" w:rsidRPr="004A51D6">
        <w:rPr>
          <w:rFonts w:ascii="Arial" w:hAnsi="Arial" w:cs="Arial"/>
          <w:sz w:val="24"/>
          <w:szCs w:val="24"/>
          <w:shd w:val="clear" w:color="auto" w:fill="FFFFFF"/>
        </w:rPr>
        <w:t>ed after testing by researchers and clinicians in 32 countries</w:t>
      </w:r>
      <w:r w:rsidR="006A6B22">
        <w:rPr>
          <w:rFonts w:ascii="Arial" w:hAnsi="Arial" w:cs="Arial"/>
          <w:sz w:val="24"/>
          <w:szCs w:val="24"/>
          <w:shd w:val="clear" w:color="auto" w:fill="FFFFFF"/>
        </w:rPr>
        <w:t xml:space="preserve"> </w:t>
      </w:r>
      <w:r w:rsidR="00D20D22">
        <w:rPr>
          <w:rFonts w:ascii="Arial" w:hAnsi="Arial" w:cs="Arial"/>
          <w:sz w:val="24"/>
          <w:szCs w:val="24"/>
          <w:shd w:val="clear" w:color="auto" w:fill="FFFFFF"/>
        </w:rPr>
        <w:t>(</w:t>
      </w:r>
      <w:r w:rsidR="006A6B22">
        <w:rPr>
          <w:rFonts w:ascii="Arial" w:hAnsi="Arial" w:cs="Arial"/>
          <w:sz w:val="24"/>
          <w:szCs w:val="24"/>
          <w:shd w:val="clear" w:color="auto" w:fill="FFFFFF"/>
        </w:rPr>
        <w:t>WHO</w:t>
      </w:r>
      <w:r w:rsidR="00D20D22">
        <w:rPr>
          <w:rFonts w:ascii="Arial" w:hAnsi="Arial" w:cs="Arial"/>
          <w:sz w:val="24"/>
          <w:szCs w:val="24"/>
          <w:shd w:val="clear" w:color="auto" w:fill="FFFFFF"/>
        </w:rPr>
        <w:t>,2020</w:t>
      </w:r>
      <w:r w:rsidR="00054DAB">
        <w:rPr>
          <w:rFonts w:ascii="Arial" w:hAnsi="Arial" w:cs="Arial"/>
          <w:sz w:val="24"/>
          <w:szCs w:val="24"/>
          <w:shd w:val="clear" w:color="auto" w:fill="FFFFFF"/>
        </w:rPr>
        <w:t>b</w:t>
      </w:r>
      <w:r w:rsidR="00D20D22">
        <w:rPr>
          <w:rFonts w:ascii="Arial" w:hAnsi="Arial" w:cs="Arial"/>
          <w:sz w:val="24"/>
          <w:szCs w:val="24"/>
          <w:shd w:val="clear" w:color="auto" w:fill="FFFFFF"/>
        </w:rPr>
        <w:t>).</w:t>
      </w:r>
    </w:p>
    <w:p w14:paraId="4B6765CD" w14:textId="67184261" w:rsidR="00103415" w:rsidRDefault="004D519C" w:rsidP="00053C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Common mental health problems </w:t>
      </w:r>
      <w:r w:rsidR="009E532C">
        <w:rPr>
          <w:rFonts w:ascii="Arial" w:hAnsi="Arial" w:cs="Arial"/>
          <w:sz w:val="24"/>
          <w:szCs w:val="24"/>
          <w:shd w:val="clear" w:color="auto" w:fill="FFFFFF"/>
        </w:rPr>
        <w:t xml:space="preserve">include </w:t>
      </w:r>
      <w:r w:rsidR="00D91D78">
        <w:rPr>
          <w:rFonts w:ascii="Arial" w:hAnsi="Arial" w:cs="Arial"/>
          <w:sz w:val="24"/>
          <w:szCs w:val="24"/>
          <w:shd w:val="clear" w:color="auto" w:fill="FFFFFF"/>
        </w:rPr>
        <w:t>the following:</w:t>
      </w:r>
    </w:p>
    <w:p w14:paraId="63E87527" w14:textId="7AF9FCD5" w:rsidR="00D91D78" w:rsidRPr="00461F4B" w:rsidRDefault="0084421E" w:rsidP="00DA5E22">
      <w:pPr>
        <w:pStyle w:val="ListParagraph"/>
        <w:numPr>
          <w:ilvl w:val="0"/>
          <w:numId w:val="4"/>
        </w:numPr>
        <w:spacing w:line="360" w:lineRule="auto"/>
        <w:jc w:val="both"/>
        <w:rPr>
          <w:rFonts w:ascii="Arial" w:hAnsi="Arial" w:cs="Arial"/>
          <w:sz w:val="24"/>
          <w:szCs w:val="24"/>
          <w:shd w:val="clear" w:color="auto" w:fill="FFFFFF"/>
        </w:rPr>
      </w:pPr>
      <w:r w:rsidRPr="00461F4B">
        <w:rPr>
          <w:rFonts w:ascii="Arial" w:hAnsi="Arial" w:cs="Arial"/>
          <w:sz w:val="24"/>
          <w:szCs w:val="24"/>
          <w:shd w:val="clear" w:color="auto" w:fill="FFFFFF"/>
        </w:rPr>
        <w:lastRenderedPageBreak/>
        <w:t>D</w:t>
      </w:r>
      <w:r w:rsidR="00DA5E22" w:rsidRPr="00461F4B">
        <w:rPr>
          <w:rFonts w:ascii="Arial" w:hAnsi="Arial" w:cs="Arial"/>
          <w:sz w:val="24"/>
          <w:szCs w:val="24"/>
          <w:shd w:val="clear" w:color="auto" w:fill="FFFFFF"/>
        </w:rPr>
        <w:t>epression</w:t>
      </w:r>
    </w:p>
    <w:p w14:paraId="0BC87E54" w14:textId="278BBD3D" w:rsidR="0084421E" w:rsidRPr="00461F4B" w:rsidRDefault="0084421E" w:rsidP="00DA5E22">
      <w:pPr>
        <w:pStyle w:val="ListParagraph"/>
        <w:numPr>
          <w:ilvl w:val="0"/>
          <w:numId w:val="4"/>
        </w:numPr>
        <w:spacing w:line="360" w:lineRule="auto"/>
        <w:jc w:val="both"/>
        <w:rPr>
          <w:rFonts w:ascii="Arial" w:hAnsi="Arial" w:cs="Arial"/>
          <w:sz w:val="24"/>
          <w:szCs w:val="24"/>
          <w:shd w:val="clear" w:color="auto" w:fill="FFFFFF"/>
        </w:rPr>
      </w:pPr>
      <w:r w:rsidRPr="00461F4B">
        <w:rPr>
          <w:rFonts w:ascii="Arial" w:hAnsi="Arial" w:cs="Arial"/>
          <w:sz w:val="24"/>
          <w:szCs w:val="24"/>
          <w:shd w:val="clear" w:color="auto" w:fill="FFFFFF"/>
        </w:rPr>
        <w:t>Generalised Anxiety Disorders</w:t>
      </w:r>
    </w:p>
    <w:p w14:paraId="36E79DC9" w14:textId="14159060" w:rsidR="00AC56CC" w:rsidRPr="00461F4B" w:rsidRDefault="00496DFD" w:rsidP="00DA5E22">
      <w:pPr>
        <w:pStyle w:val="ListParagraph"/>
        <w:numPr>
          <w:ilvl w:val="0"/>
          <w:numId w:val="4"/>
        </w:numPr>
        <w:spacing w:line="360" w:lineRule="auto"/>
        <w:jc w:val="both"/>
        <w:rPr>
          <w:rFonts w:ascii="Arial" w:hAnsi="Arial" w:cs="Arial"/>
          <w:sz w:val="24"/>
          <w:szCs w:val="24"/>
          <w:shd w:val="clear" w:color="auto" w:fill="FFFFFF"/>
        </w:rPr>
      </w:pPr>
      <w:r w:rsidRPr="00461F4B">
        <w:rPr>
          <w:rFonts w:ascii="Arial" w:hAnsi="Arial" w:cs="Arial"/>
          <w:sz w:val="24"/>
          <w:szCs w:val="24"/>
          <w:shd w:val="clear" w:color="auto" w:fill="FFFFFF"/>
        </w:rPr>
        <w:t>Panic Disorder</w:t>
      </w:r>
    </w:p>
    <w:p w14:paraId="1A506FA5" w14:textId="5E907B5C" w:rsidR="00496DFD" w:rsidRPr="00461F4B" w:rsidRDefault="00496DFD" w:rsidP="00DA5E22">
      <w:pPr>
        <w:pStyle w:val="ListParagraph"/>
        <w:numPr>
          <w:ilvl w:val="0"/>
          <w:numId w:val="4"/>
        </w:numPr>
        <w:spacing w:line="360" w:lineRule="auto"/>
        <w:jc w:val="both"/>
        <w:rPr>
          <w:rFonts w:ascii="Arial" w:hAnsi="Arial" w:cs="Arial"/>
          <w:sz w:val="24"/>
          <w:szCs w:val="24"/>
          <w:shd w:val="clear" w:color="auto" w:fill="FFFFFF"/>
        </w:rPr>
      </w:pPr>
      <w:r w:rsidRPr="00461F4B">
        <w:rPr>
          <w:rFonts w:ascii="Arial" w:hAnsi="Arial" w:cs="Arial"/>
          <w:sz w:val="24"/>
          <w:szCs w:val="24"/>
          <w:shd w:val="clear" w:color="auto" w:fill="FFFFFF"/>
        </w:rPr>
        <w:t>Obsessive</w:t>
      </w:r>
      <w:r w:rsidR="00596448" w:rsidRPr="00461F4B">
        <w:rPr>
          <w:rFonts w:ascii="Arial" w:hAnsi="Arial" w:cs="Arial"/>
          <w:sz w:val="24"/>
          <w:szCs w:val="24"/>
          <w:shd w:val="clear" w:color="auto" w:fill="FFFFFF"/>
        </w:rPr>
        <w:t xml:space="preserve"> -</w:t>
      </w:r>
      <w:r w:rsidRPr="00461F4B">
        <w:rPr>
          <w:rFonts w:ascii="Arial" w:hAnsi="Arial" w:cs="Arial"/>
          <w:sz w:val="24"/>
          <w:szCs w:val="24"/>
          <w:shd w:val="clear" w:color="auto" w:fill="FFFFFF"/>
        </w:rPr>
        <w:t xml:space="preserve"> Compulsive Di</w:t>
      </w:r>
      <w:r w:rsidR="00046BF6" w:rsidRPr="00461F4B">
        <w:rPr>
          <w:rFonts w:ascii="Arial" w:hAnsi="Arial" w:cs="Arial"/>
          <w:sz w:val="24"/>
          <w:szCs w:val="24"/>
          <w:shd w:val="clear" w:color="auto" w:fill="FFFFFF"/>
        </w:rPr>
        <w:t>sorder (</w:t>
      </w:r>
      <w:r w:rsidR="00596448" w:rsidRPr="00461F4B">
        <w:rPr>
          <w:rFonts w:ascii="Arial" w:hAnsi="Arial" w:cs="Arial"/>
          <w:sz w:val="24"/>
          <w:szCs w:val="24"/>
          <w:shd w:val="clear" w:color="auto" w:fill="FFFFFF"/>
        </w:rPr>
        <w:t>OCD</w:t>
      </w:r>
      <w:r w:rsidR="007B1FAA" w:rsidRPr="00461F4B">
        <w:rPr>
          <w:rFonts w:ascii="Arial" w:hAnsi="Arial" w:cs="Arial"/>
          <w:sz w:val="24"/>
          <w:szCs w:val="24"/>
          <w:shd w:val="clear" w:color="auto" w:fill="FFFFFF"/>
        </w:rPr>
        <w:t xml:space="preserve"> in short)</w:t>
      </w:r>
    </w:p>
    <w:p w14:paraId="5C6B7A53" w14:textId="77777777" w:rsidR="00860FA4" w:rsidRDefault="001048E0" w:rsidP="00DA5E22">
      <w:pPr>
        <w:pStyle w:val="ListParagraph"/>
        <w:numPr>
          <w:ilvl w:val="0"/>
          <w:numId w:val="4"/>
        </w:numPr>
        <w:spacing w:line="360" w:lineRule="auto"/>
        <w:jc w:val="both"/>
        <w:rPr>
          <w:rFonts w:ascii="Arial" w:hAnsi="Arial" w:cs="Arial"/>
          <w:sz w:val="24"/>
          <w:szCs w:val="24"/>
          <w:shd w:val="clear" w:color="auto" w:fill="FFFFFF"/>
        </w:rPr>
      </w:pPr>
      <w:r w:rsidRPr="00461F4B">
        <w:rPr>
          <w:rFonts w:ascii="Arial" w:hAnsi="Arial" w:cs="Arial"/>
          <w:sz w:val="24"/>
          <w:szCs w:val="24"/>
          <w:shd w:val="clear" w:color="auto" w:fill="FFFFFF"/>
        </w:rPr>
        <w:t>Post</w:t>
      </w:r>
      <w:r w:rsidR="001D2FB7" w:rsidRPr="00461F4B">
        <w:rPr>
          <w:rFonts w:ascii="Arial" w:hAnsi="Arial" w:cs="Arial"/>
          <w:sz w:val="24"/>
          <w:szCs w:val="24"/>
          <w:shd w:val="clear" w:color="auto" w:fill="FFFFFF"/>
        </w:rPr>
        <w:t xml:space="preserve"> </w:t>
      </w:r>
      <w:r w:rsidRPr="00461F4B">
        <w:rPr>
          <w:rFonts w:ascii="Arial" w:hAnsi="Arial" w:cs="Arial"/>
          <w:sz w:val="24"/>
          <w:szCs w:val="24"/>
          <w:shd w:val="clear" w:color="auto" w:fill="FFFFFF"/>
        </w:rPr>
        <w:t>-</w:t>
      </w:r>
      <w:r w:rsidR="001D2FB7" w:rsidRPr="00461F4B">
        <w:rPr>
          <w:rFonts w:ascii="Arial" w:hAnsi="Arial" w:cs="Arial"/>
          <w:sz w:val="24"/>
          <w:szCs w:val="24"/>
          <w:shd w:val="clear" w:color="auto" w:fill="FFFFFF"/>
        </w:rPr>
        <w:t xml:space="preserve"> </w:t>
      </w:r>
      <w:r w:rsidRPr="00461F4B">
        <w:rPr>
          <w:rFonts w:ascii="Arial" w:hAnsi="Arial" w:cs="Arial"/>
          <w:sz w:val="24"/>
          <w:szCs w:val="24"/>
          <w:shd w:val="clear" w:color="auto" w:fill="FFFFFF"/>
        </w:rPr>
        <w:t>Traumatic Stress</w:t>
      </w:r>
      <w:r w:rsidR="001D2FB7" w:rsidRPr="00461F4B">
        <w:rPr>
          <w:rFonts w:ascii="Arial" w:hAnsi="Arial" w:cs="Arial"/>
          <w:sz w:val="24"/>
          <w:szCs w:val="24"/>
          <w:shd w:val="clear" w:color="auto" w:fill="FFFFFF"/>
        </w:rPr>
        <w:t xml:space="preserve"> Disorder (PTSD in short)</w:t>
      </w:r>
    </w:p>
    <w:p w14:paraId="450BF19E" w14:textId="30D0FC4A" w:rsidR="00BD2E82" w:rsidRPr="00461F4B" w:rsidRDefault="00860FA4" w:rsidP="00860FA4">
      <w:pPr>
        <w:pStyle w:val="ListParagraph"/>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(NICE, 2011b)</w:t>
      </w:r>
    </w:p>
    <w:p w14:paraId="1836F4E9" w14:textId="4EC121FE" w:rsidR="007B1FAA" w:rsidRDefault="00F808F4" w:rsidP="007F61CB">
      <w:pPr>
        <w:spacing w:line="360" w:lineRule="auto"/>
        <w:jc w:val="both"/>
        <w:rPr>
          <w:rFonts w:ascii="Arial" w:hAnsi="Arial" w:cs="Arial"/>
          <w:sz w:val="24"/>
          <w:szCs w:val="24"/>
          <w:shd w:val="clear" w:color="auto" w:fill="FFFFFF"/>
        </w:rPr>
      </w:pPr>
      <w:r w:rsidRPr="007D7091">
        <w:rPr>
          <w:rFonts w:ascii="Arial" w:hAnsi="Arial" w:cs="Arial"/>
          <w:sz w:val="24"/>
          <w:szCs w:val="24"/>
          <w:shd w:val="clear" w:color="auto" w:fill="FFFFFF"/>
        </w:rPr>
        <w:t xml:space="preserve">Symptoms </w:t>
      </w:r>
      <w:r w:rsidR="007D7091" w:rsidRPr="007D7091">
        <w:rPr>
          <w:rFonts w:ascii="Arial" w:hAnsi="Arial" w:cs="Arial"/>
          <w:sz w:val="24"/>
          <w:szCs w:val="24"/>
          <w:shd w:val="clear" w:color="auto" w:fill="FFFFFF"/>
        </w:rPr>
        <w:t>levels</w:t>
      </w:r>
      <w:r w:rsidRPr="007D7091">
        <w:rPr>
          <w:rFonts w:ascii="Arial" w:hAnsi="Arial" w:cs="Arial"/>
          <w:sz w:val="24"/>
          <w:szCs w:val="24"/>
          <w:shd w:val="clear" w:color="auto" w:fill="FFFFFF"/>
        </w:rPr>
        <w:t xml:space="preserve"> vary from mild, </w:t>
      </w:r>
      <w:r w:rsidR="007D7091" w:rsidRPr="007D7091">
        <w:rPr>
          <w:rFonts w:ascii="Arial" w:hAnsi="Arial" w:cs="Arial"/>
          <w:sz w:val="24"/>
          <w:szCs w:val="24"/>
          <w:shd w:val="clear" w:color="auto" w:fill="FFFFFF"/>
        </w:rPr>
        <w:t>moderate,</w:t>
      </w:r>
      <w:r w:rsidR="00922503" w:rsidRPr="007D7091">
        <w:rPr>
          <w:rFonts w:ascii="Arial" w:hAnsi="Arial" w:cs="Arial"/>
          <w:sz w:val="24"/>
          <w:szCs w:val="24"/>
          <w:shd w:val="clear" w:color="auto" w:fill="FFFFFF"/>
        </w:rPr>
        <w:t xml:space="preserve"> and severe</w:t>
      </w:r>
      <w:r w:rsidR="00D846E1">
        <w:rPr>
          <w:rFonts w:ascii="Arial" w:hAnsi="Arial" w:cs="Arial"/>
          <w:sz w:val="24"/>
          <w:szCs w:val="24"/>
          <w:shd w:val="clear" w:color="auto" w:fill="FFFFFF"/>
        </w:rPr>
        <w:t>, the</w:t>
      </w:r>
      <w:r w:rsidR="00136653">
        <w:rPr>
          <w:rFonts w:ascii="Arial" w:hAnsi="Arial" w:cs="Arial"/>
          <w:sz w:val="24"/>
          <w:szCs w:val="24"/>
          <w:shd w:val="clear" w:color="auto" w:fill="FFFFFF"/>
        </w:rPr>
        <w:t>se terms used to</w:t>
      </w:r>
      <w:r w:rsidR="007F61CB">
        <w:rPr>
          <w:rFonts w:ascii="Arial" w:hAnsi="Arial" w:cs="Arial"/>
          <w:sz w:val="24"/>
          <w:szCs w:val="24"/>
          <w:shd w:val="clear" w:color="auto" w:fill="FFFFFF"/>
        </w:rPr>
        <w:t xml:space="preserve"> </w:t>
      </w:r>
      <w:r w:rsidR="00540E2F" w:rsidRPr="00540E2F">
        <w:rPr>
          <w:rFonts w:ascii="Arial" w:hAnsi="Arial" w:cs="Arial"/>
          <w:sz w:val="24"/>
          <w:szCs w:val="24"/>
          <w:shd w:val="clear" w:color="auto" w:fill="FFFFFF"/>
        </w:rPr>
        <w:t>describe different levels of mental health problems</w:t>
      </w:r>
      <w:r w:rsidR="00292FE3">
        <w:rPr>
          <w:rFonts w:ascii="Arial" w:hAnsi="Arial" w:cs="Arial"/>
          <w:sz w:val="24"/>
          <w:szCs w:val="24"/>
          <w:shd w:val="clear" w:color="auto" w:fill="FFFFFF"/>
        </w:rPr>
        <w:t>. M</w:t>
      </w:r>
      <w:r w:rsidR="006A19B9">
        <w:rPr>
          <w:rFonts w:ascii="Arial" w:hAnsi="Arial" w:cs="Arial"/>
          <w:sz w:val="24"/>
          <w:szCs w:val="24"/>
          <w:shd w:val="clear" w:color="auto" w:fill="FFFFFF"/>
        </w:rPr>
        <w:t xml:space="preserve">ild term </w:t>
      </w:r>
      <w:r w:rsidR="00C572F5">
        <w:rPr>
          <w:rFonts w:ascii="Arial" w:hAnsi="Arial" w:cs="Arial"/>
          <w:sz w:val="24"/>
          <w:szCs w:val="24"/>
          <w:shd w:val="clear" w:color="auto" w:fill="FFFFFF"/>
        </w:rPr>
        <w:t>with less</w:t>
      </w:r>
      <w:r w:rsidR="006E6914">
        <w:rPr>
          <w:rFonts w:ascii="Arial" w:hAnsi="Arial" w:cs="Arial"/>
          <w:sz w:val="24"/>
          <w:szCs w:val="24"/>
          <w:shd w:val="clear" w:color="auto" w:fill="FFFFFF"/>
        </w:rPr>
        <w:t xml:space="preserve"> symptoms </w:t>
      </w:r>
      <w:r w:rsidR="006A19B9">
        <w:rPr>
          <w:rFonts w:ascii="Arial" w:hAnsi="Arial" w:cs="Arial"/>
          <w:sz w:val="24"/>
          <w:szCs w:val="24"/>
          <w:shd w:val="clear" w:color="auto" w:fill="FFFFFF"/>
        </w:rPr>
        <w:t xml:space="preserve">has limited effect on daily life, </w:t>
      </w:r>
      <w:r w:rsidR="00C86981">
        <w:rPr>
          <w:rFonts w:ascii="Arial" w:hAnsi="Arial" w:cs="Arial"/>
          <w:sz w:val="24"/>
          <w:szCs w:val="24"/>
          <w:shd w:val="clear" w:color="auto" w:fill="FFFFFF"/>
        </w:rPr>
        <w:t>whereas</w:t>
      </w:r>
      <w:r w:rsidR="006A19B9">
        <w:rPr>
          <w:rFonts w:ascii="Arial" w:hAnsi="Arial" w:cs="Arial"/>
          <w:sz w:val="24"/>
          <w:szCs w:val="24"/>
          <w:shd w:val="clear" w:color="auto" w:fill="FFFFFF"/>
        </w:rPr>
        <w:t xml:space="preserve"> in </w:t>
      </w:r>
      <w:r w:rsidR="00F51907">
        <w:rPr>
          <w:rFonts w:ascii="Arial" w:hAnsi="Arial" w:cs="Arial"/>
          <w:sz w:val="24"/>
          <w:szCs w:val="24"/>
          <w:shd w:val="clear" w:color="auto" w:fill="FFFFFF"/>
        </w:rPr>
        <w:t>m</w:t>
      </w:r>
      <w:r w:rsidR="0066110C">
        <w:rPr>
          <w:rFonts w:ascii="Arial" w:hAnsi="Arial" w:cs="Arial"/>
          <w:sz w:val="24"/>
          <w:szCs w:val="24"/>
          <w:shd w:val="clear" w:color="auto" w:fill="FFFFFF"/>
        </w:rPr>
        <w:t>o</w:t>
      </w:r>
      <w:r w:rsidR="00292FE3">
        <w:rPr>
          <w:rFonts w:ascii="Arial" w:hAnsi="Arial" w:cs="Arial"/>
          <w:sz w:val="24"/>
          <w:szCs w:val="24"/>
          <w:shd w:val="clear" w:color="auto" w:fill="FFFFFF"/>
        </w:rPr>
        <w:t>der</w:t>
      </w:r>
      <w:r w:rsidR="00EF4310">
        <w:rPr>
          <w:rFonts w:ascii="Arial" w:hAnsi="Arial" w:cs="Arial"/>
          <w:sz w:val="24"/>
          <w:szCs w:val="24"/>
          <w:shd w:val="clear" w:color="auto" w:fill="FFFFFF"/>
        </w:rPr>
        <w:t xml:space="preserve">ate </w:t>
      </w:r>
      <w:r w:rsidR="00F51907">
        <w:rPr>
          <w:rFonts w:ascii="Arial" w:hAnsi="Arial" w:cs="Arial"/>
          <w:sz w:val="24"/>
          <w:szCs w:val="24"/>
          <w:shd w:val="clear" w:color="auto" w:fill="FFFFFF"/>
        </w:rPr>
        <w:t>has</w:t>
      </w:r>
      <w:r w:rsidR="00EF4310">
        <w:rPr>
          <w:rFonts w:ascii="Arial" w:hAnsi="Arial" w:cs="Arial"/>
          <w:sz w:val="24"/>
          <w:szCs w:val="24"/>
          <w:shd w:val="clear" w:color="auto" w:fill="FFFFFF"/>
        </w:rPr>
        <w:t xml:space="preserve"> </w:t>
      </w:r>
      <w:r w:rsidR="007C447F">
        <w:rPr>
          <w:rFonts w:ascii="Arial" w:hAnsi="Arial" w:cs="Arial"/>
          <w:sz w:val="24"/>
          <w:szCs w:val="24"/>
          <w:shd w:val="clear" w:color="auto" w:fill="FFFFFF"/>
        </w:rPr>
        <w:t>more problems which makes daily life more difficult</w:t>
      </w:r>
      <w:r w:rsidR="00441F07">
        <w:rPr>
          <w:rFonts w:ascii="Arial" w:hAnsi="Arial" w:cs="Arial"/>
          <w:sz w:val="24"/>
          <w:szCs w:val="24"/>
          <w:shd w:val="clear" w:color="auto" w:fill="FFFFFF"/>
        </w:rPr>
        <w:t xml:space="preserve"> and severe</w:t>
      </w:r>
      <w:r w:rsidR="00F51907">
        <w:rPr>
          <w:rFonts w:ascii="Arial" w:hAnsi="Arial" w:cs="Arial"/>
          <w:sz w:val="24"/>
          <w:szCs w:val="24"/>
          <w:shd w:val="clear" w:color="auto" w:fill="FFFFFF"/>
        </w:rPr>
        <w:t xml:space="preserve"> </w:t>
      </w:r>
      <w:r w:rsidR="00AF431E" w:rsidRPr="00AF431E">
        <w:rPr>
          <w:rFonts w:ascii="Arial" w:hAnsi="Arial" w:cs="Arial"/>
          <w:sz w:val="24"/>
          <w:szCs w:val="24"/>
          <w:shd w:val="clear" w:color="auto" w:fill="FFFFFF"/>
        </w:rPr>
        <w:t>has many symptoms that can make their daily life extremely difficult</w:t>
      </w:r>
      <w:r w:rsidR="00AF431E">
        <w:rPr>
          <w:rFonts w:ascii="Arial" w:hAnsi="Arial" w:cs="Arial"/>
          <w:sz w:val="24"/>
          <w:szCs w:val="24"/>
          <w:shd w:val="clear" w:color="auto" w:fill="FFFFFF"/>
        </w:rPr>
        <w:t xml:space="preserve"> (NICE, 2</w:t>
      </w:r>
      <w:r w:rsidR="007B0C40">
        <w:rPr>
          <w:rFonts w:ascii="Arial" w:hAnsi="Arial" w:cs="Arial"/>
          <w:sz w:val="24"/>
          <w:szCs w:val="24"/>
          <w:shd w:val="clear" w:color="auto" w:fill="FFFFFF"/>
        </w:rPr>
        <w:t>011</w:t>
      </w:r>
      <w:r w:rsidR="00D63B4A">
        <w:rPr>
          <w:rFonts w:ascii="Arial" w:hAnsi="Arial" w:cs="Arial"/>
          <w:sz w:val="24"/>
          <w:szCs w:val="24"/>
          <w:shd w:val="clear" w:color="auto" w:fill="FFFFFF"/>
        </w:rPr>
        <w:t>b</w:t>
      </w:r>
      <w:r w:rsidR="007B0C40">
        <w:rPr>
          <w:rFonts w:ascii="Arial" w:hAnsi="Arial" w:cs="Arial"/>
          <w:sz w:val="24"/>
          <w:szCs w:val="24"/>
          <w:shd w:val="clear" w:color="auto" w:fill="FFFFFF"/>
        </w:rPr>
        <w:t xml:space="preserve">). </w:t>
      </w:r>
      <w:r w:rsidR="00441F07">
        <w:rPr>
          <w:rFonts w:ascii="Arial" w:hAnsi="Arial" w:cs="Arial"/>
          <w:sz w:val="24"/>
          <w:szCs w:val="24"/>
          <w:shd w:val="clear" w:color="auto" w:fill="FFFFFF"/>
        </w:rPr>
        <w:t xml:space="preserve"> </w:t>
      </w:r>
      <w:r w:rsidR="000C4EE1">
        <w:rPr>
          <w:rFonts w:ascii="Arial" w:hAnsi="Arial" w:cs="Arial"/>
          <w:sz w:val="24"/>
          <w:szCs w:val="24"/>
          <w:shd w:val="clear" w:color="auto" w:fill="FFFFFF"/>
        </w:rPr>
        <w:t xml:space="preserve">Risk factors include: </w:t>
      </w:r>
    </w:p>
    <w:p w14:paraId="4860B353" w14:textId="71EC8723" w:rsidR="000C4EE1" w:rsidRDefault="004247F9"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Biological </w:t>
      </w:r>
      <w:r w:rsidR="007D2E96">
        <w:rPr>
          <w:rFonts w:ascii="Arial" w:hAnsi="Arial" w:cs="Arial"/>
          <w:sz w:val="24"/>
          <w:szCs w:val="24"/>
          <w:shd w:val="clear" w:color="auto" w:fill="FFFFFF"/>
        </w:rPr>
        <w:t>f</w:t>
      </w:r>
      <w:r>
        <w:rPr>
          <w:rFonts w:ascii="Arial" w:hAnsi="Arial" w:cs="Arial"/>
          <w:sz w:val="24"/>
          <w:szCs w:val="24"/>
          <w:shd w:val="clear" w:color="auto" w:fill="FFFFFF"/>
        </w:rPr>
        <w:t>actors</w:t>
      </w:r>
    </w:p>
    <w:p w14:paraId="58155AC0" w14:textId="74948062" w:rsidR="004247F9" w:rsidRDefault="004247F9"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Neuro-chemical</w:t>
      </w:r>
      <w:r w:rsidR="00B26871">
        <w:rPr>
          <w:rFonts w:ascii="Arial" w:hAnsi="Arial" w:cs="Arial"/>
          <w:sz w:val="24"/>
          <w:szCs w:val="24"/>
          <w:shd w:val="clear" w:color="auto" w:fill="FFFFFF"/>
        </w:rPr>
        <w:t xml:space="preserve"> imbalance</w:t>
      </w:r>
    </w:p>
    <w:p w14:paraId="3CCC878D" w14:textId="2BAFB884" w:rsidR="00B26871" w:rsidRDefault="00B26871"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Genetics</w:t>
      </w:r>
    </w:p>
    <w:p w14:paraId="11DE429B" w14:textId="72378659" w:rsidR="00B26871" w:rsidRDefault="00987F60"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w:t>
      </w:r>
      <w:r w:rsidR="00B26871">
        <w:rPr>
          <w:rFonts w:ascii="Arial" w:hAnsi="Arial" w:cs="Arial"/>
          <w:sz w:val="24"/>
          <w:szCs w:val="24"/>
          <w:shd w:val="clear" w:color="auto" w:fill="FFFFFF"/>
        </w:rPr>
        <w:t>ormones</w:t>
      </w:r>
    </w:p>
    <w:p w14:paraId="6927BE6C" w14:textId="1A0942F4" w:rsidR="00987F60" w:rsidRDefault="007D2E96"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w:t>
      </w:r>
      <w:r w:rsidR="00987F60">
        <w:rPr>
          <w:rFonts w:ascii="Arial" w:hAnsi="Arial" w:cs="Arial"/>
          <w:sz w:val="24"/>
          <w:szCs w:val="24"/>
          <w:shd w:val="clear" w:color="auto" w:fill="FFFFFF"/>
        </w:rPr>
        <w:t>sy</w:t>
      </w:r>
      <w:r>
        <w:rPr>
          <w:rFonts w:ascii="Arial" w:hAnsi="Arial" w:cs="Arial"/>
          <w:sz w:val="24"/>
          <w:szCs w:val="24"/>
          <w:shd w:val="clear" w:color="auto" w:fill="FFFFFF"/>
        </w:rPr>
        <w:t xml:space="preserve">chological factors </w:t>
      </w:r>
    </w:p>
    <w:p w14:paraId="705A3A38" w14:textId="05A7A35B" w:rsidR="007D2E96" w:rsidRDefault="007D2E96"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Social factors</w:t>
      </w:r>
    </w:p>
    <w:p w14:paraId="0B329EEC" w14:textId="1F3F8B9B" w:rsidR="00601219" w:rsidRDefault="00601219"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Environmental </w:t>
      </w:r>
    </w:p>
    <w:p w14:paraId="63DB7F71" w14:textId="026D2135" w:rsidR="00601219" w:rsidRPr="00955858" w:rsidRDefault="00601219" w:rsidP="00955858">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Non-environmental </w:t>
      </w:r>
    </w:p>
    <w:p w14:paraId="7F910217" w14:textId="6B851841" w:rsidR="00E979A8" w:rsidRDefault="001101D0" w:rsidP="00053C72">
      <w:pPr>
        <w:spacing w:line="360" w:lineRule="auto"/>
        <w:jc w:val="both"/>
        <w:rPr>
          <w:rFonts w:ascii="Arial" w:hAnsi="Arial" w:cs="Arial"/>
          <w:b/>
          <w:bCs/>
          <w:color w:val="FF0000"/>
          <w:sz w:val="24"/>
          <w:szCs w:val="24"/>
        </w:rPr>
      </w:pPr>
      <w:bookmarkStart w:id="0" w:name="_Hlk65178768"/>
      <w:r>
        <w:rPr>
          <w:rFonts w:ascii="Arial" w:hAnsi="Arial" w:cs="Arial"/>
          <w:b/>
          <w:bCs/>
          <w:color w:val="4472C4" w:themeColor="accent1"/>
          <w:sz w:val="24"/>
          <w:szCs w:val="24"/>
        </w:rPr>
        <w:t>H</w:t>
      </w:r>
      <w:r w:rsidR="00B41D6F" w:rsidRPr="00AE469C">
        <w:rPr>
          <w:rFonts w:ascii="Arial" w:hAnsi="Arial" w:cs="Arial"/>
          <w:b/>
          <w:bCs/>
          <w:color w:val="4472C4" w:themeColor="accent1"/>
          <w:sz w:val="24"/>
          <w:szCs w:val="24"/>
        </w:rPr>
        <w:t>istorical context of mental health provision in the UK:</w:t>
      </w:r>
      <w:r w:rsidR="00A135FA">
        <w:rPr>
          <w:rFonts w:ascii="Arial" w:hAnsi="Arial" w:cs="Arial"/>
          <w:b/>
          <w:bCs/>
          <w:color w:val="FF0000"/>
          <w:sz w:val="24"/>
          <w:szCs w:val="24"/>
        </w:rPr>
        <w:t xml:space="preserve"> </w:t>
      </w:r>
    </w:p>
    <w:bookmarkEnd w:id="0"/>
    <w:p w14:paraId="6A6A0972" w14:textId="0667C277" w:rsidR="000B3419" w:rsidRPr="00DF624E" w:rsidRDefault="00E9207F" w:rsidP="000B3419">
      <w:pPr>
        <w:spacing w:line="360" w:lineRule="auto"/>
        <w:jc w:val="both"/>
        <w:rPr>
          <w:rFonts w:ascii="Arial" w:hAnsi="Arial" w:cs="Arial"/>
          <w:b/>
          <w:bCs/>
          <w:color w:val="FF0000"/>
          <w:sz w:val="24"/>
          <w:szCs w:val="24"/>
        </w:rPr>
      </w:pPr>
      <w:r w:rsidRPr="0073075C">
        <w:rPr>
          <w:rFonts w:ascii="Arial" w:hAnsi="Arial" w:cs="Arial"/>
          <w:sz w:val="24"/>
          <w:szCs w:val="24"/>
        </w:rPr>
        <w:t>Historical</w:t>
      </w:r>
      <w:r w:rsidR="0073075C" w:rsidRPr="0073075C">
        <w:rPr>
          <w:rFonts w:ascii="Arial" w:hAnsi="Arial" w:cs="Arial"/>
          <w:sz w:val="24"/>
          <w:szCs w:val="24"/>
        </w:rPr>
        <w:t xml:space="preserve">ly mental health </w:t>
      </w:r>
      <w:r w:rsidR="009040BA">
        <w:rPr>
          <w:rFonts w:ascii="Arial" w:hAnsi="Arial" w:cs="Arial"/>
          <w:sz w:val="24"/>
          <w:szCs w:val="24"/>
        </w:rPr>
        <w:t>was viewed as evil spirt</w:t>
      </w:r>
      <w:r w:rsidR="006B00AF">
        <w:rPr>
          <w:rFonts w:ascii="Arial" w:hAnsi="Arial" w:cs="Arial"/>
          <w:sz w:val="24"/>
          <w:szCs w:val="24"/>
        </w:rPr>
        <w:t xml:space="preserve"> and </w:t>
      </w:r>
      <w:r w:rsidR="00EB44B0">
        <w:rPr>
          <w:rFonts w:ascii="Arial" w:hAnsi="Arial" w:cs="Arial"/>
          <w:sz w:val="24"/>
          <w:szCs w:val="24"/>
        </w:rPr>
        <w:t>cause of problem</w:t>
      </w:r>
      <w:r w:rsidR="006B00AF">
        <w:rPr>
          <w:rFonts w:ascii="Arial" w:hAnsi="Arial" w:cs="Arial"/>
          <w:sz w:val="24"/>
          <w:szCs w:val="24"/>
        </w:rPr>
        <w:t xml:space="preserve"> was </w:t>
      </w:r>
      <w:r w:rsidR="00BC21B9" w:rsidRPr="00BC21B9">
        <w:rPr>
          <w:rFonts w:ascii="Arial" w:hAnsi="Arial" w:cs="Arial"/>
          <w:sz w:val="24"/>
          <w:szCs w:val="24"/>
        </w:rPr>
        <w:t>through the influence of evil spirits</w:t>
      </w:r>
      <w:r w:rsidR="009656F1">
        <w:rPr>
          <w:rFonts w:ascii="Arial" w:hAnsi="Arial" w:cs="Arial"/>
          <w:sz w:val="24"/>
          <w:szCs w:val="24"/>
        </w:rPr>
        <w:t>,</w:t>
      </w:r>
      <w:r w:rsidR="00321423">
        <w:rPr>
          <w:rFonts w:ascii="Arial" w:hAnsi="Arial" w:cs="Arial"/>
          <w:sz w:val="24"/>
          <w:szCs w:val="24"/>
        </w:rPr>
        <w:t xml:space="preserve"> </w:t>
      </w:r>
      <w:r w:rsidR="00321423" w:rsidRPr="00321423">
        <w:rPr>
          <w:rFonts w:ascii="Arial" w:hAnsi="Arial" w:cs="Arial"/>
          <w:sz w:val="24"/>
          <w:szCs w:val="24"/>
        </w:rPr>
        <w:t>sought help through ritual ‘prayers for deliverance’ and exorcism</w:t>
      </w:r>
      <w:r w:rsidR="00321423">
        <w:rPr>
          <w:rFonts w:ascii="Arial" w:hAnsi="Arial" w:cs="Arial"/>
          <w:sz w:val="24"/>
          <w:szCs w:val="24"/>
        </w:rPr>
        <w:t xml:space="preserve"> </w:t>
      </w:r>
      <w:r w:rsidR="0069366D">
        <w:rPr>
          <w:rFonts w:ascii="Arial" w:hAnsi="Arial" w:cs="Arial"/>
          <w:sz w:val="24"/>
          <w:szCs w:val="24"/>
        </w:rPr>
        <w:t xml:space="preserve">abnormalities viewed as battle between good and evil </w:t>
      </w:r>
      <w:r w:rsidR="00442226">
        <w:rPr>
          <w:rFonts w:ascii="Arial" w:hAnsi="Arial" w:cs="Arial"/>
          <w:sz w:val="24"/>
          <w:szCs w:val="24"/>
        </w:rPr>
        <w:t>(</w:t>
      </w:r>
      <w:r w:rsidR="00442226" w:rsidRPr="00442226">
        <w:rPr>
          <w:rFonts w:ascii="Arial" w:hAnsi="Arial" w:cs="Arial"/>
          <w:sz w:val="24"/>
          <w:szCs w:val="24"/>
        </w:rPr>
        <w:t>Pfeifer</w:t>
      </w:r>
      <w:r w:rsidR="00442226">
        <w:rPr>
          <w:rFonts w:ascii="Arial" w:hAnsi="Arial" w:cs="Arial"/>
          <w:sz w:val="24"/>
          <w:szCs w:val="24"/>
        </w:rPr>
        <w:t>, 1994).</w:t>
      </w:r>
      <w:r w:rsidR="006B39FE">
        <w:rPr>
          <w:rFonts w:ascii="Arial" w:hAnsi="Arial" w:cs="Arial"/>
          <w:sz w:val="24"/>
          <w:szCs w:val="24"/>
        </w:rPr>
        <w:t xml:space="preserve"> </w:t>
      </w:r>
      <w:r w:rsidR="002F2655">
        <w:rPr>
          <w:rFonts w:ascii="Arial" w:hAnsi="Arial" w:cs="Arial"/>
          <w:sz w:val="24"/>
          <w:szCs w:val="24"/>
        </w:rPr>
        <w:t>T</w:t>
      </w:r>
      <w:r w:rsidR="006400AA">
        <w:rPr>
          <w:rFonts w:ascii="Arial" w:hAnsi="Arial" w:cs="Arial"/>
          <w:sz w:val="24"/>
          <w:szCs w:val="24"/>
        </w:rPr>
        <w:t xml:space="preserve">rephination </w:t>
      </w:r>
      <w:r w:rsidR="00A13345">
        <w:rPr>
          <w:rFonts w:ascii="Arial" w:hAnsi="Arial" w:cs="Arial"/>
          <w:sz w:val="24"/>
          <w:szCs w:val="24"/>
        </w:rPr>
        <w:t xml:space="preserve">of the skull was the </w:t>
      </w:r>
      <w:r w:rsidR="00322B37" w:rsidRPr="00322B37">
        <w:rPr>
          <w:rFonts w:ascii="Arial" w:hAnsi="Arial" w:cs="Arial"/>
          <w:sz w:val="24"/>
          <w:szCs w:val="24"/>
        </w:rPr>
        <w:t>oldest documented surgical procedure performed by</w:t>
      </w:r>
      <w:r w:rsidR="00A13345">
        <w:rPr>
          <w:rFonts w:ascii="Arial" w:hAnsi="Arial" w:cs="Arial"/>
          <w:sz w:val="24"/>
          <w:szCs w:val="24"/>
        </w:rPr>
        <w:t xml:space="preserve"> </w:t>
      </w:r>
      <w:r w:rsidR="00A41605">
        <w:rPr>
          <w:rFonts w:ascii="Arial" w:hAnsi="Arial" w:cs="Arial"/>
          <w:sz w:val="24"/>
          <w:szCs w:val="24"/>
        </w:rPr>
        <w:t>witch doctors or sham</w:t>
      </w:r>
      <w:r w:rsidR="00604F8C">
        <w:rPr>
          <w:rFonts w:ascii="Arial" w:hAnsi="Arial" w:cs="Arial"/>
          <w:sz w:val="24"/>
          <w:szCs w:val="24"/>
        </w:rPr>
        <w:t>ans</w:t>
      </w:r>
      <w:r w:rsidR="00704FA0">
        <w:rPr>
          <w:rFonts w:ascii="Arial" w:hAnsi="Arial" w:cs="Arial"/>
          <w:sz w:val="24"/>
          <w:szCs w:val="24"/>
        </w:rPr>
        <w:t xml:space="preserve"> and l</w:t>
      </w:r>
      <w:r w:rsidR="00401733" w:rsidRPr="00401733">
        <w:rPr>
          <w:rFonts w:ascii="Arial" w:hAnsi="Arial" w:cs="Arial"/>
          <w:sz w:val="24"/>
          <w:szCs w:val="24"/>
        </w:rPr>
        <w:t>obotomy populari</w:t>
      </w:r>
      <w:r w:rsidR="00704FA0">
        <w:rPr>
          <w:rFonts w:ascii="Arial" w:hAnsi="Arial" w:cs="Arial"/>
          <w:sz w:val="24"/>
          <w:szCs w:val="24"/>
        </w:rPr>
        <w:t>s</w:t>
      </w:r>
      <w:r w:rsidR="00401733" w:rsidRPr="00401733">
        <w:rPr>
          <w:rFonts w:ascii="Arial" w:hAnsi="Arial" w:cs="Arial"/>
          <w:sz w:val="24"/>
          <w:szCs w:val="24"/>
        </w:rPr>
        <w:t xml:space="preserve">ed by </w:t>
      </w:r>
      <w:proofErr w:type="spellStart"/>
      <w:r w:rsidR="00401733" w:rsidRPr="00401733">
        <w:rPr>
          <w:rFonts w:ascii="Arial" w:hAnsi="Arial" w:cs="Arial"/>
          <w:sz w:val="24"/>
          <w:szCs w:val="24"/>
        </w:rPr>
        <w:t>Dr.</w:t>
      </w:r>
      <w:proofErr w:type="spellEnd"/>
      <w:r w:rsidR="00401733" w:rsidRPr="00401733">
        <w:rPr>
          <w:rFonts w:ascii="Arial" w:hAnsi="Arial" w:cs="Arial"/>
          <w:sz w:val="24"/>
          <w:szCs w:val="24"/>
        </w:rPr>
        <w:t xml:space="preserve"> Walter Freeman in the 1940s</w:t>
      </w:r>
      <w:r w:rsidR="008C1DEC">
        <w:rPr>
          <w:rFonts w:ascii="Arial" w:hAnsi="Arial" w:cs="Arial"/>
          <w:sz w:val="24"/>
          <w:szCs w:val="24"/>
        </w:rPr>
        <w:t xml:space="preserve"> conducted on patients with</w:t>
      </w:r>
      <w:r w:rsidR="00C77882">
        <w:rPr>
          <w:rFonts w:ascii="Arial" w:hAnsi="Arial" w:cs="Arial"/>
          <w:sz w:val="24"/>
          <w:szCs w:val="24"/>
        </w:rPr>
        <w:t xml:space="preserve"> severe mental disorders like sch</w:t>
      </w:r>
      <w:r w:rsidR="00120736">
        <w:rPr>
          <w:rFonts w:ascii="Arial" w:hAnsi="Arial" w:cs="Arial"/>
          <w:sz w:val="24"/>
          <w:szCs w:val="24"/>
        </w:rPr>
        <w:t xml:space="preserve">izophrenia and clinical </w:t>
      </w:r>
      <w:r w:rsidR="00065551">
        <w:rPr>
          <w:rFonts w:ascii="Arial" w:hAnsi="Arial" w:cs="Arial"/>
          <w:sz w:val="24"/>
          <w:szCs w:val="24"/>
        </w:rPr>
        <w:t>depression</w:t>
      </w:r>
      <w:r w:rsidR="00971926">
        <w:rPr>
          <w:rFonts w:ascii="Arial" w:hAnsi="Arial" w:cs="Arial"/>
          <w:sz w:val="24"/>
          <w:szCs w:val="24"/>
        </w:rPr>
        <w:t xml:space="preserve"> leading to altering</w:t>
      </w:r>
      <w:r w:rsidR="00A5347B">
        <w:rPr>
          <w:rFonts w:ascii="Arial" w:hAnsi="Arial" w:cs="Arial"/>
          <w:sz w:val="24"/>
          <w:szCs w:val="24"/>
        </w:rPr>
        <w:t xml:space="preserve"> </w:t>
      </w:r>
      <w:r w:rsidR="008D7FB4">
        <w:rPr>
          <w:rFonts w:ascii="Arial" w:hAnsi="Arial" w:cs="Arial"/>
          <w:sz w:val="24"/>
          <w:szCs w:val="24"/>
        </w:rPr>
        <w:t>patient’s</w:t>
      </w:r>
      <w:r w:rsidR="00A5347B">
        <w:rPr>
          <w:rFonts w:ascii="Arial" w:hAnsi="Arial" w:cs="Arial"/>
          <w:sz w:val="24"/>
          <w:szCs w:val="24"/>
        </w:rPr>
        <w:t xml:space="preserve"> behaviour and </w:t>
      </w:r>
      <w:r w:rsidR="00971926">
        <w:rPr>
          <w:rFonts w:ascii="Arial" w:hAnsi="Arial" w:cs="Arial"/>
          <w:sz w:val="24"/>
          <w:szCs w:val="24"/>
        </w:rPr>
        <w:t>personality</w:t>
      </w:r>
      <w:r w:rsidR="00041A6F">
        <w:rPr>
          <w:rFonts w:ascii="Arial" w:hAnsi="Arial" w:cs="Arial"/>
          <w:sz w:val="24"/>
          <w:szCs w:val="24"/>
        </w:rPr>
        <w:t>,</w:t>
      </w:r>
      <w:r w:rsidR="00971926">
        <w:rPr>
          <w:rFonts w:ascii="Arial" w:hAnsi="Arial" w:cs="Arial"/>
          <w:sz w:val="24"/>
          <w:szCs w:val="24"/>
        </w:rPr>
        <w:t xml:space="preserve"> </w:t>
      </w:r>
      <w:r w:rsidR="008D7FB4">
        <w:rPr>
          <w:rFonts w:ascii="Arial" w:hAnsi="Arial" w:cs="Arial"/>
          <w:sz w:val="24"/>
          <w:szCs w:val="24"/>
        </w:rPr>
        <w:t>drastic</w:t>
      </w:r>
      <w:r w:rsidR="00500F36">
        <w:rPr>
          <w:rFonts w:ascii="Arial" w:hAnsi="Arial" w:cs="Arial"/>
          <w:sz w:val="24"/>
          <w:szCs w:val="24"/>
        </w:rPr>
        <w:t xml:space="preserve"> </w:t>
      </w:r>
      <w:r w:rsidR="00041A6F">
        <w:rPr>
          <w:rFonts w:ascii="Arial" w:hAnsi="Arial" w:cs="Arial"/>
          <w:sz w:val="24"/>
          <w:szCs w:val="24"/>
        </w:rPr>
        <w:t xml:space="preserve">results </w:t>
      </w:r>
      <w:r w:rsidR="00500F36">
        <w:rPr>
          <w:rFonts w:ascii="Arial" w:hAnsi="Arial" w:cs="Arial"/>
          <w:sz w:val="24"/>
          <w:szCs w:val="24"/>
        </w:rPr>
        <w:t>an</w:t>
      </w:r>
      <w:r w:rsidR="00065551">
        <w:rPr>
          <w:rFonts w:ascii="Arial" w:hAnsi="Arial" w:cs="Arial"/>
          <w:sz w:val="24"/>
          <w:szCs w:val="24"/>
        </w:rPr>
        <w:t>d occasionally fatal</w:t>
      </w:r>
      <w:r w:rsidR="00B35178">
        <w:rPr>
          <w:rFonts w:ascii="Arial" w:hAnsi="Arial" w:cs="Arial"/>
          <w:sz w:val="24"/>
          <w:szCs w:val="24"/>
        </w:rPr>
        <w:t>,</w:t>
      </w:r>
      <w:r w:rsidR="00B636FB">
        <w:rPr>
          <w:rFonts w:ascii="Arial" w:hAnsi="Arial" w:cs="Arial"/>
          <w:sz w:val="24"/>
          <w:szCs w:val="24"/>
        </w:rPr>
        <w:t xml:space="preserve"> essentially </w:t>
      </w:r>
      <w:r w:rsidR="00AB7A60">
        <w:rPr>
          <w:rFonts w:ascii="Arial" w:hAnsi="Arial" w:cs="Arial"/>
          <w:sz w:val="24"/>
          <w:szCs w:val="24"/>
        </w:rPr>
        <w:t>leading to decline</w:t>
      </w:r>
      <w:r w:rsidR="00B35178">
        <w:rPr>
          <w:rFonts w:ascii="Arial" w:hAnsi="Arial" w:cs="Arial"/>
          <w:sz w:val="24"/>
          <w:szCs w:val="24"/>
        </w:rPr>
        <w:t xml:space="preserve"> </w:t>
      </w:r>
      <w:r w:rsidR="00401733" w:rsidRPr="00401733">
        <w:rPr>
          <w:rFonts w:ascii="Arial" w:hAnsi="Arial" w:cs="Arial"/>
          <w:sz w:val="24"/>
          <w:szCs w:val="24"/>
        </w:rPr>
        <w:t>in the late 1950s</w:t>
      </w:r>
      <w:r w:rsidR="00704FA0">
        <w:rPr>
          <w:rFonts w:ascii="Arial" w:hAnsi="Arial" w:cs="Arial"/>
          <w:sz w:val="24"/>
          <w:szCs w:val="24"/>
        </w:rPr>
        <w:t xml:space="preserve"> (</w:t>
      </w:r>
      <w:proofErr w:type="spellStart"/>
      <w:r w:rsidR="00704FA0">
        <w:rPr>
          <w:rFonts w:ascii="Arial" w:hAnsi="Arial" w:cs="Arial"/>
          <w:sz w:val="24"/>
          <w:szCs w:val="24"/>
        </w:rPr>
        <w:t>Faria</w:t>
      </w:r>
      <w:proofErr w:type="spellEnd"/>
      <w:r w:rsidR="00704FA0">
        <w:rPr>
          <w:rFonts w:ascii="Arial" w:hAnsi="Arial" w:cs="Arial"/>
          <w:sz w:val="24"/>
          <w:szCs w:val="24"/>
        </w:rPr>
        <w:t>,</w:t>
      </w:r>
      <w:r w:rsidR="0059269B">
        <w:rPr>
          <w:rFonts w:ascii="Arial" w:hAnsi="Arial" w:cs="Arial"/>
          <w:sz w:val="24"/>
          <w:szCs w:val="24"/>
        </w:rPr>
        <w:t xml:space="preserve"> 2013).</w:t>
      </w:r>
      <w:r w:rsidR="00DF624E">
        <w:rPr>
          <w:rFonts w:ascii="Arial" w:hAnsi="Arial" w:cs="Arial"/>
          <w:b/>
          <w:bCs/>
          <w:color w:val="FF0000"/>
          <w:sz w:val="24"/>
          <w:szCs w:val="24"/>
        </w:rPr>
        <w:t xml:space="preserve"> </w:t>
      </w:r>
      <w:r w:rsidR="009C7BFC" w:rsidRPr="00BA62C4">
        <w:rPr>
          <w:rFonts w:ascii="Arial" w:hAnsi="Arial" w:cs="Arial"/>
          <w:sz w:val="24"/>
          <w:szCs w:val="24"/>
        </w:rPr>
        <w:t>There was no legislative provision for patients to be treated voluntarily in the asylum between 1900 and 1929 and due to  differences in admission criteria between hospitals and asylums, this essentially contributed to exponential rise in the asylum population</w:t>
      </w:r>
      <w:r w:rsidR="00E279DE">
        <w:rPr>
          <w:rFonts w:ascii="Arial" w:hAnsi="Arial" w:cs="Arial"/>
          <w:sz w:val="24"/>
          <w:szCs w:val="24"/>
        </w:rPr>
        <w:t xml:space="preserve"> (</w:t>
      </w:r>
      <w:proofErr w:type="spellStart"/>
      <w:r w:rsidR="00E279DE">
        <w:rPr>
          <w:rFonts w:ascii="Arial" w:hAnsi="Arial" w:cs="Arial"/>
          <w:sz w:val="24"/>
          <w:szCs w:val="24"/>
        </w:rPr>
        <w:t>kill</w:t>
      </w:r>
      <w:r w:rsidR="002E66F9">
        <w:rPr>
          <w:rFonts w:ascii="Arial" w:hAnsi="Arial" w:cs="Arial"/>
          <w:sz w:val="24"/>
          <w:szCs w:val="24"/>
        </w:rPr>
        <w:t>aspy</w:t>
      </w:r>
      <w:proofErr w:type="spellEnd"/>
      <w:r w:rsidR="002E66F9">
        <w:rPr>
          <w:rFonts w:ascii="Arial" w:hAnsi="Arial" w:cs="Arial"/>
          <w:sz w:val="24"/>
          <w:szCs w:val="24"/>
        </w:rPr>
        <w:t>, 2006)</w:t>
      </w:r>
      <w:r w:rsidR="009C7BFC" w:rsidRPr="00BA62C4">
        <w:rPr>
          <w:rFonts w:ascii="Arial" w:hAnsi="Arial" w:cs="Arial"/>
          <w:sz w:val="24"/>
          <w:szCs w:val="24"/>
        </w:rPr>
        <w:t>.</w:t>
      </w:r>
      <w:r w:rsidR="00AA680E">
        <w:rPr>
          <w:rFonts w:ascii="Arial" w:hAnsi="Arial" w:cs="Arial"/>
          <w:sz w:val="24"/>
          <w:szCs w:val="24"/>
        </w:rPr>
        <w:t xml:space="preserve"> </w:t>
      </w:r>
      <w:r w:rsidR="0068177E">
        <w:rPr>
          <w:rFonts w:ascii="Arial" w:hAnsi="Arial" w:cs="Arial"/>
          <w:sz w:val="24"/>
          <w:szCs w:val="24"/>
        </w:rPr>
        <w:t>P</w:t>
      </w:r>
      <w:r w:rsidR="000B3419" w:rsidRPr="000B3419">
        <w:rPr>
          <w:rFonts w:ascii="Arial" w:hAnsi="Arial" w:cs="Arial"/>
          <w:sz w:val="24"/>
          <w:szCs w:val="24"/>
        </w:rPr>
        <w:t xml:space="preserve">atients were identified and legally defined as lunatics in </w:t>
      </w:r>
      <w:r w:rsidR="000B3419" w:rsidRPr="000B3419">
        <w:rPr>
          <w:rFonts w:ascii="Arial" w:hAnsi="Arial" w:cs="Arial"/>
          <w:sz w:val="24"/>
          <w:szCs w:val="24"/>
        </w:rPr>
        <w:lastRenderedPageBreak/>
        <w:t>social, cultural, political, medical, and institutional context of their treatment in nineteenth and twentieth centuries ( Tuner et al, 2015).</w:t>
      </w:r>
      <w:r w:rsidR="00A528ED">
        <w:rPr>
          <w:rFonts w:ascii="Arial" w:hAnsi="Arial" w:cs="Arial"/>
          <w:sz w:val="24"/>
          <w:szCs w:val="24"/>
        </w:rPr>
        <w:t xml:space="preserve"> </w:t>
      </w:r>
      <w:r w:rsidR="00786174">
        <w:rPr>
          <w:rFonts w:ascii="Arial" w:hAnsi="Arial" w:cs="Arial"/>
          <w:sz w:val="24"/>
          <w:szCs w:val="24"/>
        </w:rPr>
        <w:t xml:space="preserve">Patients were </w:t>
      </w:r>
      <w:r w:rsidR="000B3419" w:rsidRPr="000B3419">
        <w:rPr>
          <w:rFonts w:ascii="Arial" w:hAnsi="Arial" w:cs="Arial"/>
          <w:sz w:val="24"/>
          <w:szCs w:val="24"/>
        </w:rPr>
        <w:t>away from communities on outskirts of cities and kept away from public view, official acts of parliament in relation to mental health and disability reflected stigma, and phrases like ‘lunacy’ and ‘mental deficiency’ were usually used (NICE, 2021a).</w:t>
      </w:r>
    </w:p>
    <w:p w14:paraId="56889C37" w14:textId="4F4F1D82" w:rsidR="00535F4D" w:rsidRDefault="000B3419" w:rsidP="00DF3751">
      <w:pPr>
        <w:spacing w:line="360" w:lineRule="auto"/>
        <w:jc w:val="both"/>
        <w:rPr>
          <w:rFonts w:ascii="Arial" w:hAnsi="Arial" w:cs="Arial"/>
          <w:sz w:val="24"/>
          <w:szCs w:val="24"/>
        </w:rPr>
      </w:pPr>
      <w:r w:rsidRPr="000B3419">
        <w:rPr>
          <w:rFonts w:ascii="Arial" w:hAnsi="Arial" w:cs="Arial"/>
          <w:sz w:val="24"/>
          <w:szCs w:val="24"/>
        </w:rPr>
        <w:t>According to Jones (2013)</w:t>
      </w:r>
      <w:r w:rsidR="00C22228">
        <w:rPr>
          <w:rFonts w:ascii="Arial" w:hAnsi="Arial" w:cs="Arial"/>
          <w:sz w:val="24"/>
          <w:szCs w:val="24"/>
        </w:rPr>
        <w:t xml:space="preserve"> </w:t>
      </w:r>
      <w:r w:rsidRPr="000B3419">
        <w:rPr>
          <w:rFonts w:ascii="Arial" w:hAnsi="Arial" w:cs="Arial"/>
          <w:sz w:val="24"/>
          <w:szCs w:val="24"/>
        </w:rPr>
        <w:t>wealthy people were sent to private madhouse by relatives combined with high fees and absolute secrecy confined alone or with an attendant, poor were kept by families in whatever conditions, or sent to workhouse or prison for greater security. A common factor between rich and poor were almost guaranteed to be confined, neglected, intimidated, and openly treated with cruelty</w:t>
      </w:r>
      <w:r w:rsidR="006C1AB9">
        <w:rPr>
          <w:rFonts w:ascii="Arial" w:hAnsi="Arial" w:cs="Arial"/>
          <w:sz w:val="24"/>
          <w:szCs w:val="24"/>
        </w:rPr>
        <w:t>.</w:t>
      </w:r>
    </w:p>
    <w:p w14:paraId="7784AFB3" w14:textId="6226D31A" w:rsidR="00F56CC9" w:rsidRDefault="00E646E6" w:rsidP="00371822">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Taka</w:t>
      </w:r>
      <w:r w:rsidR="00B5468A">
        <w:rPr>
          <w:rFonts w:ascii="Arial" w:hAnsi="Arial" w:cs="Arial"/>
          <w:sz w:val="24"/>
          <w:szCs w:val="24"/>
        </w:rPr>
        <w:t>bayshi</w:t>
      </w:r>
      <w:proofErr w:type="spellEnd"/>
      <w:r w:rsidR="00B5468A">
        <w:rPr>
          <w:rFonts w:ascii="Arial" w:hAnsi="Arial" w:cs="Arial"/>
          <w:sz w:val="24"/>
          <w:szCs w:val="24"/>
        </w:rPr>
        <w:t xml:space="preserve"> (2017)</w:t>
      </w:r>
      <w:r w:rsidR="00D15D1C">
        <w:rPr>
          <w:rFonts w:ascii="Arial" w:hAnsi="Arial" w:cs="Arial"/>
          <w:sz w:val="24"/>
          <w:szCs w:val="24"/>
        </w:rPr>
        <w:t xml:space="preserve"> </w:t>
      </w:r>
      <w:r w:rsidR="00DF3751" w:rsidRPr="00DF3751">
        <w:rPr>
          <w:rFonts w:ascii="Arial" w:hAnsi="Arial" w:cs="Arial"/>
          <w:sz w:val="24"/>
          <w:szCs w:val="24"/>
        </w:rPr>
        <w:t xml:space="preserve">pre-war psychiatrists campaigned for reform of Lunacy Law patiently and relentlessly between 1890 and 1914, the bill reform was rejected </w:t>
      </w:r>
      <w:r w:rsidR="00CE7AEB" w:rsidRPr="00204C0C">
        <w:rPr>
          <w:rFonts w:ascii="Arial" w:hAnsi="Arial" w:cs="Arial"/>
          <w:sz w:val="24"/>
          <w:szCs w:val="24"/>
        </w:rPr>
        <w:t>sever</w:t>
      </w:r>
      <w:r w:rsidR="001B3251" w:rsidRPr="00204C0C">
        <w:rPr>
          <w:rFonts w:ascii="Arial" w:hAnsi="Arial" w:cs="Arial"/>
          <w:sz w:val="24"/>
          <w:szCs w:val="24"/>
        </w:rPr>
        <w:t>al</w:t>
      </w:r>
      <w:r w:rsidR="00DF3751" w:rsidRPr="00DF3751">
        <w:rPr>
          <w:rFonts w:ascii="Arial" w:hAnsi="Arial" w:cs="Arial"/>
          <w:sz w:val="24"/>
          <w:szCs w:val="24"/>
        </w:rPr>
        <w:t xml:space="preserve"> times</w:t>
      </w:r>
      <w:r w:rsidR="001B3251" w:rsidRPr="00204C0C">
        <w:rPr>
          <w:rFonts w:ascii="Arial" w:hAnsi="Arial" w:cs="Arial"/>
          <w:sz w:val="24"/>
          <w:szCs w:val="24"/>
        </w:rPr>
        <w:t xml:space="preserve"> </w:t>
      </w:r>
      <w:r w:rsidR="00B07153">
        <w:rPr>
          <w:rFonts w:ascii="Arial" w:hAnsi="Arial" w:cs="Arial"/>
          <w:sz w:val="24"/>
          <w:szCs w:val="24"/>
        </w:rPr>
        <w:t xml:space="preserve">by </w:t>
      </w:r>
      <w:r w:rsidR="001B3251" w:rsidRPr="00204C0C">
        <w:rPr>
          <w:rFonts w:ascii="Arial" w:hAnsi="Arial" w:cs="Arial"/>
          <w:sz w:val="24"/>
          <w:szCs w:val="24"/>
        </w:rPr>
        <w:t>members of parliament</w:t>
      </w:r>
      <w:r w:rsidR="001D0AD7">
        <w:rPr>
          <w:rFonts w:ascii="Arial" w:hAnsi="Arial" w:cs="Arial"/>
          <w:sz w:val="24"/>
          <w:szCs w:val="24"/>
        </w:rPr>
        <w:t xml:space="preserve"> </w:t>
      </w:r>
      <w:r w:rsidR="00B50B9C">
        <w:rPr>
          <w:rFonts w:ascii="Arial" w:hAnsi="Arial" w:cs="Arial"/>
          <w:sz w:val="24"/>
          <w:szCs w:val="24"/>
        </w:rPr>
        <w:t>as they</w:t>
      </w:r>
      <w:r w:rsidR="007C76D9">
        <w:rPr>
          <w:rFonts w:ascii="Arial" w:hAnsi="Arial" w:cs="Arial"/>
          <w:sz w:val="24"/>
          <w:szCs w:val="24"/>
        </w:rPr>
        <w:t xml:space="preserve"> </w:t>
      </w:r>
      <w:r w:rsidR="001B3251" w:rsidRPr="00204C0C">
        <w:rPr>
          <w:rFonts w:ascii="Arial" w:hAnsi="Arial" w:cs="Arial"/>
          <w:sz w:val="24"/>
          <w:szCs w:val="24"/>
        </w:rPr>
        <w:t xml:space="preserve">failed to understand its </w:t>
      </w:r>
      <w:r w:rsidR="00204C0C" w:rsidRPr="00204C0C">
        <w:rPr>
          <w:rFonts w:ascii="Arial" w:hAnsi="Arial" w:cs="Arial"/>
          <w:sz w:val="24"/>
          <w:szCs w:val="24"/>
        </w:rPr>
        <w:t>necessity</w:t>
      </w:r>
      <w:r w:rsidR="007C76D9">
        <w:rPr>
          <w:rFonts w:ascii="Arial" w:hAnsi="Arial" w:cs="Arial"/>
          <w:sz w:val="24"/>
          <w:szCs w:val="24"/>
        </w:rPr>
        <w:t xml:space="preserve"> instead converts</w:t>
      </w:r>
      <w:r w:rsidR="00D43689">
        <w:rPr>
          <w:rFonts w:ascii="Arial" w:hAnsi="Arial" w:cs="Arial"/>
          <w:sz w:val="24"/>
          <w:szCs w:val="24"/>
        </w:rPr>
        <w:t xml:space="preserve"> the lunatic asylum into military hospital due to funding difficulty in the early part of war</w:t>
      </w:r>
      <w:r w:rsidR="004269A6">
        <w:rPr>
          <w:rFonts w:ascii="Arial" w:hAnsi="Arial" w:cs="Arial"/>
          <w:sz w:val="24"/>
          <w:szCs w:val="24"/>
        </w:rPr>
        <w:t>.</w:t>
      </w:r>
      <w:r w:rsidR="000661D5">
        <w:rPr>
          <w:rFonts w:ascii="Arial" w:hAnsi="Arial" w:cs="Arial"/>
          <w:sz w:val="24"/>
          <w:szCs w:val="24"/>
        </w:rPr>
        <w:t xml:space="preserve"> </w:t>
      </w:r>
      <w:r w:rsidR="00E714B8">
        <w:rPr>
          <w:rFonts w:ascii="Arial" w:hAnsi="Arial" w:cs="Arial"/>
          <w:sz w:val="24"/>
          <w:szCs w:val="24"/>
        </w:rPr>
        <w:t>A</w:t>
      </w:r>
      <w:r w:rsidR="000661D5">
        <w:rPr>
          <w:rFonts w:ascii="Arial" w:hAnsi="Arial" w:cs="Arial"/>
          <w:sz w:val="24"/>
          <w:szCs w:val="24"/>
        </w:rPr>
        <w:t>nd</w:t>
      </w:r>
      <w:r w:rsidR="00BA07F7" w:rsidRPr="00BA07F7">
        <w:rPr>
          <w:rFonts w:ascii="Arial" w:hAnsi="Arial" w:cs="Arial"/>
          <w:sz w:val="24"/>
          <w:szCs w:val="24"/>
        </w:rPr>
        <w:t xml:space="preserve"> </w:t>
      </w:r>
      <w:r w:rsidR="000661D5">
        <w:rPr>
          <w:rFonts w:ascii="Arial" w:hAnsi="Arial" w:cs="Arial"/>
          <w:sz w:val="24"/>
          <w:szCs w:val="24"/>
        </w:rPr>
        <w:t>i</w:t>
      </w:r>
      <w:r w:rsidR="008A46BD">
        <w:rPr>
          <w:rFonts w:ascii="Arial" w:hAnsi="Arial" w:cs="Arial"/>
          <w:sz w:val="24"/>
          <w:szCs w:val="24"/>
        </w:rPr>
        <w:t xml:space="preserve">t also states that </w:t>
      </w:r>
      <w:r w:rsidR="00BA07F7" w:rsidRPr="00BA07F7">
        <w:rPr>
          <w:rFonts w:ascii="Arial" w:hAnsi="Arial" w:cs="Arial"/>
          <w:sz w:val="24"/>
          <w:szCs w:val="24"/>
        </w:rPr>
        <w:t>invalid soldiers or those who could not recover for long period of time were being were discharged from military institution and being admitted into lunatic asylums as ordinary lunatics, which meant that the legal certification of lunacy stigmatised soldiers who had been respectable citizens in peacetime, the humiliation and stigma was not only faced by soldiers but also their family.</w:t>
      </w:r>
      <w:r w:rsidR="000F4EBD">
        <w:rPr>
          <w:rFonts w:ascii="Arial" w:hAnsi="Arial" w:cs="Arial"/>
          <w:sz w:val="24"/>
          <w:szCs w:val="24"/>
        </w:rPr>
        <w:t xml:space="preserve"> </w:t>
      </w:r>
      <w:r w:rsidR="00FC58A1">
        <w:rPr>
          <w:rFonts w:ascii="Arial" w:hAnsi="Arial" w:cs="Arial"/>
          <w:sz w:val="24"/>
          <w:szCs w:val="24"/>
        </w:rPr>
        <w:t xml:space="preserve">A </w:t>
      </w:r>
      <w:r w:rsidR="00DF3751" w:rsidRPr="00DF3751">
        <w:rPr>
          <w:rFonts w:ascii="Arial" w:hAnsi="Arial" w:cs="Arial"/>
          <w:sz w:val="24"/>
          <w:szCs w:val="24"/>
        </w:rPr>
        <w:t>resident physician of Bethlem Royal Hospital,</w:t>
      </w:r>
      <w:r w:rsidR="009C23B6">
        <w:rPr>
          <w:rFonts w:ascii="Arial" w:hAnsi="Arial" w:cs="Arial"/>
          <w:sz w:val="24"/>
          <w:szCs w:val="24"/>
        </w:rPr>
        <w:t xml:space="preserve"> </w:t>
      </w:r>
      <w:r w:rsidR="00643C2A">
        <w:rPr>
          <w:rFonts w:ascii="Arial" w:hAnsi="Arial" w:cs="Arial"/>
          <w:sz w:val="24"/>
          <w:szCs w:val="24"/>
        </w:rPr>
        <w:t>Robert Percy Smith</w:t>
      </w:r>
      <w:r w:rsidR="00DF3751" w:rsidRPr="00DF3751">
        <w:rPr>
          <w:rFonts w:ascii="Arial" w:hAnsi="Arial" w:cs="Arial"/>
          <w:sz w:val="24"/>
          <w:szCs w:val="24"/>
        </w:rPr>
        <w:t xml:space="preserve"> began to refer to humanitarian reasons for new legislation, particularly criticising legal </w:t>
      </w:r>
      <w:r w:rsidR="00C14E53" w:rsidRPr="00DF3751">
        <w:rPr>
          <w:rFonts w:ascii="Arial" w:hAnsi="Arial" w:cs="Arial"/>
          <w:sz w:val="24"/>
          <w:szCs w:val="24"/>
        </w:rPr>
        <w:t>certification,</w:t>
      </w:r>
      <w:r w:rsidR="00DF3751" w:rsidRPr="00DF3751">
        <w:rPr>
          <w:rFonts w:ascii="Arial" w:hAnsi="Arial" w:cs="Arial"/>
          <w:sz w:val="24"/>
          <w:szCs w:val="24"/>
        </w:rPr>
        <w:t xml:space="preserve"> and its inhumane effects</w:t>
      </w:r>
      <w:r w:rsidR="00FC58A1">
        <w:rPr>
          <w:rFonts w:ascii="Arial" w:hAnsi="Arial" w:cs="Arial"/>
          <w:sz w:val="24"/>
          <w:szCs w:val="24"/>
        </w:rPr>
        <w:t xml:space="preserve"> </w:t>
      </w:r>
      <w:r w:rsidR="00C63D32">
        <w:rPr>
          <w:rFonts w:ascii="Arial" w:hAnsi="Arial" w:cs="Arial"/>
          <w:sz w:val="24"/>
          <w:szCs w:val="24"/>
        </w:rPr>
        <w:t>leading to defect of 1809</w:t>
      </w:r>
      <w:r w:rsidR="009A04A9">
        <w:rPr>
          <w:rFonts w:ascii="Arial" w:hAnsi="Arial" w:cs="Arial"/>
          <w:sz w:val="24"/>
          <w:szCs w:val="24"/>
        </w:rPr>
        <w:t xml:space="preserve">s lunacy law </w:t>
      </w:r>
      <w:r w:rsidR="00FC58A1">
        <w:rPr>
          <w:rFonts w:ascii="Arial" w:hAnsi="Arial" w:cs="Arial"/>
          <w:sz w:val="24"/>
          <w:szCs w:val="24"/>
        </w:rPr>
        <w:t>(</w:t>
      </w:r>
      <w:proofErr w:type="spellStart"/>
      <w:r w:rsidR="00FC58A1">
        <w:rPr>
          <w:rFonts w:ascii="Arial" w:hAnsi="Arial" w:cs="Arial"/>
          <w:sz w:val="24"/>
          <w:szCs w:val="24"/>
        </w:rPr>
        <w:t>Takabayshi</w:t>
      </w:r>
      <w:proofErr w:type="spellEnd"/>
      <w:r w:rsidR="00FC58A1">
        <w:rPr>
          <w:rFonts w:ascii="Arial" w:hAnsi="Arial" w:cs="Arial"/>
          <w:sz w:val="24"/>
          <w:szCs w:val="24"/>
        </w:rPr>
        <w:t>, 2017).</w:t>
      </w:r>
    </w:p>
    <w:p w14:paraId="2D0A443F" w14:textId="77777777" w:rsidR="00D52B26" w:rsidRDefault="00831FC6" w:rsidP="00061359">
      <w:pPr>
        <w:spacing w:line="360" w:lineRule="auto"/>
        <w:jc w:val="both"/>
        <w:rPr>
          <w:rFonts w:ascii="Arial" w:hAnsi="Arial" w:cs="Arial"/>
          <w:color w:val="000000"/>
          <w:sz w:val="24"/>
          <w:szCs w:val="24"/>
          <w:shd w:val="clear" w:color="auto" w:fill="FFFFFF"/>
        </w:rPr>
      </w:pPr>
      <w:r>
        <w:rPr>
          <w:rFonts w:ascii="Arial" w:hAnsi="Arial" w:cs="Arial"/>
          <w:sz w:val="24"/>
          <w:szCs w:val="24"/>
        </w:rPr>
        <w:t>More invasive measure bega</w:t>
      </w:r>
      <w:r w:rsidR="00CA1405">
        <w:rPr>
          <w:rFonts w:ascii="Arial" w:hAnsi="Arial" w:cs="Arial"/>
          <w:sz w:val="24"/>
          <w:szCs w:val="24"/>
        </w:rPr>
        <w:t>n in late 1930s with insulin coma treatment, followed by</w:t>
      </w:r>
      <w:r w:rsidR="00BA0DC8">
        <w:rPr>
          <w:rFonts w:ascii="Arial" w:hAnsi="Arial" w:cs="Arial"/>
          <w:sz w:val="24"/>
          <w:szCs w:val="24"/>
        </w:rPr>
        <w:t xml:space="preserve"> electro-convulsive therapy (ECT)</w:t>
      </w:r>
      <w:r w:rsidR="0039093E">
        <w:rPr>
          <w:rFonts w:ascii="Arial" w:hAnsi="Arial" w:cs="Arial"/>
          <w:sz w:val="24"/>
          <w:szCs w:val="24"/>
        </w:rPr>
        <w:t xml:space="preserve"> and </w:t>
      </w:r>
      <w:r w:rsidR="00F56CC9">
        <w:rPr>
          <w:rFonts w:ascii="Arial" w:hAnsi="Arial" w:cs="Arial"/>
          <w:sz w:val="24"/>
          <w:szCs w:val="24"/>
        </w:rPr>
        <w:t>neurosurgery</w:t>
      </w:r>
      <w:r w:rsidR="00743E5B">
        <w:rPr>
          <w:rFonts w:ascii="Arial" w:hAnsi="Arial" w:cs="Arial"/>
          <w:sz w:val="24"/>
          <w:szCs w:val="24"/>
        </w:rPr>
        <w:t xml:space="preserve"> (Cherry, 2003). </w:t>
      </w:r>
      <w:r w:rsidR="00371822" w:rsidRPr="00371822">
        <w:rPr>
          <w:rFonts w:ascii="Arial" w:hAnsi="Arial" w:cs="Arial"/>
          <w:sz w:val="24"/>
          <w:szCs w:val="24"/>
        </w:rPr>
        <w:t>Long term hospitalisation and confinement for patients as there was no treatment available until 1950s, physical restraint with feared strait jackets, isolation in paddle cells (</w:t>
      </w:r>
      <w:proofErr w:type="spellStart"/>
      <w:r w:rsidR="00371822" w:rsidRPr="00371822">
        <w:rPr>
          <w:rFonts w:ascii="Arial" w:hAnsi="Arial" w:cs="Arial"/>
          <w:sz w:val="24"/>
          <w:szCs w:val="24"/>
        </w:rPr>
        <w:t>Faria</w:t>
      </w:r>
      <w:proofErr w:type="spellEnd"/>
      <w:r w:rsidR="00371822" w:rsidRPr="00371822">
        <w:rPr>
          <w:rFonts w:ascii="Arial" w:hAnsi="Arial" w:cs="Arial"/>
          <w:sz w:val="24"/>
          <w:szCs w:val="24"/>
        </w:rPr>
        <w:t>, 2013).</w:t>
      </w:r>
      <w:r w:rsidR="00B42B57">
        <w:rPr>
          <w:rFonts w:ascii="Arial" w:hAnsi="Arial" w:cs="Arial"/>
          <w:sz w:val="24"/>
          <w:szCs w:val="24"/>
        </w:rPr>
        <w:t xml:space="preserve"> </w:t>
      </w:r>
      <w:r w:rsidR="001A735B">
        <w:rPr>
          <w:rFonts w:ascii="Arial" w:hAnsi="Arial" w:cs="Arial"/>
          <w:color w:val="000000"/>
          <w:sz w:val="24"/>
          <w:szCs w:val="24"/>
          <w:shd w:val="clear" w:color="auto" w:fill="FFFFFF"/>
        </w:rPr>
        <w:t xml:space="preserve">Second World War </w:t>
      </w:r>
      <w:r w:rsidR="00B37F19">
        <w:rPr>
          <w:rFonts w:ascii="Arial" w:hAnsi="Arial" w:cs="Arial"/>
          <w:color w:val="000000"/>
          <w:sz w:val="24"/>
          <w:szCs w:val="24"/>
          <w:shd w:val="clear" w:color="auto" w:fill="FFFFFF"/>
        </w:rPr>
        <w:t xml:space="preserve">saw advancement of physical </w:t>
      </w:r>
      <w:r w:rsidR="00B33695">
        <w:rPr>
          <w:rFonts w:ascii="Arial" w:hAnsi="Arial" w:cs="Arial"/>
          <w:color w:val="000000"/>
          <w:sz w:val="24"/>
          <w:szCs w:val="24"/>
          <w:shd w:val="clear" w:color="auto" w:fill="FFFFFF"/>
        </w:rPr>
        <w:t>healthcare,</w:t>
      </w:r>
      <w:r w:rsidR="00B37F19">
        <w:rPr>
          <w:rFonts w:ascii="Arial" w:hAnsi="Arial" w:cs="Arial"/>
          <w:color w:val="000000"/>
          <w:sz w:val="24"/>
          <w:szCs w:val="24"/>
          <w:shd w:val="clear" w:color="auto" w:fill="FFFFFF"/>
        </w:rPr>
        <w:t xml:space="preserve"> but</w:t>
      </w:r>
      <w:r w:rsidR="002D518D">
        <w:rPr>
          <w:rFonts w:ascii="Arial" w:hAnsi="Arial" w:cs="Arial"/>
          <w:color w:val="000000"/>
          <w:sz w:val="24"/>
          <w:szCs w:val="24"/>
          <w:shd w:val="clear" w:color="auto" w:fill="FFFFFF"/>
        </w:rPr>
        <w:t xml:space="preserve"> mental</w:t>
      </w:r>
      <w:r w:rsidR="001E6276">
        <w:rPr>
          <w:rFonts w:ascii="Arial" w:hAnsi="Arial" w:cs="Arial"/>
          <w:color w:val="000000"/>
          <w:sz w:val="24"/>
          <w:szCs w:val="24"/>
          <w:shd w:val="clear" w:color="auto" w:fill="FFFFFF"/>
        </w:rPr>
        <w:t xml:space="preserve"> </w:t>
      </w:r>
      <w:r w:rsidR="002D518D">
        <w:rPr>
          <w:rFonts w:ascii="Arial" w:hAnsi="Arial" w:cs="Arial"/>
          <w:color w:val="000000"/>
          <w:sz w:val="24"/>
          <w:szCs w:val="24"/>
          <w:shd w:val="clear" w:color="auto" w:fill="FFFFFF"/>
        </w:rPr>
        <w:t xml:space="preserve"> healthcare stood still </w:t>
      </w:r>
      <w:r w:rsidR="004B1FB0">
        <w:rPr>
          <w:rFonts w:ascii="Arial" w:hAnsi="Arial" w:cs="Arial"/>
          <w:color w:val="000000"/>
          <w:sz w:val="24"/>
          <w:szCs w:val="24"/>
          <w:shd w:val="clear" w:color="auto" w:fill="FFFFFF"/>
        </w:rPr>
        <w:t xml:space="preserve">even </w:t>
      </w:r>
      <w:r w:rsidR="002D518D">
        <w:rPr>
          <w:rFonts w:ascii="Arial" w:hAnsi="Arial" w:cs="Arial"/>
          <w:color w:val="000000"/>
          <w:sz w:val="24"/>
          <w:szCs w:val="24"/>
          <w:shd w:val="clear" w:color="auto" w:fill="FFFFFF"/>
        </w:rPr>
        <w:t>decade after</w:t>
      </w:r>
      <w:r w:rsidR="00205885">
        <w:rPr>
          <w:rFonts w:ascii="Arial" w:hAnsi="Arial" w:cs="Arial"/>
          <w:color w:val="000000"/>
          <w:sz w:val="24"/>
          <w:szCs w:val="24"/>
          <w:shd w:val="clear" w:color="auto" w:fill="FFFFFF"/>
        </w:rPr>
        <w:t xml:space="preserve"> </w:t>
      </w:r>
      <w:r w:rsidR="00004C4F">
        <w:rPr>
          <w:rFonts w:ascii="Arial" w:hAnsi="Arial" w:cs="Arial"/>
          <w:color w:val="000000"/>
          <w:sz w:val="24"/>
          <w:szCs w:val="24"/>
          <w:shd w:val="clear" w:color="auto" w:fill="FFFFFF"/>
        </w:rPr>
        <w:t xml:space="preserve">the </w:t>
      </w:r>
      <w:r w:rsidR="004B1FB0">
        <w:rPr>
          <w:rFonts w:ascii="Arial" w:hAnsi="Arial" w:cs="Arial"/>
          <w:color w:val="000000"/>
          <w:sz w:val="24"/>
          <w:szCs w:val="24"/>
          <w:shd w:val="clear" w:color="auto" w:fill="FFFFFF"/>
        </w:rPr>
        <w:t>establishment of NHS (NICE, 2021</w:t>
      </w:r>
      <w:r w:rsidR="006C0C66">
        <w:rPr>
          <w:rFonts w:ascii="Arial" w:hAnsi="Arial" w:cs="Arial"/>
          <w:color w:val="000000"/>
          <w:sz w:val="24"/>
          <w:szCs w:val="24"/>
          <w:shd w:val="clear" w:color="auto" w:fill="FFFFFF"/>
        </w:rPr>
        <w:t>a</w:t>
      </w:r>
      <w:r w:rsidR="004B1FB0">
        <w:rPr>
          <w:rFonts w:ascii="Arial" w:hAnsi="Arial" w:cs="Arial"/>
          <w:color w:val="000000"/>
          <w:sz w:val="24"/>
          <w:szCs w:val="24"/>
          <w:shd w:val="clear" w:color="auto" w:fill="FFFFFF"/>
        </w:rPr>
        <w:t>).</w:t>
      </w:r>
      <w:r w:rsidR="007D4D7B">
        <w:rPr>
          <w:rFonts w:ascii="Arial" w:hAnsi="Arial" w:cs="Arial"/>
          <w:color w:val="000000"/>
          <w:sz w:val="24"/>
          <w:szCs w:val="24"/>
          <w:shd w:val="clear" w:color="auto" w:fill="FFFFFF"/>
        </w:rPr>
        <w:t xml:space="preserve"> </w:t>
      </w:r>
      <w:r w:rsidR="00C26204">
        <w:rPr>
          <w:rFonts w:ascii="Arial" w:hAnsi="Arial" w:cs="Arial"/>
          <w:color w:val="000000"/>
          <w:sz w:val="24"/>
          <w:szCs w:val="24"/>
          <w:shd w:val="clear" w:color="auto" w:fill="FFFFFF"/>
        </w:rPr>
        <w:t xml:space="preserve">The </w:t>
      </w:r>
      <w:r w:rsidR="00C26204" w:rsidRPr="00C26204">
        <w:rPr>
          <w:rFonts w:ascii="Arial" w:hAnsi="Arial" w:cs="Arial"/>
          <w:color w:val="000000"/>
          <w:sz w:val="24"/>
          <w:szCs w:val="24"/>
          <w:shd w:val="clear" w:color="auto" w:fill="FFFFFF"/>
        </w:rPr>
        <w:t>1950s</w:t>
      </w:r>
      <w:r w:rsidR="00E64D1C">
        <w:rPr>
          <w:rFonts w:ascii="Arial" w:hAnsi="Arial" w:cs="Arial"/>
          <w:color w:val="000000"/>
          <w:sz w:val="24"/>
          <w:szCs w:val="24"/>
          <w:shd w:val="clear" w:color="auto" w:fill="FFFFFF"/>
        </w:rPr>
        <w:t xml:space="preserve"> saw the </w:t>
      </w:r>
      <w:r w:rsidR="00C26204" w:rsidRPr="00C26204">
        <w:rPr>
          <w:rFonts w:ascii="Arial" w:hAnsi="Arial" w:cs="Arial"/>
          <w:color w:val="000000"/>
          <w:sz w:val="24"/>
          <w:szCs w:val="24"/>
          <w:shd w:val="clear" w:color="auto" w:fill="FFFFFF"/>
        </w:rPr>
        <w:t>deinstitutionalisation</w:t>
      </w:r>
      <w:r w:rsidR="00402F22">
        <w:rPr>
          <w:rFonts w:ascii="Arial" w:hAnsi="Arial" w:cs="Arial"/>
          <w:color w:val="000000"/>
          <w:sz w:val="24"/>
          <w:szCs w:val="24"/>
          <w:shd w:val="clear" w:color="auto" w:fill="FFFFFF"/>
        </w:rPr>
        <w:t xml:space="preserve"> of large asylums in</w:t>
      </w:r>
      <w:r w:rsidR="00503032">
        <w:rPr>
          <w:rFonts w:ascii="Arial" w:hAnsi="Arial" w:cs="Arial"/>
          <w:color w:val="000000"/>
          <w:sz w:val="24"/>
          <w:szCs w:val="24"/>
          <w:shd w:val="clear" w:color="auto" w:fill="FFFFFF"/>
        </w:rPr>
        <w:t xml:space="preserve"> </w:t>
      </w:r>
      <w:r w:rsidR="00E64D1C">
        <w:rPr>
          <w:rFonts w:ascii="Arial" w:hAnsi="Arial" w:cs="Arial"/>
          <w:color w:val="000000"/>
          <w:sz w:val="24"/>
          <w:szCs w:val="24"/>
          <w:shd w:val="clear" w:color="auto" w:fill="FFFFFF"/>
        </w:rPr>
        <w:t>UK</w:t>
      </w:r>
      <w:r w:rsidR="00A233A9">
        <w:rPr>
          <w:rFonts w:ascii="Helvetica" w:hAnsi="Helvetica" w:cs="Helvetica"/>
          <w:color w:val="333333"/>
          <w:shd w:val="clear" w:color="auto" w:fill="FFFFFF"/>
        </w:rPr>
        <w:t xml:space="preserve">, </w:t>
      </w:r>
      <w:r w:rsidR="00223D26" w:rsidRPr="00223D26">
        <w:rPr>
          <w:rFonts w:ascii="Arial" w:hAnsi="Arial" w:cs="Arial"/>
          <w:color w:val="000000"/>
          <w:sz w:val="24"/>
          <w:szCs w:val="24"/>
          <w:shd w:val="clear" w:color="auto" w:fill="FFFFFF"/>
        </w:rPr>
        <w:t xml:space="preserve">Community mental health care </w:t>
      </w:r>
      <w:r w:rsidR="00B36727">
        <w:rPr>
          <w:rFonts w:ascii="Arial" w:hAnsi="Arial" w:cs="Arial"/>
          <w:color w:val="000000"/>
          <w:sz w:val="24"/>
          <w:szCs w:val="24"/>
          <w:shd w:val="clear" w:color="auto" w:fill="FFFFFF"/>
        </w:rPr>
        <w:t xml:space="preserve">was </w:t>
      </w:r>
      <w:r w:rsidR="00223D26" w:rsidRPr="00223D26">
        <w:rPr>
          <w:rFonts w:ascii="Arial" w:hAnsi="Arial" w:cs="Arial"/>
          <w:color w:val="000000"/>
          <w:sz w:val="24"/>
          <w:szCs w:val="24"/>
          <w:shd w:val="clear" w:color="auto" w:fill="FFFFFF"/>
        </w:rPr>
        <w:t>being further developed in the United Kingdom through</w:t>
      </w:r>
      <w:r w:rsidR="00A233A9">
        <w:rPr>
          <w:rFonts w:ascii="Arial" w:hAnsi="Arial" w:cs="Arial"/>
          <w:color w:val="000000"/>
          <w:sz w:val="24"/>
          <w:szCs w:val="24"/>
          <w:shd w:val="clear" w:color="auto" w:fill="FFFFFF"/>
        </w:rPr>
        <w:t xml:space="preserve"> </w:t>
      </w:r>
      <w:r w:rsidR="00223D26" w:rsidRPr="00223D26">
        <w:rPr>
          <w:rFonts w:ascii="Arial" w:hAnsi="Arial" w:cs="Arial"/>
          <w:color w:val="000000"/>
          <w:sz w:val="24"/>
          <w:szCs w:val="24"/>
          <w:shd w:val="clear" w:color="auto" w:fill="FFFFFF"/>
        </w:rPr>
        <w:t>additional investment in specialised teams such as assertive outreach and early intervention</w:t>
      </w:r>
      <w:r w:rsidR="00B11F0A">
        <w:rPr>
          <w:rFonts w:ascii="Arial" w:hAnsi="Arial" w:cs="Arial"/>
          <w:color w:val="000000"/>
          <w:sz w:val="24"/>
          <w:szCs w:val="24"/>
          <w:shd w:val="clear" w:color="auto" w:fill="FFFFFF"/>
        </w:rPr>
        <w:t xml:space="preserve">, but </w:t>
      </w:r>
      <w:r w:rsidR="00A64D39" w:rsidRPr="00A64D39">
        <w:rPr>
          <w:rFonts w:ascii="Arial" w:hAnsi="Arial" w:cs="Arial"/>
          <w:color w:val="000000"/>
          <w:sz w:val="24"/>
          <w:szCs w:val="24"/>
          <w:shd w:val="clear" w:color="auto" w:fill="FFFFFF"/>
        </w:rPr>
        <w:t xml:space="preserve">mental </w:t>
      </w:r>
      <w:r w:rsidR="00A64D39" w:rsidRPr="00A64D39">
        <w:rPr>
          <w:rFonts w:ascii="Arial" w:hAnsi="Arial" w:cs="Arial"/>
          <w:color w:val="000000"/>
          <w:sz w:val="24"/>
          <w:szCs w:val="24"/>
          <w:shd w:val="clear" w:color="auto" w:fill="FFFFFF"/>
        </w:rPr>
        <w:lastRenderedPageBreak/>
        <w:t>health care remains poorly researched and understood</w:t>
      </w:r>
      <w:r w:rsidR="00D43F54">
        <w:rPr>
          <w:rFonts w:ascii="Arial" w:hAnsi="Arial" w:cs="Arial"/>
          <w:color w:val="000000"/>
          <w:sz w:val="24"/>
          <w:szCs w:val="24"/>
          <w:shd w:val="clear" w:color="auto" w:fill="FFFFFF"/>
        </w:rPr>
        <w:t xml:space="preserve"> and </w:t>
      </w:r>
      <w:r w:rsidR="00D43F54" w:rsidRPr="00D43F54">
        <w:rPr>
          <w:rFonts w:ascii="Arial" w:hAnsi="Arial" w:cs="Arial"/>
          <w:color w:val="000000"/>
          <w:sz w:val="24"/>
          <w:szCs w:val="24"/>
          <w:shd w:val="clear" w:color="auto" w:fill="FFFFFF"/>
        </w:rPr>
        <w:t>Isolated aspects of re</w:t>
      </w:r>
      <w:r w:rsidR="003A5E13">
        <w:rPr>
          <w:rFonts w:ascii="Arial" w:hAnsi="Arial" w:cs="Arial"/>
          <w:color w:val="000000"/>
          <w:sz w:val="24"/>
          <w:szCs w:val="24"/>
          <w:shd w:val="clear" w:color="auto" w:fill="FFFFFF"/>
        </w:rPr>
        <w:t>-</w:t>
      </w:r>
      <w:r w:rsidR="00D43F54" w:rsidRPr="00D43F54">
        <w:rPr>
          <w:rFonts w:ascii="Arial" w:hAnsi="Arial" w:cs="Arial"/>
          <w:color w:val="000000"/>
          <w:sz w:val="24"/>
          <w:szCs w:val="24"/>
          <w:shd w:val="clear" w:color="auto" w:fill="FFFFFF"/>
        </w:rPr>
        <w:t>institutionalisation have been reported, mainly for the United Kingdom</w:t>
      </w:r>
      <w:r w:rsidR="00F747ED">
        <w:rPr>
          <w:rFonts w:ascii="Arial" w:hAnsi="Arial" w:cs="Arial"/>
          <w:color w:val="000000"/>
          <w:sz w:val="24"/>
          <w:szCs w:val="24"/>
          <w:shd w:val="clear" w:color="auto" w:fill="FFFFFF"/>
        </w:rPr>
        <w:t xml:space="preserve"> according to</w:t>
      </w:r>
      <w:r w:rsidR="00A534D2" w:rsidRPr="00A534D2">
        <w:rPr>
          <w:rFonts w:ascii="Arial" w:hAnsi="Arial" w:cs="Arial"/>
          <w:color w:val="000000" w:themeColor="text1"/>
          <w:sz w:val="24"/>
          <w:szCs w:val="24"/>
          <w:shd w:val="clear" w:color="auto" w:fill="FFFFFF"/>
        </w:rPr>
        <w:t xml:space="preserve"> </w:t>
      </w:r>
      <w:r w:rsidR="00A534D2" w:rsidRPr="00A534D2">
        <w:rPr>
          <w:rFonts w:ascii="Arial" w:hAnsi="Arial" w:cs="Arial"/>
          <w:color w:val="000000"/>
          <w:sz w:val="24"/>
          <w:szCs w:val="24"/>
          <w:shd w:val="clear" w:color="auto" w:fill="FFFFFF"/>
        </w:rPr>
        <w:t>Priebe</w:t>
      </w:r>
      <w:r w:rsidR="00A534D2">
        <w:rPr>
          <w:rFonts w:ascii="Arial" w:hAnsi="Arial" w:cs="Arial"/>
          <w:color w:val="000000"/>
          <w:sz w:val="24"/>
          <w:szCs w:val="24"/>
          <w:shd w:val="clear" w:color="auto" w:fill="FFFFFF"/>
        </w:rPr>
        <w:t xml:space="preserve"> (2005).</w:t>
      </w:r>
    </w:p>
    <w:p w14:paraId="240210CE" w14:textId="69E26359" w:rsidR="00DC22C9" w:rsidRDefault="00B7636F" w:rsidP="0006135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Labour and Conservative government </w:t>
      </w:r>
      <w:r w:rsidR="0021788F">
        <w:rPr>
          <w:rFonts w:ascii="Arial" w:hAnsi="Arial" w:cs="Arial"/>
          <w:color w:val="000000"/>
          <w:sz w:val="24"/>
          <w:szCs w:val="24"/>
          <w:shd w:val="clear" w:color="auto" w:fill="FFFFFF"/>
        </w:rPr>
        <w:t>acknowledged psy</w:t>
      </w:r>
      <w:r w:rsidR="00A2726F">
        <w:rPr>
          <w:rFonts w:ascii="Arial" w:hAnsi="Arial" w:cs="Arial"/>
          <w:color w:val="000000"/>
          <w:sz w:val="24"/>
          <w:szCs w:val="24"/>
          <w:shd w:val="clear" w:color="auto" w:fill="FFFFFF"/>
        </w:rPr>
        <w:t>ch</w:t>
      </w:r>
      <w:r w:rsidR="00CC3CBE">
        <w:rPr>
          <w:rFonts w:ascii="Arial" w:hAnsi="Arial" w:cs="Arial"/>
          <w:color w:val="000000"/>
          <w:sz w:val="24"/>
          <w:szCs w:val="24"/>
          <w:shd w:val="clear" w:color="auto" w:fill="FFFFFF"/>
        </w:rPr>
        <w:t>iatric care in wider hospitals but did not address the needs</w:t>
      </w:r>
      <w:r w:rsidR="00C21C78">
        <w:rPr>
          <w:rFonts w:ascii="Arial" w:hAnsi="Arial" w:cs="Arial"/>
          <w:color w:val="000000"/>
          <w:sz w:val="24"/>
          <w:szCs w:val="24"/>
          <w:shd w:val="clear" w:color="auto" w:fill="FFFFFF"/>
        </w:rPr>
        <w:t xml:space="preserve"> or provide more resources to deliver mental health services in the community</w:t>
      </w:r>
      <w:r w:rsidR="0088202F">
        <w:rPr>
          <w:rFonts w:ascii="Arial" w:hAnsi="Arial" w:cs="Arial"/>
          <w:color w:val="000000"/>
          <w:sz w:val="24"/>
          <w:szCs w:val="24"/>
          <w:shd w:val="clear" w:color="auto" w:fill="FFFFFF"/>
        </w:rPr>
        <w:t xml:space="preserve">, </w:t>
      </w:r>
      <w:r w:rsidR="00AB5815">
        <w:rPr>
          <w:rFonts w:ascii="Arial" w:hAnsi="Arial" w:cs="Arial"/>
          <w:color w:val="000000"/>
          <w:sz w:val="24"/>
          <w:szCs w:val="24"/>
          <w:shd w:val="clear" w:color="auto" w:fill="FFFFFF"/>
        </w:rPr>
        <w:t>p</w:t>
      </w:r>
      <w:r w:rsidR="002266D9">
        <w:rPr>
          <w:rFonts w:ascii="Arial" w:hAnsi="Arial" w:cs="Arial"/>
          <w:color w:val="000000"/>
          <w:sz w:val="24"/>
          <w:szCs w:val="24"/>
          <w:shd w:val="clear" w:color="auto" w:fill="FFFFFF"/>
        </w:rPr>
        <w:t xml:space="preserve">roblems </w:t>
      </w:r>
      <w:r w:rsidR="0088202F">
        <w:rPr>
          <w:rFonts w:ascii="Arial" w:hAnsi="Arial" w:cs="Arial"/>
          <w:color w:val="000000"/>
          <w:sz w:val="24"/>
          <w:szCs w:val="24"/>
          <w:shd w:val="clear" w:color="auto" w:fill="FFFFFF"/>
        </w:rPr>
        <w:t>includ</w:t>
      </w:r>
      <w:r w:rsidR="002266D9">
        <w:rPr>
          <w:rFonts w:ascii="Arial" w:hAnsi="Arial" w:cs="Arial"/>
          <w:color w:val="000000"/>
          <w:sz w:val="24"/>
          <w:szCs w:val="24"/>
          <w:shd w:val="clear" w:color="auto" w:fill="FFFFFF"/>
        </w:rPr>
        <w:t>ed</w:t>
      </w:r>
      <w:r w:rsidR="0088202F">
        <w:rPr>
          <w:rFonts w:ascii="Arial" w:hAnsi="Arial" w:cs="Arial"/>
          <w:color w:val="000000"/>
          <w:sz w:val="24"/>
          <w:szCs w:val="24"/>
          <w:shd w:val="clear" w:color="auto" w:fill="FFFFFF"/>
        </w:rPr>
        <w:t xml:space="preserve"> management, misery, poverty</w:t>
      </w:r>
      <w:r w:rsidR="008A25AA">
        <w:rPr>
          <w:rFonts w:ascii="Arial" w:hAnsi="Arial" w:cs="Arial"/>
          <w:color w:val="000000"/>
          <w:sz w:val="24"/>
          <w:szCs w:val="24"/>
          <w:shd w:val="clear" w:color="auto" w:fill="FFFFFF"/>
        </w:rPr>
        <w:t xml:space="preserve"> and</w:t>
      </w:r>
      <w:r w:rsidR="00E055A7">
        <w:rPr>
          <w:rFonts w:ascii="Arial" w:hAnsi="Arial" w:cs="Arial"/>
          <w:color w:val="000000"/>
          <w:sz w:val="24"/>
          <w:szCs w:val="24"/>
          <w:shd w:val="clear" w:color="auto" w:fill="FFFFFF"/>
        </w:rPr>
        <w:t xml:space="preserve"> style of mental health service that offer no real choice</w:t>
      </w:r>
      <w:r w:rsidR="00FF14EF">
        <w:rPr>
          <w:rFonts w:ascii="Arial" w:hAnsi="Arial" w:cs="Arial"/>
          <w:color w:val="000000"/>
          <w:sz w:val="24"/>
          <w:szCs w:val="24"/>
          <w:shd w:val="clear" w:color="auto" w:fill="FFFFFF"/>
        </w:rPr>
        <w:t xml:space="preserve"> about </w:t>
      </w:r>
      <w:r w:rsidR="00847493">
        <w:rPr>
          <w:rFonts w:ascii="Arial" w:hAnsi="Arial" w:cs="Arial"/>
          <w:color w:val="000000"/>
          <w:sz w:val="24"/>
          <w:szCs w:val="24"/>
          <w:shd w:val="clear" w:color="auto" w:fill="FFFFFF"/>
        </w:rPr>
        <w:t xml:space="preserve">the </w:t>
      </w:r>
      <w:r w:rsidR="00FF14EF">
        <w:rPr>
          <w:rFonts w:ascii="Arial" w:hAnsi="Arial" w:cs="Arial"/>
          <w:color w:val="000000"/>
          <w:sz w:val="24"/>
          <w:szCs w:val="24"/>
          <w:shd w:val="clear" w:color="auto" w:fill="FFFFFF"/>
        </w:rPr>
        <w:t>type of support</w:t>
      </w:r>
      <w:r w:rsidR="00847493">
        <w:rPr>
          <w:rFonts w:ascii="Arial" w:hAnsi="Arial" w:cs="Arial"/>
          <w:color w:val="000000"/>
          <w:sz w:val="24"/>
          <w:szCs w:val="24"/>
          <w:shd w:val="clear" w:color="auto" w:fill="FFFFFF"/>
        </w:rPr>
        <w:t xml:space="preserve"> available </w:t>
      </w:r>
      <w:r w:rsidR="00322F7F">
        <w:rPr>
          <w:rFonts w:ascii="Arial" w:hAnsi="Arial" w:cs="Arial"/>
          <w:color w:val="000000"/>
          <w:sz w:val="24"/>
          <w:szCs w:val="24"/>
          <w:shd w:val="clear" w:color="auto" w:fill="FFFFFF"/>
        </w:rPr>
        <w:t>and movement</w:t>
      </w:r>
      <w:r w:rsidR="00687460">
        <w:rPr>
          <w:rFonts w:ascii="Arial" w:hAnsi="Arial" w:cs="Arial"/>
          <w:color w:val="000000"/>
          <w:sz w:val="24"/>
          <w:szCs w:val="24"/>
          <w:shd w:val="clear" w:color="auto" w:fill="FFFFFF"/>
        </w:rPr>
        <w:t xml:space="preserve"> appeared </w:t>
      </w:r>
      <w:r w:rsidR="00B773D0">
        <w:rPr>
          <w:rFonts w:ascii="Arial" w:hAnsi="Arial" w:cs="Arial"/>
          <w:color w:val="000000"/>
          <w:sz w:val="24"/>
          <w:szCs w:val="24"/>
          <w:shd w:val="clear" w:color="auto" w:fill="FFFFFF"/>
        </w:rPr>
        <w:t xml:space="preserve">in the 1970s </w:t>
      </w:r>
      <w:r w:rsidR="00687460">
        <w:rPr>
          <w:rFonts w:ascii="Arial" w:hAnsi="Arial" w:cs="Arial"/>
          <w:color w:val="000000"/>
          <w:sz w:val="24"/>
          <w:szCs w:val="24"/>
          <w:shd w:val="clear" w:color="auto" w:fill="FFFFFF"/>
        </w:rPr>
        <w:t xml:space="preserve">from </w:t>
      </w:r>
      <w:r w:rsidR="00CB57FB">
        <w:rPr>
          <w:rFonts w:ascii="Arial" w:hAnsi="Arial" w:cs="Arial"/>
          <w:color w:val="000000"/>
          <w:sz w:val="24"/>
          <w:szCs w:val="24"/>
          <w:shd w:val="clear" w:color="auto" w:fill="FFFFFF"/>
        </w:rPr>
        <w:t xml:space="preserve">earliest </w:t>
      </w:r>
      <w:r w:rsidR="00687460">
        <w:rPr>
          <w:rFonts w:ascii="Arial" w:hAnsi="Arial" w:cs="Arial"/>
          <w:color w:val="000000"/>
          <w:sz w:val="24"/>
          <w:szCs w:val="24"/>
          <w:shd w:val="clear" w:color="auto" w:fill="FFFFFF"/>
        </w:rPr>
        <w:t>service users and clinicians</w:t>
      </w:r>
      <w:r w:rsidR="00B773D0">
        <w:rPr>
          <w:rFonts w:ascii="Arial" w:hAnsi="Arial" w:cs="Arial"/>
          <w:color w:val="000000"/>
          <w:sz w:val="24"/>
          <w:szCs w:val="24"/>
          <w:shd w:val="clear" w:color="auto" w:fill="FFFFFF"/>
        </w:rPr>
        <w:t xml:space="preserve"> demanding</w:t>
      </w:r>
      <w:r w:rsidR="00242B7A">
        <w:rPr>
          <w:rFonts w:ascii="Arial" w:hAnsi="Arial" w:cs="Arial"/>
          <w:color w:val="000000"/>
          <w:sz w:val="24"/>
          <w:szCs w:val="24"/>
          <w:shd w:val="clear" w:color="auto" w:fill="FFFFFF"/>
        </w:rPr>
        <w:t xml:space="preserve"> civil, economical rights </w:t>
      </w:r>
      <w:r w:rsidR="00CB57FB">
        <w:rPr>
          <w:rFonts w:ascii="Arial" w:hAnsi="Arial" w:cs="Arial"/>
          <w:color w:val="000000"/>
          <w:sz w:val="24"/>
          <w:szCs w:val="24"/>
          <w:shd w:val="clear" w:color="auto" w:fill="FFFFFF"/>
        </w:rPr>
        <w:t xml:space="preserve">for patients </w:t>
      </w:r>
      <w:r w:rsidR="00242B7A">
        <w:rPr>
          <w:rFonts w:ascii="Arial" w:hAnsi="Arial" w:cs="Arial"/>
          <w:color w:val="000000"/>
          <w:sz w:val="24"/>
          <w:szCs w:val="24"/>
          <w:shd w:val="clear" w:color="auto" w:fill="FFFFFF"/>
        </w:rPr>
        <w:t>in the community</w:t>
      </w:r>
      <w:r w:rsidR="006E1C38">
        <w:rPr>
          <w:rFonts w:ascii="Arial" w:hAnsi="Arial" w:cs="Arial"/>
          <w:color w:val="000000"/>
          <w:sz w:val="24"/>
          <w:szCs w:val="24"/>
          <w:shd w:val="clear" w:color="auto" w:fill="FFFFFF"/>
        </w:rPr>
        <w:t xml:space="preserve"> to bring change to Mental Health Act</w:t>
      </w:r>
      <w:r w:rsidR="00AB5815">
        <w:rPr>
          <w:rFonts w:ascii="Arial" w:hAnsi="Arial" w:cs="Arial"/>
          <w:color w:val="000000"/>
          <w:sz w:val="24"/>
          <w:szCs w:val="24"/>
          <w:shd w:val="clear" w:color="auto" w:fill="FFFFFF"/>
        </w:rPr>
        <w:t xml:space="preserve"> 1959</w:t>
      </w:r>
      <w:r w:rsidR="00687460">
        <w:rPr>
          <w:rFonts w:ascii="Arial" w:hAnsi="Arial" w:cs="Arial"/>
          <w:color w:val="000000"/>
          <w:sz w:val="24"/>
          <w:szCs w:val="24"/>
          <w:shd w:val="clear" w:color="auto" w:fill="FFFFFF"/>
        </w:rPr>
        <w:t xml:space="preserve"> </w:t>
      </w:r>
      <w:r w:rsidR="00847493">
        <w:rPr>
          <w:rFonts w:ascii="Arial" w:hAnsi="Arial" w:cs="Arial"/>
          <w:color w:val="000000"/>
          <w:sz w:val="24"/>
          <w:szCs w:val="24"/>
          <w:shd w:val="clear" w:color="auto" w:fill="FFFFFF"/>
        </w:rPr>
        <w:t>(Tuner et a</w:t>
      </w:r>
      <w:r w:rsidR="00C3292D">
        <w:rPr>
          <w:rFonts w:ascii="Arial" w:hAnsi="Arial" w:cs="Arial"/>
          <w:color w:val="000000"/>
          <w:sz w:val="24"/>
          <w:szCs w:val="24"/>
          <w:shd w:val="clear" w:color="auto" w:fill="FFFFFF"/>
        </w:rPr>
        <w:t>l, 2015).</w:t>
      </w:r>
      <w:r>
        <w:rPr>
          <w:rFonts w:ascii="Arial" w:hAnsi="Arial" w:cs="Arial"/>
          <w:color w:val="000000"/>
          <w:sz w:val="24"/>
          <w:szCs w:val="24"/>
          <w:shd w:val="clear" w:color="auto" w:fill="FFFFFF"/>
        </w:rPr>
        <w:t xml:space="preserve"> </w:t>
      </w:r>
    </w:p>
    <w:p w14:paraId="5E534DCD" w14:textId="72697A22" w:rsidR="00293A8C" w:rsidRPr="00535F4D" w:rsidRDefault="008D7A88" w:rsidP="00061359">
      <w:pPr>
        <w:spacing w:line="360" w:lineRule="auto"/>
        <w:jc w:val="both"/>
        <w:rPr>
          <w:rFonts w:ascii="Arial" w:hAnsi="Arial" w:cs="Arial"/>
          <w:sz w:val="24"/>
          <w:szCs w:val="24"/>
        </w:rPr>
      </w:pPr>
      <w:r>
        <w:rPr>
          <w:rFonts w:ascii="Arial" w:hAnsi="Arial" w:cs="Arial"/>
          <w:color w:val="000000"/>
          <w:sz w:val="24"/>
          <w:szCs w:val="24"/>
          <w:shd w:val="clear" w:color="auto" w:fill="FFFFFF"/>
        </w:rPr>
        <w:t>L</w:t>
      </w:r>
      <w:r w:rsidR="005C2D96">
        <w:rPr>
          <w:rFonts w:ascii="Arial" w:hAnsi="Arial" w:cs="Arial"/>
          <w:color w:val="000000"/>
          <w:sz w:val="24"/>
          <w:szCs w:val="24"/>
          <w:shd w:val="clear" w:color="auto" w:fill="FFFFFF"/>
        </w:rPr>
        <w:t>ate</w:t>
      </w:r>
      <w:r>
        <w:rPr>
          <w:rFonts w:ascii="Arial" w:hAnsi="Arial" w:cs="Arial"/>
          <w:color w:val="000000"/>
          <w:sz w:val="24"/>
          <w:szCs w:val="24"/>
          <w:shd w:val="clear" w:color="auto" w:fill="FFFFFF"/>
        </w:rPr>
        <w:t xml:space="preserve"> 20</w:t>
      </w:r>
      <w:r w:rsidRPr="008D7A88">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century, the burst of social media</w:t>
      </w:r>
      <w:r w:rsidR="00005959">
        <w:rPr>
          <w:rFonts w:ascii="Arial" w:hAnsi="Arial" w:cs="Arial"/>
          <w:color w:val="000000"/>
          <w:sz w:val="24"/>
          <w:szCs w:val="24"/>
          <w:shd w:val="clear" w:color="auto" w:fill="FFFFFF"/>
        </w:rPr>
        <w:t xml:space="preserve"> had profound effect on public </w:t>
      </w:r>
      <w:r w:rsidR="008C2FEA">
        <w:rPr>
          <w:rFonts w:ascii="Arial" w:hAnsi="Arial" w:cs="Arial"/>
          <w:color w:val="000000"/>
          <w:sz w:val="24"/>
          <w:szCs w:val="24"/>
          <w:shd w:val="clear" w:color="auto" w:fill="FFFFFF"/>
        </w:rPr>
        <w:t>awareness, as alternative</w:t>
      </w:r>
      <w:r w:rsidR="00021C47">
        <w:rPr>
          <w:rFonts w:ascii="Arial" w:hAnsi="Arial" w:cs="Arial"/>
          <w:color w:val="000000"/>
          <w:sz w:val="24"/>
          <w:szCs w:val="24"/>
          <w:shd w:val="clear" w:color="auto" w:fill="FFFFFF"/>
        </w:rPr>
        <w:t xml:space="preserve"> news and information and</w:t>
      </w:r>
      <w:r w:rsidR="0091546E">
        <w:rPr>
          <w:rFonts w:ascii="Arial" w:hAnsi="Arial" w:cs="Arial"/>
          <w:color w:val="000000"/>
          <w:sz w:val="24"/>
          <w:szCs w:val="24"/>
          <w:shd w:val="clear" w:color="auto" w:fill="FFFFFF"/>
        </w:rPr>
        <w:t xml:space="preserve"> </w:t>
      </w:r>
      <w:r w:rsidR="00DD25F2">
        <w:rPr>
          <w:rFonts w:ascii="Arial" w:hAnsi="Arial" w:cs="Arial"/>
          <w:color w:val="000000"/>
          <w:sz w:val="24"/>
          <w:szCs w:val="24"/>
          <w:shd w:val="clear" w:color="auto" w:fill="FFFFFF"/>
        </w:rPr>
        <w:t>its</w:t>
      </w:r>
      <w:r w:rsidR="0091546E">
        <w:rPr>
          <w:rFonts w:ascii="Arial" w:hAnsi="Arial" w:cs="Arial"/>
          <w:color w:val="000000"/>
          <w:sz w:val="24"/>
          <w:szCs w:val="24"/>
          <w:shd w:val="clear" w:color="auto" w:fill="FFFFFF"/>
        </w:rPr>
        <w:t xml:space="preserve"> accessibility was</w:t>
      </w:r>
      <w:r w:rsidR="00DE13F8">
        <w:rPr>
          <w:rFonts w:ascii="Arial" w:hAnsi="Arial" w:cs="Arial"/>
          <w:color w:val="000000"/>
          <w:sz w:val="24"/>
          <w:szCs w:val="24"/>
          <w:shd w:val="clear" w:color="auto" w:fill="FFFFFF"/>
        </w:rPr>
        <w:t xml:space="preserve"> instant</w:t>
      </w:r>
      <w:r w:rsidR="000D62D3">
        <w:rPr>
          <w:rFonts w:ascii="Arial" w:hAnsi="Arial" w:cs="Arial"/>
          <w:color w:val="000000"/>
          <w:sz w:val="24"/>
          <w:szCs w:val="24"/>
          <w:shd w:val="clear" w:color="auto" w:fill="FFFFFF"/>
        </w:rPr>
        <w:t xml:space="preserve"> brining </w:t>
      </w:r>
      <w:r w:rsidR="00A705DA">
        <w:rPr>
          <w:rFonts w:ascii="Arial" w:hAnsi="Arial" w:cs="Arial"/>
          <w:color w:val="000000"/>
          <w:sz w:val="24"/>
          <w:szCs w:val="24"/>
          <w:shd w:val="clear" w:color="auto" w:fill="FFFFFF"/>
        </w:rPr>
        <w:t>a new angle to health care</w:t>
      </w:r>
      <w:r w:rsidR="006E3073">
        <w:rPr>
          <w:rFonts w:ascii="Arial" w:hAnsi="Arial" w:cs="Arial"/>
          <w:color w:val="000000"/>
          <w:sz w:val="24"/>
          <w:szCs w:val="24"/>
          <w:shd w:val="clear" w:color="auto" w:fill="FFFFFF"/>
        </w:rPr>
        <w:t xml:space="preserve">, a new </w:t>
      </w:r>
      <w:r w:rsidR="00C85712">
        <w:rPr>
          <w:rFonts w:ascii="Arial" w:hAnsi="Arial" w:cs="Arial"/>
          <w:color w:val="000000"/>
          <w:sz w:val="24"/>
          <w:szCs w:val="24"/>
          <w:shd w:val="clear" w:color="auto" w:fill="FFFFFF"/>
        </w:rPr>
        <w:t xml:space="preserve">platform for public, patients, and health </w:t>
      </w:r>
      <w:r w:rsidR="00456AE3">
        <w:rPr>
          <w:rFonts w:ascii="Arial" w:hAnsi="Arial" w:cs="Arial"/>
          <w:color w:val="000000"/>
          <w:sz w:val="24"/>
          <w:szCs w:val="24"/>
          <w:shd w:val="clear" w:color="auto" w:fill="FFFFFF"/>
        </w:rPr>
        <w:t>professionals to</w:t>
      </w:r>
      <w:r w:rsidR="00105F4D">
        <w:rPr>
          <w:rFonts w:ascii="Arial" w:hAnsi="Arial" w:cs="Arial"/>
          <w:color w:val="000000"/>
          <w:sz w:val="24"/>
          <w:szCs w:val="24"/>
          <w:shd w:val="clear" w:color="auto" w:fill="FFFFFF"/>
        </w:rPr>
        <w:t xml:space="preserve"> </w:t>
      </w:r>
      <w:r w:rsidR="00456AE3">
        <w:rPr>
          <w:rFonts w:ascii="Arial" w:hAnsi="Arial" w:cs="Arial"/>
          <w:color w:val="000000"/>
          <w:sz w:val="24"/>
          <w:szCs w:val="24"/>
          <w:shd w:val="clear" w:color="auto" w:fill="FFFFFF"/>
        </w:rPr>
        <w:t>communicate</w:t>
      </w:r>
      <w:r w:rsidR="00CF3A0B">
        <w:rPr>
          <w:rFonts w:ascii="Arial" w:hAnsi="Arial" w:cs="Arial"/>
          <w:color w:val="000000"/>
          <w:sz w:val="24"/>
          <w:szCs w:val="24"/>
          <w:shd w:val="clear" w:color="auto" w:fill="FFFFFF"/>
        </w:rPr>
        <w:t xml:space="preserve"> health issues, and possibility to improving</w:t>
      </w:r>
      <w:r w:rsidR="00105F4D">
        <w:rPr>
          <w:rFonts w:ascii="Arial" w:hAnsi="Arial" w:cs="Arial"/>
          <w:color w:val="000000"/>
          <w:sz w:val="24"/>
          <w:szCs w:val="24"/>
          <w:shd w:val="clear" w:color="auto" w:fill="FFFFFF"/>
        </w:rPr>
        <w:t xml:space="preserve"> health outcomes</w:t>
      </w:r>
      <w:r w:rsidR="00070DEE">
        <w:rPr>
          <w:rFonts w:ascii="Arial" w:hAnsi="Arial" w:cs="Arial"/>
          <w:color w:val="000000"/>
          <w:sz w:val="24"/>
          <w:szCs w:val="24"/>
          <w:shd w:val="clear" w:color="auto" w:fill="FFFFFF"/>
        </w:rPr>
        <w:t xml:space="preserve"> (More</w:t>
      </w:r>
      <w:r w:rsidR="00B666FD">
        <w:rPr>
          <w:rFonts w:ascii="Arial" w:hAnsi="Arial" w:cs="Arial"/>
          <w:color w:val="000000"/>
          <w:sz w:val="24"/>
          <w:szCs w:val="24"/>
          <w:shd w:val="clear" w:color="auto" w:fill="FFFFFF"/>
        </w:rPr>
        <w:t>head et al, 2013)</w:t>
      </w:r>
      <w:r w:rsidR="004C5EA5">
        <w:rPr>
          <w:rFonts w:ascii="Arial" w:hAnsi="Arial" w:cs="Arial"/>
          <w:color w:val="000000"/>
          <w:sz w:val="24"/>
          <w:szCs w:val="24"/>
          <w:shd w:val="clear" w:color="auto" w:fill="FFFFFF"/>
        </w:rPr>
        <w:t>.</w:t>
      </w:r>
    </w:p>
    <w:p w14:paraId="26467323" w14:textId="6A04C2A7" w:rsidR="007759BE" w:rsidRPr="000A3979" w:rsidRDefault="00EC561C" w:rsidP="00053C72">
      <w:pPr>
        <w:spacing w:line="360" w:lineRule="auto"/>
        <w:jc w:val="both"/>
        <w:rPr>
          <w:rFonts w:ascii="Arial" w:hAnsi="Arial" w:cs="Arial"/>
          <w:b/>
          <w:bCs/>
          <w:color w:val="FF0000"/>
          <w:sz w:val="24"/>
          <w:szCs w:val="24"/>
        </w:rPr>
      </w:pPr>
      <w:bookmarkStart w:id="1" w:name="_Hlk65178908"/>
      <w:r>
        <w:rPr>
          <w:rFonts w:ascii="Arial" w:hAnsi="Arial" w:cs="Arial"/>
          <w:b/>
          <w:bCs/>
          <w:color w:val="4472C4" w:themeColor="accent1"/>
          <w:sz w:val="24"/>
          <w:szCs w:val="24"/>
        </w:rPr>
        <w:t>C</w:t>
      </w:r>
      <w:r w:rsidR="00B41D6F" w:rsidRPr="004A7DF7">
        <w:rPr>
          <w:rFonts w:ascii="Arial" w:hAnsi="Arial" w:cs="Arial"/>
          <w:b/>
          <w:bCs/>
          <w:color w:val="4472C4" w:themeColor="accent1"/>
          <w:sz w:val="24"/>
          <w:szCs w:val="24"/>
        </w:rPr>
        <w:t>hanges occurred in UK mental health legislation:</w:t>
      </w:r>
    </w:p>
    <w:bookmarkEnd w:id="1"/>
    <w:p w14:paraId="66986B19" w14:textId="2FD5473E" w:rsidR="006844F0" w:rsidRDefault="0056321F" w:rsidP="00053C7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t>
      </w:r>
      <w:r w:rsidR="006844F0" w:rsidRPr="006844F0">
        <w:rPr>
          <w:rFonts w:ascii="Arial" w:hAnsi="Arial" w:cs="Arial"/>
          <w:color w:val="000000"/>
          <w:sz w:val="24"/>
          <w:szCs w:val="24"/>
          <w:shd w:val="clear" w:color="auto" w:fill="FFFFFF"/>
        </w:rPr>
        <w:t xml:space="preserve">The Lunacy Act of 1890 set the </w:t>
      </w:r>
      <w:r w:rsidR="0021698B">
        <w:rPr>
          <w:rFonts w:ascii="Arial" w:hAnsi="Arial" w:cs="Arial"/>
          <w:color w:val="000000"/>
          <w:sz w:val="24"/>
          <w:szCs w:val="24"/>
          <w:shd w:val="clear" w:color="auto" w:fill="FFFFFF"/>
        </w:rPr>
        <w:t xml:space="preserve">framework </w:t>
      </w:r>
      <w:r w:rsidR="006844F0" w:rsidRPr="006844F0">
        <w:rPr>
          <w:rFonts w:ascii="Arial" w:hAnsi="Arial" w:cs="Arial"/>
          <w:color w:val="000000"/>
          <w:sz w:val="24"/>
          <w:szCs w:val="24"/>
          <w:shd w:val="clear" w:color="auto" w:fill="FFFFFF"/>
        </w:rPr>
        <w:t>for admission, providing a legal system in which a patient had to be certified as insane in order to be admitted to the asylum</w:t>
      </w:r>
      <w:r w:rsidR="006844F0">
        <w:rPr>
          <w:rFonts w:ascii="Arial" w:hAnsi="Arial" w:cs="Arial"/>
          <w:color w:val="000000"/>
          <w:sz w:val="24"/>
          <w:szCs w:val="24"/>
          <w:shd w:val="clear" w:color="auto" w:fill="FFFFFF"/>
        </w:rPr>
        <w:t>”</w:t>
      </w:r>
      <w:r w:rsidR="009F7E2A">
        <w:rPr>
          <w:rFonts w:ascii="Arial" w:hAnsi="Arial" w:cs="Arial"/>
          <w:color w:val="000000"/>
          <w:sz w:val="24"/>
          <w:szCs w:val="24"/>
          <w:shd w:val="clear" w:color="auto" w:fill="FFFFFF"/>
        </w:rPr>
        <w:t xml:space="preserve"> and </w:t>
      </w:r>
      <w:r w:rsidR="00371277">
        <w:rPr>
          <w:rFonts w:ascii="Arial" w:hAnsi="Arial" w:cs="Arial"/>
          <w:color w:val="000000"/>
          <w:sz w:val="24"/>
          <w:szCs w:val="24"/>
          <w:shd w:val="clear" w:color="auto" w:fill="FFFFFF"/>
        </w:rPr>
        <w:t xml:space="preserve">did not require </w:t>
      </w:r>
      <w:r w:rsidR="00D42F45">
        <w:rPr>
          <w:rFonts w:ascii="Arial" w:hAnsi="Arial" w:cs="Arial"/>
          <w:color w:val="000000"/>
          <w:sz w:val="24"/>
          <w:szCs w:val="24"/>
          <w:shd w:val="clear" w:color="auto" w:fill="FFFFFF"/>
        </w:rPr>
        <w:t xml:space="preserve">psychiatric </w:t>
      </w:r>
      <w:r w:rsidR="009F0609" w:rsidRPr="009F0609">
        <w:rPr>
          <w:rFonts w:ascii="Arial" w:hAnsi="Arial" w:cs="Arial"/>
          <w:color w:val="000000"/>
          <w:sz w:val="24"/>
          <w:szCs w:val="24"/>
          <w:shd w:val="clear" w:color="auto" w:fill="FFFFFF"/>
        </w:rPr>
        <w:t xml:space="preserve">opinion </w:t>
      </w:r>
      <w:r w:rsidR="00C75541">
        <w:rPr>
          <w:rFonts w:ascii="Arial" w:hAnsi="Arial" w:cs="Arial"/>
          <w:color w:val="000000"/>
          <w:sz w:val="24"/>
          <w:szCs w:val="24"/>
          <w:shd w:val="clear" w:color="auto" w:fill="FFFFFF"/>
        </w:rPr>
        <w:t>before</w:t>
      </w:r>
      <w:r w:rsidR="009F0609" w:rsidRPr="009F0609">
        <w:rPr>
          <w:rFonts w:ascii="Arial" w:hAnsi="Arial" w:cs="Arial"/>
          <w:color w:val="000000"/>
          <w:sz w:val="24"/>
          <w:szCs w:val="24"/>
          <w:shd w:val="clear" w:color="auto" w:fill="FFFFFF"/>
        </w:rPr>
        <w:t xml:space="preserve"> admission</w:t>
      </w:r>
      <w:r w:rsidR="006248BA">
        <w:rPr>
          <w:rFonts w:ascii="Arial" w:hAnsi="Arial" w:cs="Arial"/>
          <w:color w:val="000000"/>
          <w:sz w:val="24"/>
          <w:szCs w:val="24"/>
          <w:shd w:val="clear" w:color="auto" w:fill="FFFFFF"/>
        </w:rPr>
        <w:t xml:space="preserve"> (</w:t>
      </w:r>
      <w:r w:rsidR="005054A2">
        <w:rPr>
          <w:rFonts w:ascii="Arial" w:hAnsi="Arial" w:cs="Arial"/>
          <w:color w:val="000000"/>
          <w:sz w:val="24"/>
          <w:szCs w:val="24"/>
          <w:shd w:val="clear" w:color="auto" w:fill="FFFFFF"/>
        </w:rPr>
        <w:t xml:space="preserve"> </w:t>
      </w:r>
      <w:proofErr w:type="spellStart"/>
      <w:r w:rsidR="005054A2">
        <w:rPr>
          <w:rFonts w:ascii="Arial" w:hAnsi="Arial" w:cs="Arial"/>
          <w:color w:val="000000"/>
          <w:sz w:val="24"/>
          <w:szCs w:val="24"/>
          <w:shd w:val="clear" w:color="auto" w:fill="FFFFFF"/>
        </w:rPr>
        <w:t>Ki</w:t>
      </w:r>
      <w:r w:rsidR="00EF4E0F">
        <w:rPr>
          <w:rFonts w:ascii="Arial" w:hAnsi="Arial" w:cs="Arial"/>
          <w:color w:val="000000"/>
          <w:sz w:val="24"/>
          <w:szCs w:val="24"/>
          <w:shd w:val="clear" w:color="auto" w:fill="FFFFFF"/>
        </w:rPr>
        <w:t>llaspy</w:t>
      </w:r>
      <w:proofErr w:type="spellEnd"/>
      <w:r w:rsidR="00EF4E0F">
        <w:rPr>
          <w:rFonts w:ascii="Arial" w:hAnsi="Arial" w:cs="Arial"/>
          <w:color w:val="000000"/>
          <w:sz w:val="24"/>
          <w:szCs w:val="24"/>
          <w:shd w:val="clear" w:color="auto" w:fill="FFFFFF"/>
        </w:rPr>
        <w:t>, 200</w:t>
      </w:r>
      <w:r w:rsidR="0024664E">
        <w:rPr>
          <w:rFonts w:ascii="Arial" w:hAnsi="Arial" w:cs="Arial"/>
          <w:color w:val="000000"/>
          <w:sz w:val="24"/>
          <w:szCs w:val="24"/>
          <w:shd w:val="clear" w:color="auto" w:fill="FFFFFF"/>
        </w:rPr>
        <w:t>6</w:t>
      </w:r>
      <w:r w:rsidR="00EF4E0F">
        <w:rPr>
          <w:rFonts w:ascii="Arial" w:hAnsi="Arial" w:cs="Arial"/>
          <w:color w:val="000000"/>
          <w:sz w:val="24"/>
          <w:szCs w:val="24"/>
          <w:shd w:val="clear" w:color="auto" w:fill="FFFFFF"/>
        </w:rPr>
        <w:t>).</w:t>
      </w:r>
      <w:r w:rsidR="00951B9B">
        <w:rPr>
          <w:rFonts w:ascii="Arial" w:hAnsi="Arial" w:cs="Arial"/>
          <w:color w:val="000000"/>
          <w:sz w:val="24"/>
          <w:szCs w:val="24"/>
          <w:shd w:val="clear" w:color="auto" w:fill="FFFFFF"/>
        </w:rPr>
        <w:t xml:space="preserve"> </w:t>
      </w:r>
      <w:r w:rsidR="00401679">
        <w:rPr>
          <w:rFonts w:ascii="Arial" w:hAnsi="Arial" w:cs="Arial"/>
          <w:color w:val="000000"/>
          <w:sz w:val="24"/>
          <w:szCs w:val="24"/>
          <w:shd w:val="clear" w:color="auto" w:fill="FFFFFF"/>
        </w:rPr>
        <w:t>T</w:t>
      </w:r>
      <w:r w:rsidR="003A52B5">
        <w:rPr>
          <w:rFonts w:ascii="Arial" w:hAnsi="Arial" w:cs="Arial"/>
          <w:color w:val="000000"/>
          <w:sz w:val="24"/>
          <w:szCs w:val="24"/>
          <w:shd w:val="clear" w:color="auto" w:fill="FFFFFF"/>
        </w:rPr>
        <w:t xml:space="preserve">he </w:t>
      </w:r>
      <w:r w:rsidR="002E2AA8">
        <w:rPr>
          <w:rFonts w:ascii="Arial" w:hAnsi="Arial" w:cs="Arial"/>
          <w:color w:val="000000"/>
          <w:sz w:val="24"/>
          <w:szCs w:val="24"/>
          <w:shd w:val="clear" w:color="auto" w:fill="FFFFFF"/>
        </w:rPr>
        <w:t xml:space="preserve">1930 </w:t>
      </w:r>
      <w:r w:rsidR="000354BB" w:rsidRPr="000354BB">
        <w:rPr>
          <w:rFonts w:ascii="Arial" w:hAnsi="Arial" w:cs="Arial"/>
          <w:color w:val="000000"/>
          <w:sz w:val="24"/>
          <w:szCs w:val="24"/>
          <w:shd w:val="clear" w:color="auto" w:fill="FFFFFF"/>
        </w:rPr>
        <w:t>Mental Treatment Act</w:t>
      </w:r>
      <w:r w:rsidR="00401679">
        <w:rPr>
          <w:rFonts w:ascii="Arial" w:hAnsi="Arial" w:cs="Arial"/>
          <w:color w:val="000000"/>
          <w:sz w:val="24"/>
          <w:szCs w:val="24"/>
          <w:shd w:val="clear" w:color="auto" w:fill="FFFFFF"/>
        </w:rPr>
        <w:t xml:space="preserve"> </w:t>
      </w:r>
      <w:r w:rsidR="0025224D">
        <w:rPr>
          <w:rFonts w:ascii="Arial" w:hAnsi="Arial" w:cs="Arial"/>
          <w:color w:val="000000"/>
          <w:sz w:val="24"/>
          <w:szCs w:val="24"/>
          <w:shd w:val="clear" w:color="auto" w:fill="FFFFFF"/>
        </w:rPr>
        <w:t xml:space="preserve">contained </w:t>
      </w:r>
      <w:r w:rsidR="00D71A02">
        <w:rPr>
          <w:rFonts w:ascii="Arial" w:hAnsi="Arial" w:cs="Arial"/>
          <w:color w:val="000000"/>
          <w:sz w:val="24"/>
          <w:szCs w:val="24"/>
          <w:shd w:val="clear" w:color="auto" w:fill="FFFFFF"/>
        </w:rPr>
        <w:t>voluntary</w:t>
      </w:r>
      <w:r w:rsidR="0025224D">
        <w:rPr>
          <w:rFonts w:ascii="Arial" w:hAnsi="Arial" w:cs="Arial"/>
          <w:color w:val="000000"/>
          <w:sz w:val="24"/>
          <w:szCs w:val="24"/>
          <w:shd w:val="clear" w:color="auto" w:fill="FFFFFF"/>
        </w:rPr>
        <w:t xml:space="preserve"> ad</w:t>
      </w:r>
      <w:r w:rsidR="00D71A02">
        <w:rPr>
          <w:rFonts w:ascii="Arial" w:hAnsi="Arial" w:cs="Arial"/>
          <w:color w:val="000000"/>
          <w:sz w:val="24"/>
          <w:szCs w:val="24"/>
          <w:shd w:val="clear" w:color="auto" w:fill="FFFFFF"/>
        </w:rPr>
        <w:t xml:space="preserve">mission of patients </w:t>
      </w:r>
      <w:r w:rsidR="00D86B92">
        <w:rPr>
          <w:rFonts w:ascii="Arial" w:hAnsi="Arial" w:cs="Arial"/>
          <w:color w:val="000000"/>
          <w:sz w:val="24"/>
          <w:szCs w:val="24"/>
          <w:shd w:val="clear" w:color="auto" w:fill="FFFFFF"/>
        </w:rPr>
        <w:t xml:space="preserve">and </w:t>
      </w:r>
      <w:r w:rsidR="005A2A96">
        <w:rPr>
          <w:rFonts w:ascii="Arial" w:hAnsi="Arial" w:cs="Arial"/>
          <w:color w:val="000000"/>
          <w:sz w:val="24"/>
          <w:szCs w:val="24"/>
          <w:shd w:val="clear" w:color="auto" w:fill="FFFFFF"/>
        </w:rPr>
        <w:t xml:space="preserve">establishment of </w:t>
      </w:r>
      <w:r w:rsidR="00834CE1">
        <w:rPr>
          <w:rFonts w:ascii="Arial" w:hAnsi="Arial" w:cs="Arial"/>
          <w:color w:val="000000"/>
          <w:sz w:val="24"/>
          <w:szCs w:val="24"/>
          <w:shd w:val="clear" w:color="auto" w:fill="FFFFFF"/>
        </w:rPr>
        <w:t>outpatient’s</w:t>
      </w:r>
      <w:r w:rsidR="00326D44">
        <w:rPr>
          <w:rFonts w:ascii="Arial" w:hAnsi="Arial" w:cs="Arial"/>
          <w:color w:val="000000"/>
          <w:sz w:val="24"/>
          <w:szCs w:val="24"/>
          <w:shd w:val="clear" w:color="auto" w:fill="FFFFFF"/>
        </w:rPr>
        <w:t xml:space="preserve"> clinic</w:t>
      </w:r>
      <w:r w:rsidR="00633647">
        <w:rPr>
          <w:rFonts w:ascii="Arial" w:hAnsi="Arial" w:cs="Arial"/>
          <w:color w:val="000000"/>
          <w:sz w:val="24"/>
          <w:szCs w:val="24"/>
          <w:shd w:val="clear" w:color="auto" w:fill="FFFFFF"/>
        </w:rPr>
        <w:t xml:space="preserve"> together with local</w:t>
      </w:r>
      <w:r w:rsidR="007B53C7">
        <w:rPr>
          <w:rFonts w:ascii="Arial" w:hAnsi="Arial" w:cs="Arial"/>
          <w:color w:val="000000"/>
          <w:sz w:val="24"/>
          <w:szCs w:val="24"/>
          <w:shd w:val="clear" w:color="auto" w:fill="FFFFFF"/>
        </w:rPr>
        <w:t xml:space="preserve"> general hospitals</w:t>
      </w:r>
      <w:r w:rsidR="00EB42AB">
        <w:rPr>
          <w:rFonts w:ascii="Arial" w:hAnsi="Arial" w:cs="Arial"/>
          <w:color w:val="000000"/>
          <w:sz w:val="24"/>
          <w:szCs w:val="24"/>
          <w:shd w:val="clear" w:color="auto" w:fill="FFFFFF"/>
        </w:rPr>
        <w:t xml:space="preserve"> </w:t>
      </w:r>
      <w:r w:rsidR="007A24DA">
        <w:rPr>
          <w:rFonts w:ascii="Arial" w:hAnsi="Arial" w:cs="Arial"/>
          <w:color w:val="000000"/>
          <w:sz w:val="24"/>
          <w:szCs w:val="24"/>
          <w:shd w:val="clear" w:color="auto" w:fill="FFFFFF"/>
        </w:rPr>
        <w:t>(</w:t>
      </w:r>
      <w:r w:rsidR="00834CE1">
        <w:rPr>
          <w:rFonts w:ascii="Arial" w:hAnsi="Arial" w:cs="Arial"/>
          <w:color w:val="000000"/>
          <w:sz w:val="24"/>
          <w:szCs w:val="24"/>
          <w:shd w:val="clear" w:color="auto" w:fill="FFFFFF"/>
        </w:rPr>
        <w:t xml:space="preserve"> Cherry, 2003).</w:t>
      </w:r>
    </w:p>
    <w:p w14:paraId="6723A4C7" w14:textId="00C026AD" w:rsidR="00597D3E" w:rsidRDefault="00597D3E" w:rsidP="00053C72">
      <w:pPr>
        <w:spacing w:line="360" w:lineRule="auto"/>
        <w:jc w:val="both"/>
        <w:rPr>
          <w:rFonts w:ascii="Arial" w:hAnsi="Arial" w:cs="Arial"/>
          <w:b/>
          <w:bCs/>
          <w:color w:val="FF0000"/>
          <w:sz w:val="24"/>
          <w:szCs w:val="24"/>
        </w:rPr>
      </w:pPr>
      <w:r w:rsidRPr="005C1B22">
        <w:rPr>
          <w:rFonts w:ascii="Arial" w:hAnsi="Arial" w:cs="Arial"/>
          <w:color w:val="000000"/>
          <w:sz w:val="24"/>
          <w:szCs w:val="24"/>
          <w:shd w:val="clear" w:color="auto" w:fill="FFFFFF"/>
        </w:rPr>
        <w:t xml:space="preserve">New emphases </w:t>
      </w:r>
      <w:r>
        <w:rPr>
          <w:rFonts w:ascii="Arial" w:hAnsi="Arial" w:cs="Arial"/>
          <w:color w:val="000000"/>
          <w:sz w:val="24"/>
          <w:szCs w:val="24"/>
          <w:shd w:val="clear" w:color="auto" w:fill="FFFFFF"/>
        </w:rPr>
        <w:t xml:space="preserve">on </w:t>
      </w:r>
      <w:r w:rsidRPr="005C1B22">
        <w:rPr>
          <w:rFonts w:ascii="Arial" w:hAnsi="Arial" w:cs="Arial"/>
          <w:color w:val="000000"/>
          <w:sz w:val="24"/>
          <w:szCs w:val="24"/>
          <w:shd w:val="clear" w:color="auto" w:fill="FFFFFF"/>
        </w:rPr>
        <w:t>service provision, such</w:t>
      </w:r>
      <w:r>
        <w:rPr>
          <w:rFonts w:ascii="Arial" w:hAnsi="Arial" w:cs="Arial"/>
          <w:color w:val="000000"/>
          <w:sz w:val="24"/>
          <w:szCs w:val="24"/>
          <w:shd w:val="clear" w:color="auto" w:fill="FFFFFF"/>
        </w:rPr>
        <w:t xml:space="preserve"> </w:t>
      </w:r>
      <w:r w:rsidRPr="005C1B22">
        <w:rPr>
          <w:rFonts w:ascii="Arial" w:hAnsi="Arial" w:cs="Arial"/>
          <w:color w:val="000000"/>
          <w:sz w:val="24"/>
          <w:szCs w:val="24"/>
          <w:shd w:val="clear" w:color="auto" w:fill="FFFFFF"/>
        </w:rPr>
        <w:t>as person-centred care, well-being, recovery, the involvement of service users</w:t>
      </w:r>
      <w:r>
        <w:rPr>
          <w:rFonts w:ascii="Arial" w:hAnsi="Arial" w:cs="Arial"/>
          <w:color w:val="000000"/>
          <w:sz w:val="24"/>
          <w:szCs w:val="24"/>
          <w:shd w:val="clear" w:color="auto" w:fill="FFFFFF"/>
        </w:rPr>
        <w:t xml:space="preserve"> and language of mental health has changed following the replacement of 1890 Lunacy Act, under which these services had been previously provided had changed to Mental Health Act 1959 ( Tuner et al, 2015).</w:t>
      </w:r>
    </w:p>
    <w:p w14:paraId="5377E9BB" w14:textId="77777777" w:rsidR="00945680" w:rsidRDefault="007E4D98" w:rsidP="00053C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first </w:t>
      </w:r>
      <w:r w:rsidR="009B64C0">
        <w:rPr>
          <w:rFonts w:ascii="Arial" w:hAnsi="Arial" w:cs="Arial"/>
          <w:sz w:val="24"/>
          <w:szCs w:val="24"/>
          <w:shd w:val="clear" w:color="auto" w:fill="FFFFFF"/>
        </w:rPr>
        <w:t xml:space="preserve">piece of legislation </w:t>
      </w:r>
      <w:r w:rsidR="00371FE1">
        <w:rPr>
          <w:rFonts w:ascii="Arial" w:hAnsi="Arial" w:cs="Arial"/>
          <w:sz w:val="24"/>
          <w:szCs w:val="24"/>
          <w:shd w:val="clear" w:color="auto" w:fill="FFFFFF"/>
        </w:rPr>
        <w:t xml:space="preserve">for mental health </w:t>
      </w:r>
      <w:r w:rsidR="009B64C0">
        <w:rPr>
          <w:rFonts w:ascii="Arial" w:hAnsi="Arial" w:cs="Arial"/>
          <w:sz w:val="24"/>
          <w:szCs w:val="24"/>
          <w:shd w:val="clear" w:color="auto" w:fill="FFFFFF"/>
        </w:rPr>
        <w:t xml:space="preserve">was </w:t>
      </w:r>
      <w:r w:rsidR="00E332A1">
        <w:rPr>
          <w:rFonts w:ascii="Arial" w:hAnsi="Arial" w:cs="Arial"/>
          <w:sz w:val="24"/>
          <w:szCs w:val="24"/>
          <w:shd w:val="clear" w:color="auto" w:fill="FFFFFF"/>
        </w:rPr>
        <w:t>the 1959 M</w:t>
      </w:r>
      <w:r>
        <w:rPr>
          <w:rFonts w:ascii="Arial" w:hAnsi="Arial" w:cs="Arial"/>
          <w:sz w:val="24"/>
          <w:szCs w:val="24"/>
          <w:shd w:val="clear" w:color="auto" w:fill="FFFFFF"/>
        </w:rPr>
        <w:t xml:space="preserve">ental </w:t>
      </w:r>
      <w:r w:rsidR="00E332A1">
        <w:rPr>
          <w:rFonts w:ascii="Arial" w:hAnsi="Arial" w:cs="Arial"/>
          <w:sz w:val="24"/>
          <w:szCs w:val="24"/>
          <w:shd w:val="clear" w:color="auto" w:fill="FFFFFF"/>
        </w:rPr>
        <w:t>H</w:t>
      </w:r>
      <w:r>
        <w:rPr>
          <w:rFonts w:ascii="Arial" w:hAnsi="Arial" w:cs="Arial"/>
          <w:sz w:val="24"/>
          <w:szCs w:val="24"/>
          <w:shd w:val="clear" w:color="auto" w:fill="FFFFFF"/>
        </w:rPr>
        <w:t xml:space="preserve">ealth </w:t>
      </w:r>
      <w:r w:rsidR="00E332A1">
        <w:rPr>
          <w:rFonts w:ascii="Arial" w:hAnsi="Arial" w:cs="Arial"/>
          <w:sz w:val="24"/>
          <w:szCs w:val="24"/>
          <w:shd w:val="clear" w:color="auto" w:fill="FFFFFF"/>
        </w:rPr>
        <w:t>Act</w:t>
      </w:r>
      <w:r w:rsidR="00C6194D">
        <w:rPr>
          <w:rFonts w:ascii="Arial" w:hAnsi="Arial" w:cs="Arial"/>
          <w:sz w:val="24"/>
          <w:szCs w:val="24"/>
          <w:shd w:val="clear" w:color="auto" w:fill="FFFFFF"/>
        </w:rPr>
        <w:t>, which</w:t>
      </w:r>
      <w:r w:rsidR="003D2146">
        <w:rPr>
          <w:rFonts w:ascii="Arial" w:hAnsi="Arial" w:cs="Arial"/>
          <w:sz w:val="24"/>
          <w:szCs w:val="24"/>
          <w:shd w:val="clear" w:color="auto" w:fill="FFFFFF"/>
        </w:rPr>
        <w:t xml:space="preserve"> clarified reasons why an </w:t>
      </w:r>
      <w:r w:rsidR="000713E5">
        <w:rPr>
          <w:rFonts w:ascii="Arial" w:hAnsi="Arial" w:cs="Arial"/>
          <w:sz w:val="24"/>
          <w:szCs w:val="24"/>
          <w:shd w:val="clear" w:color="auto" w:fill="FFFFFF"/>
        </w:rPr>
        <w:t>individual</w:t>
      </w:r>
      <w:r w:rsidR="003D2146">
        <w:rPr>
          <w:rFonts w:ascii="Arial" w:hAnsi="Arial" w:cs="Arial"/>
          <w:sz w:val="24"/>
          <w:szCs w:val="24"/>
          <w:shd w:val="clear" w:color="auto" w:fill="FFFFFF"/>
        </w:rPr>
        <w:t xml:space="preserve"> might</w:t>
      </w:r>
      <w:r w:rsidR="00606E8F">
        <w:rPr>
          <w:rFonts w:ascii="Arial" w:hAnsi="Arial" w:cs="Arial"/>
          <w:sz w:val="24"/>
          <w:szCs w:val="24"/>
          <w:shd w:val="clear" w:color="auto" w:fill="FFFFFF"/>
        </w:rPr>
        <w:t xml:space="preserve"> need to be admitted and</w:t>
      </w:r>
      <w:r w:rsidR="00276951">
        <w:rPr>
          <w:rFonts w:ascii="Arial" w:hAnsi="Arial" w:cs="Arial"/>
          <w:sz w:val="24"/>
          <w:szCs w:val="24"/>
          <w:shd w:val="clear" w:color="auto" w:fill="FFFFFF"/>
        </w:rPr>
        <w:t xml:space="preserve"> treated in hospital against their, and</w:t>
      </w:r>
      <w:r w:rsidR="00AC773F">
        <w:rPr>
          <w:rFonts w:ascii="Arial" w:hAnsi="Arial" w:cs="Arial"/>
          <w:sz w:val="24"/>
          <w:szCs w:val="24"/>
          <w:shd w:val="clear" w:color="auto" w:fill="FFFFFF"/>
        </w:rPr>
        <w:t xml:space="preserve"> </w:t>
      </w:r>
      <w:r w:rsidR="00A005FD">
        <w:rPr>
          <w:rFonts w:ascii="Arial" w:hAnsi="Arial" w:cs="Arial"/>
          <w:sz w:val="24"/>
          <w:szCs w:val="24"/>
          <w:shd w:val="clear" w:color="auto" w:fill="FFFFFF"/>
        </w:rPr>
        <w:t xml:space="preserve">the distinction </w:t>
      </w:r>
      <w:r w:rsidR="00E74D14">
        <w:rPr>
          <w:rFonts w:ascii="Arial" w:hAnsi="Arial" w:cs="Arial"/>
          <w:sz w:val="24"/>
          <w:szCs w:val="24"/>
          <w:shd w:val="clear" w:color="auto" w:fill="FFFFFF"/>
        </w:rPr>
        <w:t>between voluntary and involuntary treatmen</w:t>
      </w:r>
      <w:r w:rsidR="00EF7D24">
        <w:rPr>
          <w:rFonts w:ascii="Arial" w:hAnsi="Arial" w:cs="Arial"/>
          <w:sz w:val="24"/>
          <w:szCs w:val="24"/>
          <w:shd w:val="clear" w:color="auto" w:fill="FFFFFF"/>
        </w:rPr>
        <w:t>ts</w:t>
      </w:r>
      <w:r w:rsidR="004250CB">
        <w:rPr>
          <w:rFonts w:ascii="Arial" w:hAnsi="Arial" w:cs="Arial"/>
          <w:sz w:val="24"/>
          <w:szCs w:val="24"/>
          <w:shd w:val="clear" w:color="auto" w:fill="FFFFFF"/>
        </w:rPr>
        <w:t xml:space="preserve"> </w:t>
      </w:r>
      <w:r w:rsidR="00712468">
        <w:rPr>
          <w:rFonts w:ascii="Arial" w:hAnsi="Arial" w:cs="Arial"/>
          <w:sz w:val="24"/>
          <w:szCs w:val="24"/>
          <w:shd w:val="clear" w:color="auto" w:fill="FFFFFF"/>
        </w:rPr>
        <w:t>was made</w:t>
      </w:r>
      <w:r w:rsidR="004250CB">
        <w:rPr>
          <w:rFonts w:ascii="Arial" w:hAnsi="Arial" w:cs="Arial"/>
          <w:sz w:val="24"/>
          <w:szCs w:val="24"/>
          <w:shd w:val="clear" w:color="auto" w:fill="FFFFFF"/>
        </w:rPr>
        <w:t xml:space="preserve"> </w:t>
      </w:r>
      <w:r w:rsidR="00195BD4">
        <w:rPr>
          <w:rFonts w:ascii="Arial" w:hAnsi="Arial" w:cs="Arial"/>
          <w:sz w:val="24"/>
          <w:szCs w:val="24"/>
          <w:shd w:val="clear" w:color="auto" w:fill="FFFFFF"/>
        </w:rPr>
        <w:t>clearer</w:t>
      </w:r>
      <w:r w:rsidR="00E7039A">
        <w:rPr>
          <w:rFonts w:ascii="Arial" w:hAnsi="Arial" w:cs="Arial"/>
          <w:sz w:val="24"/>
          <w:szCs w:val="24"/>
          <w:shd w:val="clear" w:color="auto" w:fill="FFFFFF"/>
        </w:rPr>
        <w:t xml:space="preserve"> (</w:t>
      </w:r>
      <w:proofErr w:type="spellStart"/>
      <w:r w:rsidR="00E7039A">
        <w:rPr>
          <w:rFonts w:ascii="Arial" w:hAnsi="Arial" w:cs="Arial"/>
          <w:sz w:val="24"/>
          <w:szCs w:val="24"/>
          <w:shd w:val="clear" w:color="auto" w:fill="FFFFFF"/>
        </w:rPr>
        <w:t>Killaspy</w:t>
      </w:r>
      <w:proofErr w:type="spellEnd"/>
      <w:r w:rsidR="00E7039A">
        <w:rPr>
          <w:rFonts w:ascii="Arial" w:hAnsi="Arial" w:cs="Arial"/>
          <w:sz w:val="24"/>
          <w:szCs w:val="24"/>
          <w:shd w:val="clear" w:color="auto" w:fill="FFFFFF"/>
        </w:rPr>
        <w:t>, 2006).</w:t>
      </w:r>
    </w:p>
    <w:p w14:paraId="358713F7" w14:textId="77777777" w:rsidR="008F31C0" w:rsidRDefault="00967718" w:rsidP="00053C7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Governmental support for promotion of more socially inclusive practices for the </w:t>
      </w:r>
      <w:r w:rsidR="00C90505">
        <w:rPr>
          <w:rFonts w:ascii="Arial" w:hAnsi="Arial" w:cs="Arial"/>
          <w:color w:val="000000"/>
          <w:sz w:val="24"/>
          <w:szCs w:val="24"/>
          <w:shd w:val="clear" w:color="auto" w:fill="FFFFFF"/>
        </w:rPr>
        <w:t xml:space="preserve">mentally ill has come from the Socially Exclusion Unit of the Office of the Deputy Prime </w:t>
      </w:r>
      <w:r w:rsidR="00C90505">
        <w:rPr>
          <w:rFonts w:ascii="Arial" w:hAnsi="Arial" w:cs="Arial"/>
          <w:color w:val="000000"/>
          <w:sz w:val="24"/>
          <w:szCs w:val="24"/>
          <w:shd w:val="clear" w:color="auto" w:fill="FFFFFF"/>
        </w:rPr>
        <w:lastRenderedPageBreak/>
        <w:t>Minister</w:t>
      </w:r>
      <w:r w:rsidR="005029E5">
        <w:rPr>
          <w:rFonts w:ascii="Arial" w:hAnsi="Arial" w:cs="Arial"/>
          <w:color w:val="000000"/>
          <w:sz w:val="24"/>
          <w:szCs w:val="24"/>
          <w:shd w:val="clear" w:color="auto" w:fill="FFFFFF"/>
        </w:rPr>
        <w:t xml:space="preserve">’s report for the mental </w:t>
      </w:r>
      <w:r w:rsidR="00A110CE">
        <w:rPr>
          <w:rFonts w:ascii="Arial" w:hAnsi="Arial" w:cs="Arial"/>
          <w:color w:val="000000"/>
          <w:sz w:val="24"/>
          <w:szCs w:val="24"/>
          <w:shd w:val="clear" w:color="auto" w:fill="FFFFFF"/>
        </w:rPr>
        <w:t>health</w:t>
      </w:r>
      <w:r w:rsidR="00924CED">
        <w:rPr>
          <w:rFonts w:ascii="Arial" w:hAnsi="Arial" w:cs="Arial"/>
          <w:color w:val="000000"/>
          <w:sz w:val="24"/>
          <w:szCs w:val="24"/>
          <w:shd w:val="clear" w:color="auto" w:fill="FFFFFF"/>
        </w:rPr>
        <w:t>. Acknowledging the need</w:t>
      </w:r>
      <w:r w:rsidR="006A4C77">
        <w:rPr>
          <w:rFonts w:ascii="Arial" w:hAnsi="Arial" w:cs="Arial"/>
          <w:color w:val="000000"/>
          <w:sz w:val="24"/>
          <w:szCs w:val="24"/>
          <w:shd w:val="clear" w:color="auto" w:fill="FFFFFF"/>
        </w:rPr>
        <w:t xml:space="preserve">s for improved access to education, </w:t>
      </w:r>
      <w:r w:rsidR="004D4B4F">
        <w:rPr>
          <w:rFonts w:ascii="Arial" w:hAnsi="Arial" w:cs="Arial"/>
          <w:color w:val="000000"/>
          <w:sz w:val="24"/>
          <w:szCs w:val="24"/>
          <w:shd w:val="clear" w:color="auto" w:fill="FFFFFF"/>
        </w:rPr>
        <w:t>mainstream work and leisure facilities</w:t>
      </w:r>
      <w:r w:rsidR="0016406D">
        <w:rPr>
          <w:rFonts w:ascii="Arial" w:hAnsi="Arial" w:cs="Arial"/>
          <w:color w:val="000000"/>
          <w:sz w:val="24"/>
          <w:szCs w:val="24"/>
          <w:shd w:val="clear" w:color="auto" w:fill="FFFFFF"/>
        </w:rPr>
        <w:t xml:space="preserve"> and campaign to reduce social stigma and discrimination against people with mental health problems and promotion of </w:t>
      </w:r>
      <w:r w:rsidR="00301E47">
        <w:rPr>
          <w:rFonts w:ascii="Arial" w:hAnsi="Arial" w:cs="Arial"/>
          <w:color w:val="000000"/>
          <w:sz w:val="24"/>
          <w:szCs w:val="24"/>
          <w:shd w:val="clear" w:color="auto" w:fill="FFFFFF"/>
        </w:rPr>
        <w:t xml:space="preserve">legislation around </w:t>
      </w:r>
      <w:r w:rsidR="008E6E9E">
        <w:rPr>
          <w:rFonts w:ascii="Arial" w:hAnsi="Arial" w:cs="Arial"/>
          <w:color w:val="000000"/>
          <w:sz w:val="24"/>
          <w:szCs w:val="24"/>
          <w:shd w:val="clear" w:color="auto" w:fill="FFFFFF"/>
        </w:rPr>
        <w:t>e</w:t>
      </w:r>
      <w:r w:rsidR="00301E47">
        <w:rPr>
          <w:rFonts w:ascii="Arial" w:hAnsi="Arial" w:cs="Arial"/>
          <w:color w:val="000000"/>
          <w:sz w:val="24"/>
          <w:szCs w:val="24"/>
          <w:shd w:val="clear" w:color="auto" w:fill="FFFFFF"/>
        </w:rPr>
        <w:t>quality (</w:t>
      </w:r>
      <w:r w:rsidR="00676129">
        <w:rPr>
          <w:rFonts w:ascii="Arial" w:hAnsi="Arial" w:cs="Arial"/>
          <w:color w:val="000000"/>
          <w:sz w:val="24"/>
          <w:szCs w:val="24"/>
          <w:shd w:val="clear" w:color="auto" w:fill="FFFFFF"/>
        </w:rPr>
        <w:t xml:space="preserve"> </w:t>
      </w:r>
      <w:proofErr w:type="spellStart"/>
      <w:r w:rsidR="00676129">
        <w:rPr>
          <w:rFonts w:ascii="Arial" w:hAnsi="Arial" w:cs="Arial"/>
          <w:color w:val="000000"/>
          <w:sz w:val="24"/>
          <w:szCs w:val="24"/>
          <w:shd w:val="clear" w:color="auto" w:fill="FFFFFF"/>
        </w:rPr>
        <w:t>Killaspy</w:t>
      </w:r>
      <w:proofErr w:type="spellEnd"/>
      <w:r w:rsidR="00676129">
        <w:rPr>
          <w:rFonts w:ascii="Arial" w:hAnsi="Arial" w:cs="Arial"/>
          <w:color w:val="000000"/>
          <w:sz w:val="24"/>
          <w:szCs w:val="24"/>
          <w:shd w:val="clear" w:color="auto" w:fill="FFFFFF"/>
        </w:rPr>
        <w:t>, 2006).</w:t>
      </w:r>
      <w:r w:rsidR="008878D6">
        <w:rPr>
          <w:rFonts w:ascii="Arial" w:hAnsi="Arial" w:cs="Arial"/>
          <w:color w:val="000000"/>
          <w:sz w:val="24"/>
          <w:szCs w:val="24"/>
          <w:shd w:val="clear" w:color="auto" w:fill="FFFFFF"/>
        </w:rPr>
        <w:t xml:space="preserve"> </w:t>
      </w:r>
      <w:r w:rsidR="00E440E7">
        <w:rPr>
          <w:rFonts w:ascii="Arial" w:hAnsi="Arial" w:cs="Arial"/>
          <w:color w:val="000000"/>
          <w:sz w:val="24"/>
          <w:szCs w:val="24"/>
          <w:shd w:val="clear" w:color="auto" w:fill="FFFFFF"/>
        </w:rPr>
        <w:t>And t</w:t>
      </w:r>
      <w:r w:rsidR="003A69FC">
        <w:rPr>
          <w:rFonts w:ascii="Arial" w:hAnsi="Arial" w:cs="Arial"/>
          <w:color w:val="000000"/>
          <w:sz w:val="24"/>
          <w:szCs w:val="24"/>
          <w:shd w:val="clear" w:color="auto" w:fill="FFFFFF"/>
        </w:rPr>
        <w:t>he 1990 National Health Service and Community Care Act</w:t>
      </w:r>
      <w:r w:rsidR="00E91764">
        <w:rPr>
          <w:rFonts w:ascii="Arial" w:hAnsi="Arial" w:cs="Arial"/>
          <w:color w:val="000000"/>
          <w:sz w:val="24"/>
          <w:szCs w:val="24"/>
          <w:shd w:val="clear" w:color="auto" w:fill="FFFFFF"/>
        </w:rPr>
        <w:t xml:space="preserve"> along with </w:t>
      </w:r>
      <w:r w:rsidR="00CF18C1">
        <w:rPr>
          <w:rFonts w:ascii="Arial" w:hAnsi="Arial" w:cs="Arial"/>
          <w:color w:val="000000"/>
          <w:sz w:val="24"/>
          <w:szCs w:val="24"/>
          <w:shd w:val="clear" w:color="auto" w:fill="FFFFFF"/>
        </w:rPr>
        <w:t>Supporting Peoples In</w:t>
      </w:r>
      <w:r w:rsidR="00A16C6B">
        <w:rPr>
          <w:rFonts w:ascii="Arial" w:hAnsi="Arial" w:cs="Arial"/>
          <w:color w:val="000000"/>
          <w:sz w:val="24"/>
          <w:szCs w:val="24"/>
          <w:shd w:val="clear" w:color="auto" w:fill="FFFFFF"/>
        </w:rPr>
        <w:t xml:space="preserve">itiative facilitated non-statutory agencies to </w:t>
      </w:r>
      <w:r w:rsidR="00D34215">
        <w:rPr>
          <w:rFonts w:ascii="Arial" w:hAnsi="Arial" w:cs="Arial"/>
          <w:color w:val="000000"/>
          <w:sz w:val="24"/>
          <w:szCs w:val="24"/>
          <w:shd w:val="clear" w:color="auto" w:fill="FFFFFF"/>
        </w:rPr>
        <w:t>develop and provide specialise housing</w:t>
      </w:r>
      <w:r w:rsidR="00D077E8">
        <w:rPr>
          <w:rFonts w:ascii="Arial" w:hAnsi="Arial" w:cs="Arial"/>
          <w:color w:val="000000"/>
          <w:sz w:val="24"/>
          <w:szCs w:val="24"/>
          <w:shd w:val="clear" w:color="auto" w:fill="FFFFFF"/>
        </w:rPr>
        <w:t xml:space="preserve"> for</w:t>
      </w:r>
      <w:r w:rsidR="00E602BE">
        <w:rPr>
          <w:rFonts w:ascii="Arial" w:hAnsi="Arial" w:cs="Arial"/>
          <w:color w:val="000000"/>
          <w:sz w:val="24"/>
          <w:szCs w:val="24"/>
          <w:shd w:val="clear" w:color="auto" w:fill="FFFFFF"/>
        </w:rPr>
        <w:t xml:space="preserve"> </w:t>
      </w:r>
      <w:r w:rsidR="00B423D1">
        <w:rPr>
          <w:rFonts w:ascii="Arial" w:hAnsi="Arial" w:cs="Arial"/>
          <w:color w:val="000000"/>
          <w:sz w:val="24"/>
          <w:szCs w:val="24"/>
          <w:shd w:val="clear" w:color="auto" w:fill="FFFFFF"/>
        </w:rPr>
        <w:t>people with mental health problems</w:t>
      </w:r>
      <w:r w:rsidR="007E0212">
        <w:rPr>
          <w:rFonts w:ascii="Arial" w:hAnsi="Arial" w:cs="Arial"/>
          <w:color w:val="000000"/>
          <w:sz w:val="24"/>
          <w:szCs w:val="24"/>
          <w:shd w:val="clear" w:color="auto" w:fill="FFFFFF"/>
        </w:rPr>
        <w:t>.</w:t>
      </w:r>
    </w:p>
    <w:p w14:paraId="481321FF" w14:textId="3789F6C9" w:rsidR="00952477" w:rsidRDefault="00D36861" w:rsidP="00053C7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w:t>
      </w:r>
      <w:r w:rsidR="00772198">
        <w:rPr>
          <w:rFonts w:ascii="Arial" w:hAnsi="Arial" w:cs="Arial"/>
          <w:color w:val="000000"/>
          <w:sz w:val="24"/>
          <w:szCs w:val="24"/>
          <w:shd w:val="clear" w:color="auto" w:fill="FFFFFF"/>
        </w:rPr>
        <w:t xml:space="preserve">s stated by </w:t>
      </w:r>
      <w:r>
        <w:rPr>
          <w:rFonts w:ascii="Arial" w:hAnsi="Arial" w:cs="Arial"/>
          <w:color w:val="000000"/>
          <w:sz w:val="24"/>
          <w:szCs w:val="24"/>
          <w:shd w:val="clear" w:color="auto" w:fill="FFFFFF"/>
        </w:rPr>
        <w:t>King’s Fund (2008)</w:t>
      </w:r>
      <w:r w:rsidR="00B71135">
        <w:rPr>
          <w:rFonts w:ascii="Arial" w:hAnsi="Arial" w:cs="Arial"/>
          <w:color w:val="000000"/>
          <w:sz w:val="24"/>
          <w:szCs w:val="24"/>
          <w:shd w:val="clear" w:color="auto" w:fill="FFFFFF"/>
        </w:rPr>
        <w:t xml:space="preserve"> t</w:t>
      </w:r>
      <w:r w:rsidR="00952477" w:rsidRPr="00952477">
        <w:rPr>
          <w:rFonts w:ascii="Arial" w:hAnsi="Arial" w:cs="Arial"/>
          <w:color w:val="000000"/>
          <w:sz w:val="24"/>
          <w:szCs w:val="24"/>
          <w:shd w:val="clear" w:color="auto" w:fill="FFFFFF"/>
        </w:rPr>
        <w:t>he 1983 Act had different categories of mental health, it was complex in definition of mental disorder and the 2007 Act removes all these distinctions and simply defines mental disorder as being ‘any disorder or disability of the mind. This Act gave health professionals the powers to detain, assess and treat people with mental disorders in the interests of their health and safety or for public safety in certain circumstances</w:t>
      </w:r>
      <w:r w:rsidR="00621F2C">
        <w:rPr>
          <w:rFonts w:ascii="Arial" w:hAnsi="Arial" w:cs="Arial"/>
          <w:color w:val="000000"/>
          <w:sz w:val="24"/>
          <w:szCs w:val="24"/>
          <w:shd w:val="clear" w:color="auto" w:fill="FFFFFF"/>
        </w:rPr>
        <w:t xml:space="preserve">, the 1983 </w:t>
      </w:r>
      <w:r w:rsidR="009179E5">
        <w:rPr>
          <w:rFonts w:ascii="Arial" w:hAnsi="Arial" w:cs="Arial"/>
          <w:color w:val="000000"/>
          <w:sz w:val="24"/>
          <w:szCs w:val="24"/>
          <w:shd w:val="clear" w:color="auto" w:fill="FFFFFF"/>
        </w:rPr>
        <w:t xml:space="preserve">amended </w:t>
      </w:r>
      <w:r w:rsidR="00621F2C">
        <w:rPr>
          <w:rFonts w:ascii="Arial" w:hAnsi="Arial" w:cs="Arial"/>
          <w:color w:val="000000"/>
          <w:sz w:val="24"/>
          <w:szCs w:val="24"/>
          <w:shd w:val="clear" w:color="auto" w:fill="FFFFFF"/>
        </w:rPr>
        <w:t xml:space="preserve">Act </w:t>
      </w:r>
      <w:r w:rsidR="009179E5">
        <w:rPr>
          <w:rFonts w:ascii="Arial" w:hAnsi="Arial" w:cs="Arial"/>
          <w:color w:val="000000"/>
          <w:sz w:val="24"/>
          <w:szCs w:val="24"/>
          <w:shd w:val="clear" w:color="auto" w:fill="FFFFFF"/>
        </w:rPr>
        <w:t>“</w:t>
      </w:r>
      <w:r w:rsidR="00840BBD" w:rsidRPr="00840BBD">
        <w:rPr>
          <w:rFonts w:ascii="Arial" w:hAnsi="Arial" w:cs="Arial"/>
          <w:color w:val="000000"/>
          <w:sz w:val="24"/>
          <w:szCs w:val="24"/>
          <w:shd w:val="clear" w:color="auto" w:fill="FFFFFF"/>
        </w:rPr>
        <w:t>allow for both ‘civil’ admissions to hospital and criminal justice admissions from the courts or prison. The legislation also provides safeguards for patients to ensure they are not inappropriately treated under the provisions of the Act</w:t>
      </w:r>
      <w:r w:rsidR="009179E5">
        <w:rPr>
          <w:rFonts w:ascii="Arial" w:hAnsi="Arial" w:cs="Arial"/>
          <w:color w:val="000000"/>
          <w:sz w:val="24"/>
          <w:szCs w:val="24"/>
          <w:shd w:val="clear" w:color="auto" w:fill="FFFFFF"/>
        </w:rPr>
        <w:t xml:space="preserve">” </w:t>
      </w:r>
      <w:r w:rsidR="0053781B">
        <w:rPr>
          <w:rFonts w:ascii="Arial" w:hAnsi="Arial" w:cs="Arial"/>
          <w:color w:val="000000"/>
          <w:sz w:val="24"/>
          <w:szCs w:val="24"/>
          <w:shd w:val="clear" w:color="auto" w:fill="FFFFFF"/>
        </w:rPr>
        <w:t xml:space="preserve">there is no doubt the </w:t>
      </w:r>
      <w:r w:rsidR="00BA40CF">
        <w:rPr>
          <w:rFonts w:ascii="Arial" w:hAnsi="Arial" w:cs="Arial"/>
          <w:color w:val="000000"/>
          <w:sz w:val="24"/>
          <w:szCs w:val="24"/>
          <w:shd w:val="clear" w:color="auto" w:fill="FFFFFF"/>
        </w:rPr>
        <w:t xml:space="preserve">reform process was slow </w:t>
      </w:r>
      <w:r w:rsidR="00952477" w:rsidRPr="00952477">
        <w:rPr>
          <w:rFonts w:ascii="Arial" w:hAnsi="Arial" w:cs="Arial"/>
          <w:color w:val="000000"/>
          <w:sz w:val="24"/>
          <w:szCs w:val="24"/>
          <w:shd w:val="clear" w:color="auto" w:fill="FFFFFF"/>
        </w:rPr>
        <w:t>(King’s Fund, 2008).</w:t>
      </w:r>
    </w:p>
    <w:p w14:paraId="2A9CD1FE" w14:textId="69DFA2FC" w:rsidR="00FF2888" w:rsidRPr="00B124A8" w:rsidRDefault="006910CF" w:rsidP="00053C7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w:t>
      </w:r>
      <w:r w:rsidR="003F1A3E">
        <w:rPr>
          <w:rFonts w:ascii="Arial" w:hAnsi="Arial" w:cs="Arial"/>
          <w:color w:val="000000"/>
          <w:sz w:val="24"/>
          <w:szCs w:val="24"/>
          <w:shd w:val="clear" w:color="auto" w:fill="FFFFFF"/>
        </w:rPr>
        <w:t xml:space="preserve"> </w:t>
      </w:r>
      <w:r w:rsidR="004F21ED">
        <w:rPr>
          <w:rFonts w:ascii="Arial" w:hAnsi="Arial" w:cs="Arial"/>
          <w:color w:val="000000"/>
          <w:sz w:val="24"/>
          <w:szCs w:val="24"/>
          <w:shd w:val="clear" w:color="auto" w:fill="FFFFFF"/>
        </w:rPr>
        <w:t xml:space="preserve">legislations had </w:t>
      </w:r>
      <w:r>
        <w:rPr>
          <w:rFonts w:ascii="Arial" w:hAnsi="Arial" w:cs="Arial"/>
          <w:color w:val="000000"/>
          <w:sz w:val="24"/>
          <w:szCs w:val="24"/>
          <w:shd w:val="clear" w:color="auto" w:fill="FFFFFF"/>
        </w:rPr>
        <w:t xml:space="preserve">a major </w:t>
      </w:r>
      <w:r w:rsidR="007F7497" w:rsidRPr="007F7497">
        <w:rPr>
          <w:rFonts w:ascii="Arial" w:hAnsi="Arial" w:cs="Arial"/>
          <w:color w:val="000000"/>
          <w:sz w:val="24"/>
          <w:szCs w:val="24"/>
          <w:shd w:val="clear" w:color="auto" w:fill="FFFFFF"/>
        </w:rPr>
        <w:t xml:space="preserve">shift towards the provision of other community-based services for </w:t>
      </w:r>
      <w:r w:rsidR="00735A22">
        <w:rPr>
          <w:rFonts w:ascii="Arial" w:hAnsi="Arial" w:cs="Arial"/>
          <w:color w:val="000000"/>
          <w:sz w:val="24"/>
          <w:szCs w:val="24"/>
          <w:shd w:val="clear" w:color="auto" w:fill="FFFFFF"/>
        </w:rPr>
        <w:t>individuals</w:t>
      </w:r>
      <w:r w:rsidR="007F7497" w:rsidRPr="007F7497">
        <w:rPr>
          <w:rFonts w:ascii="Arial" w:hAnsi="Arial" w:cs="Arial"/>
          <w:color w:val="000000"/>
          <w:sz w:val="24"/>
          <w:szCs w:val="24"/>
          <w:shd w:val="clear" w:color="auto" w:fill="FFFFFF"/>
        </w:rPr>
        <w:t xml:space="preserve"> with mental illnesses, </w:t>
      </w:r>
      <w:r w:rsidR="00735A22">
        <w:rPr>
          <w:rFonts w:ascii="Arial" w:hAnsi="Arial" w:cs="Arial"/>
          <w:color w:val="000000"/>
          <w:sz w:val="24"/>
          <w:szCs w:val="24"/>
          <w:shd w:val="clear" w:color="auto" w:fill="FFFFFF"/>
        </w:rPr>
        <w:t xml:space="preserve">like </w:t>
      </w:r>
      <w:r w:rsidR="007F7497" w:rsidRPr="007F7497">
        <w:rPr>
          <w:rFonts w:ascii="Arial" w:hAnsi="Arial" w:cs="Arial"/>
          <w:color w:val="000000"/>
          <w:sz w:val="24"/>
          <w:szCs w:val="24"/>
          <w:shd w:val="clear" w:color="auto" w:fill="FFFFFF"/>
        </w:rPr>
        <w:t>supported housing, day services and community-based mental health nurses and social workers</w:t>
      </w:r>
      <w:r w:rsidR="006A54E9">
        <w:rPr>
          <w:rFonts w:ascii="Arial" w:hAnsi="Arial" w:cs="Arial"/>
          <w:color w:val="000000"/>
          <w:sz w:val="24"/>
          <w:szCs w:val="24"/>
          <w:shd w:val="clear" w:color="auto" w:fill="FFFFFF"/>
        </w:rPr>
        <w:t xml:space="preserve">. And </w:t>
      </w:r>
      <w:r w:rsidR="00FF2888" w:rsidRPr="00FF2888">
        <w:rPr>
          <w:rFonts w:ascii="Arial" w:hAnsi="Arial" w:cs="Arial"/>
          <w:color w:val="000000"/>
          <w:sz w:val="24"/>
          <w:szCs w:val="24"/>
          <w:shd w:val="clear" w:color="auto" w:fill="FFFFFF"/>
        </w:rPr>
        <w:t>evidence highlights benefits of community-based care, which are consistent across specialties such as greater patient satisfaction and quality of life</w:t>
      </w:r>
      <w:r w:rsidR="00BB3EC2">
        <w:rPr>
          <w:rFonts w:ascii="Arial" w:hAnsi="Arial" w:cs="Arial"/>
          <w:color w:val="000000"/>
          <w:sz w:val="24"/>
          <w:szCs w:val="24"/>
          <w:shd w:val="clear" w:color="auto" w:fill="FFFFFF"/>
        </w:rPr>
        <w:t xml:space="preserve"> (</w:t>
      </w:r>
      <w:proofErr w:type="spellStart"/>
      <w:r w:rsidR="00BB3EC2">
        <w:rPr>
          <w:rFonts w:ascii="Arial" w:hAnsi="Arial" w:cs="Arial"/>
          <w:color w:val="000000"/>
          <w:sz w:val="24"/>
          <w:szCs w:val="24"/>
          <w:shd w:val="clear" w:color="auto" w:fill="FFFFFF"/>
        </w:rPr>
        <w:t>Killaspy</w:t>
      </w:r>
      <w:proofErr w:type="spellEnd"/>
      <w:r w:rsidR="00BB3EC2">
        <w:rPr>
          <w:rFonts w:ascii="Arial" w:hAnsi="Arial" w:cs="Arial"/>
          <w:color w:val="000000"/>
          <w:sz w:val="24"/>
          <w:szCs w:val="24"/>
          <w:shd w:val="clear" w:color="auto" w:fill="FFFFFF"/>
        </w:rPr>
        <w:t>, 2006).</w:t>
      </w:r>
    </w:p>
    <w:p w14:paraId="582443C2" w14:textId="700A59DD" w:rsidR="00B90C14" w:rsidRDefault="00CA0E62" w:rsidP="00053C72">
      <w:pPr>
        <w:spacing w:line="360" w:lineRule="auto"/>
        <w:jc w:val="both"/>
        <w:rPr>
          <w:rFonts w:ascii="Arial" w:hAnsi="Arial" w:cs="Arial"/>
          <w:b/>
          <w:bCs/>
          <w:color w:val="FF0000"/>
          <w:sz w:val="24"/>
          <w:szCs w:val="24"/>
        </w:rPr>
      </w:pPr>
      <w:bookmarkStart w:id="2" w:name="_Hlk65179055"/>
      <w:r>
        <w:rPr>
          <w:rFonts w:ascii="Arial" w:hAnsi="Arial" w:cs="Arial"/>
          <w:b/>
          <w:bCs/>
          <w:color w:val="4472C4" w:themeColor="accent1"/>
          <w:sz w:val="24"/>
          <w:szCs w:val="24"/>
        </w:rPr>
        <w:t>I</w:t>
      </w:r>
      <w:r w:rsidR="00B41D6F" w:rsidRPr="00F0245D">
        <w:rPr>
          <w:rFonts w:ascii="Arial" w:hAnsi="Arial" w:cs="Arial"/>
          <w:b/>
          <w:bCs/>
          <w:color w:val="4472C4" w:themeColor="accent1"/>
          <w:sz w:val="24"/>
          <w:szCs w:val="24"/>
        </w:rPr>
        <w:t>nclusions and exclusion</w:t>
      </w:r>
      <w:r w:rsidR="00B90C14" w:rsidRPr="00F0245D">
        <w:rPr>
          <w:rFonts w:ascii="Arial" w:hAnsi="Arial" w:cs="Arial"/>
          <w:b/>
          <w:bCs/>
          <w:color w:val="4472C4" w:themeColor="accent1"/>
          <w:sz w:val="24"/>
          <w:szCs w:val="24"/>
        </w:rPr>
        <w:t>:</w:t>
      </w:r>
    </w:p>
    <w:bookmarkEnd w:id="2"/>
    <w:p w14:paraId="55353892" w14:textId="1819B324" w:rsidR="006A20D4" w:rsidRPr="001A31C3" w:rsidRDefault="001A31C3" w:rsidP="00053C72">
      <w:pPr>
        <w:spacing w:line="360" w:lineRule="auto"/>
        <w:jc w:val="both"/>
        <w:rPr>
          <w:rFonts w:ascii="Arial" w:hAnsi="Arial" w:cs="Arial"/>
          <w:sz w:val="24"/>
          <w:szCs w:val="24"/>
        </w:rPr>
      </w:pPr>
      <w:r w:rsidRPr="001A31C3">
        <w:rPr>
          <w:rFonts w:ascii="Arial" w:hAnsi="Arial" w:cs="Arial"/>
          <w:sz w:val="24"/>
          <w:szCs w:val="24"/>
        </w:rPr>
        <w:t>Under the 1983 Act</w:t>
      </w:r>
      <w:r>
        <w:rPr>
          <w:rFonts w:ascii="Arial" w:hAnsi="Arial" w:cs="Arial"/>
          <w:sz w:val="24"/>
          <w:szCs w:val="24"/>
        </w:rPr>
        <w:t xml:space="preserve"> people were simply excluded </w:t>
      </w:r>
      <w:r w:rsidR="00E905D7">
        <w:rPr>
          <w:rFonts w:ascii="Arial" w:hAnsi="Arial" w:cs="Arial"/>
          <w:sz w:val="24"/>
          <w:szCs w:val="24"/>
        </w:rPr>
        <w:t>‘</w:t>
      </w:r>
      <w:r w:rsidR="002E47D7" w:rsidRPr="002E47D7">
        <w:rPr>
          <w:rFonts w:ascii="Arial" w:hAnsi="Arial" w:cs="Arial"/>
          <w:sz w:val="24"/>
          <w:szCs w:val="24"/>
        </w:rPr>
        <w:t xml:space="preserve">by reason only of promiscuity or other immoral conduct, sexual deviancy </w:t>
      </w:r>
      <w:r w:rsidR="00680622">
        <w:rPr>
          <w:rFonts w:ascii="Arial" w:hAnsi="Arial" w:cs="Arial"/>
          <w:sz w:val="24"/>
          <w:szCs w:val="24"/>
        </w:rPr>
        <w:t xml:space="preserve">alcohol </w:t>
      </w:r>
      <w:r w:rsidR="002E47D7" w:rsidRPr="002E47D7">
        <w:rPr>
          <w:rFonts w:ascii="Arial" w:hAnsi="Arial" w:cs="Arial"/>
          <w:sz w:val="24"/>
          <w:szCs w:val="24"/>
        </w:rPr>
        <w:t xml:space="preserve">or </w:t>
      </w:r>
      <w:r w:rsidR="00680622">
        <w:rPr>
          <w:rFonts w:ascii="Arial" w:hAnsi="Arial" w:cs="Arial"/>
          <w:sz w:val="24"/>
          <w:szCs w:val="24"/>
        </w:rPr>
        <w:t>drugs</w:t>
      </w:r>
      <w:r w:rsidR="004417A2">
        <w:rPr>
          <w:rFonts w:ascii="Arial" w:hAnsi="Arial" w:cs="Arial"/>
          <w:sz w:val="24"/>
          <w:szCs w:val="24"/>
        </w:rPr>
        <w:t>’</w:t>
      </w:r>
      <w:r w:rsidR="00680622">
        <w:rPr>
          <w:rFonts w:ascii="Arial" w:hAnsi="Arial" w:cs="Arial"/>
          <w:sz w:val="24"/>
          <w:szCs w:val="24"/>
        </w:rPr>
        <w:t xml:space="preserve"> </w:t>
      </w:r>
      <w:r w:rsidR="002E47D7" w:rsidRPr="002E47D7">
        <w:rPr>
          <w:rFonts w:ascii="Arial" w:hAnsi="Arial" w:cs="Arial"/>
          <w:sz w:val="24"/>
          <w:szCs w:val="24"/>
        </w:rPr>
        <w:t>dependence</w:t>
      </w:r>
      <w:r w:rsidR="00547C52">
        <w:rPr>
          <w:rFonts w:ascii="Arial" w:hAnsi="Arial" w:cs="Arial"/>
          <w:sz w:val="24"/>
          <w:szCs w:val="24"/>
        </w:rPr>
        <w:t xml:space="preserve"> and </w:t>
      </w:r>
      <w:r w:rsidR="00243C5E">
        <w:rPr>
          <w:rFonts w:ascii="Arial" w:hAnsi="Arial" w:cs="Arial"/>
          <w:sz w:val="24"/>
          <w:szCs w:val="24"/>
        </w:rPr>
        <w:t>t</w:t>
      </w:r>
      <w:r w:rsidR="00547C52" w:rsidRPr="00547C52">
        <w:rPr>
          <w:rFonts w:ascii="Arial" w:hAnsi="Arial" w:cs="Arial"/>
          <w:sz w:val="24"/>
          <w:szCs w:val="24"/>
        </w:rPr>
        <w:t>he Act also excludes people with a learning disability</w:t>
      </w:r>
      <w:r w:rsidR="00114B6D">
        <w:rPr>
          <w:rFonts w:ascii="Arial" w:hAnsi="Arial" w:cs="Arial"/>
          <w:sz w:val="24"/>
          <w:szCs w:val="24"/>
        </w:rPr>
        <w:t>. T</w:t>
      </w:r>
      <w:r w:rsidR="004012FD" w:rsidRPr="004012FD">
        <w:rPr>
          <w:rFonts w:ascii="Arial" w:hAnsi="Arial" w:cs="Arial"/>
          <w:sz w:val="24"/>
          <w:szCs w:val="24"/>
        </w:rPr>
        <w:t>he main change from the 1983 Act</w:t>
      </w:r>
      <w:r w:rsidR="009B76DD">
        <w:rPr>
          <w:rFonts w:ascii="Arial" w:hAnsi="Arial" w:cs="Arial"/>
          <w:sz w:val="24"/>
          <w:szCs w:val="24"/>
        </w:rPr>
        <w:t xml:space="preserve"> concerns a</w:t>
      </w:r>
      <w:r w:rsidR="00CF03CD">
        <w:rPr>
          <w:rFonts w:ascii="Arial" w:hAnsi="Arial" w:cs="Arial"/>
          <w:sz w:val="24"/>
          <w:szCs w:val="24"/>
        </w:rPr>
        <w:t xml:space="preserve"> </w:t>
      </w:r>
      <w:r w:rsidR="004012FD" w:rsidRPr="004012FD">
        <w:rPr>
          <w:rFonts w:ascii="Arial" w:hAnsi="Arial" w:cs="Arial"/>
          <w:sz w:val="24"/>
          <w:szCs w:val="24"/>
        </w:rPr>
        <w:t>patient’s ‘treatability’ under section 3</w:t>
      </w:r>
      <w:r w:rsidR="00CC1223">
        <w:rPr>
          <w:rFonts w:ascii="Arial" w:hAnsi="Arial" w:cs="Arial"/>
          <w:sz w:val="24"/>
          <w:szCs w:val="24"/>
        </w:rPr>
        <w:t>.</w:t>
      </w:r>
      <w:r w:rsidR="00CD43DA">
        <w:rPr>
          <w:rFonts w:ascii="Arial" w:hAnsi="Arial" w:cs="Arial"/>
          <w:sz w:val="24"/>
          <w:szCs w:val="24"/>
        </w:rPr>
        <w:t xml:space="preserve"> </w:t>
      </w:r>
      <w:r w:rsidR="00CC1223">
        <w:rPr>
          <w:rFonts w:ascii="Arial" w:hAnsi="Arial" w:cs="Arial"/>
          <w:sz w:val="24"/>
          <w:szCs w:val="24"/>
        </w:rPr>
        <w:t>G</w:t>
      </w:r>
      <w:r w:rsidR="00702C96">
        <w:rPr>
          <w:rFonts w:ascii="Arial" w:hAnsi="Arial" w:cs="Arial"/>
          <w:sz w:val="24"/>
          <w:szCs w:val="24"/>
        </w:rPr>
        <w:t xml:space="preserve">overnments </w:t>
      </w:r>
      <w:r w:rsidR="000011E4">
        <w:rPr>
          <w:rFonts w:ascii="Arial" w:hAnsi="Arial" w:cs="Arial"/>
          <w:sz w:val="24"/>
          <w:szCs w:val="24"/>
        </w:rPr>
        <w:t>fear</w:t>
      </w:r>
      <w:r w:rsidR="00DA07BC">
        <w:rPr>
          <w:rFonts w:ascii="Arial" w:hAnsi="Arial" w:cs="Arial"/>
          <w:sz w:val="24"/>
          <w:szCs w:val="24"/>
        </w:rPr>
        <w:t xml:space="preserve"> </w:t>
      </w:r>
      <w:r w:rsidR="00775A0D">
        <w:rPr>
          <w:rFonts w:ascii="Arial" w:hAnsi="Arial" w:cs="Arial"/>
          <w:sz w:val="24"/>
          <w:szCs w:val="24"/>
        </w:rPr>
        <w:t>w</w:t>
      </w:r>
      <w:r w:rsidR="00DA07BC">
        <w:rPr>
          <w:rFonts w:ascii="Arial" w:hAnsi="Arial" w:cs="Arial"/>
          <w:sz w:val="24"/>
          <w:szCs w:val="24"/>
        </w:rPr>
        <w:t>as clinicians m</w:t>
      </w:r>
      <w:r w:rsidR="00CB65C0">
        <w:rPr>
          <w:rFonts w:ascii="Arial" w:hAnsi="Arial" w:cs="Arial"/>
          <w:sz w:val="24"/>
          <w:szCs w:val="24"/>
        </w:rPr>
        <w:t xml:space="preserve">ay argue that treatment may not meet the </w:t>
      </w:r>
      <w:r w:rsidR="00151AEE">
        <w:rPr>
          <w:rFonts w:ascii="Arial" w:hAnsi="Arial" w:cs="Arial"/>
          <w:sz w:val="24"/>
          <w:szCs w:val="24"/>
        </w:rPr>
        <w:t>requirement</w:t>
      </w:r>
      <w:r w:rsidR="00B276B1">
        <w:rPr>
          <w:rFonts w:ascii="Arial" w:hAnsi="Arial" w:cs="Arial"/>
          <w:sz w:val="24"/>
          <w:szCs w:val="24"/>
        </w:rPr>
        <w:t xml:space="preserve"> for people with personality dis</w:t>
      </w:r>
      <w:r w:rsidR="003C1B9D">
        <w:rPr>
          <w:rFonts w:ascii="Arial" w:hAnsi="Arial" w:cs="Arial"/>
          <w:sz w:val="24"/>
          <w:szCs w:val="24"/>
        </w:rPr>
        <w:t>orders</w:t>
      </w:r>
      <w:r w:rsidR="00EB3624">
        <w:rPr>
          <w:rFonts w:ascii="Arial" w:hAnsi="Arial" w:cs="Arial"/>
          <w:sz w:val="24"/>
          <w:szCs w:val="24"/>
        </w:rPr>
        <w:t xml:space="preserve"> (King’s Fund, 2008)</w:t>
      </w:r>
      <w:r w:rsidR="00FB2BF9">
        <w:rPr>
          <w:rFonts w:ascii="Arial" w:hAnsi="Arial" w:cs="Arial"/>
          <w:sz w:val="24"/>
          <w:szCs w:val="24"/>
        </w:rPr>
        <w:t>.</w:t>
      </w:r>
      <w:r w:rsidR="00151AEE">
        <w:rPr>
          <w:rFonts w:ascii="Arial" w:hAnsi="Arial" w:cs="Arial"/>
          <w:sz w:val="24"/>
          <w:szCs w:val="24"/>
        </w:rPr>
        <w:t xml:space="preserve"> </w:t>
      </w:r>
      <w:r w:rsidR="00F01E38">
        <w:rPr>
          <w:rFonts w:ascii="Arial" w:hAnsi="Arial" w:cs="Arial"/>
          <w:sz w:val="24"/>
          <w:szCs w:val="24"/>
        </w:rPr>
        <w:t>“</w:t>
      </w:r>
      <w:r w:rsidR="00E21791">
        <w:rPr>
          <w:rFonts w:ascii="Arial" w:hAnsi="Arial" w:cs="Arial"/>
          <w:sz w:val="24"/>
          <w:szCs w:val="24"/>
        </w:rPr>
        <w:t>T</w:t>
      </w:r>
      <w:r w:rsidR="00151AEE" w:rsidRPr="00151AEE">
        <w:rPr>
          <w:rFonts w:ascii="Arial" w:hAnsi="Arial" w:cs="Arial"/>
          <w:sz w:val="24"/>
          <w:szCs w:val="24"/>
        </w:rPr>
        <w:t>his has been replaced by the requirement for availability of ‘appropriate medical treatment</w:t>
      </w:r>
      <w:r w:rsidR="00B9445F">
        <w:rPr>
          <w:rFonts w:ascii="Arial" w:hAnsi="Arial" w:cs="Arial"/>
          <w:sz w:val="24"/>
          <w:szCs w:val="24"/>
        </w:rPr>
        <w:t>’</w:t>
      </w:r>
      <w:r w:rsidR="00C053B5">
        <w:rPr>
          <w:rFonts w:ascii="Arial" w:hAnsi="Arial" w:cs="Arial"/>
          <w:sz w:val="24"/>
          <w:szCs w:val="24"/>
        </w:rPr>
        <w:t xml:space="preserve">, </w:t>
      </w:r>
      <w:r w:rsidR="00C053B5" w:rsidRPr="00C053B5">
        <w:rPr>
          <w:rFonts w:ascii="Arial" w:hAnsi="Arial" w:cs="Arial"/>
          <w:sz w:val="24"/>
          <w:szCs w:val="24"/>
        </w:rPr>
        <w:t xml:space="preserve">its purpose must be to </w:t>
      </w:r>
      <w:r w:rsidR="00C70C4D">
        <w:rPr>
          <w:rFonts w:ascii="Arial" w:hAnsi="Arial" w:cs="Arial"/>
          <w:sz w:val="24"/>
          <w:szCs w:val="24"/>
        </w:rPr>
        <w:t>reduce</w:t>
      </w:r>
      <w:r w:rsidR="00C053B5" w:rsidRPr="00C053B5">
        <w:rPr>
          <w:rFonts w:ascii="Arial" w:hAnsi="Arial" w:cs="Arial"/>
          <w:sz w:val="24"/>
          <w:szCs w:val="24"/>
        </w:rPr>
        <w:t xml:space="preserve"> or prevent deterioration</w:t>
      </w:r>
      <w:r w:rsidR="00841F06">
        <w:rPr>
          <w:rFonts w:ascii="Arial" w:hAnsi="Arial" w:cs="Arial"/>
          <w:sz w:val="24"/>
          <w:szCs w:val="24"/>
        </w:rPr>
        <w:t xml:space="preserve">, </w:t>
      </w:r>
      <w:r w:rsidR="00855915">
        <w:rPr>
          <w:rFonts w:ascii="Arial" w:hAnsi="Arial" w:cs="Arial"/>
          <w:sz w:val="24"/>
          <w:szCs w:val="24"/>
        </w:rPr>
        <w:t>i</w:t>
      </w:r>
      <w:r w:rsidR="00994512" w:rsidRPr="00994512">
        <w:rPr>
          <w:rFonts w:ascii="Arial" w:hAnsi="Arial" w:cs="Arial"/>
          <w:sz w:val="24"/>
          <w:szCs w:val="24"/>
        </w:rPr>
        <w:t xml:space="preserve">ncluding ‘nursing, psychological </w:t>
      </w:r>
      <w:r w:rsidR="00EB3624" w:rsidRPr="00994512">
        <w:rPr>
          <w:rFonts w:ascii="Arial" w:hAnsi="Arial" w:cs="Arial"/>
          <w:sz w:val="24"/>
          <w:szCs w:val="24"/>
        </w:rPr>
        <w:t>intervention,</w:t>
      </w:r>
      <w:r w:rsidR="00994512" w:rsidRPr="00994512">
        <w:rPr>
          <w:rFonts w:ascii="Arial" w:hAnsi="Arial" w:cs="Arial"/>
          <w:sz w:val="24"/>
          <w:szCs w:val="24"/>
        </w:rPr>
        <w:t xml:space="preserve"> and specialist mental health habilitation, rehabilitation and care’, and it must be medical treatment</w:t>
      </w:r>
      <w:r w:rsidR="005B54ED">
        <w:rPr>
          <w:rFonts w:ascii="Arial" w:hAnsi="Arial" w:cs="Arial"/>
          <w:sz w:val="24"/>
          <w:szCs w:val="24"/>
        </w:rPr>
        <w:t>”</w:t>
      </w:r>
      <w:r w:rsidR="00424486">
        <w:rPr>
          <w:rFonts w:ascii="Arial" w:hAnsi="Arial" w:cs="Arial"/>
          <w:sz w:val="24"/>
          <w:szCs w:val="24"/>
        </w:rPr>
        <w:t>. “</w:t>
      </w:r>
      <w:r w:rsidR="00B75E72" w:rsidRPr="00B75E72">
        <w:rPr>
          <w:rFonts w:ascii="Arial" w:hAnsi="Arial" w:cs="Arial"/>
          <w:sz w:val="24"/>
          <w:szCs w:val="24"/>
        </w:rPr>
        <w:t xml:space="preserve">The </w:t>
      </w:r>
      <w:r w:rsidR="00B75E72" w:rsidRPr="00B75E72">
        <w:rPr>
          <w:rFonts w:ascii="Arial" w:hAnsi="Arial" w:cs="Arial"/>
          <w:sz w:val="24"/>
          <w:szCs w:val="24"/>
        </w:rPr>
        <w:lastRenderedPageBreak/>
        <w:t xml:space="preserve">inclusion of requirement that appropriate treatment is </w:t>
      </w:r>
      <w:r w:rsidR="00414B93">
        <w:rPr>
          <w:rFonts w:ascii="Arial" w:hAnsi="Arial" w:cs="Arial"/>
          <w:sz w:val="24"/>
          <w:szCs w:val="24"/>
        </w:rPr>
        <w:t xml:space="preserve">made </w:t>
      </w:r>
      <w:r w:rsidR="00B75E72" w:rsidRPr="00B75E72">
        <w:rPr>
          <w:rFonts w:ascii="Arial" w:hAnsi="Arial" w:cs="Arial"/>
          <w:sz w:val="24"/>
          <w:szCs w:val="24"/>
        </w:rPr>
        <w:t>available is also new to the Act</w:t>
      </w:r>
      <w:r w:rsidR="00424486">
        <w:rPr>
          <w:rFonts w:ascii="Arial" w:hAnsi="Arial" w:cs="Arial"/>
          <w:sz w:val="24"/>
          <w:szCs w:val="24"/>
        </w:rPr>
        <w:t xml:space="preserve">” </w:t>
      </w:r>
      <w:r w:rsidR="00C17A98">
        <w:rPr>
          <w:rFonts w:ascii="Arial" w:hAnsi="Arial" w:cs="Arial"/>
          <w:sz w:val="24"/>
          <w:szCs w:val="24"/>
        </w:rPr>
        <w:t>(</w:t>
      </w:r>
      <w:r w:rsidR="00DB338E">
        <w:rPr>
          <w:rFonts w:ascii="Arial" w:hAnsi="Arial" w:cs="Arial"/>
          <w:sz w:val="24"/>
          <w:szCs w:val="24"/>
        </w:rPr>
        <w:t>King’s</w:t>
      </w:r>
      <w:r w:rsidR="00C17A98">
        <w:rPr>
          <w:rFonts w:ascii="Arial" w:hAnsi="Arial" w:cs="Arial"/>
          <w:sz w:val="24"/>
          <w:szCs w:val="24"/>
        </w:rPr>
        <w:t xml:space="preserve"> Fund, 2008)</w:t>
      </w:r>
      <w:r w:rsidR="00DB7891">
        <w:rPr>
          <w:rFonts w:ascii="Arial" w:hAnsi="Arial" w:cs="Arial"/>
          <w:sz w:val="24"/>
          <w:szCs w:val="24"/>
        </w:rPr>
        <w:t>.</w:t>
      </w:r>
      <w:r w:rsidR="003C3625">
        <w:rPr>
          <w:rFonts w:ascii="Arial" w:hAnsi="Arial" w:cs="Arial"/>
          <w:sz w:val="24"/>
          <w:szCs w:val="24"/>
        </w:rPr>
        <w:t xml:space="preserve"> Professionals with power could apply for </w:t>
      </w:r>
      <w:r w:rsidR="003A1C5A">
        <w:rPr>
          <w:rFonts w:ascii="Arial" w:hAnsi="Arial" w:cs="Arial"/>
          <w:sz w:val="24"/>
          <w:szCs w:val="24"/>
        </w:rPr>
        <w:t>detention</w:t>
      </w:r>
      <w:r w:rsidR="003C3625">
        <w:rPr>
          <w:rFonts w:ascii="Arial" w:hAnsi="Arial" w:cs="Arial"/>
          <w:sz w:val="24"/>
          <w:szCs w:val="24"/>
        </w:rPr>
        <w:t xml:space="preserve"> of a</w:t>
      </w:r>
      <w:r w:rsidR="003A1C5A">
        <w:rPr>
          <w:rFonts w:ascii="Arial" w:hAnsi="Arial" w:cs="Arial"/>
          <w:sz w:val="24"/>
          <w:szCs w:val="24"/>
        </w:rPr>
        <w:t xml:space="preserve"> person in hospital</w:t>
      </w:r>
      <w:r w:rsidR="000A7D1F">
        <w:rPr>
          <w:rFonts w:ascii="Arial" w:hAnsi="Arial" w:cs="Arial"/>
          <w:sz w:val="24"/>
          <w:szCs w:val="24"/>
        </w:rPr>
        <w:t xml:space="preserve"> and obtain required medical agreement through</w:t>
      </w:r>
      <w:r w:rsidR="00C73D4E">
        <w:rPr>
          <w:rFonts w:ascii="Arial" w:hAnsi="Arial" w:cs="Arial"/>
          <w:sz w:val="24"/>
          <w:szCs w:val="24"/>
        </w:rPr>
        <w:t xml:space="preserve"> approved social worker under original 1983</w:t>
      </w:r>
      <w:r w:rsidR="006B33A4">
        <w:rPr>
          <w:rFonts w:ascii="Arial" w:hAnsi="Arial" w:cs="Arial"/>
          <w:sz w:val="24"/>
          <w:szCs w:val="24"/>
        </w:rPr>
        <w:t xml:space="preserve"> Act</w:t>
      </w:r>
      <w:r w:rsidR="009B61EC">
        <w:rPr>
          <w:rFonts w:ascii="Arial" w:hAnsi="Arial" w:cs="Arial"/>
          <w:sz w:val="24"/>
          <w:szCs w:val="24"/>
        </w:rPr>
        <w:t xml:space="preserve"> </w:t>
      </w:r>
      <w:r w:rsidR="004B35C6">
        <w:rPr>
          <w:rFonts w:ascii="Arial" w:hAnsi="Arial" w:cs="Arial"/>
          <w:sz w:val="24"/>
          <w:szCs w:val="24"/>
        </w:rPr>
        <w:t>now</w:t>
      </w:r>
      <w:r w:rsidR="00D4458D">
        <w:rPr>
          <w:rFonts w:ascii="Arial" w:hAnsi="Arial" w:cs="Arial"/>
          <w:sz w:val="24"/>
          <w:szCs w:val="24"/>
        </w:rPr>
        <w:t xml:space="preserve"> this </w:t>
      </w:r>
      <w:r w:rsidR="009B61EC">
        <w:rPr>
          <w:rFonts w:ascii="Arial" w:hAnsi="Arial" w:cs="Arial"/>
          <w:sz w:val="24"/>
          <w:szCs w:val="24"/>
        </w:rPr>
        <w:t>role is opened</w:t>
      </w:r>
      <w:r w:rsidR="00D4458D">
        <w:rPr>
          <w:rFonts w:ascii="Arial" w:hAnsi="Arial" w:cs="Arial"/>
          <w:sz w:val="24"/>
          <w:szCs w:val="24"/>
        </w:rPr>
        <w:t xml:space="preserve"> t</w:t>
      </w:r>
      <w:r w:rsidR="009B61EC">
        <w:rPr>
          <w:rFonts w:ascii="Arial" w:hAnsi="Arial" w:cs="Arial"/>
          <w:sz w:val="24"/>
          <w:szCs w:val="24"/>
        </w:rPr>
        <w:t>o wider group of professionals following the 2007 Act</w:t>
      </w:r>
      <w:r w:rsidR="007E48C7">
        <w:rPr>
          <w:rFonts w:ascii="Arial" w:hAnsi="Arial" w:cs="Arial"/>
          <w:sz w:val="24"/>
          <w:szCs w:val="24"/>
        </w:rPr>
        <w:t xml:space="preserve"> and named as </w:t>
      </w:r>
      <w:r w:rsidR="004778FB" w:rsidRPr="004778FB">
        <w:rPr>
          <w:rFonts w:ascii="Arial" w:hAnsi="Arial" w:cs="Arial"/>
          <w:sz w:val="24"/>
          <w:szCs w:val="24"/>
        </w:rPr>
        <w:t>‘approved mental health professional’</w:t>
      </w:r>
      <w:r w:rsidR="00CF4F40">
        <w:rPr>
          <w:rFonts w:ascii="Arial" w:hAnsi="Arial" w:cs="Arial"/>
          <w:sz w:val="24"/>
          <w:szCs w:val="24"/>
        </w:rPr>
        <w:t>.</w:t>
      </w:r>
    </w:p>
    <w:p w14:paraId="562D6BAB" w14:textId="23773B0C" w:rsidR="00E45AEB" w:rsidRPr="00E45AEB" w:rsidRDefault="00B90C14" w:rsidP="00E45AEB">
      <w:pPr>
        <w:spacing w:line="360" w:lineRule="auto"/>
        <w:jc w:val="both"/>
        <w:rPr>
          <w:rFonts w:ascii="Arial" w:hAnsi="Arial" w:cs="Arial"/>
          <w:sz w:val="24"/>
          <w:szCs w:val="24"/>
        </w:rPr>
      </w:pPr>
      <w:r w:rsidRPr="00B90C14">
        <w:rPr>
          <w:rFonts w:ascii="Arial" w:hAnsi="Arial" w:cs="Arial"/>
          <w:sz w:val="24"/>
          <w:szCs w:val="24"/>
        </w:rPr>
        <w:t>According to Bolton (2008)</w:t>
      </w:r>
      <w:r>
        <w:rPr>
          <w:rFonts w:ascii="Arial" w:hAnsi="Arial" w:cs="Arial"/>
          <w:sz w:val="24"/>
          <w:szCs w:val="24"/>
        </w:rPr>
        <w:t xml:space="preserve"> there is profoundly negative judgments, </w:t>
      </w:r>
      <w:r w:rsidR="00576D5D">
        <w:rPr>
          <w:rFonts w:ascii="Arial" w:hAnsi="Arial" w:cs="Arial"/>
          <w:sz w:val="24"/>
          <w:szCs w:val="24"/>
        </w:rPr>
        <w:t>stigma,</w:t>
      </w:r>
      <w:r>
        <w:rPr>
          <w:rFonts w:ascii="Arial" w:hAnsi="Arial" w:cs="Arial"/>
          <w:sz w:val="24"/>
          <w:szCs w:val="24"/>
        </w:rPr>
        <w:t xml:space="preserve"> and social exclusion</w:t>
      </w:r>
      <w:r w:rsidR="00AC079D">
        <w:rPr>
          <w:rFonts w:ascii="Arial" w:hAnsi="Arial" w:cs="Arial"/>
          <w:sz w:val="24"/>
          <w:szCs w:val="24"/>
        </w:rPr>
        <w:t xml:space="preserve"> </w:t>
      </w:r>
      <w:r>
        <w:rPr>
          <w:rFonts w:ascii="Arial" w:hAnsi="Arial" w:cs="Arial"/>
          <w:sz w:val="24"/>
          <w:szCs w:val="24"/>
        </w:rPr>
        <w:t>for people with mental disorders.</w:t>
      </w:r>
      <w:r w:rsidR="00801A76">
        <w:rPr>
          <w:rFonts w:ascii="Arial" w:hAnsi="Arial" w:cs="Arial"/>
          <w:sz w:val="24"/>
          <w:szCs w:val="24"/>
        </w:rPr>
        <w:t xml:space="preserve"> </w:t>
      </w:r>
      <w:r w:rsidR="00652212">
        <w:rPr>
          <w:rFonts w:ascii="Arial" w:hAnsi="Arial" w:cs="Arial"/>
          <w:sz w:val="24"/>
          <w:szCs w:val="24"/>
        </w:rPr>
        <w:t xml:space="preserve">Although </w:t>
      </w:r>
      <w:r w:rsidR="00B3516C">
        <w:rPr>
          <w:rFonts w:ascii="Arial" w:hAnsi="Arial" w:cs="Arial"/>
          <w:sz w:val="24"/>
          <w:szCs w:val="24"/>
        </w:rPr>
        <w:t>“</w:t>
      </w:r>
      <w:r w:rsidR="006D6E94" w:rsidRPr="006D6E94">
        <w:rPr>
          <w:rFonts w:ascii="Arial" w:hAnsi="Arial" w:cs="Arial"/>
          <w:sz w:val="24"/>
          <w:szCs w:val="24"/>
        </w:rPr>
        <w:t>public’s litera</w:t>
      </w:r>
      <w:r w:rsidR="00B3516C">
        <w:rPr>
          <w:rFonts w:ascii="Arial" w:hAnsi="Arial" w:cs="Arial"/>
          <w:sz w:val="24"/>
          <w:szCs w:val="24"/>
        </w:rPr>
        <w:t>cy</w:t>
      </w:r>
      <w:r w:rsidR="006D6E94" w:rsidRPr="006D6E94">
        <w:rPr>
          <w:rFonts w:ascii="Arial" w:hAnsi="Arial" w:cs="Arial"/>
          <w:sz w:val="24"/>
          <w:szCs w:val="24"/>
        </w:rPr>
        <w:t xml:space="preserve"> about mental disorders has increased</w:t>
      </w:r>
      <w:r w:rsidR="008D35A5">
        <w:rPr>
          <w:rFonts w:ascii="Arial" w:hAnsi="Arial" w:cs="Arial"/>
          <w:sz w:val="24"/>
          <w:szCs w:val="24"/>
        </w:rPr>
        <w:t xml:space="preserve"> but </w:t>
      </w:r>
      <w:r w:rsidR="006D6E94" w:rsidRPr="006D6E94">
        <w:rPr>
          <w:rFonts w:ascii="Arial" w:hAnsi="Arial" w:cs="Arial"/>
          <w:sz w:val="24"/>
          <w:szCs w:val="24"/>
        </w:rPr>
        <w:t xml:space="preserve">at the same time, </w:t>
      </w:r>
      <w:r w:rsidR="00B3516C">
        <w:rPr>
          <w:rFonts w:ascii="Arial" w:hAnsi="Arial" w:cs="Arial"/>
          <w:sz w:val="24"/>
          <w:szCs w:val="24"/>
        </w:rPr>
        <w:t xml:space="preserve">the </w:t>
      </w:r>
      <w:r w:rsidR="006D6E94" w:rsidRPr="006D6E94">
        <w:rPr>
          <w:rFonts w:ascii="Arial" w:hAnsi="Arial" w:cs="Arial"/>
          <w:sz w:val="24"/>
          <w:szCs w:val="24"/>
        </w:rPr>
        <w:t xml:space="preserve">attitudes towards persons with mental illness have not changed for the </w:t>
      </w:r>
      <w:r w:rsidR="00E45AEB" w:rsidRPr="006D6E94">
        <w:rPr>
          <w:rFonts w:ascii="Arial" w:hAnsi="Arial" w:cs="Arial"/>
          <w:sz w:val="24"/>
          <w:szCs w:val="24"/>
        </w:rPr>
        <w:t>better</w:t>
      </w:r>
      <w:r w:rsidR="006D2E1F">
        <w:rPr>
          <w:rFonts w:ascii="Arial" w:hAnsi="Arial" w:cs="Arial"/>
          <w:sz w:val="24"/>
          <w:szCs w:val="24"/>
        </w:rPr>
        <w:t xml:space="preserve"> and it has </w:t>
      </w:r>
      <w:r w:rsidR="006D6E94" w:rsidRPr="006D6E94">
        <w:rPr>
          <w:rFonts w:ascii="Arial" w:hAnsi="Arial" w:cs="Arial"/>
          <w:sz w:val="24"/>
          <w:szCs w:val="24"/>
        </w:rPr>
        <w:t>even deteriorated towards persons with schizophrenia</w:t>
      </w:r>
      <w:r w:rsidR="00B3516C">
        <w:rPr>
          <w:rFonts w:ascii="Arial" w:hAnsi="Arial" w:cs="Arial"/>
          <w:sz w:val="24"/>
          <w:szCs w:val="24"/>
        </w:rPr>
        <w:t>”</w:t>
      </w:r>
      <w:r w:rsidR="00652212">
        <w:rPr>
          <w:rFonts w:ascii="Arial" w:hAnsi="Arial" w:cs="Arial"/>
          <w:sz w:val="24"/>
          <w:szCs w:val="24"/>
        </w:rPr>
        <w:t xml:space="preserve"> (</w:t>
      </w:r>
      <w:proofErr w:type="spellStart"/>
      <w:r w:rsidR="00542C37" w:rsidRPr="00542C37">
        <w:rPr>
          <w:rFonts w:ascii="Arial" w:hAnsi="Arial" w:cs="Arial"/>
          <w:sz w:val="24"/>
          <w:szCs w:val="24"/>
        </w:rPr>
        <w:t>Schomerus</w:t>
      </w:r>
      <w:proofErr w:type="spellEnd"/>
      <w:r w:rsidR="00542C37">
        <w:rPr>
          <w:rFonts w:ascii="Arial" w:hAnsi="Arial" w:cs="Arial"/>
          <w:sz w:val="24"/>
          <w:szCs w:val="24"/>
        </w:rPr>
        <w:t xml:space="preserve"> et al, 2012)</w:t>
      </w:r>
      <w:r w:rsidR="004B3E96">
        <w:rPr>
          <w:rFonts w:ascii="Arial" w:hAnsi="Arial" w:cs="Arial"/>
          <w:sz w:val="24"/>
          <w:szCs w:val="24"/>
        </w:rPr>
        <w:t xml:space="preserve"> </w:t>
      </w:r>
      <w:r w:rsidR="00E45AEB" w:rsidRPr="00E45AEB">
        <w:rPr>
          <w:rFonts w:ascii="Arial" w:hAnsi="Arial" w:cs="Arial"/>
          <w:sz w:val="24"/>
          <w:szCs w:val="24"/>
        </w:rPr>
        <w:t>Racism</w:t>
      </w:r>
      <w:r w:rsidR="004B3E96">
        <w:rPr>
          <w:rFonts w:ascii="Arial" w:hAnsi="Arial" w:cs="Arial"/>
          <w:sz w:val="24"/>
          <w:szCs w:val="24"/>
        </w:rPr>
        <w:t xml:space="preserve"> is a major contributor </w:t>
      </w:r>
      <w:r w:rsidR="001A6084">
        <w:rPr>
          <w:rFonts w:ascii="Arial" w:hAnsi="Arial" w:cs="Arial"/>
          <w:sz w:val="24"/>
          <w:szCs w:val="24"/>
        </w:rPr>
        <w:t xml:space="preserve">of </w:t>
      </w:r>
      <w:r w:rsidR="00E45AEB" w:rsidRPr="00E45AEB">
        <w:rPr>
          <w:rFonts w:ascii="Arial" w:hAnsi="Arial" w:cs="Arial"/>
          <w:sz w:val="24"/>
          <w:szCs w:val="24"/>
        </w:rPr>
        <w:t>social exclusion</w:t>
      </w:r>
      <w:r w:rsidR="00972269">
        <w:rPr>
          <w:rFonts w:ascii="Arial" w:hAnsi="Arial" w:cs="Arial"/>
          <w:sz w:val="24"/>
          <w:szCs w:val="24"/>
        </w:rPr>
        <w:t xml:space="preserve">, increasing vulnerability </w:t>
      </w:r>
      <w:r w:rsidR="00AE7319">
        <w:rPr>
          <w:rFonts w:ascii="Arial" w:hAnsi="Arial" w:cs="Arial"/>
          <w:sz w:val="24"/>
          <w:szCs w:val="24"/>
        </w:rPr>
        <w:t xml:space="preserve">for </w:t>
      </w:r>
      <w:r w:rsidR="00472A4E">
        <w:rPr>
          <w:rFonts w:ascii="Arial" w:hAnsi="Arial" w:cs="Arial"/>
          <w:sz w:val="24"/>
          <w:szCs w:val="24"/>
        </w:rPr>
        <w:t>b</w:t>
      </w:r>
      <w:r w:rsidR="00AE7319">
        <w:rPr>
          <w:rFonts w:ascii="Arial" w:hAnsi="Arial" w:cs="Arial"/>
          <w:sz w:val="24"/>
          <w:szCs w:val="24"/>
        </w:rPr>
        <w:t xml:space="preserve">lack and </w:t>
      </w:r>
      <w:r w:rsidR="00472A4E">
        <w:rPr>
          <w:rFonts w:ascii="Arial" w:hAnsi="Arial" w:cs="Arial"/>
          <w:sz w:val="24"/>
          <w:szCs w:val="24"/>
        </w:rPr>
        <w:t>e</w:t>
      </w:r>
      <w:r w:rsidR="00AE7319">
        <w:rPr>
          <w:rFonts w:ascii="Arial" w:hAnsi="Arial" w:cs="Arial"/>
          <w:sz w:val="24"/>
          <w:szCs w:val="24"/>
        </w:rPr>
        <w:t xml:space="preserve">thnic </w:t>
      </w:r>
      <w:r w:rsidR="00472A4E">
        <w:rPr>
          <w:rFonts w:ascii="Arial" w:hAnsi="Arial" w:cs="Arial"/>
          <w:sz w:val="24"/>
          <w:szCs w:val="24"/>
        </w:rPr>
        <w:t>m</w:t>
      </w:r>
      <w:r w:rsidR="00AE7319">
        <w:rPr>
          <w:rFonts w:ascii="Arial" w:hAnsi="Arial" w:cs="Arial"/>
          <w:sz w:val="24"/>
          <w:szCs w:val="24"/>
        </w:rPr>
        <w:t>in</w:t>
      </w:r>
      <w:r w:rsidR="00E0288F">
        <w:rPr>
          <w:rFonts w:ascii="Arial" w:hAnsi="Arial" w:cs="Arial"/>
          <w:sz w:val="24"/>
          <w:szCs w:val="24"/>
        </w:rPr>
        <w:t>ority groups</w:t>
      </w:r>
      <w:r w:rsidR="00972269">
        <w:rPr>
          <w:rFonts w:ascii="Arial" w:hAnsi="Arial" w:cs="Arial"/>
          <w:sz w:val="24"/>
          <w:szCs w:val="24"/>
        </w:rPr>
        <w:t xml:space="preserve"> </w:t>
      </w:r>
      <w:r w:rsidR="001A6084">
        <w:rPr>
          <w:rFonts w:ascii="Arial" w:hAnsi="Arial" w:cs="Arial"/>
          <w:sz w:val="24"/>
          <w:szCs w:val="24"/>
        </w:rPr>
        <w:t>(</w:t>
      </w:r>
      <w:r w:rsidR="001A6084" w:rsidRPr="001A6084">
        <w:rPr>
          <w:rFonts w:ascii="Arial" w:hAnsi="Arial" w:cs="Arial"/>
          <w:sz w:val="24"/>
          <w:szCs w:val="24"/>
        </w:rPr>
        <w:t>Pinto et al, 2008</w:t>
      </w:r>
      <w:r w:rsidR="001A6084">
        <w:rPr>
          <w:rFonts w:ascii="Arial" w:hAnsi="Arial" w:cs="Arial"/>
          <w:sz w:val="24"/>
          <w:szCs w:val="24"/>
        </w:rPr>
        <w:t>).</w:t>
      </w:r>
      <w:r w:rsidR="00D34B3D">
        <w:rPr>
          <w:rFonts w:ascii="Arial" w:hAnsi="Arial" w:cs="Arial"/>
          <w:sz w:val="24"/>
          <w:szCs w:val="24"/>
        </w:rPr>
        <w:t xml:space="preserve"> </w:t>
      </w:r>
    </w:p>
    <w:p w14:paraId="7D2526D7" w14:textId="77777777" w:rsidR="00E75088" w:rsidRDefault="00CA0E62" w:rsidP="00053C72">
      <w:pPr>
        <w:spacing w:line="360" w:lineRule="auto"/>
        <w:jc w:val="both"/>
        <w:rPr>
          <w:rFonts w:ascii="Arial" w:hAnsi="Arial" w:cs="Arial"/>
          <w:b/>
          <w:bCs/>
          <w:color w:val="FF0000"/>
          <w:sz w:val="24"/>
          <w:szCs w:val="24"/>
        </w:rPr>
      </w:pPr>
      <w:bookmarkStart w:id="3" w:name="_Hlk65179113"/>
      <w:r>
        <w:rPr>
          <w:rFonts w:ascii="Arial" w:hAnsi="Arial" w:cs="Arial"/>
          <w:b/>
          <w:bCs/>
          <w:color w:val="4472C4" w:themeColor="accent1"/>
          <w:sz w:val="24"/>
          <w:szCs w:val="24"/>
        </w:rPr>
        <w:t>R</w:t>
      </w:r>
      <w:r w:rsidR="00B41D6F" w:rsidRPr="00F0245D">
        <w:rPr>
          <w:rFonts w:ascii="Arial" w:hAnsi="Arial" w:cs="Arial"/>
          <w:b/>
          <w:bCs/>
          <w:color w:val="4472C4" w:themeColor="accent1"/>
          <w:sz w:val="24"/>
          <w:szCs w:val="24"/>
        </w:rPr>
        <w:t>ecommendations on future improvements:</w:t>
      </w:r>
      <w:r w:rsidR="00F0245D">
        <w:rPr>
          <w:rFonts w:ascii="Arial" w:hAnsi="Arial" w:cs="Arial"/>
          <w:b/>
          <w:bCs/>
          <w:color w:val="4472C4" w:themeColor="accent1"/>
          <w:sz w:val="24"/>
          <w:szCs w:val="24"/>
        </w:rPr>
        <w:t xml:space="preserve"> </w:t>
      </w:r>
    </w:p>
    <w:bookmarkEnd w:id="3"/>
    <w:p w14:paraId="51855E34" w14:textId="7A2BCB5A" w:rsidR="00B50893" w:rsidRPr="00E75088" w:rsidRDefault="004A5804" w:rsidP="00053C72">
      <w:pPr>
        <w:spacing w:line="360" w:lineRule="auto"/>
        <w:jc w:val="both"/>
        <w:rPr>
          <w:rFonts w:ascii="Arial" w:hAnsi="Arial" w:cs="Arial"/>
          <w:b/>
          <w:bCs/>
          <w:color w:val="FF0000"/>
          <w:sz w:val="24"/>
          <w:szCs w:val="24"/>
        </w:rPr>
      </w:pPr>
      <w:r>
        <w:rPr>
          <w:rFonts w:ascii="Arial" w:hAnsi="Arial" w:cs="Arial"/>
          <w:sz w:val="24"/>
          <w:szCs w:val="24"/>
        </w:rPr>
        <w:t xml:space="preserve">Government must increase funding </w:t>
      </w:r>
      <w:r w:rsidR="00897750" w:rsidRPr="00475E26">
        <w:rPr>
          <w:rFonts w:ascii="Arial" w:hAnsi="Arial" w:cs="Arial"/>
          <w:sz w:val="24"/>
          <w:szCs w:val="24"/>
        </w:rPr>
        <w:t xml:space="preserve">on mental health </w:t>
      </w:r>
      <w:r w:rsidR="00084577">
        <w:rPr>
          <w:rFonts w:ascii="Arial" w:hAnsi="Arial" w:cs="Arial"/>
          <w:sz w:val="24"/>
          <w:szCs w:val="24"/>
        </w:rPr>
        <w:t>to meet the needs of patients</w:t>
      </w:r>
      <w:r w:rsidR="00E5703B">
        <w:rPr>
          <w:rFonts w:ascii="Arial" w:hAnsi="Arial" w:cs="Arial"/>
          <w:sz w:val="24"/>
          <w:szCs w:val="24"/>
        </w:rPr>
        <w:t xml:space="preserve"> as its less</w:t>
      </w:r>
      <w:r w:rsidR="00897750" w:rsidRPr="00475E26">
        <w:rPr>
          <w:rFonts w:ascii="Arial" w:hAnsi="Arial" w:cs="Arial"/>
          <w:sz w:val="24"/>
          <w:szCs w:val="24"/>
        </w:rPr>
        <w:t xml:space="preserve"> compared with physical health, particularly </w:t>
      </w:r>
      <w:proofErr w:type="gramStart"/>
      <w:r w:rsidR="00897750" w:rsidRPr="00475E26">
        <w:rPr>
          <w:rFonts w:ascii="Arial" w:hAnsi="Arial" w:cs="Arial"/>
          <w:sz w:val="24"/>
          <w:szCs w:val="24"/>
        </w:rPr>
        <w:t>with regard to</w:t>
      </w:r>
      <w:proofErr w:type="gramEnd"/>
      <w:r w:rsidR="00897750" w:rsidRPr="00475E26">
        <w:rPr>
          <w:rFonts w:ascii="Arial" w:hAnsi="Arial" w:cs="Arial"/>
          <w:sz w:val="24"/>
          <w:szCs w:val="24"/>
        </w:rPr>
        <w:t xml:space="preserve"> services for children, </w:t>
      </w:r>
      <w:r w:rsidR="00FD6569" w:rsidRPr="00475E26">
        <w:rPr>
          <w:rFonts w:ascii="Arial" w:hAnsi="Arial" w:cs="Arial"/>
          <w:sz w:val="24"/>
          <w:szCs w:val="24"/>
        </w:rPr>
        <w:t>adolescents,</w:t>
      </w:r>
      <w:r w:rsidR="00897750" w:rsidRPr="00475E26">
        <w:rPr>
          <w:rFonts w:ascii="Arial" w:hAnsi="Arial" w:cs="Arial"/>
          <w:sz w:val="24"/>
          <w:szCs w:val="24"/>
        </w:rPr>
        <w:t xml:space="preserve"> and the elderly</w:t>
      </w:r>
      <w:r w:rsidR="000B5EF4">
        <w:rPr>
          <w:rFonts w:ascii="Arial" w:hAnsi="Arial" w:cs="Arial"/>
          <w:sz w:val="24"/>
          <w:szCs w:val="24"/>
        </w:rPr>
        <w:t xml:space="preserve"> </w:t>
      </w:r>
      <w:r w:rsidR="006D374D">
        <w:rPr>
          <w:rFonts w:ascii="Arial" w:hAnsi="Arial" w:cs="Arial"/>
          <w:sz w:val="24"/>
          <w:szCs w:val="24"/>
        </w:rPr>
        <w:t xml:space="preserve">(Tuner et al, </w:t>
      </w:r>
      <w:r w:rsidR="00FD6569">
        <w:rPr>
          <w:rFonts w:ascii="Arial" w:hAnsi="Arial" w:cs="Arial"/>
          <w:sz w:val="24"/>
          <w:szCs w:val="24"/>
        </w:rPr>
        <w:t>2015).</w:t>
      </w:r>
      <w:r w:rsidR="001D6558">
        <w:rPr>
          <w:rFonts w:ascii="Arial" w:hAnsi="Arial" w:cs="Arial"/>
          <w:sz w:val="24"/>
          <w:szCs w:val="24"/>
        </w:rPr>
        <w:t xml:space="preserve"> </w:t>
      </w:r>
      <w:r w:rsidR="00B50893" w:rsidRPr="00F87B0C">
        <w:rPr>
          <w:rFonts w:ascii="Arial" w:hAnsi="Arial" w:cs="Arial"/>
          <w:sz w:val="24"/>
          <w:szCs w:val="24"/>
        </w:rPr>
        <w:t xml:space="preserve">Increased awareness </w:t>
      </w:r>
      <w:r w:rsidR="00303780">
        <w:rPr>
          <w:rFonts w:ascii="Arial" w:hAnsi="Arial" w:cs="Arial"/>
          <w:sz w:val="24"/>
          <w:szCs w:val="24"/>
        </w:rPr>
        <w:t>and early interventions</w:t>
      </w:r>
      <w:r w:rsidR="00E07A0B">
        <w:rPr>
          <w:rFonts w:ascii="Arial" w:hAnsi="Arial" w:cs="Arial"/>
          <w:sz w:val="24"/>
          <w:szCs w:val="24"/>
        </w:rPr>
        <w:t xml:space="preserve"> </w:t>
      </w:r>
      <w:r w:rsidR="00CE7E7B">
        <w:rPr>
          <w:rFonts w:ascii="Arial" w:hAnsi="Arial" w:cs="Arial"/>
          <w:sz w:val="24"/>
          <w:szCs w:val="24"/>
        </w:rPr>
        <w:t>are</w:t>
      </w:r>
      <w:r w:rsidR="00E07A0B">
        <w:rPr>
          <w:rFonts w:ascii="Arial" w:hAnsi="Arial" w:cs="Arial"/>
          <w:sz w:val="24"/>
          <w:szCs w:val="24"/>
        </w:rPr>
        <w:t xml:space="preserve"> likely to lead to </w:t>
      </w:r>
      <w:r w:rsidR="00B50893" w:rsidRPr="00F87B0C">
        <w:rPr>
          <w:rFonts w:ascii="Arial" w:hAnsi="Arial" w:cs="Arial"/>
          <w:sz w:val="24"/>
          <w:szCs w:val="24"/>
        </w:rPr>
        <w:t>early diagnosis and rapid access to appropriate treatment, which in turn are likely to translate into improved long-term outcomes</w:t>
      </w:r>
      <w:r w:rsidR="00CE7E7B">
        <w:rPr>
          <w:rFonts w:ascii="Arial" w:hAnsi="Arial" w:cs="Arial"/>
          <w:sz w:val="24"/>
          <w:szCs w:val="24"/>
        </w:rPr>
        <w:t xml:space="preserve"> </w:t>
      </w:r>
      <w:r w:rsidR="00F647FE">
        <w:rPr>
          <w:rFonts w:ascii="Arial" w:hAnsi="Arial" w:cs="Arial"/>
          <w:sz w:val="24"/>
          <w:szCs w:val="24"/>
        </w:rPr>
        <w:t>a</w:t>
      </w:r>
      <w:r w:rsidR="00CF58A2">
        <w:rPr>
          <w:rFonts w:ascii="Arial" w:hAnsi="Arial" w:cs="Arial"/>
          <w:sz w:val="24"/>
          <w:szCs w:val="24"/>
        </w:rPr>
        <w:t>nd c</w:t>
      </w:r>
      <w:r w:rsidR="006A310E">
        <w:rPr>
          <w:rFonts w:ascii="Arial" w:hAnsi="Arial" w:cs="Arial"/>
          <w:sz w:val="24"/>
          <w:szCs w:val="24"/>
        </w:rPr>
        <w:t>urbing r</w:t>
      </w:r>
      <w:r w:rsidR="00FC4E37" w:rsidRPr="00FC4E37">
        <w:rPr>
          <w:rFonts w:ascii="Arial" w:hAnsi="Arial" w:cs="Arial"/>
          <w:sz w:val="24"/>
          <w:szCs w:val="24"/>
        </w:rPr>
        <w:t xml:space="preserve">acism </w:t>
      </w:r>
      <w:r w:rsidR="00FB2909">
        <w:rPr>
          <w:rFonts w:ascii="Arial" w:hAnsi="Arial" w:cs="Arial"/>
          <w:sz w:val="24"/>
          <w:szCs w:val="24"/>
        </w:rPr>
        <w:t xml:space="preserve">will </w:t>
      </w:r>
      <w:r w:rsidR="00FC4E37" w:rsidRPr="00FC4E37">
        <w:rPr>
          <w:rFonts w:ascii="Arial" w:hAnsi="Arial" w:cs="Arial"/>
          <w:sz w:val="24"/>
          <w:szCs w:val="24"/>
        </w:rPr>
        <w:t xml:space="preserve">contribute to </w:t>
      </w:r>
      <w:r w:rsidR="00FB2909">
        <w:rPr>
          <w:rFonts w:ascii="Arial" w:hAnsi="Arial" w:cs="Arial"/>
          <w:sz w:val="24"/>
          <w:szCs w:val="24"/>
        </w:rPr>
        <w:t xml:space="preserve">better </w:t>
      </w:r>
      <w:r w:rsidR="00FC4E37" w:rsidRPr="00FC4E37">
        <w:rPr>
          <w:rFonts w:ascii="Arial" w:hAnsi="Arial" w:cs="Arial"/>
          <w:sz w:val="24"/>
          <w:szCs w:val="24"/>
        </w:rPr>
        <w:t xml:space="preserve">social </w:t>
      </w:r>
      <w:r w:rsidR="00FB2909">
        <w:rPr>
          <w:rFonts w:ascii="Arial" w:hAnsi="Arial" w:cs="Arial"/>
          <w:sz w:val="24"/>
          <w:szCs w:val="24"/>
        </w:rPr>
        <w:t>inclusion</w:t>
      </w:r>
      <w:r w:rsidR="006B08B5">
        <w:rPr>
          <w:rFonts w:ascii="Arial" w:hAnsi="Arial" w:cs="Arial"/>
          <w:sz w:val="24"/>
          <w:szCs w:val="24"/>
        </w:rPr>
        <w:t xml:space="preserve"> and decrease </w:t>
      </w:r>
      <w:r w:rsidR="00FC4E37" w:rsidRPr="00FC4E37">
        <w:rPr>
          <w:rFonts w:ascii="Arial" w:hAnsi="Arial" w:cs="Arial"/>
          <w:sz w:val="24"/>
          <w:szCs w:val="24"/>
        </w:rPr>
        <w:t>vulnerability</w:t>
      </w:r>
      <w:r w:rsidR="00F647FE">
        <w:rPr>
          <w:rFonts w:ascii="Arial" w:hAnsi="Arial" w:cs="Arial"/>
          <w:sz w:val="24"/>
          <w:szCs w:val="24"/>
        </w:rPr>
        <w:t xml:space="preserve"> (Pinto et al, 2008).</w:t>
      </w:r>
      <w:r w:rsidR="001D6558">
        <w:rPr>
          <w:rFonts w:ascii="Arial" w:hAnsi="Arial" w:cs="Arial"/>
          <w:sz w:val="24"/>
          <w:szCs w:val="24"/>
        </w:rPr>
        <w:t xml:space="preserve"> </w:t>
      </w:r>
      <w:r w:rsidR="00F40CF9" w:rsidRPr="00F40CF9">
        <w:rPr>
          <w:rFonts w:ascii="Arial" w:hAnsi="Arial" w:cs="Arial"/>
          <w:sz w:val="24"/>
          <w:szCs w:val="24"/>
        </w:rPr>
        <w:t>In some conditions such as psychotic illness, intervention during incipient illness or its early stages may prevent a lifetime of disability for a proportion of those affected</w:t>
      </w:r>
      <w:r w:rsidR="0031667B">
        <w:rPr>
          <w:rFonts w:ascii="Arial" w:hAnsi="Arial" w:cs="Arial"/>
          <w:sz w:val="24"/>
          <w:szCs w:val="24"/>
        </w:rPr>
        <w:t xml:space="preserve"> (</w:t>
      </w:r>
      <w:r w:rsidR="00295F0E">
        <w:rPr>
          <w:rFonts w:ascii="Arial" w:hAnsi="Arial" w:cs="Arial"/>
          <w:sz w:val="24"/>
          <w:szCs w:val="24"/>
        </w:rPr>
        <w:t xml:space="preserve"> Jones, 2013).</w:t>
      </w:r>
      <w:r w:rsidR="001D6558">
        <w:rPr>
          <w:rFonts w:ascii="Arial" w:hAnsi="Arial" w:cs="Arial"/>
          <w:sz w:val="24"/>
          <w:szCs w:val="24"/>
        </w:rPr>
        <w:t xml:space="preserve"> </w:t>
      </w:r>
      <w:r w:rsidR="00A346F3" w:rsidRPr="00A346F3">
        <w:rPr>
          <w:rFonts w:ascii="Arial" w:hAnsi="Arial" w:cs="Arial"/>
          <w:sz w:val="24"/>
          <w:szCs w:val="24"/>
        </w:rPr>
        <w:t>Ear</w:t>
      </w:r>
      <w:r w:rsidR="003A3FA7">
        <w:rPr>
          <w:rFonts w:ascii="Arial" w:hAnsi="Arial" w:cs="Arial"/>
          <w:sz w:val="24"/>
          <w:szCs w:val="24"/>
        </w:rPr>
        <w:t xml:space="preserve">ly </w:t>
      </w:r>
      <w:r w:rsidR="0083429D">
        <w:rPr>
          <w:rFonts w:ascii="Arial" w:hAnsi="Arial" w:cs="Arial"/>
          <w:sz w:val="24"/>
          <w:szCs w:val="24"/>
        </w:rPr>
        <w:t xml:space="preserve">intervention is </w:t>
      </w:r>
      <w:r w:rsidR="008D40F6">
        <w:rPr>
          <w:rFonts w:ascii="Arial" w:hAnsi="Arial" w:cs="Arial"/>
          <w:sz w:val="24"/>
          <w:szCs w:val="24"/>
        </w:rPr>
        <w:t>the key</w:t>
      </w:r>
      <w:r w:rsidR="00DA7C86">
        <w:rPr>
          <w:rFonts w:ascii="Arial" w:hAnsi="Arial" w:cs="Arial"/>
          <w:sz w:val="24"/>
          <w:szCs w:val="24"/>
        </w:rPr>
        <w:t xml:space="preserve"> </w:t>
      </w:r>
      <w:r w:rsidR="008530FF">
        <w:rPr>
          <w:rFonts w:ascii="Arial" w:hAnsi="Arial" w:cs="Arial"/>
          <w:sz w:val="24"/>
          <w:szCs w:val="24"/>
        </w:rPr>
        <w:t xml:space="preserve">for </w:t>
      </w:r>
      <w:r w:rsidR="00BD3675">
        <w:rPr>
          <w:rFonts w:ascii="Arial" w:hAnsi="Arial" w:cs="Arial"/>
          <w:sz w:val="24"/>
          <w:szCs w:val="24"/>
        </w:rPr>
        <w:t xml:space="preserve">better help and support for </w:t>
      </w:r>
      <w:r w:rsidR="00A018B2">
        <w:rPr>
          <w:rFonts w:ascii="Arial" w:hAnsi="Arial" w:cs="Arial"/>
          <w:sz w:val="24"/>
          <w:szCs w:val="24"/>
        </w:rPr>
        <w:t xml:space="preserve">patients and </w:t>
      </w:r>
      <w:r w:rsidR="00EC6105">
        <w:rPr>
          <w:rFonts w:ascii="Arial" w:hAnsi="Arial" w:cs="Arial"/>
          <w:sz w:val="24"/>
          <w:szCs w:val="24"/>
        </w:rPr>
        <w:t xml:space="preserve">cost effective </w:t>
      </w:r>
      <w:r w:rsidR="008F0716">
        <w:rPr>
          <w:rFonts w:ascii="Arial" w:hAnsi="Arial" w:cs="Arial"/>
          <w:sz w:val="24"/>
          <w:szCs w:val="24"/>
        </w:rPr>
        <w:t xml:space="preserve">for the </w:t>
      </w:r>
      <w:r w:rsidR="00A018B2">
        <w:rPr>
          <w:rFonts w:ascii="Arial" w:hAnsi="Arial" w:cs="Arial"/>
          <w:sz w:val="24"/>
          <w:szCs w:val="24"/>
        </w:rPr>
        <w:t>health service</w:t>
      </w:r>
      <w:r w:rsidR="00FD1BA9">
        <w:rPr>
          <w:rFonts w:ascii="Arial" w:hAnsi="Arial" w:cs="Arial"/>
          <w:sz w:val="24"/>
          <w:szCs w:val="24"/>
        </w:rPr>
        <w:t xml:space="preserve"> </w:t>
      </w:r>
      <w:r w:rsidR="008F0716">
        <w:rPr>
          <w:rFonts w:ascii="Arial" w:hAnsi="Arial" w:cs="Arial"/>
          <w:sz w:val="24"/>
          <w:szCs w:val="24"/>
        </w:rPr>
        <w:t>in the long run.</w:t>
      </w:r>
      <w:r w:rsidR="00BC28F1">
        <w:rPr>
          <w:rFonts w:ascii="Arial" w:hAnsi="Arial" w:cs="Arial"/>
          <w:sz w:val="24"/>
          <w:szCs w:val="24"/>
        </w:rPr>
        <w:t xml:space="preserve"> </w:t>
      </w:r>
      <w:r w:rsidR="00BC28F1" w:rsidRPr="00BC28F1">
        <w:rPr>
          <w:rFonts w:ascii="Arial" w:hAnsi="Arial" w:cs="Arial"/>
          <w:sz w:val="24"/>
          <w:szCs w:val="24"/>
        </w:rPr>
        <w:t>R</w:t>
      </w:r>
      <w:r w:rsidR="008C1B83">
        <w:rPr>
          <w:rFonts w:ascii="Arial" w:hAnsi="Arial" w:cs="Arial"/>
          <w:sz w:val="24"/>
          <w:szCs w:val="24"/>
        </w:rPr>
        <w:t xml:space="preserve">egular </w:t>
      </w:r>
      <w:r w:rsidR="00BC28F1" w:rsidRPr="00BC28F1">
        <w:rPr>
          <w:rFonts w:ascii="Arial" w:hAnsi="Arial" w:cs="Arial"/>
          <w:sz w:val="24"/>
          <w:szCs w:val="24"/>
        </w:rPr>
        <w:t>monitoring and managing the physical health of people with S</w:t>
      </w:r>
      <w:r w:rsidR="008C1B83">
        <w:rPr>
          <w:rFonts w:ascii="Arial" w:hAnsi="Arial" w:cs="Arial"/>
          <w:sz w:val="24"/>
          <w:szCs w:val="24"/>
        </w:rPr>
        <w:t>erious mental illness</w:t>
      </w:r>
      <w:r w:rsidR="00BC28F1" w:rsidRPr="00BC28F1">
        <w:rPr>
          <w:rFonts w:ascii="Arial" w:hAnsi="Arial" w:cs="Arial"/>
          <w:sz w:val="24"/>
          <w:szCs w:val="24"/>
        </w:rPr>
        <w:t xml:space="preserve"> should be shared between primary and secondary care services</w:t>
      </w:r>
      <w:r w:rsidR="00F941BD">
        <w:rPr>
          <w:rFonts w:ascii="Arial" w:hAnsi="Arial" w:cs="Arial"/>
          <w:sz w:val="24"/>
          <w:szCs w:val="24"/>
        </w:rPr>
        <w:t xml:space="preserve"> </w:t>
      </w:r>
      <w:r w:rsidR="00F941BD" w:rsidRPr="00F941BD">
        <w:rPr>
          <w:rFonts w:ascii="Arial" w:hAnsi="Arial" w:cs="Arial"/>
          <w:sz w:val="24"/>
          <w:szCs w:val="24"/>
        </w:rPr>
        <w:t>address</w:t>
      </w:r>
      <w:r w:rsidR="00F941BD">
        <w:rPr>
          <w:rFonts w:ascii="Arial" w:hAnsi="Arial" w:cs="Arial"/>
          <w:sz w:val="24"/>
          <w:szCs w:val="24"/>
        </w:rPr>
        <w:t>ing</w:t>
      </w:r>
      <w:r w:rsidR="00F941BD" w:rsidRPr="00F941BD">
        <w:rPr>
          <w:rFonts w:ascii="Arial" w:hAnsi="Arial" w:cs="Arial"/>
          <w:sz w:val="24"/>
          <w:szCs w:val="24"/>
        </w:rPr>
        <w:t xml:space="preserve"> inequalities </w:t>
      </w:r>
      <w:r w:rsidR="00DE6D1C">
        <w:rPr>
          <w:rFonts w:ascii="Arial" w:hAnsi="Arial" w:cs="Arial"/>
          <w:sz w:val="24"/>
          <w:szCs w:val="24"/>
        </w:rPr>
        <w:t>in physical hea</w:t>
      </w:r>
      <w:r w:rsidR="00544275">
        <w:rPr>
          <w:rFonts w:ascii="Arial" w:hAnsi="Arial" w:cs="Arial"/>
          <w:sz w:val="24"/>
          <w:szCs w:val="24"/>
        </w:rPr>
        <w:t xml:space="preserve">lth care, challenging </w:t>
      </w:r>
      <w:r w:rsidR="00AE4DDF">
        <w:rPr>
          <w:rFonts w:ascii="Arial" w:hAnsi="Arial" w:cs="Arial"/>
          <w:sz w:val="24"/>
          <w:szCs w:val="24"/>
        </w:rPr>
        <w:t>discrimination,</w:t>
      </w:r>
      <w:r w:rsidR="00544275">
        <w:rPr>
          <w:rFonts w:ascii="Arial" w:hAnsi="Arial" w:cs="Arial"/>
          <w:sz w:val="24"/>
          <w:szCs w:val="24"/>
        </w:rPr>
        <w:t xml:space="preserve"> </w:t>
      </w:r>
      <w:r w:rsidR="00A679F3">
        <w:rPr>
          <w:rFonts w:ascii="Arial" w:hAnsi="Arial" w:cs="Arial"/>
          <w:sz w:val="24"/>
          <w:szCs w:val="24"/>
        </w:rPr>
        <w:t xml:space="preserve">and promoting equality access </w:t>
      </w:r>
      <w:r w:rsidR="00F333C0">
        <w:rPr>
          <w:rFonts w:ascii="Arial" w:hAnsi="Arial" w:cs="Arial"/>
          <w:sz w:val="24"/>
          <w:szCs w:val="24"/>
        </w:rPr>
        <w:t xml:space="preserve">as well organisations working </w:t>
      </w:r>
      <w:r w:rsidR="00625047">
        <w:rPr>
          <w:rFonts w:ascii="Arial" w:hAnsi="Arial" w:cs="Arial"/>
          <w:sz w:val="24"/>
          <w:szCs w:val="24"/>
        </w:rPr>
        <w:t xml:space="preserve">together to reduce </w:t>
      </w:r>
      <w:r w:rsidR="00A86BD5" w:rsidRPr="00A86BD5">
        <w:rPr>
          <w:rFonts w:ascii="Arial" w:hAnsi="Arial" w:cs="Arial"/>
          <w:sz w:val="24"/>
          <w:szCs w:val="24"/>
        </w:rPr>
        <w:t>health inequalities experienced</w:t>
      </w:r>
      <w:r w:rsidR="00814181">
        <w:rPr>
          <w:rFonts w:ascii="Arial" w:hAnsi="Arial" w:cs="Arial"/>
          <w:sz w:val="24"/>
          <w:szCs w:val="24"/>
        </w:rPr>
        <w:t xml:space="preserve"> by the service user (</w:t>
      </w:r>
      <w:r w:rsidR="008258CE">
        <w:rPr>
          <w:rFonts w:ascii="Arial" w:hAnsi="Arial" w:cs="Arial"/>
          <w:sz w:val="24"/>
          <w:szCs w:val="24"/>
        </w:rPr>
        <w:t>White et al, 2009).</w:t>
      </w:r>
      <w:r w:rsidR="00A86BD5" w:rsidRPr="00A86BD5">
        <w:rPr>
          <w:rFonts w:ascii="Arial" w:hAnsi="Arial" w:cs="Arial"/>
          <w:sz w:val="24"/>
          <w:szCs w:val="24"/>
        </w:rPr>
        <w:t> </w:t>
      </w:r>
      <w:r w:rsidR="00CA018F">
        <w:rPr>
          <w:rFonts w:ascii="Arial" w:hAnsi="Arial" w:cs="Arial"/>
          <w:sz w:val="24"/>
          <w:szCs w:val="24"/>
        </w:rPr>
        <w:t>S</w:t>
      </w:r>
      <w:r w:rsidR="00A2325C" w:rsidRPr="00A2325C">
        <w:rPr>
          <w:rFonts w:ascii="Arial" w:hAnsi="Arial" w:cs="Arial"/>
          <w:sz w:val="24"/>
          <w:szCs w:val="24"/>
        </w:rPr>
        <w:t xml:space="preserve">ocial media is a powerful tool with tremendous benefits, negative side is the reliability and quality of information </w:t>
      </w:r>
      <w:r w:rsidR="00CA018F">
        <w:rPr>
          <w:rFonts w:ascii="Arial" w:hAnsi="Arial" w:cs="Arial"/>
          <w:sz w:val="24"/>
          <w:szCs w:val="24"/>
        </w:rPr>
        <w:t xml:space="preserve">which </w:t>
      </w:r>
      <w:r w:rsidR="00A2325C" w:rsidRPr="00A2325C">
        <w:rPr>
          <w:rFonts w:ascii="Arial" w:hAnsi="Arial" w:cs="Arial"/>
          <w:sz w:val="24"/>
          <w:szCs w:val="24"/>
        </w:rPr>
        <w:t xml:space="preserve">must be </w:t>
      </w:r>
      <w:r w:rsidR="00243164">
        <w:rPr>
          <w:rFonts w:ascii="Arial" w:hAnsi="Arial" w:cs="Arial"/>
          <w:sz w:val="24"/>
          <w:szCs w:val="24"/>
        </w:rPr>
        <w:t xml:space="preserve">regulated and </w:t>
      </w:r>
      <w:r w:rsidR="00A2325C" w:rsidRPr="00A2325C">
        <w:rPr>
          <w:rFonts w:ascii="Arial" w:hAnsi="Arial" w:cs="Arial"/>
          <w:sz w:val="24"/>
          <w:szCs w:val="24"/>
        </w:rPr>
        <w:t xml:space="preserve">monitored </w:t>
      </w:r>
      <w:r w:rsidR="003C487B">
        <w:rPr>
          <w:rFonts w:ascii="Arial" w:hAnsi="Arial" w:cs="Arial"/>
          <w:sz w:val="24"/>
          <w:szCs w:val="24"/>
        </w:rPr>
        <w:t xml:space="preserve">to </w:t>
      </w:r>
      <w:r w:rsidR="00A2325C" w:rsidRPr="00A2325C">
        <w:rPr>
          <w:rFonts w:ascii="Arial" w:hAnsi="Arial" w:cs="Arial"/>
          <w:sz w:val="24"/>
          <w:szCs w:val="24"/>
        </w:rPr>
        <w:t xml:space="preserve">ensure its authentication </w:t>
      </w:r>
      <w:r w:rsidR="003C487B">
        <w:rPr>
          <w:rFonts w:ascii="Arial" w:hAnsi="Arial" w:cs="Arial"/>
          <w:sz w:val="24"/>
          <w:szCs w:val="24"/>
        </w:rPr>
        <w:t xml:space="preserve">of information </w:t>
      </w:r>
      <w:r w:rsidR="00A2325C" w:rsidRPr="00A2325C">
        <w:rPr>
          <w:rFonts w:ascii="Arial" w:hAnsi="Arial" w:cs="Arial"/>
          <w:sz w:val="24"/>
          <w:szCs w:val="24"/>
        </w:rPr>
        <w:t xml:space="preserve">and </w:t>
      </w:r>
      <w:r w:rsidR="00A1015E">
        <w:rPr>
          <w:rFonts w:ascii="Arial" w:hAnsi="Arial" w:cs="Arial"/>
          <w:sz w:val="24"/>
          <w:szCs w:val="24"/>
        </w:rPr>
        <w:t xml:space="preserve">its </w:t>
      </w:r>
      <w:r w:rsidR="00A2325C" w:rsidRPr="00A2325C">
        <w:rPr>
          <w:rFonts w:ascii="Arial" w:hAnsi="Arial" w:cs="Arial"/>
          <w:sz w:val="24"/>
          <w:szCs w:val="24"/>
        </w:rPr>
        <w:t>credibility</w:t>
      </w:r>
      <w:r w:rsidR="003C487B">
        <w:rPr>
          <w:rFonts w:ascii="Arial" w:hAnsi="Arial" w:cs="Arial"/>
          <w:sz w:val="24"/>
          <w:szCs w:val="24"/>
        </w:rPr>
        <w:t xml:space="preserve"> (Morehead et al, 2013).</w:t>
      </w:r>
    </w:p>
    <w:p w14:paraId="5C89E928" w14:textId="77777777" w:rsidR="00A33135" w:rsidRDefault="00A33135" w:rsidP="00053C72">
      <w:pPr>
        <w:spacing w:line="360" w:lineRule="auto"/>
        <w:jc w:val="both"/>
        <w:rPr>
          <w:rFonts w:ascii="Arial" w:hAnsi="Arial" w:cs="Arial"/>
          <w:b/>
          <w:bCs/>
          <w:color w:val="4472C4" w:themeColor="accent1"/>
          <w:sz w:val="24"/>
          <w:szCs w:val="24"/>
        </w:rPr>
      </w:pPr>
    </w:p>
    <w:p w14:paraId="389EE700" w14:textId="08C083B8" w:rsidR="00E75088" w:rsidRDefault="00DA1BD3" w:rsidP="00053C72">
      <w:pPr>
        <w:spacing w:line="360" w:lineRule="auto"/>
        <w:jc w:val="both"/>
        <w:rPr>
          <w:rFonts w:ascii="Arial" w:hAnsi="Arial" w:cs="Arial"/>
          <w:b/>
          <w:bCs/>
          <w:color w:val="4472C4" w:themeColor="accent1"/>
          <w:sz w:val="24"/>
          <w:szCs w:val="24"/>
        </w:rPr>
      </w:pPr>
      <w:r w:rsidRPr="00DA1BD3">
        <w:rPr>
          <w:rFonts w:ascii="Arial" w:hAnsi="Arial" w:cs="Arial"/>
          <w:b/>
          <w:bCs/>
          <w:color w:val="4472C4" w:themeColor="accent1"/>
          <w:sz w:val="24"/>
          <w:szCs w:val="24"/>
        </w:rPr>
        <w:lastRenderedPageBreak/>
        <w:t>C</w:t>
      </w:r>
      <w:r w:rsidR="00F0245D" w:rsidRPr="00DA1BD3">
        <w:rPr>
          <w:rFonts w:ascii="Arial" w:hAnsi="Arial" w:cs="Arial"/>
          <w:b/>
          <w:bCs/>
          <w:color w:val="4472C4" w:themeColor="accent1"/>
          <w:sz w:val="24"/>
          <w:szCs w:val="24"/>
        </w:rPr>
        <w:t>o</w:t>
      </w:r>
      <w:r w:rsidRPr="00DA1BD3">
        <w:rPr>
          <w:rFonts w:ascii="Arial" w:hAnsi="Arial" w:cs="Arial"/>
          <w:b/>
          <w:bCs/>
          <w:color w:val="4472C4" w:themeColor="accent1"/>
          <w:sz w:val="24"/>
          <w:szCs w:val="24"/>
        </w:rPr>
        <w:t>nclusions:</w:t>
      </w:r>
    </w:p>
    <w:p w14:paraId="2CE4947E" w14:textId="54881123" w:rsidR="00E47192" w:rsidRPr="00E75088" w:rsidRDefault="00E75088" w:rsidP="00053C72">
      <w:pPr>
        <w:spacing w:line="360" w:lineRule="auto"/>
        <w:jc w:val="both"/>
        <w:rPr>
          <w:rFonts w:ascii="Arial" w:hAnsi="Arial" w:cs="Arial"/>
          <w:sz w:val="24"/>
          <w:szCs w:val="24"/>
        </w:rPr>
      </w:pPr>
      <w:r w:rsidRPr="00E75088">
        <w:rPr>
          <w:rFonts w:ascii="Arial" w:hAnsi="Arial" w:cs="Arial"/>
          <w:sz w:val="24"/>
          <w:szCs w:val="24"/>
        </w:rPr>
        <w:t>To summarise</w:t>
      </w:r>
      <w:r w:rsidR="00F63CC7">
        <w:rPr>
          <w:rFonts w:ascii="Arial" w:hAnsi="Arial" w:cs="Arial"/>
          <w:sz w:val="24"/>
          <w:szCs w:val="24"/>
        </w:rPr>
        <w:t xml:space="preserve"> mental disorders consists of</w:t>
      </w:r>
      <w:r w:rsidR="00CC6A54">
        <w:rPr>
          <w:rFonts w:ascii="Arial" w:hAnsi="Arial" w:cs="Arial"/>
          <w:sz w:val="24"/>
          <w:szCs w:val="24"/>
        </w:rPr>
        <w:t xml:space="preserve"> significant psychological</w:t>
      </w:r>
      <w:r w:rsidR="00350FAE">
        <w:rPr>
          <w:rFonts w:ascii="Arial" w:hAnsi="Arial" w:cs="Arial"/>
          <w:sz w:val="24"/>
          <w:szCs w:val="24"/>
        </w:rPr>
        <w:t xml:space="preserve"> or behavioural </w:t>
      </w:r>
      <w:r w:rsidR="003D1B98">
        <w:rPr>
          <w:rFonts w:ascii="Arial" w:hAnsi="Arial" w:cs="Arial"/>
          <w:sz w:val="24"/>
          <w:szCs w:val="24"/>
        </w:rPr>
        <w:t>manifestation in association with</w:t>
      </w:r>
      <w:r w:rsidR="00DC4B05">
        <w:rPr>
          <w:rFonts w:ascii="Arial" w:hAnsi="Arial" w:cs="Arial"/>
          <w:sz w:val="24"/>
          <w:szCs w:val="24"/>
        </w:rPr>
        <w:t xml:space="preserve"> painful or distressing s</w:t>
      </w:r>
      <w:r w:rsidR="00B45CFF">
        <w:rPr>
          <w:rFonts w:ascii="Arial" w:hAnsi="Arial" w:cs="Arial"/>
          <w:sz w:val="24"/>
          <w:szCs w:val="24"/>
        </w:rPr>
        <w:t>y</w:t>
      </w:r>
      <w:r w:rsidR="00DC4B05">
        <w:rPr>
          <w:rFonts w:ascii="Arial" w:hAnsi="Arial" w:cs="Arial"/>
          <w:sz w:val="24"/>
          <w:szCs w:val="24"/>
        </w:rPr>
        <w:t>mptoms</w:t>
      </w:r>
      <w:r w:rsidR="00010843">
        <w:rPr>
          <w:rFonts w:ascii="Arial" w:hAnsi="Arial" w:cs="Arial"/>
          <w:sz w:val="24"/>
          <w:szCs w:val="24"/>
        </w:rPr>
        <w:t>. The creation of ICD-10 by the</w:t>
      </w:r>
      <w:r w:rsidR="00E700F9">
        <w:rPr>
          <w:rFonts w:ascii="Arial" w:hAnsi="Arial" w:cs="Arial"/>
          <w:sz w:val="24"/>
          <w:szCs w:val="24"/>
        </w:rPr>
        <w:t xml:space="preserve"> universal agency World Health Organization</w:t>
      </w:r>
      <w:r w:rsidR="00846E5D">
        <w:rPr>
          <w:rFonts w:ascii="Arial" w:hAnsi="Arial" w:cs="Arial"/>
          <w:sz w:val="24"/>
          <w:szCs w:val="24"/>
        </w:rPr>
        <w:t xml:space="preserve"> and its </w:t>
      </w:r>
      <w:r w:rsidR="005070F7">
        <w:rPr>
          <w:rFonts w:ascii="Arial" w:hAnsi="Arial" w:cs="Arial"/>
          <w:sz w:val="24"/>
          <w:szCs w:val="24"/>
        </w:rPr>
        <w:t>classification system for mental disorder</w:t>
      </w:r>
      <w:r w:rsidR="00846E5D">
        <w:rPr>
          <w:rFonts w:ascii="Arial" w:hAnsi="Arial" w:cs="Arial"/>
          <w:sz w:val="24"/>
          <w:szCs w:val="24"/>
        </w:rPr>
        <w:t>s.</w:t>
      </w:r>
      <w:r w:rsidR="001A22DF">
        <w:rPr>
          <w:rFonts w:ascii="Arial" w:hAnsi="Arial" w:cs="Arial"/>
          <w:sz w:val="24"/>
          <w:szCs w:val="24"/>
        </w:rPr>
        <w:t xml:space="preserve"> Historical context of </w:t>
      </w:r>
      <w:r w:rsidR="00AC6341">
        <w:rPr>
          <w:rFonts w:ascii="Arial" w:hAnsi="Arial" w:cs="Arial"/>
          <w:sz w:val="24"/>
          <w:szCs w:val="24"/>
        </w:rPr>
        <w:t>patient’s</w:t>
      </w:r>
      <w:r w:rsidR="001A22DF">
        <w:rPr>
          <w:rFonts w:ascii="Arial" w:hAnsi="Arial" w:cs="Arial"/>
          <w:sz w:val="24"/>
          <w:szCs w:val="24"/>
        </w:rPr>
        <w:t xml:space="preserve"> treatment</w:t>
      </w:r>
      <w:r w:rsidR="0010440B">
        <w:rPr>
          <w:rFonts w:ascii="Arial" w:hAnsi="Arial" w:cs="Arial"/>
          <w:sz w:val="24"/>
          <w:szCs w:val="24"/>
        </w:rPr>
        <w:t xml:space="preserve"> </w:t>
      </w:r>
      <w:r w:rsidR="008D66F1">
        <w:rPr>
          <w:rFonts w:ascii="Arial" w:hAnsi="Arial" w:cs="Arial"/>
          <w:sz w:val="24"/>
          <w:szCs w:val="24"/>
        </w:rPr>
        <w:t xml:space="preserve">in the mental asylum </w:t>
      </w:r>
      <w:r w:rsidR="00876952">
        <w:rPr>
          <w:rFonts w:ascii="Arial" w:hAnsi="Arial" w:cs="Arial"/>
          <w:sz w:val="24"/>
          <w:szCs w:val="24"/>
        </w:rPr>
        <w:t>shrouded stigma</w:t>
      </w:r>
      <w:r w:rsidR="000822C2">
        <w:rPr>
          <w:rFonts w:ascii="Arial" w:hAnsi="Arial" w:cs="Arial"/>
          <w:sz w:val="24"/>
          <w:szCs w:val="24"/>
        </w:rPr>
        <w:t xml:space="preserve"> and isolation.</w:t>
      </w:r>
      <w:r w:rsidR="00AC6341">
        <w:rPr>
          <w:rFonts w:ascii="Arial" w:hAnsi="Arial" w:cs="Arial"/>
          <w:sz w:val="24"/>
          <w:szCs w:val="24"/>
        </w:rPr>
        <w:t xml:space="preserve"> Changes</w:t>
      </w:r>
      <w:r w:rsidR="00484792">
        <w:rPr>
          <w:rFonts w:ascii="Arial" w:hAnsi="Arial" w:cs="Arial"/>
          <w:sz w:val="24"/>
          <w:szCs w:val="24"/>
        </w:rPr>
        <w:t xml:space="preserve"> of legislation</w:t>
      </w:r>
      <w:r w:rsidR="00EB28EA">
        <w:rPr>
          <w:rFonts w:ascii="Arial" w:hAnsi="Arial" w:cs="Arial"/>
          <w:sz w:val="24"/>
          <w:szCs w:val="24"/>
        </w:rPr>
        <w:t xml:space="preserve"> and reform campaigns</w:t>
      </w:r>
      <w:r w:rsidR="00AA0061">
        <w:rPr>
          <w:rFonts w:ascii="Arial" w:hAnsi="Arial" w:cs="Arial"/>
          <w:sz w:val="24"/>
          <w:szCs w:val="24"/>
        </w:rPr>
        <w:t xml:space="preserve"> for </w:t>
      </w:r>
      <w:r w:rsidR="00E93A8F">
        <w:rPr>
          <w:rFonts w:ascii="Arial" w:hAnsi="Arial" w:cs="Arial"/>
          <w:sz w:val="24"/>
          <w:szCs w:val="24"/>
        </w:rPr>
        <w:t>civil and</w:t>
      </w:r>
      <w:r w:rsidR="00E74FD8">
        <w:rPr>
          <w:rFonts w:ascii="Arial" w:hAnsi="Arial" w:cs="Arial"/>
          <w:sz w:val="24"/>
          <w:szCs w:val="24"/>
        </w:rPr>
        <w:t xml:space="preserve"> economical</w:t>
      </w:r>
      <w:r w:rsidR="00E93A8F">
        <w:rPr>
          <w:rFonts w:ascii="Arial" w:hAnsi="Arial" w:cs="Arial"/>
          <w:sz w:val="24"/>
          <w:szCs w:val="24"/>
        </w:rPr>
        <w:t xml:space="preserve"> </w:t>
      </w:r>
      <w:r w:rsidR="00AA0061">
        <w:rPr>
          <w:rFonts w:ascii="Arial" w:hAnsi="Arial" w:cs="Arial"/>
          <w:sz w:val="24"/>
          <w:szCs w:val="24"/>
        </w:rPr>
        <w:t>rights of patients</w:t>
      </w:r>
      <w:r w:rsidR="00E74FD8">
        <w:rPr>
          <w:rFonts w:ascii="Arial" w:hAnsi="Arial" w:cs="Arial"/>
          <w:sz w:val="24"/>
          <w:szCs w:val="24"/>
        </w:rPr>
        <w:t xml:space="preserve">, </w:t>
      </w:r>
      <w:r w:rsidR="00EB2DF0">
        <w:rPr>
          <w:rFonts w:ascii="Arial" w:hAnsi="Arial" w:cs="Arial"/>
          <w:sz w:val="24"/>
          <w:szCs w:val="24"/>
        </w:rPr>
        <w:t>inclusion,</w:t>
      </w:r>
      <w:r w:rsidR="00E74FD8">
        <w:rPr>
          <w:rFonts w:ascii="Arial" w:hAnsi="Arial" w:cs="Arial"/>
          <w:sz w:val="24"/>
          <w:szCs w:val="24"/>
        </w:rPr>
        <w:t xml:space="preserve"> and exclusion in the</w:t>
      </w:r>
      <w:r w:rsidR="00865B9F">
        <w:rPr>
          <w:rFonts w:ascii="Arial" w:hAnsi="Arial" w:cs="Arial"/>
          <w:sz w:val="24"/>
          <w:szCs w:val="24"/>
        </w:rPr>
        <w:t xml:space="preserve"> 1983 Act and recommendation for</w:t>
      </w:r>
      <w:r w:rsidR="00EB2DF0">
        <w:rPr>
          <w:rFonts w:ascii="Arial" w:hAnsi="Arial" w:cs="Arial"/>
          <w:sz w:val="24"/>
          <w:szCs w:val="24"/>
        </w:rPr>
        <w:t xml:space="preserve"> future improvement.</w:t>
      </w:r>
      <w:r w:rsidR="00EB28EA">
        <w:rPr>
          <w:rFonts w:ascii="Arial" w:hAnsi="Arial" w:cs="Arial"/>
          <w:sz w:val="24"/>
          <w:szCs w:val="24"/>
        </w:rPr>
        <w:t xml:space="preserve"> </w:t>
      </w:r>
    </w:p>
    <w:p w14:paraId="6CA0CB38" w14:textId="77777777" w:rsidR="00D462B2" w:rsidRDefault="00D462B2" w:rsidP="00053C72">
      <w:pPr>
        <w:spacing w:line="360" w:lineRule="auto"/>
        <w:jc w:val="both"/>
        <w:rPr>
          <w:rFonts w:ascii="Arial" w:hAnsi="Arial" w:cs="Arial"/>
          <w:b/>
          <w:bCs/>
          <w:color w:val="4472C4" w:themeColor="accent1"/>
          <w:sz w:val="24"/>
          <w:szCs w:val="24"/>
        </w:rPr>
      </w:pPr>
    </w:p>
    <w:p w14:paraId="122E5702" w14:textId="77777777" w:rsidR="00D462B2" w:rsidRDefault="00D462B2" w:rsidP="00053C72">
      <w:pPr>
        <w:spacing w:line="360" w:lineRule="auto"/>
        <w:jc w:val="both"/>
        <w:rPr>
          <w:rFonts w:ascii="Arial" w:hAnsi="Arial" w:cs="Arial"/>
          <w:b/>
          <w:bCs/>
          <w:color w:val="4472C4" w:themeColor="accent1"/>
          <w:sz w:val="24"/>
          <w:szCs w:val="24"/>
        </w:rPr>
      </w:pPr>
    </w:p>
    <w:p w14:paraId="440E98AE" w14:textId="77777777" w:rsidR="00D462B2" w:rsidRDefault="00D462B2" w:rsidP="00053C72">
      <w:pPr>
        <w:spacing w:line="360" w:lineRule="auto"/>
        <w:jc w:val="both"/>
        <w:rPr>
          <w:rFonts w:ascii="Arial" w:hAnsi="Arial" w:cs="Arial"/>
          <w:b/>
          <w:bCs/>
          <w:color w:val="4472C4" w:themeColor="accent1"/>
          <w:sz w:val="24"/>
          <w:szCs w:val="24"/>
        </w:rPr>
      </w:pPr>
    </w:p>
    <w:p w14:paraId="5ECEA138" w14:textId="77777777" w:rsidR="00D462B2" w:rsidRDefault="00D462B2" w:rsidP="00053C72">
      <w:pPr>
        <w:spacing w:line="360" w:lineRule="auto"/>
        <w:jc w:val="both"/>
        <w:rPr>
          <w:rFonts w:ascii="Arial" w:hAnsi="Arial" w:cs="Arial"/>
          <w:b/>
          <w:bCs/>
          <w:color w:val="4472C4" w:themeColor="accent1"/>
          <w:sz w:val="24"/>
          <w:szCs w:val="24"/>
        </w:rPr>
      </w:pPr>
    </w:p>
    <w:p w14:paraId="3671BC3A" w14:textId="77777777" w:rsidR="00D462B2" w:rsidRDefault="00D462B2" w:rsidP="00053C72">
      <w:pPr>
        <w:spacing w:line="360" w:lineRule="auto"/>
        <w:jc w:val="both"/>
        <w:rPr>
          <w:rFonts w:ascii="Arial" w:hAnsi="Arial" w:cs="Arial"/>
          <w:b/>
          <w:bCs/>
          <w:color w:val="4472C4" w:themeColor="accent1"/>
          <w:sz w:val="24"/>
          <w:szCs w:val="24"/>
        </w:rPr>
      </w:pPr>
    </w:p>
    <w:p w14:paraId="202733DA" w14:textId="77777777" w:rsidR="00D462B2" w:rsidRDefault="00D462B2" w:rsidP="00053C72">
      <w:pPr>
        <w:spacing w:line="360" w:lineRule="auto"/>
        <w:jc w:val="both"/>
        <w:rPr>
          <w:rFonts w:ascii="Arial" w:hAnsi="Arial" w:cs="Arial"/>
          <w:b/>
          <w:bCs/>
          <w:color w:val="4472C4" w:themeColor="accent1"/>
          <w:sz w:val="24"/>
          <w:szCs w:val="24"/>
        </w:rPr>
      </w:pPr>
    </w:p>
    <w:p w14:paraId="76902049" w14:textId="77777777" w:rsidR="00D462B2" w:rsidRDefault="00D462B2" w:rsidP="00053C72">
      <w:pPr>
        <w:spacing w:line="360" w:lineRule="auto"/>
        <w:jc w:val="both"/>
        <w:rPr>
          <w:rFonts w:ascii="Arial" w:hAnsi="Arial" w:cs="Arial"/>
          <w:b/>
          <w:bCs/>
          <w:color w:val="4472C4" w:themeColor="accent1"/>
          <w:sz w:val="24"/>
          <w:szCs w:val="24"/>
        </w:rPr>
      </w:pPr>
    </w:p>
    <w:p w14:paraId="5F83181B" w14:textId="77777777" w:rsidR="00D462B2" w:rsidRDefault="00D462B2" w:rsidP="00053C72">
      <w:pPr>
        <w:spacing w:line="360" w:lineRule="auto"/>
        <w:jc w:val="both"/>
        <w:rPr>
          <w:rFonts w:ascii="Arial" w:hAnsi="Arial" w:cs="Arial"/>
          <w:b/>
          <w:bCs/>
          <w:color w:val="4472C4" w:themeColor="accent1"/>
          <w:sz w:val="24"/>
          <w:szCs w:val="24"/>
        </w:rPr>
      </w:pPr>
    </w:p>
    <w:p w14:paraId="258FE591" w14:textId="77777777" w:rsidR="00D462B2" w:rsidRDefault="00D462B2" w:rsidP="00053C72">
      <w:pPr>
        <w:spacing w:line="360" w:lineRule="auto"/>
        <w:jc w:val="both"/>
        <w:rPr>
          <w:rFonts w:ascii="Arial" w:hAnsi="Arial" w:cs="Arial"/>
          <w:b/>
          <w:bCs/>
          <w:color w:val="4472C4" w:themeColor="accent1"/>
          <w:sz w:val="24"/>
          <w:szCs w:val="24"/>
        </w:rPr>
      </w:pPr>
    </w:p>
    <w:p w14:paraId="2B896396" w14:textId="77777777" w:rsidR="00D462B2" w:rsidRDefault="00D462B2" w:rsidP="00053C72">
      <w:pPr>
        <w:spacing w:line="360" w:lineRule="auto"/>
        <w:jc w:val="both"/>
        <w:rPr>
          <w:rFonts w:ascii="Arial" w:hAnsi="Arial" w:cs="Arial"/>
          <w:b/>
          <w:bCs/>
          <w:color w:val="4472C4" w:themeColor="accent1"/>
          <w:sz w:val="24"/>
          <w:szCs w:val="24"/>
        </w:rPr>
      </w:pPr>
    </w:p>
    <w:p w14:paraId="2DC1C00C" w14:textId="77777777" w:rsidR="00D462B2" w:rsidRDefault="00D462B2" w:rsidP="00053C72">
      <w:pPr>
        <w:spacing w:line="360" w:lineRule="auto"/>
        <w:jc w:val="both"/>
        <w:rPr>
          <w:rFonts w:ascii="Arial" w:hAnsi="Arial" w:cs="Arial"/>
          <w:b/>
          <w:bCs/>
          <w:color w:val="4472C4" w:themeColor="accent1"/>
          <w:sz w:val="24"/>
          <w:szCs w:val="24"/>
        </w:rPr>
      </w:pPr>
    </w:p>
    <w:p w14:paraId="20E97659" w14:textId="77777777" w:rsidR="000535DD" w:rsidRDefault="000535DD" w:rsidP="00053C72">
      <w:pPr>
        <w:spacing w:line="360" w:lineRule="auto"/>
        <w:jc w:val="both"/>
        <w:rPr>
          <w:rFonts w:ascii="Arial" w:hAnsi="Arial" w:cs="Arial"/>
          <w:b/>
          <w:bCs/>
          <w:color w:val="4472C4" w:themeColor="accent1"/>
          <w:sz w:val="24"/>
          <w:szCs w:val="24"/>
        </w:rPr>
      </w:pPr>
    </w:p>
    <w:p w14:paraId="12F1CD5E" w14:textId="77777777" w:rsidR="000535DD" w:rsidRDefault="000535DD" w:rsidP="00053C72">
      <w:pPr>
        <w:spacing w:line="360" w:lineRule="auto"/>
        <w:jc w:val="both"/>
        <w:rPr>
          <w:rFonts w:ascii="Arial" w:hAnsi="Arial" w:cs="Arial"/>
          <w:b/>
          <w:bCs/>
          <w:color w:val="4472C4" w:themeColor="accent1"/>
          <w:sz w:val="24"/>
          <w:szCs w:val="24"/>
        </w:rPr>
      </w:pPr>
    </w:p>
    <w:p w14:paraId="4710ACF7" w14:textId="77777777" w:rsidR="000535DD" w:rsidRDefault="000535DD" w:rsidP="00053C72">
      <w:pPr>
        <w:spacing w:line="360" w:lineRule="auto"/>
        <w:jc w:val="both"/>
        <w:rPr>
          <w:rFonts w:ascii="Arial" w:hAnsi="Arial" w:cs="Arial"/>
          <w:b/>
          <w:bCs/>
          <w:color w:val="4472C4" w:themeColor="accent1"/>
          <w:sz w:val="24"/>
          <w:szCs w:val="24"/>
        </w:rPr>
      </w:pPr>
    </w:p>
    <w:p w14:paraId="5437AFA8" w14:textId="77777777" w:rsidR="000535DD" w:rsidRDefault="000535DD" w:rsidP="00053C72">
      <w:pPr>
        <w:spacing w:line="360" w:lineRule="auto"/>
        <w:jc w:val="both"/>
        <w:rPr>
          <w:rFonts w:ascii="Arial" w:hAnsi="Arial" w:cs="Arial"/>
          <w:b/>
          <w:bCs/>
          <w:color w:val="4472C4" w:themeColor="accent1"/>
          <w:sz w:val="24"/>
          <w:szCs w:val="24"/>
        </w:rPr>
      </w:pPr>
    </w:p>
    <w:p w14:paraId="69D9512A" w14:textId="77777777" w:rsidR="000535DD" w:rsidRDefault="000535DD" w:rsidP="00053C72">
      <w:pPr>
        <w:spacing w:line="360" w:lineRule="auto"/>
        <w:jc w:val="both"/>
        <w:rPr>
          <w:rFonts w:ascii="Arial" w:hAnsi="Arial" w:cs="Arial"/>
          <w:b/>
          <w:bCs/>
          <w:color w:val="4472C4" w:themeColor="accent1"/>
          <w:sz w:val="24"/>
          <w:szCs w:val="24"/>
        </w:rPr>
      </w:pPr>
    </w:p>
    <w:p w14:paraId="472C7582" w14:textId="77777777" w:rsidR="000535DD" w:rsidRDefault="000535DD" w:rsidP="00053C72">
      <w:pPr>
        <w:spacing w:line="360" w:lineRule="auto"/>
        <w:jc w:val="both"/>
        <w:rPr>
          <w:rFonts w:ascii="Arial" w:hAnsi="Arial" w:cs="Arial"/>
          <w:b/>
          <w:bCs/>
          <w:color w:val="4472C4" w:themeColor="accent1"/>
          <w:sz w:val="24"/>
          <w:szCs w:val="24"/>
        </w:rPr>
      </w:pPr>
    </w:p>
    <w:p w14:paraId="41FFD87C" w14:textId="77777777" w:rsidR="000535DD" w:rsidRDefault="000535DD" w:rsidP="00053C72">
      <w:pPr>
        <w:spacing w:line="360" w:lineRule="auto"/>
        <w:jc w:val="both"/>
        <w:rPr>
          <w:rFonts w:ascii="Arial" w:hAnsi="Arial" w:cs="Arial"/>
          <w:b/>
          <w:bCs/>
          <w:color w:val="4472C4" w:themeColor="accent1"/>
          <w:sz w:val="24"/>
          <w:szCs w:val="24"/>
        </w:rPr>
      </w:pPr>
    </w:p>
    <w:p w14:paraId="7D65D733" w14:textId="77777777" w:rsidR="000535DD" w:rsidRDefault="000535DD" w:rsidP="00053C72">
      <w:pPr>
        <w:spacing w:line="360" w:lineRule="auto"/>
        <w:jc w:val="both"/>
        <w:rPr>
          <w:rFonts w:ascii="Arial" w:hAnsi="Arial" w:cs="Arial"/>
          <w:b/>
          <w:bCs/>
          <w:color w:val="4472C4" w:themeColor="accent1"/>
          <w:sz w:val="24"/>
          <w:szCs w:val="24"/>
        </w:rPr>
      </w:pPr>
    </w:p>
    <w:p w14:paraId="68787C0D" w14:textId="0F20EE62" w:rsidR="007E6BE3" w:rsidRDefault="007E6BE3" w:rsidP="00053C72">
      <w:pPr>
        <w:spacing w:line="360" w:lineRule="auto"/>
        <w:jc w:val="both"/>
        <w:rPr>
          <w:rFonts w:ascii="Arial" w:hAnsi="Arial" w:cs="Arial"/>
          <w:b/>
          <w:bCs/>
          <w:color w:val="4472C4" w:themeColor="accent1"/>
          <w:sz w:val="24"/>
          <w:szCs w:val="24"/>
        </w:rPr>
      </w:pPr>
      <w:r w:rsidRPr="007E6BE3">
        <w:rPr>
          <w:rFonts w:ascii="Arial" w:hAnsi="Arial" w:cs="Arial"/>
          <w:b/>
          <w:bCs/>
          <w:color w:val="4472C4" w:themeColor="accent1"/>
          <w:sz w:val="24"/>
          <w:szCs w:val="24"/>
        </w:rPr>
        <w:t xml:space="preserve">References: </w:t>
      </w:r>
    </w:p>
    <w:p w14:paraId="014B7B0B" w14:textId="0C4C3B53" w:rsidR="00B90C14" w:rsidRDefault="00B90C14" w:rsidP="00053C72">
      <w:pPr>
        <w:spacing w:line="360" w:lineRule="auto"/>
        <w:jc w:val="both"/>
        <w:rPr>
          <w:rFonts w:ascii="Arial" w:hAnsi="Arial" w:cs="Arial"/>
          <w:b/>
          <w:bCs/>
          <w:color w:val="4472C4" w:themeColor="accent1"/>
          <w:sz w:val="24"/>
          <w:szCs w:val="24"/>
        </w:rPr>
      </w:pPr>
      <w:r w:rsidRPr="00B90C14">
        <w:rPr>
          <w:rFonts w:ascii="Arial" w:hAnsi="Arial" w:cs="Arial"/>
          <w:color w:val="222222"/>
          <w:sz w:val="24"/>
          <w:szCs w:val="24"/>
          <w:shd w:val="clear" w:color="auto" w:fill="FFFFFF"/>
        </w:rPr>
        <w:t xml:space="preserve">Bolton, D. </w:t>
      </w:r>
      <w:r w:rsidR="00E555F9">
        <w:rPr>
          <w:rFonts w:ascii="Arial" w:hAnsi="Arial" w:cs="Arial"/>
          <w:color w:val="222222"/>
          <w:sz w:val="24"/>
          <w:szCs w:val="24"/>
          <w:shd w:val="clear" w:color="auto" w:fill="FFFFFF"/>
        </w:rPr>
        <w:t>(</w:t>
      </w:r>
      <w:r w:rsidRPr="00B90C14">
        <w:rPr>
          <w:rFonts w:ascii="Arial" w:hAnsi="Arial" w:cs="Arial"/>
          <w:color w:val="222222"/>
          <w:sz w:val="24"/>
          <w:szCs w:val="24"/>
          <w:shd w:val="clear" w:color="auto" w:fill="FFFFFF"/>
        </w:rPr>
        <w:t>2008</w:t>
      </w:r>
      <w:r w:rsidR="00E555F9">
        <w:rPr>
          <w:rFonts w:ascii="Arial" w:hAnsi="Arial" w:cs="Arial"/>
          <w:color w:val="222222"/>
          <w:sz w:val="24"/>
          <w:szCs w:val="24"/>
          <w:shd w:val="clear" w:color="auto" w:fill="FFFFFF"/>
        </w:rPr>
        <w:t>)</w:t>
      </w:r>
      <w:r w:rsidRPr="00B90C14">
        <w:rPr>
          <w:rFonts w:ascii="Arial" w:hAnsi="Arial" w:cs="Arial"/>
          <w:color w:val="222222"/>
          <w:sz w:val="24"/>
          <w:szCs w:val="24"/>
          <w:shd w:val="clear" w:color="auto" w:fill="FFFFFF"/>
        </w:rPr>
        <w:t>. </w:t>
      </w:r>
      <w:r w:rsidRPr="00B90C14">
        <w:rPr>
          <w:rFonts w:ascii="Arial" w:hAnsi="Arial" w:cs="Arial"/>
          <w:i/>
          <w:iCs/>
          <w:color w:val="222222"/>
          <w:sz w:val="24"/>
          <w:szCs w:val="24"/>
          <w:shd w:val="clear" w:color="auto" w:fill="FFFFFF"/>
        </w:rPr>
        <w:t xml:space="preserve">What is mental </w:t>
      </w:r>
      <w:proofErr w:type="gramStart"/>
      <w:r w:rsidRPr="00B90C14">
        <w:rPr>
          <w:rFonts w:ascii="Arial" w:hAnsi="Arial" w:cs="Arial"/>
          <w:i/>
          <w:iCs/>
          <w:color w:val="222222"/>
          <w:sz w:val="24"/>
          <w:szCs w:val="24"/>
          <w:shd w:val="clear" w:color="auto" w:fill="FFFFFF"/>
        </w:rPr>
        <w:t>disorder?:</w:t>
      </w:r>
      <w:proofErr w:type="gramEnd"/>
      <w:r w:rsidRPr="00B90C14">
        <w:rPr>
          <w:rFonts w:ascii="Arial" w:hAnsi="Arial" w:cs="Arial"/>
          <w:i/>
          <w:iCs/>
          <w:color w:val="222222"/>
          <w:sz w:val="24"/>
          <w:szCs w:val="24"/>
          <w:shd w:val="clear" w:color="auto" w:fill="FFFFFF"/>
        </w:rPr>
        <w:t xml:space="preserve"> an essay in philosophy, science, and values</w:t>
      </w:r>
      <w:r w:rsidRPr="00B90C14">
        <w:rPr>
          <w:rFonts w:ascii="Arial" w:hAnsi="Arial" w:cs="Arial"/>
          <w:color w:val="222222"/>
          <w:sz w:val="24"/>
          <w:szCs w:val="24"/>
          <w:shd w:val="clear" w:color="auto" w:fill="FFFFFF"/>
        </w:rPr>
        <w:t>. Oxford University Press.</w:t>
      </w:r>
    </w:p>
    <w:p w14:paraId="14A1A2CD" w14:textId="77777777" w:rsidR="00FA145E" w:rsidRDefault="00FA145E" w:rsidP="00053C72">
      <w:pPr>
        <w:spacing w:line="360" w:lineRule="auto"/>
        <w:jc w:val="both"/>
        <w:rPr>
          <w:rFonts w:ascii="Arial" w:hAnsi="Arial" w:cs="Arial"/>
          <w:b/>
          <w:bCs/>
          <w:color w:val="4472C4" w:themeColor="accent1"/>
          <w:sz w:val="24"/>
          <w:szCs w:val="24"/>
        </w:rPr>
      </w:pPr>
    </w:p>
    <w:p w14:paraId="12B4CE5E" w14:textId="018D0BF8" w:rsidR="00062FDE" w:rsidRPr="005E3064" w:rsidRDefault="00062FDE" w:rsidP="00053C72">
      <w:pPr>
        <w:spacing w:line="360" w:lineRule="auto"/>
        <w:jc w:val="both"/>
        <w:rPr>
          <w:rFonts w:ascii="Arial" w:hAnsi="Arial" w:cs="Arial"/>
          <w:sz w:val="24"/>
          <w:szCs w:val="24"/>
        </w:rPr>
      </w:pPr>
      <w:r>
        <w:rPr>
          <w:rFonts w:ascii="Arial" w:hAnsi="Arial" w:cs="Arial"/>
          <w:sz w:val="24"/>
          <w:szCs w:val="24"/>
        </w:rPr>
        <w:t xml:space="preserve">Britannica. </w:t>
      </w:r>
      <w:r w:rsidR="005E3064">
        <w:rPr>
          <w:rFonts w:ascii="Arial" w:hAnsi="Arial" w:cs="Arial"/>
          <w:sz w:val="24"/>
          <w:szCs w:val="24"/>
        </w:rPr>
        <w:t xml:space="preserve">(2021). </w:t>
      </w:r>
      <w:r w:rsidR="005E3064" w:rsidRPr="005E3064">
        <w:rPr>
          <w:rFonts w:ascii="Arial" w:hAnsi="Arial" w:cs="Arial"/>
          <w:i/>
          <w:iCs/>
          <w:sz w:val="24"/>
          <w:szCs w:val="24"/>
        </w:rPr>
        <w:t>Mental disorder</w:t>
      </w:r>
      <w:r w:rsidR="005E3064">
        <w:rPr>
          <w:rFonts w:ascii="Arial" w:hAnsi="Arial" w:cs="Arial"/>
          <w:i/>
          <w:iCs/>
          <w:sz w:val="24"/>
          <w:szCs w:val="24"/>
        </w:rPr>
        <w:t xml:space="preserve">. </w:t>
      </w:r>
      <w:r w:rsidR="005E3064">
        <w:rPr>
          <w:rFonts w:ascii="Arial" w:hAnsi="Arial" w:cs="Arial"/>
          <w:sz w:val="24"/>
          <w:szCs w:val="24"/>
        </w:rPr>
        <w:t>Available at:</w:t>
      </w:r>
    </w:p>
    <w:p w14:paraId="01C8BC16" w14:textId="1100CE02" w:rsidR="00062FDE" w:rsidRDefault="00062FDE" w:rsidP="00053C72">
      <w:pPr>
        <w:spacing w:line="360" w:lineRule="auto"/>
        <w:jc w:val="both"/>
        <w:rPr>
          <w:rFonts w:ascii="Arial" w:hAnsi="Arial" w:cs="Arial"/>
          <w:sz w:val="24"/>
          <w:szCs w:val="24"/>
        </w:rPr>
      </w:pPr>
      <w:r w:rsidRPr="00062FDE">
        <w:rPr>
          <w:rFonts w:ascii="Arial" w:hAnsi="Arial" w:cs="Arial"/>
          <w:sz w:val="24"/>
          <w:szCs w:val="24"/>
        </w:rPr>
        <w:t>https://www.britannica.com/science/mental-disorder/Group-psychotherapy</w:t>
      </w:r>
      <w:r w:rsidR="00990E92">
        <w:rPr>
          <w:rFonts w:ascii="Arial" w:hAnsi="Arial" w:cs="Arial"/>
          <w:sz w:val="24"/>
          <w:szCs w:val="24"/>
        </w:rPr>
        <w:t>. Accessed on:</w:t>
      </w:r>
      <w:r w:rsidR="00A24D42">
        <w:rPr>
          <w:rFonts w:ascii="Arial" w:hAnsi="Arial" w:cs="Arial"/>
          <w:sz w:val="24"/>
          <w:szCs w:val="24"/>
        </w:rPr>
        <w:t xml:space="preserve"> (01/02/2021)</w:t>
      </w:r>
    </w:p>
    <w:p w14:paraId="66EBE689" w14:textId="77777777" w:rsidR="00FA0BE4" w:rsidRDefault="00FA0BE4" w:rsidP="00053C72">
      <w:pPr>
        <w:spacing w:line="360" w:lineRule="auto"/>
        <w:jc w:val="both"/>
        <w:rPr>
          <w:rFonts w:ascii="Arial" w:hAnsi="Arial" w:cs="Arial"/>
          <w:sz w:val="24"/>
          <w:szCs w:val="24"/>
        </w:rPr>
      </w:pPr>
    </w:p>
    <w:p w14:paraId="06C80AA5" w14:textId="1189D491" w:rsidR="007B6426" w:rsidRDefault="00FA0BE4" w:rsidP="00053C72">
      <w:pPr>
        <w:spacing w:line="360" w:lineRule="auto"/>
        <w:jc w:val="both"/>
        <w:rPr>
          <w:rFonts w:ascii="Arial" w:hAnsi="Arial" w:cs="Arial"/>
          <w:sz w:val="24"/>
          <w:szCs w:val="24"/>
        </w:rPr>
      </w:pPr>
      <w:r w:rsidRPr="00FA0BE4">
        <w:rPr>
          <w:rFonts w:ascii="Arial" w:hAnsi="Arial" w:cs="Arial"/>
          <w:sz w:val="24"/>
          <w:szCs w:val="24"/>
        </w:rPr>
        <w:t xml:space="preserve">Cherry, S. </w:t>
      </w:r>
      <w:r>
        <w:rPr>
          <w:rFonts w:ascii="Arial" w:hAnsi="Arial" w:cs="Arial"/>
          <w:sz w:val="24"/>
          <w:szCs w:val="24"/>
        </w:rPr>
        <w:t>(</w:t>
      </w:r>
      <w:r w:rsidRPr="00FA0BE4">
        <w:rPr>
          <w:rFonts w:ascii="Arial" w:hAnsi="Arial" w:cs="Arial"/>
          <w:sz w:val="24"/>
          <w:szCs w:val="24"/>
        </w:rPr>
        <w:t>2003</w:t>
      </w:r>
      <w:r>
        <w:rPr>
          <w:rFonts w:ascii="Arial" w:hAnsi="Arial" w:cs="Arial"/>
          <w:sz w:val="24"/>
          <w:szCs w:val="24"/>
        </w:rPr>
        <w:t>)</w:t>
      </w:r>
      <w:r w:rsidRPr="00FA0BE4">
        <w:rPr>
          <w:rFonts w:ascii="Arial" w:hAnsi="Arial" w:cs="Arial"/>
          <w:sz w:val="24"/>
          <w:szCs w:val="24"/>
        </w:rPr>
        <w:t>. </w:t>
      </w:r>
      <w:r w:rsidRPr="00FA0BE4">
        <w:rPr>
          <w:rFonts w:ascii="Arial" w:hAnsi="Arial" w:cs="Arial"/>
          <w:i/>
          <w:iCs/>
          <w:sz w:val="24"/>
          <w:szCs w:val="24"/>
        </w:rPr>
        <w:t>Mental Health Care in Modern England: The Norfolk Lunatic Asylum/St. Andrew's Hospital C. 1810-1998</w:t>
      </w:r>
      <w:r w:rsidRPr="00FA0BE4">
        <w:rPr>
          <w:rFonts w:ascii="Arial" w:hAnsi="Arial" w:cs="Arial"/>
          <w:sz w:val="24"/>
          <w:szCs w:val="24"/>
        </w:rPr>
        <w:t>. Boydell Press.</w:t>
      </w:r>
    </w:p>
    <w:p w14:paraId="6FAC6CFB" w14:textId="77777777" w:rsidR="00491C50" w:rsidRDefault="00491C50" w:rsidP="00053C72">
      <w:pPr>
        <w:spacing w:line="360" w:lineRule="auto"/>
        <w:jc w:val="both"/>
        <w:rPr>
          <w:rFonts w:ascii="Arial" w:hAnsi="Arial" w:cs="Arial"/>
          <w:sz w:val="24"/>
          <w:szCs w:val="24"/>
        </w:rPr>
      </w:pPr>
    </w:p>
    <w:p w14:paraId="7595096C" w14:textId="17119D20" w:rsidR="00712884" w:rsidRDefault="00491C50" w:rsidP="00053C72">
      <w:pPr>
        <w:spacing w:line="360" w:lineRule="auto"/>
        <w:jc w:val="both"/>
        <w:rPr>
          <w:rFonts w:ascii="Arial" w:hAnsi="Arial" w:cs="Arial"/>
          <w:sz w:val="24"/>
          <w:szCs w:val="24"/>
        </w:rPr>
      </w:pPr>
      <w:proofErr w:type="spellStart"/>
      <w:r w:rsidRPr="00491C50">
        <w:rPr>
          <w:rFonts w:ascii="Arial" w:hAnsi="Arial" w:cs="Arial"/>
          <w:sz w:val="24"/>
          <w:szCs w:val="24"/>
        </w:rPr>
        <w:t>Faria</w:t>
      </w:r>
      <w:proofErr w:type="spellEnd"/>
      <w:r w:rsidRPr="00491C50">
        <w:rPr>
          <w:rFonts w:ascii="Arial" w:hAnsi="Arial" w:cs="Arial"/>
          <w:sz w:val="24"/>
          <w:szCs w:val="24"/>
        </w:rPr>
        <w:t xml:space="preserve"> Jr, M.A. </w:t>
      </w:r>
      <w:r>
        <w:rPr>
          <w:rFonts w:ascii="Arial" w:hAnsi="Arial" w:cs="Arial"/>
          <w:sz w:val="24"/>
          <w:szCs w:val="24"/>
        </w:rPr>
        <w:t>(</w:t>
      </w:r>
      <w:r w:rsidRPr="00491C50">
        <w:rPr>
          <w:rFonts w:ascii="Arial" w:hAnsi="Arial" w:cs="Arial"/>
          <w:sz w:val="24"/>
          <w:szCs w:val="24"/>
        </w:rPr>
        <w:t>2013</w:t>
      </w:r>
      <w:r>
        <w:rPr>
          <w:rFonts w:ascii="Arial" w:hAnsi="Arial" w:cs="Arial"/>
          <w:sz w:val="24"/>
          <w:szCs w:val="24"/>
        </w:rPr>
        <w:t>)</w:t>
      </w:r>
      <w:r w:rsidRPr="00491C50">
        <w:rPr>
          <w:rFonts w:ascii="Arial" w:hAnsi="Arial" w:cs="Arial"/>
          <w:sz w:val="24"/>
          <w:szCs w:val="24"/>
        </w:rPr>
        <w:t>. Violence, mental illness, and the brain–A brief history of psychosurgery: Part 1–From trephination to lobotomy. </w:t>
      </w:r>
      <w:r w:rsidRPr="00491C50">
        <w:rPr>
          <w:rFonts w:ascii="Arial" w:hAnsi="Arial" w:cs="Arial"/>
          <w:i/>
          <w:iCs/>
          <w:sz w:val="24"/>
          <w:szCs w:val="24"/>
        </w:rPr>
        <w:t>Surgical neurology international</w:t>
      </w:r>
      <w:r w:rsidRPr="00491C50">
        <w:rPr>
          <w:rFonts w:ascii="Arial" w:hAnsi="Arial" w:cs="Arial"/>
          <w:sz w:val="24"/>
          <w:szCs w:val="24"/>
        </w:rPr>
        <w:t>, </w:t>
      </w:r>
      <w:r w:rsidRPr="00491C50">
        <w:rPr>
          <w:rFonts w:ascii="Arial" w:hAnsi="Arial" w:cs="Arial"/>
          <w:i/>
          <w:iCs/>
          <w:sz w:val="24"/>
          <w:szCs w:val="24"/>
        </w:rPr>
        <w:t>4</w:t>
      </w:r>
      <w:r w:rsidRPr="00491C50">
        <w:rPr>
          <w:rFonts w:ascii="Arial" w:hAnsi="Arial" w:cs="Arial"/>
          <w:sz w:val="24"/>
          <w:szCs w:val="24"/>
        </w:rPr>
        <w:t>.</w:t>
      </w:r>
    </w:p>
    <w:p w14:paraId="099F6E1E" w14:textId="77777777" w:rsidR="00491C50" w:rsidRDefault="00491C50" w:rsidP="00053C72">
      <w:pPr>
        <w:spacing w:line="360" w:lineRule="auto"/>
        <w:jc w:val="both"/>
        <w:rPr>
          <w:rFonts w:ascii="Arial" w:hAnsi="Arial" w:cs="Arial"/>
          <w:sz w:val="24"/>
          <w:szCs w:val="24"/>
        </w:rPr>
      </w:pPr>
    </w:p>
    <w:p w14:paraId="1DBDAF75" w14:textId="721C4F9B" w:rsidR="00FA0BE4" w:rsidRDefault="00712884" w:rsidP="00053C72">
      <w:pPr>
        <w:spacing w:line="360" w:lineRule="auto"/>
        <w:jc w:val="both"/>
        <w:rPr>
          <w:rFonts w:ascii="Arial" w:hAnsi="Arial" w:cs="Arial"/>
          <w:sz w:val="24"/>
          <w:szCs w:val="24"/>
        </w:rPr>
      </w:pPr>
      <w:r w:rsidRPr="00712884">
        <w:rPr>
          <w:rFonts w:ascii="Arial" w:hAnsi="Arial" w:cs="Arial"/>
          <w:sz w:val="24"/>
          <w:szCs w:val="24"/>
        </w:rPr>
        <w:t xml:space="preserve">Haggerty, R.J. and Mrazek, P.J. eds. </w:t>
      </w:r>
      <w:r>
        <w:rPr>
          <w:rFonts w:ascii="Arial" w:hAnsi="Arial" w:cs="Arial"/>
          <w:sz w:val="24"/>
          <w:szCs w:val="24"/>
        </w:rPr>
        <w:t>(</w:t>
      </w:r>
      <w:r w:rsidRPr="00712884">
        <w:rPr>
          <w:rFonts w:ascii="Arial" w:hAnsi="Arial" w:cs="Arial"/>
          <w:sz w:val="24"/>
          <w:szCs w:val="24"/>
        </w:rPr>
        <w:t>1994</w:t>
      </w:r>
      <w:r>
        <w:rPr>
          <w:rFonts w:ascii="Arial" w:hAnsi="Arial" w:cs="Arial"/>
          <w:sz w:val="24"/>
          <w:szCs w:val="24"/>
        </w:rPr>
        <w:t>0</w:t>
      </w:r>
      <w:r w:rsidR="004070C1">
        <w:rPr>
          <w:rFonts w:ascii="Arial" w:hAnsi="Arial" w:cs="Arial"/>
          <w:sz w:val="24"/>
          <w:szCs w:val="24"/>
        </w:rPr>
        <w:t>)</w:t>
      </w:r>
      <w:r w:rsidRPr="00712884">
        <w:rPr>
          <w:rFonts w:ascii="Arial" w:hAnsi="Arial" w:cs="Arial"/>
          <w:sz w:val="24"/>
          <w:szCs w:val="24"/>
        </w:rPr>
        <w:t>. Reducing risks for mental disorders: Frontiers for preventive intervention research.</w:t>
      </w:r>
      <w:r>
        <w:rPr>
          <w:rFonts w:ascii="Arial" w:hAnsi="Arial" w:cs="Arial"/>
          <w:sz w:val="24"/>
          <w:szCs w:val="24"/>
        </w:rPr>
        <w:t xml:space="preserve"> NOT SURE</w:t>
      </w:r>
    </w:p>
    <w:p w14:paraId="579D5DFD" w14:textId="77777777" w:rsidR="00712884" w:rsidRDefault="00712884" w:rsidP="00053C72">
      <w:pPr>
        <w:spacing w:line="360" w:lineRule="auto"/>
        <w:jc w:val="both"/>
        <w:rPr>
          <w:rFonts w:ascii="Arial" w:hAnsi="Arial" w:cs="Arial"/>
          <w:sz w:val="24"/>
          <w:szCs w:val="24"/>
        </w:rPr>
      </w:pPr>
    </w:p>
    <w:p w14:paraId="1F98996D" w14:textId="032555E7" w:rsidR="00880EAD" w:rsidRDefault="00880EAD" w:rsidP="00053C72">
      <w:pPr>
        <w:spacing w:line="360" w:lineRule="auto"/>
        <w:jc w:val="both"/>
        <w:rPr>
          <w:rFonts w:ascii="Arial" w:hAnsi="Arial" w:cs="Arial"/>
          <w:sz w:val="24"/>
          <w:szCs w:val="24"/>
        </w:rPr>
      </w:pPr>
      <w:r w:rsidRPr="00880EAD">
        <w:rPr>
          <w:rFonts w:ascii="Arial" w:hAnsi="Arial" w:cs="Arial"/>
          <w:sz w:val="24"/>
          <w:szCs w:val="24"/>
        </w:rPr>
        <w:t xml:space="preserve">Jones, K. </w:t>
      </w:r>
      <w:r>
        <w:rPr>
          <w:rFonts w:ascii="Arial" w:hAnsi="Arial" w:cs="Arial"/>
          <w:sz w:val="24"/>
          <w:szCs w:val="24"/>
        </w:rPr>
        <w:t>(</w:t>
      </w:r>
      <w:r w:rsidRPr="00880EAD">
        <w:rPr>
          <w:rFonts w:ascii="Arial" w:hAnsi="Arial" w:cs="Arial"/>
          <w:sz w:val="24"/>
          <w:szCs w:val="24"/>
        </w:rPr>
        <w:t>2013</w:t>
      </w:r>
      <w:r>
        <w:rPr>
          <w:rFonts w:ascii="Arial" w:hAnsi="Arial" w:cs="Arial"/>
          <w:sz w:val="24"/>
          <w:szCs w:val="24"/>
        </w:rPr>
        <w:t>)</w:t>
      </w:r>
      <w:r w:rsidRPr="00880EAD">
        <w:rPr>
          <w:rFonts w:ascii="Arial" w:hAnsi="Arial" w:cs="Arial"/>
          <w:sz w:val="24"/>
          <w:szCs w:val="24"/>
        </w:rPr>
        <w:t>. </w:t>
      </w:r>
      <w:r w:rsidRPr="00880EAD">
        <w:rPr>
          <w:rFonts w:ascii="Arial" w:hAnsi="Arial" w:cs="Arial"/>
          <w:i/>
          <w:iCs/>
          <w:sz w:val="24"/>
          <w:szCs w:val="24"/>
        </w:rPr>
        <w:t xml:space="preserve">Lunacy, </w:t>
      </w:r>
      <w:proofErr w:type="gramStart"/>
      <w:r w:rsidRPr="00880EAD">
        <w:rPr>
          <w:rFonts w:ascii="Arial" w:hAnsi="Arial" w:cs="Arial"/>
          <w:i/>
          <w:iCs/>
          <w:sz w:val="24"/>
          <w:szCs w:val="24"/>
        </w:rPr>
        <w:t>law</w:t>
      </w:r>
      <w:proofErr w:type="gramEnd"/>
      <w:r w:rsidRPr="00880EAD">
        <w:rPr>
          <w:rFonts w:ascii="Arial" w:hAnsi="Arial" w:cs="Arial"/>
          <w:i/>
          <w:iCs/>
          <w:sz w:val="24"/>
          <w:szCs w:val="24"/>
        </w:rPr>
        <w:t xml:space="preserve"> and conscience, 1744-1845: The social history of the care of the insane</w:t>
      </w:r>
      <w:r w:rsidRPr="00880EAD">
        <w:rPr>
          <w:rFonts w:ascii="Arial" w:hAnsi="Arial" w:cs="Arial"/>
          <w:sz w:val="24"/>
          <w:szCs w:val="24"/>
        </w:rPr>
        <w:t>. Routledge.</w:t>
      </w:r>
    </w:p>
    <w:p w14:paraId="73814E13" w14:textId="77777777" w:rsidR="00880EAD" w:rsidRDefault="00880EAD" w:rsidP="00053C72">
      <w:pPr>
        <w:spacing w:line="360" w:lineRule="auto"/>
        <w:jc w:val="both"/>
        <w:rPr>
          <w:rFonts w:ascii="Arial" w:hAnsi="Arial" w:cs="Arial"/>
          <w:sz w:val="24"/>
          <w:szCs w:val="24"/>
        </w:rPr>
      </w:pPr>
    </w:p>
    <w:p w14:paraId="2D7A94AE" w14:textId="4F260245" w:rsidR="00DF3F0C" w:rsidRDefault="007B6426" w:rsidP="00053C72">
      <w:pPr>
        <w:spacing w:line="360" w:lineRule="auto"/>
        <w:jc w:val="both"/>
        <w:rPr>
          <w:rFonts w:ascii="Arial" w:hAnsi="Arial" w:cs="Arial"/>
          <w:sz w:val="24"/>
          <w:szCs w:val="24"/>
        </w:rPr>
      </w:pPr>
      <w:r w:rsidRPr="007B6426">
        <w:rPr>
          <w:rFonts w:ascii="Arial" w:hAnsi="Arial" w:cs="Arial"/>
          <w:sz w:val="24"/>
          <w:szCs w:val="24"/>
        </w:rPr>
        <w:t xml:space="preserve">Jones, P.B. </w:t>
      </w:r>
      <w:r w:rsidR="00295F0E">
        <w:rPr>
          <w:rFonts w:ascii="Arial" w:hAnsi="Arial" w:cs="Arial"/>
          <w:sz w:val="24"/>
          <w:szCs w:val="24"/>
        </w:rPr>
        <w:t>(</w:t>
      </w:r>
      <w:r w:rsidRPr="007B6426">
        <w:rPr>
          <w:rFonts w:ascii="Arial" w:hAnsi="Arial" w:cs="Arial"/>
          <w:sz w:val="24"/>
          <w:szCs w:val="24"/>
        </w:rPr>
        <w:t>2013</w:t>
      </w:r>
      <w:r w:rsidR="00295F0E">
        <w:rPr>
          <w:rFonts w:ascii="Arial" w:hAnsi="Arial" w:cs="Arial"/>
          <w:sz w:val="24"/>
          <w:szCs w:val="24"/>
        </w:rPr>
        <w:t>)</w:t>
      </w:r>
      <w:r w:rsidRPr="007B6426">
        <w:rPr>
          <w:rFonts w:ascii="Arial" w:hAnsi="Arial" w:cs="Arial"/>
          <w:sz w:val="24"/>
          <w:szCs w:val="24"/>
        </w:rPr>
        <w:t>. Adult mental health disorders and their age at onset. </w:t>
      </w:r>
      <w:r w:rsidRPr="007B6426">
        <w:rPr>
          <w:rFonts w:ascii="Arial" w:hAnsi="Arial" w:cs="Arial"/>
          <w:i/>
          <w:iCs/>
          <w:sz w:val="24"/>
          <w:szCs w:val="24"/>
        </w:rPr>
        <w:t>The British Journal of Psychiatry</w:t>
      </w:r>
      <w:r w:rsidRPr="007B6426">
        <w:rPr>
          <w:rFonts w:ascii="Arial" w:hAnsi="Arial" w:cs="Arial"/>
          <w:sz w:val="24"/>
          <w:szCs w:val="24"/>
        </w:rPr>
        <w:t>, </w:t>
      </w:r>
      <w:r w:rsidRPr="007B6426">
        <w:rPr>
          <w:rFonts w:ascii="Arial" w:hAnsi="Arial" w:cs="Arial"/>
          <w:i/>
          <w:iCs/>
          <w:sz w:val="24"/>
          <w:szCs w:val="24"/>
        </w:rPr>
        <w:t>202</w:t>
      </w:r>
      <w:r w:rsidRPr="007B6426">
        <w:rPr>
          <w:rFonts w:ascii="Arial" w:hAnsi="Arial" w:cs="Arial"/>
          <w:sz w:val="24"/>
          <w:szCs w:val="24"/>
        </w:rPr>
        <w:t>(s54), pp.s5-s10.</w:t>
      </w:r>
    </w:p>
    <w:p w14:paraId="74F26490" w14:textId="77777777" w:rsidR="005557EE" w:rsidRPr="00DF3F0C" w:rsidRDefault="005557EE" w:rsidP="00053C72">
      <w:pPr>
        <w:spacing w:line="360" w:lineRule="auto"/>
        <w:jc w:val="both"/>
        <w:rPr>
          <w:rFonts w:ascii="Arial" w:hAnsi="Arial" w:cs="Arial"/>
          <w:sz w:val="24"/>
          <w:szCs w:val="24"/>
        </w:rPr>
      </w:pPr>
    </w:p>
    <w:p w14:paraId="6E3D97E3" w14:textId="45D236B4" w:rsidR="00ED3A66" w:rsidRDefault="00ED3A66" w:rsidP="00DF3F0C">
      <w:pPr>
        <w:jc w:val="both"/>
        <w:rPr>
          <w:rFonts w:ascii="Arial" w:hAnsi="Arial" w:cs="Arial"/>
          <w:sz w:val="24"/>
          <w:szCs w:val="24"/>
          <w:shd w:val="clear" w:color="auto" w:fill="FFFFFF"/>
        </w:rPr>
      </w:pPr>
      <w:proofErr w:type="spellStart"/>
      <w:r w:rsidRPr="00B466A0">
        <w:rPr>
          <w:rFonts w:ascii="Arial" w:hAnsi="Arial" w:cs="Arial"/>
          <w:sz w:val="24"/>
          <w:szCs w:val="24"/>
          <w:shd w:val="clear" w:color="auto" w:fill="FFFFFF"/>
        </w:rPr>
        <w:t>Killaspy</w:t>
      </w:r>
      <w:proofErr w:type="spellEnd"/>
      <w:r w:rsidRPr="00B466A0">
        <w:rPr>
          <w:rFonts w:ascii="Arial" w:hAnsi="Arial" w:cs="Arial"/>
          <w:sz w:val="24"/>
          <w:szCs w:val="24"/>
          <w:shd w:val="clear" w:color="auto" w:fill="FFFFFF"/>
        </w:rPr>
        <w:t xml:space="preserve">, H. </w:t>
      </w:r>
      <w:r>
        <w:rPr>
          <w:rFonts w:ascii="Arial" w:hAnsi="Arial" w:cs="Arial"/>
          <w:sz w:val="24"/>
          <w:szCs w:val="24"/>
          <w:shd w:val="clear" w:color="auto" w:fill="FFFFFF"/>
        </w:rPr>
        <w:t>(</w:t>
      </w:r>
      <w:r w:rsidRPr="00B466A0">
        <w:rPr>
          <w:rFonts w:ascii="Arial" w:hAnsi="Arial" w:cs="Arial"/>
          <w:sz w:val="24"/>
          <w:szCs w:val="24"/>
          <w:shd w:val="clear" w:color="auto" w:fill="FFFFFF"/>
        </w:rPr>
        <w:t>2006</w:t>
      </w:r>
      <w:r>
        <w:rPr>
          <w:rFonts w:ascii="Arial" w:hAnsi="Arial" w:cs="Arial"/>
          <w:sz w:val="24"/>
          <w:szCs w:val="24"/>
          <w:shd w:val="clear" w:color="auto" w:fill="FFFFFF"/>
        </w:rPr>
        <w:t>)</w:t>
      </w:r>
      <w:r w:rsidRPr="00B466A0">
        <w:rPr>
          <w:rFonts w:ascii="Arial" w:hAnsi="Arial" w:cs="Arial"/>
          <w:sz w:val="24"/>
          <w:szCs w:val="24"/>
          <w:shd w:val="clear" w:color="auto" w:fill="FFFFFF"/>
        </w:rPr>
        <w:t>. From the asylum to community care: learning from experience. </w:t>
      </w:r>
      <w:r w:rsidRPr="00B466A0">
        <w:rPr>
          <w:rFonts w:ascii="Arial" w:hAnsi="Arial" w:cs="Arial"/>
          <w:i/>
          <w:iCs/>
          <w:sz w:val="24"/>
          <w:szCs w:val="24"/>
          <w:shd w:val="clear" w:color="auto" w:fill="FFFFFF"/>
        </w:rPr>
        <w:t>British Medical Bulletin</w:t>
      </w:r>
      <w:r w:rsidRPr="00B466A0">
        <w:rPr>
          <w:rFonts w:ascii="Arial" w:hAnsi="Arial" w:cs="Arial"/>
          <w:sz w:val="24"/>
          <w:szCs w:val="24"/>
          <w:shd w:val="clear" w:color="auto" w:fill="FFFFFF"/>
        </w:rPr>
        <w:t>, </w:t>
      </w:r>
      <w:r w:rsidRPr="00B466A0">
        <w:rPr>
          <w:rFonts w:ascii="Arial" w:hAnsi="Arial" w:cs="Arial"/>
          <w:i/>
          <w:iCs/>
          <w:sz w:val="24"/>
          <w:szCs w:val="24"/>
          <w:shd w:val="clear" w:color="auto" w:fill="FFFFFF"/>
        </w:rPr>
        <w:t>79</w:t>
      </w:r>
      <w:r w:rsidRPr="00B466A0">
        <w:rPr>
          <w:rFonts w:ascii="Arial" w:hAnsi="Arial" w:cs="Arial"/>
          <w:sz w:val="24"/>
          <w:szCs w:val="24"/>
          <w:shd w:val="clear" w:color="auto" w:fill="FFFFFF"/>
        </w:rPr>
        <w:t>(1), pp.245-258.</w:t>
      </w:r>
    </w:p>
    <w:p w14:paraId="2C89695D" w14:textId="1F1ED44C" w:rsidR="00DF3F0C" w:rsidRDefault="00DF3F0C" w:rsidP="00DF3F0C">
      <w:pPr>
        <w:jc w:val="both"/>
        <w:rPr>
          <w:rFonts w:ascii="Arial" w:hAnsi="Arial" w:cs="Arial"/>
          <w:sz w:val="24"/>
          <w:szCs w:val="24"/>
          <w:shd w:val="clear" w:color="auto" w:fill="FFFFFF"/>
        </w:rPr>
      </w:pPr>
    </w:p>
    <w:p w14:paraId="57D9F098" w14:textId="258CA9E7" w:rsidR="00DC75E4" w:rsidRPr="00DC75E4" w:rsidRDefault="001171C2" w:rsidP="00DC75E4">
      <w:pPr>
        <w:jc w:val="both"/>
        <w:rPr>
          <w:rFonts w:ascii="Arial" w:hAnsi="Arial" w:cs="Arial"/>
          <w:i/>
          <w:iCs/>
          <w:sz w:val="24"/>
          <w:szCs w:val="24"/>
          <w:shd w:val="clear" w:color="auto" w:fill="FFFFFF"/>
        </w:rPr>
      </w:pPr>
      <w:r>
        <w:rPr>
          <w:rFonts w:ascii="Arial" w:hAnsi="Arial" w:cs="Arial"/>
          <w:sz w:val="24"/>
          <w:szCs w:val="24"/>
          <w:shd w:val="clear" w:color="auto" w:fill="FFFFFF"/>
        </w:rPr>
        <w:t>King’s Fund</w:t>
      </w:r>
      <w:r w:rsidR="009B06A6">
        <w:rPr>
          <w:rFonts w:ascii="Arial" w:hAnsi="Arial" w:cs="Arial"/>
          <w:sz w:val="24"/>
          <w:szCs w:val="24"/>
          <w:shd w:val="clear" w:color="auto" w:fill="FFFFFF"/>
        </w:rPr>
        <w:t xml:space="preserve">. (2008). </w:t>
      </w:r>
      <w:r w:rsidR="00DC75E4" w:rsidRPr="00DC75E4">
        <w:rPr>
          <w:rFonts w:ascii="Arial" w:hAnsi="Arial" w:cs="Arial"/>
          <w:i/>
          <w:iCs/>
          <w:sz w:val="24"/>
          <w:szCs w:val="24"/>
          <w:shd w:val="clear" w:color="auto" w:fill="FFFFFF"/>
        </w:rPr>
        <w:t>Briefing: Mental Health Act 2007</w:t>
      </w:r>
      <w:r w:rsidR="006C7405">
        <w:rPr>
          <w:rFonts w:ascii="Arial" w:hAnsi="Arial" w:cs="Arial"/>
          <w:i/>
          <w:iCs/>
          <w:sz w:val="24"/>
          <w:szCs w:val="24"/>
          <w:shd w:val="clear" w:color="auto" w:fill="FFFFFF"/>
        </w:rPr>
        <w:t>. Available at:</w:t>
      </w:r>
    </w:p>
    <w:p w14:paraId="7CC32113" w14:textId="205EDB56" w:rsidR="00CF792A" w:rsidRDefault="00CF792A" w:rsidP="00DF3F0C">
      <w:pPr>
        <w:jc w:val="both"/>
        <w:rPr>
          <w:rFonts w:ascii="Arial" w:hAnsi="Arial" w:cs="Arial"/>
          <w:sz w:val="24"/>
          <w:szCs w:val="24"/>
          <w:shd w:val="clear" w:color="auto" w:fill="FFFFFF"/>
        </w:rPr>
      </w:pPr>
      <w:r w:rsidRPr="00CF792A">
        <w:rPr>
          <w:rFonts w:ascii="Arial" w:hAnsi="Arial" w:cs="Arial"/>
          <w:sz w:val="24"/>
          <w:szCs w:val="24"/>
          <w:shd w:val="clear" w:color="auto" w:fill="FFFFFF"/>
        </w:rPr>
        <w:t>https://www.kingsfund.org.uk/publications/briefing-mental-health-act-2007</w:t>
      </w:r>
    </w:p>
    <w:p w14:paraId="7211329A" w14:textId="73E5510F" w:rsidR="009B06A6" w:rsidRDefault="009B06A6" w:rsidP="00DF3F0C">
      <w:pPr>
        <w:jc w:val="both"/>
        <w:rPr>
          <w:rFonts w:ascii="Arial" w:hAnsi="Arial" w:cs="Arial"/>
          <w:sz w:val="24"/>
          <w:szCs w:val="24"/>
          <w:shd w:val="clear" w:color="auto" w:fill="FFFFFF"/>
        </w:rPr>
      </w:pPr>
      <w:r>
        <w:rPr>
          <w:rFonts w:ascii="Arial" w:hAnsi="Arial" w:cs="Arial"/>
          <w:sz w:val="24"/>
          <w:szCs w:val="24"/>
          <w:shd w:val="clear" w:color="auto" w:fill="FFFFFF"/>
        </w:rPr>
        <w:t>Accessed on: (14/02/2021)</w:t>
      </w:r>
    </w:p>
    <w:p w14:paraId="6F6F268C" w14:textId="77777777" w:rsidR="00CF792A" w:rsidRPr="00DF3F0C" w:rsidRDefault="00CF792A" w:rsidP="00DF3F0C">
      <w:pPr>
        <w:jc w:val="both"/>
        <w:rPr>
          <w:rFonts w:ascii="Arial" w:hAnsi="Arial" w:cs="Arial"/>
          <w:sz w:val="24"/>
          <w:szCs w:val="24"/>
          <w:shd w:val="clear" w:color="auto" w:fill="FFFFFF"/>
        </w:rPr>
      </w:pPr>
    </w:p>
    <w:p w14:paraId="053EB889" w14:textId="47A08A44" w:rsidR="00C311D4" w:rsidRDefault="006F397B" w:rsidP="00053C72">
      <w:pPr>
        <w:spacing w:line="360" w:lineRule="auto"/>
        <w:jc w:val="both"/>
        <w:rPr>
          <w:rFonts w:ascii="Arial" w:hAnsi="Arial" w:cs="Arial"/>
          <w:sz w:val="24"/>
          <w:szCs w:val="24"/>
        </w:rPr>
      </w:pPr>
      <w:r w:rsidRPr="006F397B">
        <w:rPr>
          <w:rFonts w:ascii="Arial" w:hAnsi="Arial" w:cs="Arial"/>
          <w:sz w:val="24"/>
          <w:szCs w:val="24"/>
        </w:rPr>
        <w:t xml:space="preserve">Lewis, L., </w:t>
      </w:r>
      <w:r w:rsidR="004070C1">
        <w:rPr>
          <w:rFonts w:ascii="Arial" w:hAnsi="Arial" w:cs="Arial"/>
          <w:sz w:val="24"/>
          <w:szCs w:val="24"/>
        </w:rPr>
        <w:t>(</w:t>
      </w:r>
      <w:r w:rsidRPr="006F397B">
        <w:rPr>
          <w:rFonts w:ascii="Arial" w:hAnsi="Arial" w:cs="Arial"/>
          <w:sz w:val="24"/>
          <w:szCs w:val="24"/>
        </w:rPr>
        <w:t>2009</w:t>
      </w:r>
      <w:r w:rsidR="004070C1">
        <w:rPr>
          <w:rFonts w:ascii="Arial" w:hAnsi="Arial" w:cs="Arial"/>
          <w:sz w:val="24"/>
          <w:szCs w:val="24"/>
        </w:rPr>
        <w:t>)</w:t>
      </w:r>
      <w:r w:rsidRPr="006F397B">
        <w:rPr>
          <w:rFonts w:ascii="Arial" w:hAnsi="Arial" w:cs="Arial"/>
          <w:sz w:val="24"/>
          <w:szCs w:val="24"/>
        </w:rPr>
        <w:t xml:space="preserve">. Politics of recognition: what can a human rights perspective contribute to understanding users' experiences of involvement in mental health </w:t>
      </w:r>
      <w:proofErr w:type="gramStart"/>
      <w:r w:rsidRPr="006F397B">
        <w:rPr>
          <w:rFonts w:ascii="Arial" w:hAnsi="Arial" w:cs="Arial"/>
          <w:sz w:val="24"/>
          <w:szCs w:val="24"/>
        </w:rPr>
        <w:t>services?.</w:t>
      </w:r>
      <w:proofErr w:type="gramEnd"/>
      <w:r w:rsidRPr="006F397B">
        <w:rPr>
          <w:rFonts w:ascii="Arial" w:hAnsi="Arial" w:cs="Arial"/>
          <w:sz w:val="24"/>
          <w:szCs w:val="24"/>
        </w:rPr>
        <w:t xml:space="preserve"> Social Policy and Society, 8(2), p.257.</w:t>
      </w:r>
    </w:p>
    <w:p w14:paraId="4B142FF7" w14:textId="77777777" w:rsidR="006F397B" w:rsidRPr="006F397B" w:rsidRDefault="006F397B" w:rsidP="00053C72">
      <w:pPr>
        <w:spacing w:line="360" w:lineRule="auto"/>
        <w:jc w:val="both"/>
        <w:rPr>
          <w:rFonts w:ascii="Arial" w:hAnsi="Arial" w:cs="Arial"/>
          <w:sz w:val="24"/>
          <w:szCs w:val="24"/>
        </w:rPr>
      </w:pPr>
    </w:p>
    <w:p w14:paraId="08E952AE" w14:textId="500D0D7A" w:rsidR="00B41D6F" w:rsidRDefault="007E6BE3" w:rsidP="00053C72">
      <w:pPr>
        <w:spacing w:line="360" w:lineRule="auto"/>
        <w:jc w:val="both"/>
        <w:rPr>
          <w:rFonts w:ascii="Arial" w:hAnsi="Arial" w:cs="Arial"/>
          <w:sz w:val="24"/>
          <w:szCs w:val="24"/>
        </w:rPr>
      </w:pPr>
      <w:r w:rsidRPr="007E6BE3">
        <w:rPr>
          <w:rFonts w:ascii="Arial" w:hAnsi="Arial" w:cs="Arial"/>
          <w:sz w:val="24"/>
          <w:szCs w:val="24"/>
        </w:rPr>
        <w:t xml:space="preserve">Lilienfeld, S.O. and Marino, L. </w:t>
      </w:r>
      <w:r w:rsidR="00503764">
        <w:rPr>
          <w:rFonts w:ascii="Arial" w:hAnsi="Arial" w:cs="Arial"/>
          <w:sz w:val="24"/>
          <w:szCs w:val="24"/>
        </w:rPr>
        <w:t>(</w:t>
      </w:r>
      <w:r w:rsidRPr="007E6BE3">
        <w:rPr>
          <w:rFonts w:ascii="Arial" w:hAnsi="Arial" w:cs="Arial"/>
          <w:sz w:val="24"/>
          <w:szCs w:val="24"/>
        </w:rPr>
        <w:t>1995</w:t>
      </w:r>
      <w:r w:rsidR="00503764">
        <w:rPr>
          <w:rFonts w:ascii="Arial" w:hAnsi="Arial" w:cs="Arial"/>
          <w:sz w:val="24"/>
          <w:szCs w:val="24"/>
        </w:rPr>
        <w:t>)</w:t>
      </w:r>
      <w:r w:rsidRPr="007E6BE3">
        <w:rPr>
          <w:rFonts w:ascii="Arial" w:hAnsi="Arial" w:cs="Arial"/>
          <w:sz w:val="24"/>
          <w:szCs w:val="24"/>
        </w:rPr>
        <w:t xml:space="preserve">. Mental disorder as a </w:t>
      </w:r>
      <w:proofErr w:type="spellStart"/>
      <w:r w:rsidRPr="007E6BE3">
        <w:rPr>
          <w:rFonts w:ascii="Arial" w:hAnsi="Arial" w:cs="Arial"/>
          <w:sz w:val="24"/>
          <w:szCs w:val="24"/>
        </w:rPr>
        <w:t>Roschian</w:t>
      </w:r>
      <w:proofErr w:type="spellEnd"/>
      <w:r w:rsidRPr="007E6BE3">
        <w:rPr>
          <w:rFonts w:ascii="Arial" w:hAnsi="Arial" w:cs="Arial"/>
          <w:sz w:val="24"/>
          <w:szCs w:val="24"/>
        </w:rPr>
        <w:t xml:space="preserve"> concept: A critique of Wakefield's" harmful dysfunction" analysis.</w:t>
      </w:r>
    </w:p>
    <w:p w14:paraId="5E00271F" w14:textId="44F83F53" w:rsidR="00DF3F0C" w:rsidRDefault="00DF3F0C" w:rsidP="00053C72">
      <w:pPr>
        <w:spacing w:line="360" w:lineRule="auto"/>
        <w:jc w:val="both"/>
        <w:rPr>
          <w:rFonts w:ascii="Arial" w:hAnsi="Arial" w:cs="Arial"/>
          <w:sz w:val="24"/>
          <w:szCs w:val="24"/>
        </w:rPr>
      </w:pPr>
    </w:p>
    <w:p w14:paraId="02A2279A" w14:textId="261614EB" w:rsidR="001C254B" w:rsidRDefault="001C254B" w:rsidP="00053C72">
      <w:pPr>
        <w:spacing w:line="360" w:lineRule="auto"/>
        <w:jc w:val="both"/>
        <w:rPr>
          <w:rFonts w:ascii="Arial" w:hAnsi="Arial" w:cs="Arial"/>
          <w:sz w:val="24"/>
          <w:szCs w:val="24"/>
        </w:rPr>
      </w:pPr>
      <w:proofErr w:type="spellStart"/>
      <w:r w:rsidRPr="001C254B">
        <w:rPr>
          <w:rFonts w:ascii="Arial" w:hAnsi="Arial" w:cs="Arial"/>
          <w:sz w:val="24"/>
          <w:szCs w:val="24"/>
        </w:rPr>
        <w:t>McGorry</w:t>
      </w:r>
      <w:proofErr w:type="spellEnd"/>
      <w:r w:rsidRPr="001C254B">
        <w:rPr>
          <w:rFonts w:ascii="Arial" w:hAnsi="Arial" w:cs="Arial"/>
          <w:sz w:val="24"/>
          <w:szCs w:val="24"/>
        </w:rPr>
        <w:t xml:space="preserve">, P.D., </w:t>
      </w:r>
      <w:proofErr w:type="spellStart"/>
      <w:r w:rsidRPr="001C254B">
        <w:rPr>
          <w:rFonts w:ascii="Arial" w:hAnsi="Arial" w:cs="Arial"/>
          <w:sz w:val="24"/>
          <w:szCs w:val="24"/>
        </w:rPr>
        <w:t>Killackey</w:t>
      </w:r>
      <w:proofErr w:type="spellEnd"/>
      <w:r w:rsidRPr="001C254B">
        <w:rPr>
          <w:rFonts w:ascii="Arial" w:hAnsi="Arial" w:cs="Arial"/>
          <w:sz w:val="24"/>
          <w:szCs w:val="24"/>
        </w:rPr>
        <w:t xml:space="preserve">, E. and Yung, A. </w:t>
      </w:r>
      <w:r>
        <w:rPr>
          <w:rFonts w:ascii="Arial" w:hAnsi="Arial" w:cs="Arial"/>
          <w:sz w:val="24"/>
          <w:szCs w:val="24"/>
        </w:rPr>
        <w:t>(</w:t>
      </w:r>
      <w:r w:rsidRPr="001C254B">
        <w:rPr>
          <w:rFonts w:ascii="Arial" w:hAnsi="Arial" w:cs="Arial"/>
          <w:sz w:val="24"/>
          <w:szCs w:val="24"/>
        </w:rPr>
        <w:t>2008</w:t>
      </w:r>
      <w:r>
        <w:rPr>
          <w:rFonts w:ascii="Arial" w:hAnsi="Arial" w:cs="Arial"/>
          <w:sz w:val="24"/>
          <w:szCs w:val="24"/>
        </w:rPr>
        <w:t>)</w:t>
      </w:r>
      <w:r w:rsidRPr="001C254B">
        <w:rPr>
          <w:rFonts w:ascii="Arial" w:hAnsi="Arial" w:cs="Arial"/>
          <w:sz w:val="24"/>
          <w:szCs w:val="24"/>
        </w:rPr>
        <w:t xml:space="preserve">. Early intervention in psychosis: concepts, </w:t>
      </w:r>
      <w:proofErr w:type="gramStart"/>
      <w:r w:rsidRPr="001C254B">
        <w:rPr>
          <w:rFonts w:ascii="Arial" w:hAnsi="Arial" w:cs="Arial"/>
          <w:sz w:val="24"/>
          <w:szCs w:val="24"/>
        </w:rPr>
        <w:t>evidence</w:t>
      </w:r>
      <w:proofErr w:type="gramEnd"/>
      <w:r w:rsidRPr="001C254B">
        <w:rPr>
          <w:rFonts w:ascii="Arial" w:hAnsi="Arial" w:cs="Arial"/>
          <w:sz w:val="24"/>
          <w:szCs w:val="24"/>
        </w:rPr>
        <w:t xml:space="preserve"> and future directions. </w:t>
      </w:r>
      <w:r w:rsidRPr="001C254B">
        <w:rPr>
          <w:rFonts w:ascii="Arial" w:hAnsi="Arial" w:cs="Arial"/>
          <w:i/>
          <w:iCs/>
          <w:sz w:val="24"/>
          <w:szCs w:val="24"/>
        </w:rPr>
        <w:t>World psychiatry</w:t>
      </w:r>
      <w:r w:rsidRPr="001C254B">
        <w:rPr>
          <w:rFonts w:ascii="Arial" w:hAnsi="Arial" w:cs="Arial"/>
          <w:sz w:val="24"/>
          <w:szCs w:val="24"/>
        </w:rPr>
        <w:t>, </w:t>
      </w:r>
      <w:r w:rsidRPr="001C254B">
        <w:rPr>
          <w:rFonts w:ascii="Arial" w:hAnsi="Arial" w:cs="Arial"/>
          <w:i/>
          <w:iCs/>
          <w:sz w:val="24"/>
          <w:szCs w:val="24"/>
        </w:rPr>
        <w:t>7</w:t>
      </w:r>
      <w:r w:rsidRPr="001C254B">
        <w:rPr>
          <w:rFonts w:ascii="Arial" w:hAnsi="Arial" w:cs="Arial"/>
          <w:sz w:val="24"/>
          <w:szCs w:val="24"/>
        </w:rPr>
        <w:t>(3), p.148.</w:t>
      </w:r>
    </w:p>
    <w:p w14:paraId="382D4241" w14:textId="77777777" w:rsidR="002C35C8" w:rsidRDefault="002C35C8" w:rsidP="00053C72">
      <w:pPr>
        <w:spacing w:line="360" w:lineRule="auto"/>
        <w:jc w:val="both"/>
        <w:rPr>
          <w:rFonts w:ascii="Arial" w:hAnsi="Arial" w:cs="Arial"/>
          <w:sz w:val="24"/>
          <w:szCs w:val="24"/>
        </w:rPr>
      </w:pPr>
    </w:p>
    <w:p w14:paraId="4FEFFE36" w14:textId="2C75ADA6" w:rsidR="001C254B" w:rsidRDefault="002C35C8" w:rsidP="00053C72">
      <w:pPr>
        <w:spacing w:line="360" w:lineRule="auto"/>
        <w:jc w:val="both"/>
        <w:rPr>
          <w:rFonts w:ascii="Arial" w:hAnsi="Arial" w:cs="Arial"/>
          <w:sz w:val="24"/>
          <w:szCs w:val="24"/>
        </w:rPr>
      </w:pPr>
      <w:r w:rsidRPr="002C35C8">
        <w:rPr>
          <w:rFonts w:ascii="Arial" w:hAnsi="Arial" w:cs="Arial"/>
          <w:sz w:val="24"/>
          <w:szCs w:val="24"/>
        </w:rPr>
        <w:t xml:space="preserve">Moorhead, S.A., Hazlett, D.E., Harrison, L., Carroll, J.K., Irwin, A. and </w:t>
      </w:r>
      <w:proofErr w:type="spellStart"/>
      <w:r w:rsidRPr="002C35C8">
        <w:rPr>
          <w:rFonts w:ascii="Arial" w:hAnsi="Arial" w:cs="Arial"/>
          <w:sz w:val="24"/>
          <w:szCs w:val="24"/>
        </w:rPr>
        <w:t>Hoving</w:t>
      </w:r>
      <w:proofErr w:type="spellEnd"/>
      <w:r w:rsidRPr="002C35C8">
        <w:rPr>
          <w:rFonts w:ascii="Arial" w:hAnsi="Arial" w:cs="Arial"/>
          <w:sz w:val="24"/>
          <w:szCs w:val="24"/>
        </w:rPr>
        <w:t>, C.</w:t>
      </w:r>
      <w:r w:rsidR="00FB5167">
        <w:rPr>
          <w:rFonts w:ascii="Arial" w:hAnsi="Arial" w:cs="Arial"/>
          <w:sz w:val="24"/>
          <w:szCs w:val="24"/>
        </w:rPr>
        <w:t xml:space="preserve"> (</w:t>
      </w:r>
      <w:r w:rsidRPr="002C35C8">
        <w:rPr>
          <w:rFonts w:ascii="Arial" w:hAnsi="Arial" w:cs="Arial"/>
          <w:sz w:val="24"/>
          <w:szCs w:val="24"/>
        </w:rPr>
        <w:t>2013</w:t>
      </w:r>
      <w:r w:rsidR="00B031BD">
        <w:rPr>
          <w:rFonts w:ascii="Arial" w:hAnsi="Arial" w:cs="Arial"/>
          <w:sz w:val="24"/>
          <w:szCs w:val="24"/>
        </w:rPr>
        <w:t>)</w:t>
      </w:r>
      <w:r w:rsidRPr="002C35C8">
        <w:rPr>
          <w:rFonts w:ascii="Arial" w:hAnsi="Arial" w:cs="Arial"/>
          <w:sz w:val="24"/>
          <w:szCs w:val="24"/>
        </w:rPr>
        <w:t>. A new dimension of health care: systematic review of the uses, benefits, and limitations of social media for health communication. </w:t>
      </w:r>
      <w:r w:rsidRPr="002C35C8">
        <w:rPr>
          <w:rFonts w:ascii="Arial" w:hAnsi="Arial" w:cs="Arial"/>
          <w:i/>
          <w:iCs/>
          <w:sz w:val="24"/>
          <w:szCs w:val="24"/>
        </w:rPr>
        <w:t>Journal of medical Internet research</w:t>
      </w:r>
      <w:r w:rsidRPr="002C35C8">
        <w:rPr>
          <w:rFonts w:ascii="Arial" w:hAnsi="Arial" w:cs="Arial"/>
          <w:sz w:val="24"/>
          <w:szCs w:val="24"/>
        </w:rPr>
        <w:t>, </w:t>
      </w:r>
      <w:r w:rsidRPr="002C35C8">
        <w:rPr>
          <w:rFonts w:ascii="Arial" w:hAnsi="Arial" w:cs="Arial"/>
          <w:i/>
          <w:iCs/>
          <w:sz w:val="24"/>
          <w:szCs w:val="24"/>
        </w:rPr>
        <w:t>15</w:t>
      </w:r>
      <w:r w:rsidRPr="002C35C8">
        <w:rPr>
          <w:rFonts w:ascii="Arial" w:hAnsi="Arial" w:cs="Arial"/>
          <w:sz w:val="24"/>
          <w:szCs w:val="24"/>
        </w:rPr>
        <w:t>(4), p.e85.</w:t>
      </w:r>
    </w:p>
    <w:p w14:paraId="0F08ABF0" w14:textId="77777777" w:rsidR="002C35C8" w:rsidRDefault="002C35C8" w:rsidP="00053C72">
      <w:pPr>
        <w:spacing w:line="360" w:lineRule="auto"/>
        <w:jc w:val="both"/>
        <w:rPr>
          <w:rFonts w:ascii="Arial" w:hAnsi="Arial" w:cs="Arial"/>
          <w:sz w:val="24"/>
          <w:szCs w:val="24"/>
        </w:rPr>
      </w:pPr>
    </w:p>
    <w:p w14:paraId="530076DE" w14:textId="3A7DEC60" w:rsidR="00E83EE3" w:rsidRPr="003F1CF9" w:rsidRDefault="007531D3" w:rsidP="00053C72">
      <w:pPr>
        <w:spacing w:line="360" w:lineRule="auto"/>
        <w:jc w:val="both"/>
        <w:rPr>
          <w:rFonts w:ascii="Arial" w:hAnsi="Arial" w:cs="Arial"/>
          <w:i/>
          <w:iCs/>
          <w:sz w:val="24"/>
          <w:szCs w:val="24"/>
        </w:rPr>
      </w:pPr>
      <w:r>
        <w:rPr>
          <w:rFonts w:ascii="Arial" w:hAnsi="Arial" w:cs="Arial"/>
          <w:sz w:val="24"/>
          <w:szCs w:val="24"/>
        </w:rPr>
        <w:t>National Inst</w:t>
      </w:r>
      <w:r w:rsidR="00544A29">
        <w:rPr>
          <w:rFonts w:ascii="Arial" w:hAnsi="Arial" w:cs="Arial"/>
          <w:sz w:val="24"/>
          <w:szCs w:val="24"/>
        </w:rPr>
        <w:t>i</w:t>
      </w:r>
      <w:r>
        <w:rPr>
          <w:rFonts w:ascii="Arial" w:hAnsi="Arial" w:cs="Arial"/>
          <w:sz w:val="24"/>
          <w:szCs w:val="24"/>
        </w:rPr>
        <w:t xml:space="preserve">tute </w:t>
      </w:r>
      <w:r w:rsidR="00544A29">
        <w:rPr>
          <w:rFonts w:ascii="Arial" w:hAnsi="Arial" w:cs="Arial"/>
          <w:sz w:val="24"/>
          <w:szCs w:val="24"/>
        </w:rPr>
        <w:t>of Health and Care E</w:t>
      </w:r>
      <w:r w:rsidR="0073206D">
        <w:rPr>
          <w:rFonts w:ascii="Arial" w:hAnsi="Arial" w:cs="Arial"/>
          <w:sz w:val="24"/>
          <w:szCs w:val="24"/>
        </w:rPr>
        <w:t>xcellence (NICE). (2021</w:t>
      </w:r>
      <w:r w:rsidR="0034234B">
        <w:rPr>
          <w:rFonts w:ascii="Arial" w:hAnsi="Arial" w:cs="Arial"/>
          <w:sz w:val="24"/>
          <w:szCs w:val="24"/>
        </w:rPr>
        <w:t>a</w:t>
      </w:r>
      <w:r w:rsidR="0073206D">
        <w:rPr>
          <w:rFonts w:ascii="Arial" w:hAnsi="Arial" w:cs="Arial"/>
          <w:sz w:val="24"/>
          <w:szCs w:val="24"/>
        </w:rPr>
        <w:t>).</w:t>
      </w:r>
      <w:r w:rsidR="00EB2EE9" w:rsidRPr="00EB2EE9">
        <w:rPr>
          <w:rFonts w:ascii="Arial" w:eastAsia="Times New Roman" w:hAnsi="Arial" w:cs="Arial"/>
          <w:b/>
          <w:bCs/>
          <w:color w:val="FFFFFF"/>
          <w:kern w:val="36"/>
          <w:sz w:val="48"/>
          <w:szCs w:val="48"/>
        </w:rPr>
        <w:t xml:space="preserve"> </w:t>
      </w:r>
      <w:r w:rsidR="00EB2EE9" w:rsidRPr="00EB2EE9">
        <w:rPr>
          <w:rFonts w:ascii="Arial" w:hAnsi="Arial" w:cs="Arial"/>
          <w:i/>
          <w:iCs/>
          <w:sz w:val="24"/>
          <w:szCs w:val="24"/>
        </w:rPr>
        <w:t>Mental health and the NHS</w:t>
      </w:r>
      <w:r w:rsidR="00EB2EE9">
        <w:rPr>
          <w:rFonts w:ascii="Arial" w:hAnsi="Arial" w:cs="Arial"/>
          <w:i/>
          <w:iCs/>
          <w:sz w:val="24"/>
          <w:szCs w:val="24"/>
        </w:rPr>
        <w:t xml:space="preserve">. </w:t>
      </w:r>
      <w:proofErr w:type="gramStart"/>
      <w:r w:rsidR="00787A74" w:rsidRPr="00787A74">
        <w:rPr>
          <w:rFonts w:ascii="Arial" w:hAnsi="Arial" w:cs="Arial"/>
          <w:i/>
          <w:iCs/>
          <w:sz w:val="24"/>
          <w:szCs w:val="24"/>
        </w:rPr>
        <w:t>What's</w:t>
      </w:r>
      <w:proofErr w:type="gramEnd"/>
      <w:r w:rsidR="00787A74" w:rsidRPr="00787A74">
        <w:rPr>
          <w:rFonts w:ascii="Arial" w:hAnsi="Arial" w:cs="Arial"/>
          <w:i/>
          <w:iCs/>
          <w:sz w:val="24"/>
          <w:szCs w:val="24"/>
        </w:rPr>
        <w:t xml:space="preserve"> changed and what's to come?</w:t>
      </w:r>
      <w:r w:rsidR="008E2206">
        <w:rPr>
          <w:rFonts w:ascii="Arial" w:hAnsi="Arial" w:cs="Arial"/>
          <w:i/>
          <w:iCs/>
          <w:sz w:val="24"/>
          <w:szCs w:val="24"/>
        </w:rPr>
        <w:t xml:space="preserve"> </w:t>
      </w:r>
      <w:r w:rsidR="008E2206">
        <w:rPr>
          <w:rFonts w:ascii="Arial" w:hAnsi="Arial" w:cs="Arial"/>
          <w:sz w:val="24"/>
          <w:szCs w:val="24"/>
        </w:rPr>
        <w:t>A</w:t>
      </w:r>
      <w:r w:rsidR="00EB2EE9">
        <w:rPr>
          <w:rFonts w:ascii="Arial" w:hAnsi="Arial" w:cs="Arial"/>
          <w:sz w:val="24"/>
          <w:szCs w:val="24"/>
        </w:rPr>
        <w:t>vailable at:</w:t>
      </w:r>
      <w:r w:rsidR="006B032C">
        <w:rPr>
          <w:rFonts w:ascii="Arial" w:hAnsi="Arial" w:cs="Arial"/>
          <w:sz w:val="24"/>
          <w:szCs w:val="24"/>
        </w:rPr>
        <w:t xml:space="preserve"> </w:t>
      </w:r>
      <w:r w:rsidR="00B25225" w:rsidRPr="00B25225">
        <w:rPr>
          <w:rFonts w:ascii="Arial" w:hAnsi="Arial" w:cs="Arial"/>
          <w:sz w:val="24"/>
          <w:szCs w:val="24"/>
        </w:rPr>
        <w:t>https://indepth.nice.org.uk/mental-health-and-the-nhs/index.html</w:t>
      </w:r>
      <w:r w:rsidR="001163BC">
        <w:rPr>
          <w:rFonts w:ascii="Arial" w:hAnsi="Arial" w:cs="Arial"/>
          <w:sz w:val="24"/>
          <w:szCs w:val="24"/>
        </w:rPr>
        <w:t>. Accessed on: (11/02/2021)</w:t>
      </w:r>
    </w:p>
    <w:p w14:paraId="614D67E1" w14:textId="06AC8F32" w:rsidR="00E83EE3" w:rsidRDefault="00E83EE3" w:rsidP="00053C72">
      <w:pPr>
        <w:spacing w:line="360" w:lineRule="auto"/>
        <w:jc w:val="both"/>
        <w:rPr>
          <w:rFonts w:ascii="Arial" w:hAnsi="Arial" w:cs="Arial"/>
          <w:color w:val="000000" w:themeColor="text1"/>
          <w:sz w:val="24"/>
          <w:szCs w:val="24"/>
          <w:shd w:val="clear" w:color="auto" w:fill="FFFFFF"/>
        </w:rPr>
      </w:pPr>
      <w:bookmarkStart w:id="4" w:name="_Hlk63379212"/>
    </w:p>
    <w:p w14:paraId="413583BC" w14:textId="0BE1F067" w:rsidR="0098341D" w:rsidRPr="0098341D" w:rsidRDefault="00200808" w:rsidP="0098341D">
      <w:pPr>
        <w:spacing w:line="360" w:lineRule="auto"/>
        <w:jc w:val="both"/>
        <w:rPr>
          <w:rFonts w:ascii="Arial" w:hAnsi="Arial" w:cs="Arial"/>
          <w:sz w:val="24"/>
          <w:szCs w:val="24"/>
          <w:shd w:val="clear" w:color="auto" w:fill="FFFFFF"/>
        </w:rPr>
      </w:pPr>
      <w:r w:rsidRPr="0034234B">
        <w:rPr>
          <w:rFonts w:ascii="Arial" w:hAnsi="Arial" w:cs="Arial"/>
          <w:sz w:val="24"/>
          <w:szCs w:val="24"/>
          <w:shd w:val="clear" w:color="auto" w:fill="FFFFFF"/>
        </w:rPr>
        <w:t>National Institute of Health and Care Excellence (NICE)</w:t>
      </w:r>
      <w:r w:rsidR="006E2320" w:rsidRPr="0034234B">
        <w:rPr>
          <w:rFonts w:ascii="Arial" w:hAnsi="Arial" w:cs="Arial"/>
          <w:sz w:val="24"/>
          <w:szCs w:val="24"/>
          <w:shd w:val="clear" w:color="auto" w:fill="FFFFFF"/>
        </w:rPr>
        <w:t>. (2015</w:t>
      </w:r>
      <w:r w:rsidR="0034234B" w:rsidRPr="0034234B">
        <w:rPr>
          <w:rFonts w:ascii="Arial" w:hAnsi="Arial" w:cs="Arial"/>
          <w:sz w:val="24"/>
          <w:szCs w:val="24"/>
          <w:shd w:val="clear" w:color="auto" w:fill="FFFFFF"/>
        </w:rPr>
        <w:t>b</w:t>
      </w:r>
      <w:r w:rsidR="006E2320" w:rsidRPr="0034234B">
        <w:rPr>
          <w:rFonts w:ascii="Arial" w:hAnsi="Arial" w:cs="Arial"/>
          <w:sz w:val="24"/>
          <w:szCs w:val="24"/>
          <w:shd w:val="clear" w:color="auto" w:fill="FFFFFF"/>
        </w:rPr>
        <w:t>)</w:t>
      </w:r>
      <w:r w:rsidR="0098341D" w:rsidRPr="0034234B">
        <w:rPr>
          <w:rFonts w:ascii="Arial" w:hAnsi="Arial" w:cs="Arial"/>
          <w:sz w:val="24"/>
          <w:szCs w:val="24"/>
          <w:shd w:val="clear" w:color="auto" w:fill="FFFFFF"/>
        </w:rPr>
        <w:t>.</w:t>
      </w:r>
      <w:r w:rsidR="006E2320" w:rsidRPr="0034234B">
        <w:rPr>
          <w:rFonts w:ascii="Arial" w:hAnsi="Arial" w:cs="Arial"/>
          <w:sz w:val="24"/>
          <w:szCs w:val="24"/>
          <w:shd w:val="clear" w:color="auto" w:fill="FFFFFF"/>
        </w:rPr>
        <w:t xml:space="preserve"> </w:t>
      </w:r>
      <w:r w:rsidR="0098341D" w:rsidRPr="0098341D">
        <w:rPr>
          <w:rFonts w:ascii="Arial" w:hAnsi="Arial" w:cs="Arial"/>
          <w:i/>
          <w:iCs/>
          <w:sz w:val="24"/>
          <w:szCs w:val="24"/>
          <w:shd w:val="clear" w:color="auto" w:fill="FFFFFF"/>
        </w:rPr>
        <w:t>Common mental health problems: identification and pathways to care</w:t>
      </w:r>
      <w:r w:rsidR="0098341D" w:rsidRPr="0034234B">
        <w:rPr>
          <w:rFonts w:ascii="Arial" w:hAnsi="Arial" w:cs="Arial"/>
          <w:i/>
          <w:iCs/>
          <w:sz w:val="24"/>
          <w:szCs w:val="24"/>
          <w:shd w:val="clear" w:color="auto" w:fill="FFFFFF"/>
        </w:rPr>
        <w:t>.</w:t>
      </w:r>
      <w:r w:rsidR="0098341D" w:rsidRPr="0034234B">
        <w:rPr>
          <w:rFonts w:ascii="Arial" w:hAnsi="Arial" w:cs="Arial"/>
          <w:sz w:val="24"/>
          <w:szCs w:val="24"/>
          <w:shd w:val="clear" w:color="auto" w:fill="FFFFFF"/>
        </w:rPr>
        <w:t xml:space="preserve"> Available at:</w:t>
      </w:r>
    </w:p>
    <w:p w14:paraId="06F10C38" w14:textId="4C9EE463" w:rsidR="00FE0AB2" w:rsidRDefault="00FE0AB2" w:rsidP="00053C72">
      <w:pPr>
        <w:spacing w:line="360" w:lineRule="auto"/>
        <w:jc w:val="both"/>
        <w:rPr>
          <w:rFonts w:ascii="Arial" w:hAnsi="Arial" w:cs="Arial"/>
          <w:color w:val="000000" w:themeColor="text1"/>
          <w:sz w:val="24"/>
          <w:szCs w:val="24"/>
          <w:shd w:val="clear" w:color="auto" w:fill="FFFFFF"/>
        </w:rPr>
      </w:pPr>
      <w:r w:rsidRPr="00FE0AB2">
        <w:rPr>
          <w:rFonts w:ascii="Arial" w:hAnsi="Arial" w:cs="Arial"/>
          <w:color w:val="000000" w:themeColor="text1"/>
          <w:sz w:val="24"/>
          <w:szCs w:val="24"/>
          <w:shd w:val="clear" w:color="auto" w:fill="FFFFFF"/>
        </w:rPr>
        <w:t>https://www.nice.org.uk/guidance/cg123/ifp/chapter/common-mental-health-problems</w:t>
      </w:r>
    </w:p>
    <w:p w14:paraId="3EF88F88" w14:textId="77777777" w:rsidR="00FE0AB2" w:rsidRDefault="00FE0AB2" w:rsidP="00053C72">
      <w:pPr>
        <w:spacing w:line="360" w:lineRule="auto"/>
        <w:jc w:val="both"/>
        <w:rPr>
          <w:rFonts w:ascii="Arial" w:hAnsi="Arial" w:cs="Arial"/>
          <w:color w:val="000000" w:themeColor="text1"/>
          <w:sz w:val="24"/>
          <w:szCs w:val="24"/>
          <w:shd w:val="clear" w:color="auto" w:fill="FFFFFF"/>
        </w:rPr>
      </w:pPr>
    </w:p>
    <w:p w14:paraId="71797FC4" w14:textId="4F4D1685" w:rsidR="00D97572" w:rsidRDefault="00D97572" w:rsidP="00053C72">
      <w:pPr>
        <w:spacing w:line="360" w:lineRule="auto"/>
        <w:jc w:val="both"/>
        <w:rPr>
          <w:rFonts w:ascii="Arial" w:hAnsi="Arial" w:cs="Arial"/>
          <w:color w:val="000000" w:themeColor="text1"/>
          <w:sz w:val="24"/>
          <w:szCs w:val="24"/>
          <w:shd w:val="clear" w:color="auto" w:fill="FFFFFF"/>
        </w:rPr>
      </w:pPr>
      <w:r w:rsidRPr="00D97572">
        <w:rPr>
          <w:rFonts w:ascii="Arial" w:hAnsi="Arial" w:cs="Arial"/>
          <w:color w:val="000000" w:themeColor="text1"/>
          <w:sz w:val="24"/>
          <w:szCs w:val="24"/>
          <w:shd w:val="clear" w:color="auto" w:fill="FFFFFF"/>
        </w:rPr>
        <w:t>The National Archives (2021)</w:t>
      </w:r>
      <w:r w:rsidRPr="00D97572">
        <w:rPr>
          <w:rFonts w:ascii="Arial" w:hAnsi="Arial" w:cs="Arial"/>
          <w:i/>
          <w:iCs/>
          <w:color w:val="000000" w:themeColor="text1"/>
          <w:sz w:val="24"/>
          <w:szCs w:val="24"/>
          <w:shd w:val="clear" w:color="auto" w:fill="FFFFFF"/>
        </w:rPr>
        <w:t xml:space="preserve">. Asylums, psychiatric </w:t>
      </w:r>
      <w:proofErr w:type="gramStart"/>
      <w:r w:rsidRPr="00D97572">
        <w:rPr>
          <w:rFonts w:ascii="Arial" w:hAnsi="Arial" w:cs="Arial"/>
          <w:i/>
          <w:iCs/>
          <w:color w:val="000000" w:themeColor="text1"/>
          <w:sz w:val="24"/>
          <w:szCs w:val="24"/>
          <w:shd w:val="clear" w:color="auto" w:fill="FFFFFF"/>
        </w:rPr>
        <w:t>hospitals</w:t>
      </w:r>
      <w:proofErr w:type="gramEnd"/>
      <w:r w:rsidRPr="00D97572">
        <w:rPr>
          <w:rFonts w:ascii="Arial" w:hAnsi="Arial" w:cs="Arial"/>
          <w:i/>
          <w:iCs/>
          <w:color w:val="000000" w:themeColor="text1"/>
          <w:sz w:val="24"/>
          <w:szCs w:val="24"/>
          <w:shd w:val="clear" w:color="auto" w:fill="FFFFFF"/>
        </w:rPr>
        <w:t xml:space="preserve"> and mental health. </w:t>
      </w:r>
      <w:r w:rsidRPr="00D97572">
        <w:rPr>
          <w:rFonts w:ascii="Arial" w:hAnsi="Arial" w:cs="Arial"/>
          <w:color w:val="000000" w:themeColor="text1"/>
          <w:sz w:val="24"/>
          <w:szCs w:val="24"/>
          <w:shd w:val="clear" w:color="auto" w:fill="FFFFFF"/>
        </w:rPr>
        <w:t>Available at: https://www.nationalarchives.gov.uk/. Accessed on: (15/02/2021)</w:t>
      </w:r>
    </w:p>
    <w:p w14:paraId="508058FE" w14:textId="77777777" w:rsidR="00D97572" w:rsidRDefault="00D97572" w:rsidP="00053C72">
      <w:pPr>
        <w:spacing w:line="360" w:lineRule="auto"/>
        <w:jc w:val="both"/>
        <w:rPr>
          <w:rFonts w:ascii="Arial" w:hAnsi="Arial" w:cs="Arial"/>
          <w:color w:val="000000" w:themeColor="text1"/>
          <w:sz w:val="24"/>
          <w:szCs w:val="24"/>
          <w:shd w:val="clear" w:color="auto" w:fill="FFFFFF"/>
        </w:rPr>
      </w:pPr>
    </w:p>
    <w:p w14:paraId="4EC8740B" w14:textId="5D278759" w:rsidR="003C54B2" w:rsidRDefault="003C54B2" w:rsidP="00053C72">
      <w:pPr>
        <w:spacing w:line="360" w:lineRule="auto"/>
        <w:jc w:val="both"/>
        <w:rPr>
          <w:rFonts w:ascii="Arial" w:hAnsi="Arial" w:cs="Arial"/>
          <w:color w:val="000000" w:themeColor="text1"/>
          <w:sz w:val="24"/>
          <w:szCs w:val="24"/>
          <w:shd w:val="clear" w:color="auto" w:fill="FFFFFF"/>
        </w:rPr>
      </w:pPr>
      <w:r w:rsidRPr="003C54B2">
        <w:rPr>
          <w:rFonts w:ascii="Arial" w:hAnsi="Arial" w:cs="Arial"/>
          <w:color w:val="000000" w:themeColor="text1"/>
          <w:sz w:val="24"/>
          <w:szCs w:val="24"/>
          <w:shd w:val="clear" w:color="auto" w:fill="FFFFFF"/>
        </w:rPr>
        <w:t xml:space="preserve">Pinto, R., Ashworth, M. and Jones, R. </w:t>
      </w:r>
      <w:r>
        <w:rPr>
          <w:rFonts w:ascii="Arial" w:hAnsi="Arial" w:cs="Arial"/>
          <w:color w:val="000000" w:themeColor="text1"/>
          <w:sz w:val="24"/>
          <w:szCs w:val="24"/>
          <w:shd w:val="clear" w:color="auto" w:fill="FFFFFF"/>
        </w:rPr>
        <w:t>(</w:t>
      </w:r>
      <w:r w:rsidRPr="003C54B2">
        <w:rPr>
          <w:rFonts w:ascii="Arial" w:hAnsi="Arial" w:cs="Arial"/>
          <w:color w:val="000000" w:themeColor="text1"/>
          <w:sz w:val="24"/>
          <w:szCs w:val="24"/>
          <w:shd w:val="clear" w:color="auto" w:fill="FFFFFF"/>
        </w:rPr>
        <w:t>2008</w:t>
      </w:r>
      <w:r>
        <w:rPr>
          <w:rFonts w:ascii="Arial" w:hAnsi="Arial" w:cs="Arial"/>
          <w:color w:val="000000" w:themeColor="text1"/>
          <w:sz w:val="24"/>
          <w:szCs w:val="24"/>
          <w:shd w:val="clear" w:color="auto" w:fill="FFFFFF"/>
        </w:rPr>
        <w:t>)</w:t>
      </w:r>
      <w:r w:rsidRPr="003C54B2">
        <w:rPr>
          <w:rFonts w:ascii="Arial" w:hAnsi="Arial" w:cs="Arial"/>
          <w:color w:val="000000" w:themeColor="text1"/>
          <w:sz w:val="24"/>
          <w:szCs w:val="24"/>
          <w:shd w:val="clear" w:color="auto" w:fill="FFFFFF"/>
        </w:rPr>
        <w:t xml:space="preserve">. Schizophrenia in black </w:t>
      </w:r>
      <w:proofErr w:type="spellStart"/>
      <w:r w:rsidRPr="003C54B2">
        <w:rPr>
          <w:rFonts w:ascii="Arial" w:hAnsi="Arial" w:cs="Arial"/>
          <w:color w:val="000000" w:themeColor="text1"/>
          <w:sz w:val="24"/>
          <w:szCs w:val="24"/>
          <w:shd w:val="clear" w:color="auto" w:fill="FFFFFF"/>
        </w:rPr>
        <w:t>Caribbeans</w:t>
      </w:r>
      <w:proofErr w:type="spellEnd"/>
      <w:r w:rsidRPr="003C54B2">
        <w:rPr>
          <w:rFonts w:ascii="Arial" w:hAnsi="Arial" w:cs="Arial"/>
          <w:color w:val="000000" w:themeColor="text1"/>
          <w:sz w:val="24"/>
          <w:szCs w:val="24"/>
          <w:shd w:val="clear" w:color="auto" w:fill="FFFFFF"/>
        </w:rPr>
        <w:t xml:space="preserve"> living in the UK: an exploration of underlying causes of the high incidence rate. </w:t>
      </w:r>
      <w:r w:rsidRPr="003C54B2">
        <w:rPr>
          <w:rFonts w:ascii="Arial" w:hAnsi="Arial" w:cs="Arial"/>
          <w:i/>
          <w:iCs/>
          <w:color w:val="000000" w:themeColor="text1"/>
          <w:sz w:val="24"/>
          <w:szCs w:val="24"/>
          <w:shd w:val="clear" w:color="auto" w:fill="FFFFFF"/>
        </w:rPr>
        <w:t>British Journal of General Practice</w:t>
      </w:r>
      <w:r w:rsidRPr="003C54B2">
        <w:rPr>
          <w:rFonts w:ascii="Arial" w:hAnsi="Arial" w:cs="Arial"/>
          <w:color w:val="000000" w:themeColor="text1"/>
          <w:sz w:val="24"/>
          <w:szCs w:val="24"/>
          <w:shd w:val="clear" w:color="auto" w:fill="FFFFFF"/>
        </w:rPr>
        <w:t>, </w:t>
      </w:r>
      <w:r w:rsidRPr="003C54B2">
        <w:rPr>
          <w:rFonts w:ascii="Arial" w:hAnsi="Arial" w:cs="Arial"/>
          <w:i/>
          <w:iCs/>
          <w:color w:val="000000" w:themeColor="text1"/>
          <w:sz w:val="24"/>
          <w:szCs w:val="24"/>
          <w:shd w:val="clear" w:color="auto" w:fill="FFFFFF"/>
        </w:rPr>
        <w:t>58</w:t>
      </w:r>
      <w:r w:rsidRPr="003C54B2">
        <w:rPr>
          <w:rFonts w:ascii="Arial" w:hAnsi="Arial" w:cs="Arial"/>
          <w:color w:val="000000" w:themeColor="text1"/>
          <w:sz w:val="24"/>
          <w:szCs w:val="24"/>
          <w:shd w:val="clear" w:color="auto" w:fill="FFFFFF"/>
        </w:rPr>
        <w:t>(551), pp.429-434.</w:t>
      </w:r>
    </w:p>
    <w:p w14:paraId="2FC11085" w14:textId="77777777" w:rsidR="00A4363E" w:rsidRDefault="00A4363E" w:rsidP="00053C72">
      <w:pPr>
        <w:spacing w:line="360" w:lineRule="auto"/>
        <w:jc w:val="both"/>
        <w:rPr>
          <w:rFonts w:ascii="Arial" w:hAnsi="Arial" w:cs="Arial"/>
          <w:color w:val="000000" w:themeColor="text1"/>
          <w:sz w:val="24"/>
          <w:szCs w:val="24"/>
          <w:shd w:val="clear" w:color="auto" w:fill="FFFFFF"/>
        </w:rPr>
      </w:pPr>
    </w:p>
    <w:p w14:paraId="7B7498DC" w14:textId="1F24B711" w:rsidR="003C54B2" w:rsidRDefault="00A4363E" w:rsidP="00053C72">
      <w:pPr>
        <w:spacing w:line="360" w:lineRule="auto"/>
        <w:jc w:val="both"/>
        <w:rPr>
          <w:rFonts w:ascii="Arial" w:hAnsi="Arial" w:cs="Arial"/>
          <w:color w:val="000000" w:themeColor="text1"/>
          <w:sz w:val="24"/>
          <w:szCs w:val="24"/>
          <w:shd w:val="clear" w:color="auto" w:fill="FFFFFF"/>
        </w:rPr>
      </w:pPr>
      <w:r w:rsidRPr="00A4363E">
        <w:rPr>
          <w:rFonts w:ascii="Arial" w:hAnsi="Arial" w:cs="Arial"/>
          <w:color w:val="000000" w:themeColor="text1"/>
          <w:sz w:val="24"/>
          <w:szCs w:val="24"/>
          <w:shd w:val="clear" w:color="auto" w:fill="FFFFFF"/>
        </w:rPr>
        <w:t xml:space="preserve">Pfeifer, S. </w:t>
      </w:r>
      <w:r w:rsidR="00F53586">
        <w:rPr>
          <w:rFonts w:ascii="Arial" w:hAnsi="Arial" w:cs="Arial"/>
          <w:color w:val="000000" w:themeColor="text1"/>
          <w:sz w:val="24"/>
          <w:szCs w:val="24"/>
          <w:shd w:val="clear" w:color="auto" w:fill="FFFFFF"/>
        </w:rPr>
        <w:t>(</w:t>
      </w:r>
      <w:r w:rsidRPr="00A4363E">
        <w:rPr>
          <w:rFonts w:ascii="Arial" w:hAnsi="Arial" w:cs="Arial"/>
          <w:color w:val="000000" w:themeColor="text1"/>
          <w:sz w:val="24"/>
          <w:szCs w:val="24"/>
          <w:shd w:val="clear" w:color="auto" w:fill="FFFFFF"/>
        </w:rPr>
        <w:t>1994</w:t>
      </w:r>
      <w:r w:rsidR="00F53586">
        <w:rPr>
          <w:rFonts w:ascii="Arial" w:hAnsi="Arial" w:cs="Arial"/>
          <w:color w:val="000000" w:themeColor="text1"/>
          <w:sz w:val="24"/>
          <w:szCs w:val="24"/>
          <w:shd w:val="clear" w:color="auto" w:fill="FFFFFF"/>
        </w:rPr>
        <w:t>)</w:t>
      </w:r>
      <w:r w:rsidRPr="00A4363E">
        <w:rPr>
          <w:rFonts w:ascii="Arial" w:hAnsi="Arial" w:cs="Arial"/>
          <w:color w:val="000000" w:themeColor="text1"/>
          <w:sz w:val="24"/>
          <w:szCs w:val="24"/>
          <w:shd w:val="clear" w:color="auto" w:fill="FFFFFF"/>
        </w:rPr>
        <w:t>. Belief in demons and exorcism in psychiatric patients in Switzerland. </w:t>
      </w:r>
      <w:r w:rsidRPr="00A4363E">
        <w:rPr>
          <w:rFonts w:ascii="Arial" w:hAnsi="Arial" w:cs="Arial"/>
          <w:i/>
          <w:iCs/>
          <w:color w:val="000000" w:themeColor="text1"/>
          <w:sz w:val="24"/>
          <w:szCs w:val="24"/>
          <w:shd w:val="clear" w:color="auto" w:fill="FFFFFF"/>
        </w:rPr>
        <w:t>British Journal of Medical Psychology</w:t>
      </w:r>
      <w:r w:rsidRPr="00A4363E">
        <w:rPr>
          <w:rFonts w:ascii="Arial" w:hAnsi="Arial" w:cs="Arial"/>
          <w:color w:val="000000" w:themeColor="text1"/>
          <w:sz w:val="24"/>
          <w:szCs w:val="24"/>
          <w:shd w:val="clear" w:color="auto" w:fill="FFFFFF"/>
        </w:rPr>
        <w:t>, </w:t>
      </w:r>
      <w:r w:rsidRPr="00A4363E">
        <w:rPr>
          <w:rFonts w:ascii="Arial" w:hAnsi="Arial" w:cs="Arial"/>
          <w:i/>
          <w:iCs/>
          <w:color w:val="000000" w:themeColor="text1"/>
          <w:sz w:val="24"/>
          <w:szCs w:val="24"/>
          <w:shd w:val="clear" w:color="auto" w:fill="FFFFFF"/>
        </w:rPr>
        <w:t>67</w:t>
      </w:r>
      <w:r w:rsidRPr="00A4363E">
        <w:rPr>
          <w:rFonts w:ascii="Arial" w:hAnsi="Arial" w:cs="Arial"/>
          <w:color w:val="000000" w:themeColor="text1"/>
          <w:sz w:val="24"/>
          <w:szCs w:val="24"/>
          <w:shd w:val="clear" w:color="auto" w:fill="FFFFFF"/>
        </w:rPr>
        <w:t>(3), pp.247-258.</w:t>
      </w:r>
    </w:p>
    <w:p w14:paraId="49423D06" w14:textId="77777777" w:rsidR="00A4363E" w:rsidRDefault="00A4363E" w:rsidP="00053C72">
      <w:pPr>
        <w:spacing w:line="360" w:lineRule="auto"/>
        <w:jc w:val="both"/>
        <w:rPr>
          <w:rFonts w:ascii="Arial" w:hAnsi="Arial" w:cs="Arial"/>
          <w:color w:val="000000" w:themeColor="text1"/>
          <w:sz w:val="24"/>
          <w:szCs w:val="24"/>
          <w:shd w:val="clear" w:color="auto" w:fill="FFFFFF"/>
        </w:rPr>
      </w:pPr>
    </w:p>
    <w:p w14:paraId="45607B6D" w14:textId="6B3947B2" w:rsidR="000404EC" w:rsidRDefault="000404EC" w:rsidP="00053C72">
      <w:pPr>
        <w:spacing w:line="360" w:lineRule="auto"/>
        <w:jc w:val="both"/>
        <w:rPr>
          <w:rFonts w:ascii="Arial" w:hAnsi="Arial" w:cs="Arial"/>
          <w:color w:val="000000" w:themeColor="text1"/>
          <w:sz w:val="24"/>
          <w:szCs w:val="24"/>
          <w:shd w:val="clear" w:color="auto" w:fill="FFFFFF"/>
        </w:rPr>
      </w:pPr>
      <w:bookmarkStart w:id="5" w:name="_Hlk64155224"/>
      <w:r w:rsidRPr="000404EC">
        <w:rPr>
          <w:rFonts w:ascii="Arial" w:hAnsi="Arial" w:cs="Arial"/>
          <w:color w:val="000000" w:themeColor="text1"/>
          <w:sz w:val="24"/>
          <w:szCs w:val="24"/>
          <w:shd w:val="clear" w:color="auto" w:fill="FFFFFF"/>
        </w:rPr>
        <w:t>Priebe</w:t>
      </w:r>
      <w:bookmarkEnd w:id="5"/>
      <w:r w:rsidRPr="000404EC">
        <w:rPr>
          <w:rFonts w:ascii="Arial" w:hAnsi="Arial" w:cs="Arial"/>
          <w:color w:val="000000" w:themeColor="text1"/>
          <w:sz w:val="24"/>
          <w:szCs w:val="24"/>
          <w:shd w:val="clear" w:color="auto" w:fill="FFFFFF"/>
        </w:rPr>
        <w:t xml:space="preserve">, S., </w:t>
      </w:r>
      <w:proofErr w:type="spellStart"/>
      <w:r w:rsidRPr="000404EC">
        <w:rPr>
          <w:rFonts w:ascii="Arial" w:hAnsi="Arial" w:cs="Arial"/>
          <w:color w:val="000000" w:themeColor="text1"/>
          <w:sz w:val="24"/>
          <w:szCs w:val="24"/>
          <w:shd w:val="clear" w:color="auto" w:fill="FFFFFF"/>
        </w:rPr>
        <w:t>Badesconyi</w:t>
      </w:r>
      <w:proofErr w:type="spellEnd"/>
      <w:r w:rsidRPr="000404EC">
        <w:rPr>
          <w:rFonts w:ascii="Arial" w:hAnsi="Arial" w:cs="Arial"/>
          <w:color w:val="000000" w:themeColor="text1"/>
          <w:sz w:val="24"/>
          <w:szCs w:val="24"/>
          <w:shd w:val="clear" w:color="auto" w:fill="FFFFFF"/>
        </w:rPr>
        <w:t xml:space="preserve">, A., </w:t>
      </w:r>
      <w:proofErr w:type="spellStart"/>
      <w:r w:rsidRPr="000404EC">
        <w:rPr>
          <w:rFonts w:ascii="Arial" w:hAnsi="Arial" w:cs="Arial"/>
          <w:color w:val="000000" w:themeColor="text1"/>
          <w:sz w:val="24"/>
          <w:szCs w:val="24"/>
          <w:shd w:val="clear" w:color="auto" w:fill="FFFFFF"/>
        </w:rPr>
        <w:t>Fioritti</w:t>
      </w:r>
      <w:proofErr w:type="spellEnd"/>
      <w:r w:rsidRPr="000404EC">
        <w:rPr>
          <w:rFonts w:ascii="Arial" w:hAnsi="Arial" w:cs="Arial"/>
          <w:color w:val="000000" w:themeColor="text1"/>
          <w:sz w:val="24"/>
          <w:szCs w:val="24"/>
          <w:shd w:val="clear" w:color="auto" w:fill="FFFFFF"/>
        </w:rPr>
        <w:t xml:space="preserve">, A., Hansson, L., Kilian, R., Torres-Gonzales, F., Turner, T. and Wiersma, D. </w:t>
      </w:r>
      <w:r w:rsidR="00A534D2">
        <w:rPr>
          <w:rFonts w:ascii="Arial" w:hAnsi="Arial" w:cs="Arial"/>
          <w:color w:val="000000" w:themeColor="text1"/>
          <w:sz w:val="24"/>
          <w:szCs w:val="24"/>
          <w:shd w:val="clear" w:color="auto" w:fill="FFFFFF"/>
        </w:rPr>
        <w:t>(</w:t>
      </w:r>
      <w:r w:rsidRPr="000404EC">
        <w:rPr>
          <w:rFonts w:ascii="Arial" w:hAnsi="Arial" w:cs="Arial"/>
          <w:color w:val="000000" w:themeColor="text1"/>
          <w:sz w:val="24"/>
          <w:szCs w:val="24"/>
          <w:shd w:val="clear" w:color="auto" w:fill="FFFFFF"/>
        </w:rPr>
        <w:t>2005</w:t>
      </w:r>
      <w:r>
        <w:rPr>
          <w:rFonts w:ascii="Arial" w:hAnsi="Arial" w:cs="Arial"/>
          <w:color w:val="000000" w:themeColor="text1"/>
          <w:sz w:val="24"/>
          <w:szCs w:val="24"/>
          <w:shd w:val="clear" w:color="auto" w:fill="FFFFFF"/>
        </w:rPr>
        <w:t>)</w:t>
      </w:r>
      <w:r w:rsidRPr="000404EC">
        <w:rPr>
          <w:rFonts w:ascii="Arial" w:hAnsi="Arial" w:cs="Arial"/>
          <w:color w:val="000000" w:themeColor="text1"/>
          <w:sz w:val="24"/>
          <w:szCs w:val="24"/>
          <w:shd w:val="clear" w:color="auto" w:fill="FFFFFF"/>
        </w:rPr>
        <w:t xml:space="preserve">. </w:t>
      </w:r>
      <w:proofErr w:type="spellStart"/>
      <w:r w:rsidRPr="000404EC">
        <w:rPr>
          <w:rFonts w:ascii="Arial" w:hAnsi="Arial" w:cs="Arial"/>
          <w:color w:val="000000" w:themeColor="text1"/>
          <w:sz w:val="24"/>
          <w:szCs w:val="24"/>
          <w:shd w:val="clear" w:color="auto" w:fill="FFFFFF"/>
        </w:rPr>
        <w:t>Reinstitutionalisation</w:t>
      </w:r>
      <w:proofErr w:type="spellEnd"/>
      <w:r w:rsidRPr="000404EC">
        <w:rPr>
          <w:rFonts w:ascii="Arial" w:hAnsi="Arial" w:cs="Arial"/>
          <w:color w:val="000000" w:themeColor="text1"/>
          <w:sz w:val="24"/>
          <w:szCs w:val="24"/>
          <w:shd w:val="clear" w:color="auto" w:fill="FFFFFF"/>
        </w:rPr>
        <w:t xml:space="preserve"> in mental health care: comparison of data on service provision from six European countries. </w:t>
      </w:r>
      <w:proofErr w:type="spellStart"/>
      <w:r w:rsidRPr="000404EC">
        <w:rPr>
          <w:rFonts w:ascii="Arial" w:hAnsi="Arial" w:cs="Arial"/>
          <w:i/>
          <w:iCs/>
          <w:color w:val="000000" w:themeColor="text1"/>
          <w:sz w:val="24"/>
          <w:szCs w:val="24"/>
          <w:shd w:val="clear" w:color="auto" w:fill="FFFFFF"/>
        </w:rPr>
        <w:t>Bmj</w:t>
      </w:r>
      <w:proofErr w:type="spellEnd"/>
      <w:r w:rsidRPr="000404EC">
        <w:rPr>
          <w:rFonts w:ascii="Arial" w:hAnsi="Arial" w:cs="Arial"/>
          <w:color w:val="000000" w:themeColor="text1"/>
          <w:sz w:val="24"/>
          <w:szCs w:val="24"/>
          <w:shd w:val="clear" w:color="auto" w:fill="FFFFFF"/>
        </w:rPr>
        <w:t>, </w:t>
      </w:r>
      <w:r w:rsidRPr="000404EC">
        <w:rPr>
          <w:rFonts w:ascii="Arial" w:hAnsi="Arial" w:cs="Arial"/>
          <w:i/>
          <w:iCs/>
          <w:color w:val="000000" w:themeColor="text1"/>
          <w:sz w:val="24"/>
          <w:szCs w:val="24"/>
          <w:shd w:val="clear" w:color="auto" w:fill="FFFFFF"/>
        </w:rPr>
        <w:t>330</w:t>
      </w:r>
      <w:r w:rsidRPr="000404EC">
        <w:rPr>
          <w:rFonts w:ascii="Arial" w:hAnsi="Arial" w:cs="Arial"/>
          <w:color w:val="000000" w:themeColor="text1"/>
          <w:sz w:val="24"/>
          <w:szCs w:val="24"/>
          <w:shd w:val="clear" w:color="auto" w:fill="FFFFFF"/>
        </w:rPr>
        <w:t>(7483), pp.123-126.</w:t>
      </w:r>
    </w:p>
    <w:p w14:paraId="446647A8" w14:textId="77777777" w:rsidR="000404EC" w:rsidRDefault="000404EC" w:rsidP="00053C72">
      <w:pPr>
        <w:spacing w:line="360" w:lineRule="auto"/>
        <w:jc w:val="both"/>
        <w:rPr>
          <w:rFonts w:ascii="Arial" w:hAnsi="Arial" w:cs="Arial"/>
          <w:color w:val="000000" w:themeColor="text1"/>
          <w:sz w:val="24"/>
          <w:szCs w:val="24"/>
          <w:shd w:val="clear" w:color="auto" w:fill="FFFFFF"/>
        </w:rPr>
      </w:pPr>
    </w:p>
    <w:p w14:paraId="1268B8C4" w14:textId="2CC213B3" w:rsidR="00286831" w:rsidRDefault="00286831" w:rsidP="00053C72">
      <w:pPr>
        <w:spacing w:line="360" w:lineRule="auto"/>
        <w:jc w:val="both"/>
        <w:rPr>
          <w:rFonts w:ascii="Arial" w:hAnsi="Arial" w:cs="Arial"/>
          <w:color w:val="000000" w:themeColor="text1"/>
          <w:sz w:val="24"/>
          <w:szCs w:val="24"/>
          <w:shd w:val="clear" w:color="auto" w:fill="FFFFFF"/>
        </w:rPr>
      </w:pPr>
      <w:proofErr w:type="spellStart"/>
      <w:r w:rsidRPr="00286831">
        <w:rPr>
          <w:rFonts w:ascii="Arial" w:hAnsi="Arial" w:cs="Arial"/>
          <w:color w:val="000000" w:themeColor="text1"/>
          <w:sz w:val="24"/>
          <w:szCs w:val="24"/>
          <w:shd w:val="clear" w:color="auto" w:fill="FFFFFF"/>
        </w:rPr>
        <w:t>Schomerus</w:t>
      </w:r>
      <w:proofErr w:type="spellEnd"/>
      <w:r w:rsidRPr="00286831">
        <w:rPr>
          <w:rFonts w:ascii="Arial" w:hAnsi="Arial" w:cs="Arial"/>
          <w:color w:val="000000" w:themeColor="text1"/>
          <w:sz w:val="24"/>
          <w:szCs w:val="24"/>
          <w:shd w:val="clear" w:color="auto" w:fill="FFFFFF"/>
        </w:rPr>
        <w:t xml:space="preserve">, G., </w:t>
      </w:r>
      <w:proofErr w:type="spellStart"/>
      <w:r w:rsidRPr="00286831">
        <w:rPr>
          <w:rFonts w:ascii="Arial" w:hAnsi="Arial" w:cs="Arial"/>
          <w:color w:val="000000" w:themeColor="text1"/>
          <w:sz w:val="24"/>
          <w:szCs w:val="24"/>
          <w:shd w:val="clear" w:color="auto" w:fill="FFFFFF"/>
        </w:rPr>
        <w:t>Schwahn</w:t>
      </w:r>
      <w:proofErr w:type="spellEnd"/>
      <w:r w:rsidRPr="00286831">
        <w:rPr>
          <w:rFonts w:ascii="Arial" w:hAnsi="Arial" w:cs="Arial"/>
          <w:color w:val="000000" w:themeColor="text1"/>
          <w:sz w:val="24"/>
          <w:szCs w:val="24"/>
          <w:shd w:val="clear" w:color="auto" w:fill="FFFFFF"/>
        </w:rPr>
        <w:t xml:space="preserve">, C., </w:t>
      </w:r>
      <w:proofErr w:type="spellStart"/>
      <w:r w:rsidRPr="00286831">
        <w:rPr>
          <w:rFonts w:ascii="Arial" w:hAnsi="Arial" w:cs="Arial"/>
          <w:color w:val="000000" w:themeColor="text1"/>
          <w:sz w:val="24"/>
          <w:szCs w:val="24"/>
          <w:shd w:val="clear" w:color="auto" w:fill="FFFFFF"/>
        </w:rPr>
        <w:t>Holzinger</w:t>
      </w:r>
      <w:proofErr w:type="spellEnd"/>
      <w:r w:rsidRPr="00286831">
        <w:rPr>
          <w:rFonts w:ascii="Arial" w:hAnsi="Arial" w:cs="Arial"/>
          <w:color w:val="000000" w:themeColor="text1"/>
          <w:sz w:val="24"/>
          <w:szCs w:val="24"/>
          <w:shd w:val="clear" w:color="auto" w:fill="FFFFFF"/>
        </w:rPr>
        <w:t xml:space="preserve">, A., Corrigan, P.W., </w:t>
      </w:r>
      <w:proofErr w:type="spellStart"/>
      <w:r w:rsidRPr="00286831">
        <w:rPr>
          <w:rFonts w:ascii="Arial" w:hAnsi="Arial" w:cs="Arial"/>
          <w:color w:val="000000" w:themeColor="text1"/>
          <w:sz w:val="24"/>
          <w:szCs w:val="24"/>
          <w:shd w:val="clear" w:color="auto" w:fill="FFFFFF"/>
        </w:rPr>
        <w:t>Grabe</w:t>
      </w:r>
      <w:proofErr w:type="spellEnd"/>
      <w:r w:rsidRPr="00286831">
        <w:rPr>
          <w:rFonts w:ascii="Arial" w:hAnsi="Arial" w:cs="Arial"/>
          <w:color w:val="000000" w:themeColor="text1"/>
          <w:sz w:val="24"/>
          <w:szCs w:val="24"/>
          <w:shd w:val="clear" w:color="auto" w:fill="FFFFFF"/>
        </w:rPr>
        <w:t xml:space="preserve">, H.J., Carta, M.G. and </w:t>
      </w:r>
      <w:proofErr w:type="spellStart"/>
      <w:r w:rsidRPr="00286831">
        <w:rPr>
          <w:rFonts w:ascii="Arial" w:hAnsi="Arial" w:cs="Arial"/>
          <w:color w:val="000000" w:themeColor="text1"/>
          <w:sz w:val="24"/>
          <w:szCs w:val="24"/>
          <w:shd w:val="clear" w:color="auto" w:fill="FFFFFF"/>
        </w:rPr>
        <w:t>Angermeyer</w:t>
      </w:r>
      <w:proofErr w:type="spellEnd"/>
      <w:r w:rsidRPr="00286831">
        <w:rPr>
          <w:rFonts w:ascii="Arial" w:hAnsi="Arial" w:cs="Arial"/>
          <w:color w:val="000000" w:themeColor="text1"/>
          <w:sz w:val="24"/>
          <w:szCs w:val="24"/>
          <w:shd w:val="clear" w:color="auto" w:fill="FFFFFF"/>
        </w:rPr>
        <w:t xml:space="preserve">, M.C. </w:t>
      </w:r>
      <w:r>
        <w:rPr>
          <w:rFonts w:ascii="Arial" w:hAnsi="Arial" w:cs="Arial"/>
          <w:color w:val="000000" w:themeColor="text1"/>
          <w:sz w:val="24"/>
          <w:szCs w:val="24"/>
          <w:shd w:val="clear" w:color="auto" w:fill="FFFFFF"/>
        </w:rPr>
        <w:t>(</w:t>
      </w:r>
      <w:r w:rsidRPr="00286831">
        <w:rPr>
          <w:rFonts w:ascii="Arial" w:hAnsi="Arial" w:cs="Arial"/>
          <w:color w:val="000000" w:themeColor="text1"/>
          <w:sz w:val="24"/>
          <w:szCs w:val="24"/>
          <w:shd w:val="clear" w:color="auto" w:fill="FFFFFF"/>
        </w:rPr>
        <w:t>2012</w:t>
      </w:r>
      <w:r>
        <w:rPr>
          <w:rFonts w:ascii="Arial" w:hAnsi="Arial" w:cs="Arial"/>
          <w:color w:val="000000" w:themeColor="text1"/>
          <w:sz w:val="24"/>
          <w:szCs w:val="24"/>
          <w:shd w:val="clear" w:color="auto" w:fill="FFFFFF"/>
        </w:rPr>
        <w:t>)</w:t>
      </w:r>
      <w:r w:rsidRPr="00286831">
        <w:rPr>
          <w:rFonts w:ascii="Arial" w:hAnsi="Arial" w:cs="Arial"/>
          <w:color w:val="000000" w:themeColor="text1"/>
          <w:sz w:val="24"/>
          <w:szCs w:val="24"/>
          <w:shd w:val="clear" w:color="auto" w:fill="FFFFFF"/>
        </w:rPr>
        <w:t>. Evolution of public attitudes about mental illness: A systematic review and meta</w:t>
      </w:r>
      <w:r w:rsidRPr="00286831">
        <w:rPr>
          <w:rFonts w:ascii="Cambria Math" w:hAnsi="Cambria Math" w:cs="Cambria Math"/>
          <w:color w:val="000000" w:themeColor="text1"/>
          <w:sz w:val="24"/>
          <w:szCs w:val="24"/>
          <w:shd w:val="clear" w:color="auto" w:fill="FFFFFF"/>
        </w:rPr>
        <w:t>‐</w:t>
      </w:r>
      <w:r w:rsidRPr="00286831">
        <w:rPr>
          <w:rFonts w:ascii="Arial" w:hAnsi="Arial" w:cs="Arial"/>
          <w:color w:val="000000" w:themeColor="text1"/>
          <w:sz w:val="24"/>
          <w:szCs w:val="24"/>
          <w:shd w:val="clear" w:color="auto" w:fill="FFFFFF"/>
        </w:rPr>
        <w:t>analysis. </w:t>
      </w:r>
      <w:r w:rsidRPr="00286831">
        <w:rPr>
          <w:rFonts w:ascii="Arial" w:hAnsi="Arial" w:cs="Arial"/>
          <w:i/>
          <w:iCs/>
          <w:color w:val="000000" w:themeColor="text1"/>
          <w:sz w:val="24"/>
          <w:szCs w:val="24"/>
          <w:shd w:val="clear" w:color="auto" w:fill="FFFFFF"/>
        </w:rPr>
        <w:t xml:space="preserve">Acta </w:t>
      </w:r>
      <w:proofErr w:type="spellStart"/>
      <w:r w:rsidRPr="00286831">
        <w:rPr>
          <w:rFonts w:ascii="Arial" w:hAnsi="Arial" w:cs="Arial"/>
          <w:i/>
          <w:iCs/>
          <w:color w:val="000000" w:themeColor="text1"/>
          <w:sz w:val="24"/>
          <w:szCs w:val="24"/>
          <w:shd w:val="clear" w:color="auto" w:fill="FFFFFF"/>
        </w:rPr>
        <w:t>Psychiatrica</w:t>
      </w:r>
      <w:proofErr w:type="spellEnd"/>
      <w:r w:rsidRPr="00286831">
        <w:rPr>
          <w:rFonts w:ascii="Arial" w:hAnsi="Arial" w:cs="Arial"/>
          <w:i/>
          <w:iCs/>
          <w:color w:val="000000" w:themeColor="text1"/>
          <w:sz w:val="24"/>
          <w:szCs w:val="24"/>
          <w:shd w:val="clear" w:color="auto" w:fill="FFFFFF"/>
        </w:rPr>
        <w:t xml:space="preserve"> Scandinavica</w:t>
      </w:r>
      <w:r w:rsidRPr="00286831">
        <w:rPr>
          <w:rFonts w:ascii="Arial" w:hAnsi="Arial" w:cs="Arial"/>
          <w:color w:val="000000" w:themeColor="text1"/>
          <w:sz w:val="24"/>
          <w:szCs w:val="24"/>
          <w:shd w:val="clear" w:color="auto" w:fill="FFFFFF"/>
        </w:rPr>
        <w:t>, </w:t>
      </w:r>
      <w:r w:rsidRPr="00286831">
        <w:rPr>
          <w:rFonts w:ascii="Arial" w:hAnsi="Arial" w:cs="Arial"/>
          <w:i/>
          <w:iCs/>
          <w:color w:val="000000" w:themeColor="text1"/>
          <w:sz w:val="24"/>
          <w:szCs w:val="24"/>
          <w:shd w:val="clear" w:color="auto" w:fill="FFFFFF"/>
        </w:rPr>
        <w:t>125</w:t>
      </w:r>
      <w:r w:rsidRPr="00286831">
        <w:rPr>
          <w:rFonts w:ascii="Arial" w:hAnsi="Arial" w:cs="Arial"/>
          <w:color w:val="000000" w:themeColor="text1"/>
          <w:sz w:val="24"/>
          <w:szCs w:val="24"/>
          <w:shd w:val="clear" w:color="auto" w:fill="FFFFFF"/>
        </w:rPr>
        <w:t>(6), pp.440-452.</w:t>
      </w:r>
    </w:p>
    <w:p w14:paraId="2C7A766C" w14:textId="77777777" w:rsidR="00343D73" w:rsidRDefault="00343D73" w:rsidP="00053C72">
      <w:pPr>
        <w:spacing w:line="360" w:lineRule="auto"/>
        <w:jc w:val="both"/>
        <w:rPr>
          <w:rFonts w:ascii="Arial" w:hAnsi="Arial" w:cs="Arial"/>
          <w:color w:val="000000" w:themeColor="text1"/>
          <w:sz w:val="24"/>
          <w:szCs w:val="24"/>
          <w:shd w:val="clear" w:color="auto" w:fill="FFFFFF"/>
        </w:rPr>
      </w:pPr>
    </w:p>
    <w:p w14:paraId="45003B21" w14:textId="711DD025" w:rsidR="00343D73" w:rsidRDefault="00343D73" w:rsidP="00343D73">
      <w:pPr>
        <w:spacing w:line="360" w:lineRule="auto"/>
        <w:jc w:val="both"/>
        <w:rPr>
          <w:rFonts w:ascii="Arial" w:hAnsi="Arial" w:cs="Arial"/>
          <w:color w:val="000000" w:themeColor="text1"/>
          <w:sz w:val="24"/>
          <w:szCs w:val="24"/>
          <w:shd w:val="clear" w:color="auto" w:fill="FFFFFF"/>
        </w:rPr>
      </w:pPr>
      <w:r w:rsidRPr="00343D73">
        <w:rPr>
          <w:rFonts w:ascii="Arial" w:hAnsi="Arial" w:cs="Arial"/>
          <w:color w:val="000000" w:themeColor="text1"/>
          <w:sz w:val="24"/>
          <w:szCs w:val="24"/>
          <w:shd w:val="clear" w:color="auto" w:fill="FFFFFF"/>
        </w:rPr>
        <w:t>Singh, S.P., Greenwood, N.A.N., White, S. and Churchill, R., (2007). Ethnicity and the mental health act 1983: systematic review. </w:t>
      </w:r>
      <w:r w:rsidRPr="00343D73">
        <w:rPr>
          <w:rFonts w:ascii="Arial" w:hAnsi="Arial" w:cs="Arial"/>
          <w:i/>
          <w:iCs/>
          <w:color w:val="000000" w:themeColor="text1"/>
          <w:sz w:val="24"/>
          <w:szCs w:val="24"/>
          <w:shd w:val="clear" w:color="auto" w:fill="FFFFFF"/>
        </w:rPr>
        <w:t>The British Journal of Psychiatry</w:t>
      </w:r>
      <w:r w:rsidRPr="00343D73">
        <w:rPr>
          <w:rFonts w:ascii="Arial" w:hAnsi="Arial" w:cs="Arial"/>
          <w:color w:val="000000" w:themeColor="text1"/>
          <w:sz w:val="24"/>
          <w:szCs w:val="24"/>
          <w:shd w:val="clear" w:color="auto" w:fill="FFFFFF"/>
        </w:rPr>
        <w:t>, </w:t>
      </w:r>
      <w:r w:rsidRPr="00343D73">
        <w:rPr>
          <w:rFonts w:ascii="Arial" w:hAnsi="Arial" w:cs="Arial"/>
          <w:i/>
          <w:iCs/>
          <w:color w:val="000000" w:themeColor="text1"/>
          <w:sz w:val="24"/>
          <w:szCs w:val="24"/>
          <w:shd w:val="clear" w:color="auto" w:fill="FFFFFF"/>
        </w:rPr>
        <w:t>191</w:t>
      </w:r>
      <w:r w:rsidRPr="00343D73">
        <w:rPr>
          <w:rFonts w:ascii="Arial" w:hAnsi="Arial" w:cs="Arial"/>
          <w:color w:val="000000" w:themeColor="text1"/>
          <w:sz w:val="24"/>
          <w:szCs w:val="24"/>
          <w:shd w:val="clear" w:color="auto" w:fill="FFFFFF"/>
        </w:rPr>
        <w:t>(2), pp.99-105.</w:t>
      </w:r>
    </w:p>
    <w:p w14:paraId="1FC6FD26" w14:textId="77777777" w:rsidR="00343D73" w:rsidRPr="00343D73" w:rsidRDefault="00343D73" w:rsidP="00343D73">
      <w:pPr>
        <w:spacing w:line="360" w:lineRule="auto"/>
        <w:jc w:val="both"/>
        <w:rPr>
          <w:rFonts w:ascii="Arial" w:hAnsi="Arial" w:cs="Arial"/>
          <w:color w:val="000000" w:themeColor="text1"/>
          <w:sz w:val="24"/>
          <w:szCs w:val="24"/>
          <w:shd w:val="clear" w:color="auto" w:fill="FFFFFF"/>
        </w:rPr>
      </w:pPr>
    </w:p>
    <w:p w14:paraId="34E94D43" w14:textId="0BFEEB31" w:rsidR="00343D73" w:rsidRPr="00343D73" w:rsidRDefault="00343D73" w:rsidP="00343D73">
      <w:pPr>
        <w:spacing w:line="360" w:lineRule="auto"/>
        <w:jc w:val="both"/>
        <w:rPr>
          <w:rFonts w:ascii="Arial" w:hAnsi="Arial" w:cs="Arial"/>
          <w:color w:val="000000" w:themeColor="text1"/>
          <w:sz w:val="24"/>
          <w:szCs w:val="24"/>
          <w:shd w:val="clear" w:color="auto" w:fill="FFFFFF"/>
        </w:rPr>
      </w:pPr>
      <w:proofErr w:type="spellStart"/>
      <w:r w:rsidRPr="00343D73">
        <w:rPr>
          <w:rFonts w:ascii="Arial" w:hAnsi="Arial" w:cs="Arial"/>
          <w:color w:val="000000" w:themeColor="text1"/>
          <w:sz w:val="24"/>
          <w:szCs w:val="24"/>
          <w:shd w:val="clear" w:color="auto" w:fill="FFFFFF"/>
        </w:rPr>
        <w:t>Spandler</w:t>
      </w:r>
      <w:proofErr w:type="spellEnd"/>
      <w:r w:rsidRPr="00343D73">
        <w:rPr>
          <w:rFonts w:ascii="Arial" w:hAnsi="Arial" w:cs="Arial"/>
          <w:color w:val="000000" w:themeColor="text1"/>
          <w:sz w:val="24"/>
          <w:szCs w:val="24"/>
          <w:shd w:val="clear" w:color="auto" w:fill="FFFFFF"/>
        </w:rPr>
        <w:t xml:space="preserve">, H. and </w:t>
      </w:r>
      <w:proofErr w:type="spellStart"/>
      <w:r w:rsidRPr="00343D73">
        <w:rPr>
          <w:rFonts w:ascii="Arial" w:hAnsi="Arial" w:cs="Arial"/>
          <w:color w:val="000000" w:themeColor="text1"/>
          <w:sz w:val="24"/>
          <w:szCs w:val="24"/>
          <w:shd w:val="clear" w:color="auto" w:fill="FFFFFF"/>
        </w:rPr>
        <w:t>Calton</w:t>
      </w:r>
      <w:proofErr w:type="spellEnd"/>
      <w:r w:rsidRPr="00343D73">
        <w:rPr>
          <w:rFonts w:ascii="Arial" w:hAnsi="Arial" w:cs="Arial"/>
          <w:color w:val="000000" w:themeColor="text1"/>
          <w:sz w:val="24"/>
          <w:szCs w:val="24"/>
          <w:shd w:val="clear" w:color="auto" w:fill="FFFFFF"/>
        </w:rPr>
        <w:t xml:space="preserve">, T. </w:t>
      </w:r>
      <w:r w:rsidR="003C73AB">
        <w:rPr>
          <w:rFonts w:ascii="Arial" w:hAnsi="Arial" w:cs="Arial"/>
          <w:color w:val="000000" w:themeColor="text1"/>
          <w:sz w:val="24"/>
          <w:szCs w:val="24"/>
          <w:shd w:val="clear" w:color="auto" w:fill="FFFFFF"/>
        </w:rPr>
        <w:t>(</w:t>
      </w:r>
      <w:r w:rsidRPr="00343D73">
        <w:rPr>
          <w:rFonts w:ascii="Arial" w:hAnsi="Arial" w:cs="Arial"/>
          <w:color w:val="000000" w:themeColor="text1"/>
          <w:sz w:val="24"/>
          <w:szCs w:val="24"/>
          <w:shd w:val="clear" w:color="auto" w:fill="FFFFFF"/>
        </w:rPr>
        <w:t>2009</w:t>
      </w:r>
      <w:r w:rsidR="003C73AB">
        <w:rPr>
          <w:rFonts w:ascii="Arial" w:hAnsi="Arial" w:cs="Arial"/>
          <w:color w:val="000000" w:themeColor="text1"/>
          <w:sz w:val="24"/>
          <w:szCs w:val="24"/>
          <w:shd w:val="clear" w:color="auto" w:fill="FFFFFF"/>
        </w:rPr>
        <w:t>)</w:t>
      </w:r>
      <w:r w:rsidRPr="00343D73">
        <w:rPr>
          <w:rFonts w:ascii="Arial" w:hAnsi="Arial" w:cs="Arial"/>
          <w:color w:val="000000" w:themeColor="text1"/>
          <w:sz w:val="24"/>
          <w:szCs w:val="24"/>
          <w:shd w:val="clear" w:color="auto" w:fill="FFFFFF"/>
        </w:rPr>
        <w:t>. Psychosis and human rights: conflicts in mental health policy and practice. </w:t>
      </w:r>
      <w:r w:rsidRPr="00343D73">
        <w:rPr>
          <w:rFonts w:ascii="Arial" w:hAnsi="Arial" w:cs="Arial"/>
          <w:i/>
          <w:iCs/>
          <w:color w:val="000000" w:themeColor="text1"/>
          <w:sz w:val="24"/>
          <w:szCs w:val="24"/>
          <w:shd w:val="clear" w:color="auto" w:fill="FFFFFF"/>
        </w:rPr>
        <w:t>Social Policy and Society</w:t>
      </w:r>
      <w:r w:rsidRPr="00343D73">
        <w:rPr>
          <w:rFonts w:ascii="Arial" w:hAnsi="Arial" w:cs="Arial"/>
          <w:color w:val="000000" w:themeColor="text1"/>
          <w:sz w:val="24"/>
          <w:szCs w:val="24"/>
          <w:shd w:val="clear" w:color="auto" w:fill="FFFFFF"/>
        </w:rPr>
        <w:t>, </w:t>
      </w:r>
      <w:r w:rsidRPr="00343D73">
        <w:rPr>
          <w:rFonts w:ascii="Arial" w:hAnsi="Arial" w:cs="Arial"/>
          <w:i/>
          <w:iCs/>
          <w:color w:val="000000" w:themeColor="text1"/>
          <w:sz w:val="24"/>
          <w:szCs w:val="24"/>
          <w:shd w:val="clear" w:color="auto" w:fill="FFFFFF"/>
        </w:rPr>
        <w:t>8</w:t>
      </w:r>
      <w:r w:rsidRPr="00343D73">
        <w:rPr>
          <w:rFonts w:ascii="Arial" w:hAnsi="Arial" w:cs="Arial"/>
          <w:color w:val="000000" w:themeColor="text1"/>
          <w:sz w:val="24"/>
          <w:szCs w:val="24"/>
          <w:shd w:val="clear" w:color="auto" w:fill="FFFFFF"/>
        </w:rPr>
        <w:t>(2), pp.245-256</w:t>
      </w:r>
    </w:p>
    <w:p w14:paraId="1360EC6B" w14:textId="68CFF5EA" w:rsidR="00286831" w:rsidRDefault="00286831" w:rsidP="00053C72">
      <w:pPr>
        <w:spacing w:line="360" w:lineRule="auto"/>
        <w:jc w:val="both"/>
        <w:rPr>
          <w:rFonts w:ascii="Arial" w:hAnsi="Arial" w:cs="Arial"/>
          <w:color w:val="000000" w:themeColor="text1"/>
          <w:sz w:val="24"/>
          <w:szCs w:val="24"/>
          <w:shd w:val="clear" w:color="auto" w:fill="FFFFFF"/>
        </w:rPr>
      </w:pPr>
    </w:p>
    <w:p w14:paraId="5FE35387" w14:textId="5B443F41" w:rsidR="008F3E22" w:rsidRDefault="008F3E22" w:rsidP="00053C72">
      <w:pPr>
        <w:spacing w:line="360" w:lineRule="auto"/>
        <w:jc w:val="both"/>
        <w:rPr>
          <w:rFonts w:ascii="Arial" w:hAnsi="Arial" w:cs="Arial"/>
          <w:color w:val="000000" w:themeColor="text1"/>
          <w:sz w:val="24"/>
          <w:szCs w:val="24"/>
          <w:shd w:val="clear" w:color="auto" w:fill="FFFFFF"/>
        </w:rPr>
      </w:pPr>
      <w:proofErr w:type="spellStart"/>
      <w:r w:rsidRPr="00B822F6">
        <w:rPr>
          <w:rFonts w:ascii="Arial" w:hAnsi="Arial" w:cs="Arial"/>
          <w:color w:val="000000" w:themeColor="text1"/>
          <w:sz w:val="24"/>
          <w:szCs w:val="24"/>
          <w:shd w:val="clear" w:color="auto" w:fill="FFFFFF"/>
        </w:rPr>
        <w:lastRenderedPageBreak/>
        <w:t>Takabayashi</w:t>
      </w:r>
      <w:proofErr w:type="spellEnd"/>
      <w:r w:rsidRPr="00B822F6">
        <w:rPr>
          <w:rFonts w:ascii="Arial" w:hAnsi="Arial" w:cs="Arial"/>
          <w:color w:val="000000" w:themeColor="text1"/>
          <w:sz w:val="24"/>
          <w:szCs w:val="24"/>
          <w:shd w:val="clear" w:color="auto" w:fill="FFFFFF"/>
        </w:rPr>
        <w:t xml:space="preserve">, </w:t>
      </w:r>
      <w:bookmarkEnd w:id="4"/>
      <w:r w:rsidRPr="00B822F6">
        <w:rPr>
          <w:rFonts w:ascii="Arial" w:hAnsi="Arial" w:cs="Arial"/>
          <w:color w:val="000000" w:themeColor="text1"/>
          <w:sz w:val="24"/>
          <w:szCs w:val="24"/>
          <w:shd w:val="clear" w:color="auto" w:fill="FFFFFF"/>
        </w:rPr>
        <w:t xml:space="preserve">A. </w:t>
      </w:r>
      <w:r w:rsidR="00B822F6" w:rsidRPr="00B822F6">
        <w:rPr>
          <w:rFonts w:ascii="Arial" w:hAnsi="Arial" w:cs="Arial"/>
          <w:color w:val="000000" w:themeColor="text1"/>
          <w:sz w:val="24"/>
          <w:szCs w:val="24"/>
          <w:shd w:val="clear" w:color="auto" w:fill="FFFFFF"/>
        </w:rPr>
        <w:t>(</w:t>
      </w:r>
      <w:r w:rsidRPr="00B822F6">
        <w:rPr>
          <w:rFonts w:ascii="Arial" w:hAnsi="Arial" w:cs="Arial"/>
          <w:color w:val="000000" w:themeColor="text1"/>
          <w:sz w:val="24"/>
          <w:szCs w:val="24"/>
          <w:shd w:val="clear" w:color="auto" w:fill="FFFFFF"/>
        </w:rPr>
        <w:t>2017</w:t>
      </w:r>
      <w:r w:rsidR="00B822F6" w:rsidRPr="00B822F6">
        <w:rPr>
          <w:rFonts w:ascii="Arial" w:hAnsi="Arial" w:cs="Arial"/>
          <w:color w:val="000000" w:themeColor="text1"/>
          <w:sz w:val="24"/>
          <w:szCs w:val="24"/>
          <w:shd w:val="clear" w:color="auto" w:fill="FFFFFF"/>
        </w:rPr>
        <w:t>)</w:t>
      </w:r>
      <w:r w:rsidRPr="00B822F6">
        <w:rPr>
          <w:rFonts w:ascii="Arial" w:hAnsi="Arial" w:cs="Arial"/>
          <w:color w:val="000000" w:themeColor="text1"/>
          <w:sz w:val="24"/>
          <w:szCs w:val="24"/>
          <w:shd w:val="clear" w:color="auto" w:fill="FFFFFF"/>
        </w:rPr>
        <w:t>. Surviving the Lunacy Act of 1890: English psychiatrists and professional development during the early twentieth century. </w:t>
      </w:r>
      <w:r w:rsidRPr="00B822F6">
        <w:rPr>
          <w:rFonts w:ascii="Arial" w:hAnsi="Arial" w:cs="Arial"/>
          <w:i/>
          <w:iCs/>
          <w:color w:val="000000" w:themeColor="text1"/>
          <w:sz w:val="24"/>
          <w:szCs w:val="24"/>
          <w:shd w:val="clear" w:color="auto" w:fill="FFFFFF"/>
        </w:rPr>
        <w:t>Medical history</w:t>
      </w:r>
      <w:r w:rsidRPr="00B822F6">
        <w:rPr>
          <w:rFonts w:ascii="Arial" w:hAnsi="Arial" w:cs="Arial"/>
          <w:color w:val="000000" w:themeColor="text1"/>
          <w:sz w:val="24"/>
          <w:szCs w:val="24"/>
          <w:shd w:val="clear" w:color="auto" w:fill="FFFFFF"/>
        </w:rPr>
        <w:t>, </w:t>
      </w:r>
      <w:r w:rsidRPr="00B822F6">
        <w:rPr>
          <w:rFonts w:ascii="Arial" w:hAnsi="Arial" w:cs="Arial"/>
          <w:i/>
          <w:iCs/>
          <w:color w:val="000000" w:themeColor="text1"/>
          <w:sz w:val="24"/>
          <w:szCs w:val="24"/>
          <w:shd w:val="clear" w:color="auto" w:fill="FFFFFF"/>
        </w:rPr>
        <w:t>61</w:t>
      </w:r>
      <w:r w:rsidRPr="00B822F6">
        <w:rPr>
          <w:rFonts w:ascii="Arial" w:hAnsi="Arial" w:cs="Arial"/>
          <w:color w:val="000000" w:themeColor="text1"/>
          <w:sz w:val="24"/>
          <w:szCs w:val="24"/>
          <w:shd w:val="clear" w:color="auto" w:fill="FFFFFF"/>
        </w:rPr>
        <w:t>(2), pp.246-269.</w:t>
      </w:r>
    </w:p>
    <w:p w14:paraId="7D3FADAB" w14:textId="77777777" w:rsidR="003F1CF9" w:rsidRDefault="003F1CF9" w:rsidP="00053C72">
      <w:pPr>
        <w:spacing w:line="360" w:lineRule="auto"/>
        <w:jc w:val="both"/>
        <w:rPr>
          <w:rFonts w:ascii="Arial" w:hAnsi="Arial" w:cs="Arial"/>
          <w:color w:val="000000" w:themeColor="text1"/>
          <w:sz w:val="24"/>
          <w:szCs w:val="24"/>
          <w:shd w:val="clear" w:color="auto" w:fill="FFFFFF"/>
        </w:rPr>
      </w:pPr>
    </w:p>
    <w:p w14:paraId="2DD67D7D" w14:textId="15C6DA47" w:rsidR="00B26942" w:rsidRDefault="00B26942" w:rsidP="00053C72">
      <w:pPr>
        <w:spacing w:line="360" w:lineRule="auto"/>
        <w:jc w:val="both"/>
        <w:rPr>
          <w:rFonts w:ascii="Arial" w:hAnsi="Arial" w:cs="Arial"/>
          <w:color w:val="000000" w:themeColor="text1"/>
          <w:sz w:val="24"/>
          <w:szCs w:val="24"/>
        </w:rPr>
      </w:pPr>
      <w:r w:rsidRPr="00B26942">
        <w:rPr>
          <w:rFonts w:ascii="Arial" w:hAnsi="Arial" w:cs="Arial"/>
          <w:color w:val="000000" w:themeColor="text1"/>
          <w:sz w:val="24"/>
          <w:szCs w:val="24"/>
        </w:rPr>
        <w:t xml:space="preserve">White, J., Gray, R. and Jones, M. </w:t>
      </w:r>
      <w:r>
        <w:rPr>
          <w:rFonts w:ascii="Arial" w:hAnsi="Arial" w:cs="Arial"/>
          <w:color w:val="000000" w:themeColor="text1"/>
          <w:sz w:val="24"/>
          <w:szCs w:val="24"/>
        </w:rPr>
        <w:t>(</w:t>
      </w:r>
      <w:r w:rsidRPr="00B26942">
        <w:rPr>
          <w:rFonts w:ascii="Arial" w:hAnsi="Arial" w:cs="Arial"/>
          <w:color w:val="000000" w:themeColor="text1"/>
          <w:sz w:val="24"/>
          <w:szCs w:val="24"/>
        </w:rPr>
        <w:t>2009</w:t>
      </w:r>
      <w:r>
        <w:rPr>
          <w:rFonts w:ascii="Arial" w:hAnsi="Arial" w:cs="Arial"/>
          <w:color w:val="000000" w:themeColor="text1"/>
          <w:sz w:val="24"/>
          <w:szCs w:val="24"/>
        </w:rPr>
        <w:t>)</w:t>
      </w:r>
      <w:r w:rsidRPr="00B26942">
        <w:rPr>
          <w:rFonts w:ascii="Arial" w:hAnsi="Arial" w:cs="Arial"/>
          <w:color w:val="000000" w:themeColor="text1"/>
          <w:sz w:val="24"/>
          <w:szCs w:val="24"/>
        </w:rPr>
        <w:t>. The development of the serious mental illness physical Health Improvement Profile. </w:t>
      </w:r>
      <w:r w:rsidRPr="00B26942">
        <w:rPr>
          <w:rFonts w:ascii="Arial" w:hAnsi="Arial" w:cs="Arial"/>
          <w:i/>
          <w:iCs/>
          <w:color w:val="000000" w:themeColor="text1"/>
          <w:sz w:val="24"/>
          <w:szCs w:val="24"/>
        </w:rPr>
        <w:t>Journal of psychiatric and mental health nursing</w:t>
      </w:r>
      <w:r w:rsidRPr="00B26942">
        <w:rPr>
          <w:rFonts w:ascii="Arial" w:hAnsi="Arial" w:cs="Arial"/>
          <w:color w:val="000000" w:themeColor="text1"/>
          <w:sz w:val="24"/>
          <w:szCs w:val="24"/>
        </w:rPr>
        <w:t>, </w:t>
      </w:r>
      <w:r w:rsidRPr="00B26942">
        <w:rPr>
          <w:rFonts w:ascii="Arial" w:hAnsi="Arial" w:cs="Arial"/>
          <w:i/>
          <w:iCs/>
          <w:color w:val="000000" w:themeColor="text1"/>
          <w:sz w:val="24"/>
          <w:szCs w:val="24"/>
        </w:rPr>
        <w:t>16</w:t>
      </w:r>
      <w:r w:rsidRPr="00B26942">
        <w:rPr>
          <w:rFonts w:ascii="Arial" w:hAnsi="Arial" w:cs="Arial"/>
          <w:color w:val="000000" w:themeColor="text1"/>
          <w:sz w:val="24"/>
          <w:szCs w:val="24"/>
        </w:rPr>
        <w:t>(5), pp.493-498.</w:t>
      </w:r>
    </w:p>
    <w:p w14:paraId="08B0914A" w14:textId="625D5199" w:rsidR="00CA1054" w:rsidRDefault="00CA1054" w:rsidP="00053C72">
      <w:pPr>
        <w:spacing w:line="360" w:lineRule="auto"/>
        <w:jc w:val="both"/>
        <w:rPr>
          <w:rFonts w:ascii="Arial" w:hAnsi="Arial" w:cs="Arial"/>
          <w:color w:val="000000" w:themeColor="text1"/>
          <w:sz w:val="24"/>
          <w:szCs w:val="24"/>
        </w:rPr>
      </w:pPr>
    </w:p>
    <w:p w14:paraId="7F9465C5" w14:textId="71FC6D43" w:rsidR="009E560A" w:rsidRDefault="00CA1054" w:rsidP="009E560A">
      <w:pPr>
        <w:spacing w:line="360" w:lineRule="auto"/>
        <w:jc w:val="both"/>
        <w:rPr>
          <w:rFonts w:ascii="Arial" w:hAnsi="Arial" w:cs="Arial"/>
          <w:i/>
          <w:iCs/>
          <w:sz w:val="24"/>
          <w:szCs w:val="24"/>
        </w:rPr>
      </w:pPr>
      <w:r w:rsidRPr="00D25681">
        <w:rPr>
          <w:rFonts w:ascii="Arial" w:hAnsi="Arial" w:cs="Arial"/>
          <w:sz w:val="24"/>
          <w:szCs w:val="24"/>
        </w:rPr>
        <w:t xml:space="preserve">World Health </w:t>
      </w:r>
      <w:r w:rsidR="00B3340B" w:rsidRPr="00D25681">
        <w:rPr>
          <w:rFonts w:ascii="Arial" w:hAnsi="Arial" w:cs="Arial"/>
          <w:sz w:val="24"/>
          <w:szCs w:val="24"/>
        </w:rPr>
        <w:t>Organization</w:t>
      </w:r>
      <w:r w:rsidRPr="00D25681">
        <w:rPr>
          <w:rFonts w:ascii="Arial" w:hAnsi="Arial" w:cs="Arial"/>
          <w:sz w:val="24"/>
          <w:szCs w:val="24"/>
        </w:rPr>
        <w:t xml:space="preserve"> </w:t>
      </w:r>
      <w:r w:rsidR="00B3340B" w:rsidRPr="00D25681">
        <w:rPr>
          <w:rFonts w:ascii="Arial" w:hAnsi="Arial" w:cs="Arial"/>
          <w:sz w:val="24"/>
          <w:szCs w:val="24"/>
        </w:rPr>
        <w:t xml:space="preserve">(WHO). </w:t>
      </w:r>
      <w:r w:rsidR="00601BBA" w:rsidRPr="00D25681">
        <w:rPr>
          <w:rFonts w:ascii="Arial" w:hAnsi="Arial" w:cs="Arial"/>
          <w:sz w:val="24"/>
          <w:szCs w:val="24"/>
        </w:rPr>
        <w:t>(2021</w:t>
      </w:r>
      <w:r w:rsidR="00863E2F">
        <w:rPr>
          <w:rFonts w:ascii="Arial" w:hAnsi="Arial" w:cs="Arial"/>
          <w:sz w:val="24"/>
          <w:szCs w:val="24"/>
        </w:rPr>
        <w:t>a</w:t>
      </w:r>
      <w:r w:rsidR="00601BBA" w:rsidRPr="00D25681">
        <w:rPr>
          <w:rFonts w:ascii="Arial" w:hAnsi="Arial" w:cs="Arial"/>
          <w:sz w:val="24"/>
          <w:szCs w:val="24"/>
        </w:rPr>
        <w:t xml:space="preserve">). </w:t>
      </w:r>
      <w:r w:rsidR="00601BBA" w:rsidRPr="00D25681">
        <w:rPr>
          <w:rFonts w:ascii="Arial" w:hAnsi="Arial" w:cs="Arial"/>
          <w:i/>
          <w:iCs/>
          <w:sz w:val="24"/>
          <w:szCs w:val="24"/>
        </w:rPr>
        <w:t xml:space="preserve">ICD-10 classification of mental and behavioural disorders. </w:t>
      </w:r>
    </w:p>
    <w:p w14:paraId="58B18759" w14:textId="188D4B74" w:rsidR="00CA1054" w:rsidRPr="00D25681" w:rsidRDefault="00601BBA" w:rsidP="009E560A">
      <w:pPr>
        <w:spacing w:line="360" w:lineRule="auto"/>
        <w:jc w:val="both"/>
        <w:rPr>
          <w:rFonts w:ascii="Arial" w:hAnsi="Arial" w:cs="Arial"/>
          <w:sz w:val="24"/>
          <w:szCs w:val="24"/>
        </w:rPr>
      </w:pPr>
      <w:r w:rsidRPr="00D25681">
        <w:rPr>
          <w:rFonts w:ascii="Arial" w:hAnsi="Arial" w:cs="Arial"/>
          <w:sz w:val="24"/>
          <w:szCs w:val="24"/>
        </w:rPr>
        <w:t>Available</w:t>
      </w:r>
      <w:r w:rsidR="008D105C">
        <w:rPr>
          <w:rFonts w:ascii="Arial" w:hAnsi="Arial" w:cs="Arial"/>
          <w:sz w:val="24"/>
          <w:szCs w:val="24"/>
        </w:rPr>
        <w:t xml:space="preserve"> </w:t>
      </w:r>
      <w:r w:rsidRPr="00D25681">
        <w:rPr>
          <w:rFonts w:ascii="Arial" w:hAnsi="Arial" w:cs="Arial"/>
          <w:sz w:val="24"/>
          <w:szCs w:val="24"/>
        </w:rPr>
        <w:t>at</w:t>
      </w:r>
      <w:r w:rsidR="009E560A">
        <w:rPr>
          <w:rFonts w:ascii="Arial" w:hAnsi="Arial" w:cs="Arial"/>
          <w:sz w:val="24"/>
          <w:szCs w:val="24"/>
        </w:rPr>
        <w:t>:</w:t>
      </w:r>
      <w:r w:rsidR="008D105C">
        <w:rPr>
          <w:rFonts w:ascii="Arial" w:hAnsi="Arial" w:cs="Arial"/>
          <w:sz w:val="24"/>
          <w:szCs w:val="24"/>
        </w:rPr>
        <w:t xml:space="preserve"> </w:t>
      </w:r>
      <w:r w:rsidR="00CA1054" w:rsidRPr="00D25681">
        <w:rPr>
          <w:rFonts w:ascii="Arial" w:hAnsi="Arial" w:cs="Arial"/>
          <w:sz w:val="24"/>
          <w:szCs w:val="24"/>
        </w:rPr>
        <w:t>https://www.who.int/substance_abuse/terminology/icd_10/en/</w:t>
      </w:r>
    </w:p>
    <w:p w14:paraId="74C322FB" w14:textId="2DC97B15" w:rsidR="00052E70" w:rsidRDefault="00052E70" w:rsidP="00D25681">
      <w:pPr>
        <w:spacing w:line="360" w:lineRule="auto"/>
        <w:jc w:val="both"/>
        <w:rPr>
          <w:rFonts w:ascii="Arial" w:hAnsi="Arial" w:cs="Arial"/>
          <w:sz w:val="24"/>
          <w:szCs w:val="24"/>
        </w:rPr>
      </w:pPr>
      <w:r w:rsidRPr="00D25681">
        <w:rPr>
          <w:rFonts w:ascii="Arial" w:hAnsi="Arial" w:cs="Arial"/>
          <w:sz w:val="24"/>
          <w:szCs w:val="24"/>
        </w:rPr>
        <w:t>Accessed on: (</w:t>
      </w:r>
      <w:r w:rsidR="00D25681" w:rsidRPr="00D25681">
        <w:rPr>
          <w:rFonts w:ascii="Arial" w:hAnsi="Arial" w:cs="Arial"/>
          <w:sz w:val="24"/>
          <w:szCs w:val="24"/>
        </w:rPr>
        <w:t>18/02/2021)</w:t>
      </w:r>
    </w:p>
    <w:p w14:paraId="25839718" w14:textId="712EDBB2" w:rsidR="00EA6EA0" w:rsidRDefault="00EA6EA0" w:rsidP="00D25681">
      <w:pPr>
        <w:spacing w:line="360" w:lineRule="auto"/>
        <w:jc w:val="both"/>
        <w:rPr>
          <w:rFonts w:ascii="Arial" w:hAnsi="Arial" w:cs="Arial"/>
          <w:sz w:val="24"/>
          <w:szCs w:val="24"/>
        </w:rPr>
      </w:pPr>
    </w:p>
    <w:p w14:paraId="2DAF3353" w14:textId="6DFF30B4" w:rsidR="00556D86" w:rsidRPr="00BD199A" w:rsidRDefault="00556D86" w:rsidP="00D25681">
      <w:pPr>
        <w:spacing w:line="360" w:lineRule="auto"/>
        <w:jc w:val="both"/>
        <w:rPr>
          <w:rFonts w:ascii="Arial" w:hAnsi="Arial" w:cs="Arial"/>
          <w:sz w:val="24"/>
          <w:szCs w:val="24"/>
        </w:rPr>
      </w:pPr>
      <w:r>
        <w:rPr>
          <w:rFonts w:ascii="Arial" w:hAnsi="Arial" w:cs="Arial"/>
          <w:sz w:val="24"/>
          <w:szCs w:val="24"/>
        </w:rPr>
        <w:t>World Health Organization (WHO). (2020</w:t>
      </w:r>
      <w:r w:rsidR="00863E2F">
        <w:rPr>
          <w:rFonts w:ascii="Arial" w:hAnsi="Arial" w:cs="Arial"/>
          <w:sz w:val="24"/>
          <w:szCs w:val="24"/>
        </w:rPr>
        <w:t>b</w:t>
      </w:r>
      <w:r>
        <w:rPr>
          <w:rFonts w:ascii="Arial" w:hAnsi="Arial" w:cs="Arial"/>
          <w:sz w:val="24"/>
          <w:szCs w:val="24"/>
        </w:rPr>
        <w:t xml:space="preserve">). </w:t>
      </w:r>
      <w:r w:rsidR="00BD199A" w:rsidRPr="00BD199A">
        <w:rPr>
          <w:rFonts w:ascii="Arial" w:hAnsi="Arial" w:cs="Arial"/>
          <w:i/>
          <w:iCs/>
          <w:sz w:val="24"/>
          <w:szCs w:val="24"/>
        </w:rPr>
        <w:t>The ICD-10 classification of mental and behavioural disorders : diagnostic criteria for research</w:t>
      </w:r>
      <w:r w:rsidR="00BD199A">
        <w:rPr>
          <w:rFonts w:ascii="Arial" w:hAnsi="Arial" w:cs="Arial"/>
          <w:i/>
          <w:iCs/>
          <w:sz w:val="24"/>
          <w:szCs w:val="24"/>
        </w:rPr>
        <w:t xml:space="preserve">. </w:t>
      </w:r>
      <w:r w:rsidR="00BD199A">
        <w:rPr>
          <w:rFonts w:ascii="Arial" w:hAnsi="Arial" w:cs="Arial"/>
          <w:sz w:val="24"/>
          <w:szCs w:val="24"/>
        </w:rPr>
        <w:t>Available at:</w:t>
      </w:r>
    </w:p>
    <w:p w14:paraId="1FBE1335" w14:textId="1DEB7BF5" w:rsidR="00EA6EA0" w:rsidRPr="00D25681" w:rsidRDefault="00EA6EA0" w:rsidP="00D25681">
      <w:pPr>
        <w:spacing w:line="360" w:lineRule="auto"/>
        <w:jc w:val="both"/>
        <w:rPr>
          <w:rFonts w:ascii="Arial" w:hAnsi="Arial" w:cs="Arial"/>
          <w:sz w:val="24"/>
          <w:szCs w:val="24"/>
        </w:rPr>
      </w:pPr>
      <w:r w:rsidRPr="00EA6EA0">
        <w:rPr>
          <w:rFonts w:ascii="Arial" w:hAnsi="Arial" w:cs="Arial"/>
          <w:sz w:val="24"/>
          <w:szCs w:val="24"/>
        </w:rPr>
        <w:t>https://apps.who.int/iris/handle/10665/37108</w:t>
      </w:r>
      <w:r w:rsidR="00BD199A">
        <w:rPr>
          <w:rFonts w:ascii="Arial" w:hAnsi="Arial" w:cs="Arial"/>
          <w:sz w:val="24"/>
          <w:szCs w:val="24"/>
        </w:rPr>
        <w:t>. Accessed on: (</w:t>
      </w:r>
      <w:r w:rsidR="00863E2F">
        <w:rPr>
          <w:rFonts w:ascii="Arial" w:hAnsi="Arial" w:cs="Arial"/>
          <w:sz w:val="24"/>
          <w:szCs w:val="24"/>
        </w:rPr>
        <w:t>09/02/2021)</w:t>
      </w:r>
    </w:p>
    <w:sectPr w:rsidR="00EA6EA0" w:rsidRPr="00D25681" w:rsidSect="00B41D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42EAB0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981E"/>
      </v:shape>
    </w:pict>
  </w:numPicBullet>
  <w:abstractNum w:abstractNumId="0" w15:restartNumberingAfterBreak="0">
    <w:nsid w:val="34CC2A64"/>
    <w:multiLevelType w:val="hybridMultilevel"/>
    <w:tmpl w:val="016027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5801FC"/>
    <w:multiLevelType w:val="hybridMultilevel"/>
    <w:tmpl w:val="9D8C8B3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F2370"/>
    <w:multiLevelType w:val="multilevel"/>
    <w:tmpl w:val="91947C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A9740C"/>
    <w:multiLevelType w:val="hybridMultilevel"/>
    <w:tmpl w:val="7B8AF4B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485359"/>
    <w:multiLevelType w:val="hybridMultilevel"/>
    <w:tmpl w:val="6D445030"/>
    <w:lvl w:ilvl="0" w:tplc="39863D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D6F"/>
    <w:rsid w:val="000011CB"/>
    <w:rsid w:val="000011E4"/>
    <w:rsid w:val="0000330C"/>
    <w:rsid w:val="0000376F"/>
    <w:rsid w:val="00004C4F"/>
    <w:rsid w:val="00005959"/>
    <w:rsid w:val="00010843"/>
    <w:rsid w:val="000128C3"/>
    <w:rsid w:val="00021713"/>
    <w:rsid w:val="00021C47"/>
    <w:rsid w:val="000354BB"/>
    <w:rsid w:val="000404EC"/>
    <w:rsid w:val="00041A6F"/>
    <w:rsid w:val="00041C83"/>
    <w:rsid w:val="0004225D"/>
    <w:rsid w:val="00046BF6"/>
    <w:rsid w:val="00046CCA"/>
    <w:rsid w:val="00050F58"/>
    <w:rsid w:val="00051C60"/>
    <w:rsid w:val="00052E70"/>
    <w:rsid w:val="000535DD"/>
    <w:rsid w:val="00053C72"/>
    <w:rsid w:val="00054DAB"/>
    <w:rsid w:val="00061359"/>
    <w:rsid w:val="00062FDE"/>
    <w:rsid w:val="00065551"/>
    <w:rsid w:val="000661D5"/>
    <w:rsid w:val="000667F5"/>
    <w:rsid w:val="00070C12"/>
    <w:rsid w:val="00070DEE"/>
    <w:rsid w:val="000713E5"/>
    <w:rsid w:val="00072BE0"/>
    <w:rsid w:val="0007364A"/>
    <w:rsid w:val="000822C2"/>
    <w:rsid w:val="000831B6"/>
    <w:rsid w:val="00084577"/>
    <w:rsid w:val="00086726"/>
    <w:rsid w:val="00090B6D"/>
    <w:rsid w:val="000942C9"/>
    <w:rsid w:val="00094828"/>
    <w:rsid w:val="000A02FF"/>
    <w:rsid w:val="000A3979"/>
    <w:rsid w:val="000A561C"/>
    <w:rsid w:val="000A7821"/>
    <w:rsid w:val="000A7D1F"/>
    <w:rsid w:val="000B2EA0"/>
    <w:rsid w:val="000B3419"/>
    <w:rsid w:val="000B5EF4"/>
    <w:rsid w:val="000B6622"/>
    <w:rsid w:val="000C18DD"/>
    <w:rsid w:val="000C44C5"/>
    <w:rsid w:val="000C4EE1"/>
    <w:rsid w:val="000C5130"/>
    <w:rsid w:val="000C7DD3"/>
    <w:rsid w:val="000D3613"/>
    <w:rsid w:val="000D62D3"/>
    <w:rsid w:val="000E4611"/>
    <w:rsid w:val="000F4EBD"/>
    <w:rsid w:val="00101BCB"/>
    <w:rsid w:val="00103415"/>
    <w:rsid w:val="0010440B"/>
    <w:rsid w:val="001048E0"/>
    <w:rsid w:val="00105F4D"/>
    <w:rsid w:val="00107D1C"/>
    <w:rsid w:val="001101D0"/>
    <w:rsid w:val="001139E0"/>
    <w:rsid w:val="00113C0B"/>
    <w:rsid w:val="00114B6D"/>
    <w:rsid w:val="00115789"/>
    <w:rsid w:val="001163BC"/>
    <w:rsid w:val="001171C2"/>
    <w:rsid w:val="00120736"/>
    <w:rsid w:val="00123B35"/>
    <w:rsid w:val="00130B64"/>
    <w:rsid w:val="00131DF5"/>
    <w:rsid w:val="001323CC"/>
    <w:rsid w:val="0013496F"/>
    <w:rsid w:val="00136653"/>
    <w:rsid w:val="00137AAD"/>
    <w:rsid w:val="0014168D"/>
    <w:rsid w:val="00151AEE"/>
    <w:rsid w:val="001551CA"/>
    <w:rsid w:val="00155202"/>
    <w:rsid w:val="00162B97"/>
    <w:rsid w:val="00163EF6"/>
    <w:rsid w:val="0016406D"/>
    <w:rsid w:val="00164446"/>
    <w:rsid w:val="00165EF4"/>
    <w:rsid w:val="001733A8"/>
    <w:rsid w:val="00175EE6"/>
    <w:rsid w:val="00183F8C"/>
    <w:rsid w:val="00184948"/>
    <w:rsid w:val="00184C41"/>
    <w:rsid w:val="00184E2D"/>
    <w:rsid w:val="00190EA8"/>
    <w:rsid w:val="00191565"/>
    <w:rsid w:val="00192B26"/>
    <w:rsid w:val="001943A5"/>
    <w:rsid w:val="00195BD4"/>
    <w:rsid w:val="001A1FCB"/>
    <w:rsid w:val="001A22DF"/>
    <w:rsid w:val="001A270F"/>
    <w:rsid w:val="001A31C3"/>
    <w:rsid w:val="001A3EF3"/>
    <w:rsid w:val="001A6084"/>
    <w:rsid w:val="001A6769"/>
    <w:rsid w:val="001A6B0E"/>
    <w:rsid w:val="001A735B"/>
    <w:rsid w:val="001B17C9"/>
    <w:rsid w:val="001B1927"/>
    <w:rsid w:val="001B3251"/>
    <w:rsid w:val="001B7444"/>
    <w:rsid w:val="001C254B"/>
    <w:rsid w:val="001C2B87"/>
    <w:rsid w:val="001C5F37"/>
    <w:rsid w:val="001C7265"/>
    <w:rsid w:val="001C791E"/>
    <w:rsid w:val="001D0AD7"/>
    <w:rsid w:val="001D1045"/>
    <w:rsid w:val="001D2FB7"/>
    <w:rsid w:val="001D530C"/>
    <w:rsid w:val="001D5F0E"/>
    <w:rsid w:val="001D6558"/>
    <w:rsid w:val="001D6F2D"/>
    <w:rsid w:val="001D7E07"/>
    <w:rsid w:val="001E0034"/>
    <w:rsid w:val="001E22F8"/>
    <w:rsid w:val="001E236A"/>
    <w:rsid w:val="001E4FB6"/>
    <w:rsid w:val="001E6276"/>
    <w:rsid w:val="001E717B"/>
    <w:rsid w:val="001F4CAA"/>
    <w:rsid w:val="00200808"/>
    <w:rsid w:val="00202C8A"/>
    <w:rsid w:val="00203E43"/>
    <w:rsid w:val="002041C2"/>
    <w:rsid w:val="00204C0C"/>
    <w:rsid w:val="00205885"/>
    <w:rsid w:val="0020601C"/>
    <w:rsid w:val="00210DAB"/>
    <w:rsid w:val="00212943"/>
    <w:rsid w:val="00214141"/>
    <w:rsid w:val="002141D4"/>
    <w:rsid w:val="0021698B"/>
    <w:rsid w:val="0021788F"/>
    <w:rsid w:val="00223328"/>
    <w:rsid w:val="00223D26"/>
    <w:rsid w:val="00224326"/>
    <w:rsid w:val="00225185"/>
    <w:rsid w:val="002266D9"/>
    <w:rsid w:val="002322C9"/>
    <w:rsid w:val="00241E60"/>
    <w:rsid w:val="00242B7A"/>
    <w:rsid w:val="00243164"/>
    <w:rsid w:val="00243C5E"/>
    <w:rsid w:val="0024449F"/>
    <w:rsid w:val="00244C88"/>
    <w:rsid w:val="002452EB"/>
    <w:rsid w:val="00245723"/>
    <w:rsid w:val="0024584C"/>
    <w:rsid w:val="0024664E"/>
    <w:rsid w:val="0025224D"/>
    <w:rsid w:val="002601CA"/>
    <w:rsid w:val="00260608"/>
    <w:rsid w:val="0026351A"/>
    <w:rsid w:val="002723A1"/>
    <w:rsid w:val="00274C7A"/>
    <w:rsid w:val="0027563A"/>
    <w:rsid w:val="00276501"/>
    <w:rsid w:val="00276951"/>
    <w:rsid w:val="00277BF9"/>
    <w:rsid w:val="0028076D"/>
    <w:rsid w:val="0028352B"/>
    <w:rsid w:val="00286831"/>
    <w:rsid w:val="00286AA5"/>
    <w:rsid w:val="002878F0"/>
    <w:rsid w:val="00292FE3"/>
    <w:rsid w:val="00293398"/>
    <w:rsid w:val="00293A8C"/>
    <w:rsid w:val="00295F0E"/>
    <w:rsid w:val="0029613B"/>
    <w:rsid w:val="002978F0"/>
    <w:rsid w:val="002A1819"/>
    <w:rsid w:val="002A35E5"/>
    <w:rsid w:val="002A3B92"/>
    <w:rsid w:val="002C35C8"/>
    <w:rsid w:val="002C360B"/>
    <w:rsid w:val="002D316E"/>
    <w:rsid w:val="002D4A1F"/>
    <w:rsid w:val="002D518D"/>
    <w:rsid w:val="002E2AA8"/>
    <w:rsid w:val="002E47D7"/>
    <w:rsid w:val="002E52F0"/>
    <w:rsid w:val="002E66F9"/>
    <w:rsid w:val="002F2655"/>
    <w:rsid w:val="002F679B"/>
    <w:rsid w:val="003005E7"/>
    <w:rsid w:val="00301E47"/>
    <w:rsid w:val="00303780"/>
    <w:rsid w:val="003120C9"/>
    <w:rsid w:val="00315575"/>
    <w:rsid w:val="0031667B"/>
    <w:rsid w:val="00321423"/>
    <w:rsid w:val="00322B37"/>
    <w:rsid w:val="00322F7F"/>
    <w:rsid w:val="0032391E"/>
    <w:rsid w:val="0032555E"/>
    <w:rsid w:val="00326744"/>
    <w:rsid w:val="00326D44"/>
    <w:rsid w:val="0033264F"/>
    <w:rsid w:val="003329A3"/>
    <w:rsid w:val="00333BC5"/>
    <w:rsid w:val="00334B41"/>
    <w:rsid w:val="003356B7"/>
    <w:rsid w:val="00337D82"/>
    <w:rsid w:val="00341A98"/>
    <w:rsid w:val="0034234B"/>
    <w:rsid w:val="00343D73"/>
    <w:rsid w:val="00350FAE"/>
    <w:rsid w:val="003530D1"/>
    <w:rsid w:val="0035577F"/>
    <w:rsid w:val="00362007"/>
    <w:rsid w:val="003633E8"/>
    <w:rsid w:val="003647B5"/>
    <w:rsid w:val="003672E3"/>
    <w:rsid w:val="00370222"/>
    <w:rsid w:val="00370D9E"/>
    <w:rsid w:val="00371277"/>
    <w:rsid w:val="00371822"/>
    <w:rsid w:val="00371FE1"/>
    <w:rsid w:val="00372202"/>
    <w:rsid w:val="00372410"/>
    <w:rsid w:val="0037457C"/>
    <w:rsid w:val="00375FC8"/>
    <w:rsid w:val="003771E2"/>
    <w:rsid w:val="00377B81"/>
    <w:rsid w:val="00381017"/>
    <w:rsid w:val="00383839"/>
    <w:rsid w:val="003864F5"/>
    <w:rsid w:val="00387686"/>
    <w:rsid w:val="0039093E"/>
    <w:rsid w:val="00393C42"/>
    <w:rsid w:val="00397047"/>
    <w:rsid w:val="003A0369"/>
    <w:rsid w:val="003A1C5A"/>
    <w:rsid w:val="003A3FA7"/>
    <w:rsid w:val="003A52B5"/>
    <w:rsid w:val="003A57AA"/>
    <w:rsid w:val="003A5E13"/>
    <w:rsid w:val="003A69FC"/>
    <w:rsid w:val="003B21E8"/>
    <w:rsid w:val="003B2B55"/>
    <w:rsid w:val="003B6A2F"/>
    <w:rsid w:val="003C1B9D"/>
    <w:rsid w:val="003C2E12"/>
    <w:rsid w:val="003C3625"/>
    <w:rsid w:val="003C487B"/>
    <w:rsid w:val="003C54B2"/>
    <w:rsid w:val="003C73AB"/>
    <w:rsid w:val="003D1B98"/>
    <w:rsid w:val="003D2146"/>
    <w:rsid w:val="003D335C"/>
    <w:rsid w:val="003D65AE"/>
    <w:rsid w:val="003E08A1"/>
    <w:rsid w:val="003E1473"/>
    <w:rsid w:val="003F1A3E"/>
    <w:rsid w:val="003F1CF9"/>
    <w:rsid w:val="003F2332"/>
    <w:rsid w:val="003F3174"/>
    <w:rsid w:val="004012FD"/>
    <w:rsid w:val="00401679"/>
    <w:rsid w:val="00401733"/>
    <w:rsid w:val="00402F22"/>
    <w:rsid w:val="004070C1"/>
    <w:rsid w:val="00411A45"/>
    <w:rsid w:val="00414888"/>
    <w:rsid w:val="0041494C"/>
    <w:rsid w:val="00414B93"/>
    <w:rsid w:val="004209B2"/>
    <w:rsid w:val="00424486"/>
    <w:rsid w:val="004247F9"/>
    <w:rsid w:val="004250CB"/>
    <w:rsid w:val="004269A6"/>
    <w:rsid w:val="00430F5C"/>
    <w:rsid w:val="00431E2C"/>
    <w:rsid w:val="00434909"/>
    <w:rsid w:val="0043724C"/>
    <w:rsid w:val="00437E2A"/>
    <w:rsid w:val="00437FB9"/>
    <w:rsid w:val="004414E7"/>
    <w:rsid w:val="004417A2"/>
    <w:rsid w:val="004419AD"/>
    <w:rsid w:val="00441F07"/>
    <w:rsid w:val="00442123"/>
    <w:rsid w:val="00442226"/>
    <w:rsid w:val="004425A4"/>
    <w:rsid w:val="0044424A"/>
    <w:rsid w:val="0045259B"/>
    <w:rsid w:val="00452D8E"/>
    <w:rsid w:val="00452DBC"/>
    <w:rsid w:val="00455472"/>
    <w:rsid w:val="00456AE3"/>
    <w:rsid w:val="00456EE3"/>
    <w:rsid w:val="00461B72"/>
    <w:rsid w:val="00461F4B"/>
    <w:rsid w:val="00472A4E"/>
    <w:rsid w:val="00475E26"/>
    <w:rsid w:val="004778FB"/>
    <w:rsid w:val="004812E7"/>
    <w:rsid w:val="0048407B"/>
    <w:rsid w:val="00484792"/>
    <w:rsid w:val="0048702F"/>
    <w:rsid w:val="00487878"/>
    <w:rsid w:val="0049160C"/>
    <w:rsid w:val="00491A14"/>
    <w:rsid w:val="00491C50"/>
    <w:rsid w:val="004938E8"/>
    <w:rsid w:val="00495AE4"/>
    <w:rsid w:val="004966C6"/>
    <w:rsid w:val="00496DFD"/>
    <w:rsid w:val="00497318"/>
    <w:rsid w:val="004A4BFB"/>
    <w:rsid w:val="004A51D6"/>
    <w:rsid w:val="004A5804"/>
    <w:rsid w:val="004A79C4"/>
    <w:rsid w:val="004A7DF7"/>
    <w:rsid w:val="004B0451"/>
    <w:rsid w:val="004B07BE"/>
    <w:rsid w:val="004B1FB0"/>
    <w:rsid w:val="004B35C6"/>
    <w:rsid w:val="004B3E96"/>
    <w:rsid w:val="004C37CE"/>
    <w:rsid w:val="004C5EA5"/>
    <w:rsid w:val="004C5F34"/>
    <w:rsid w:val="004D06F0"/>
    <w:rsid w:val="004D3193"/>
    <w:rsid w:val="004D4B4F"/>
    <w:rsid w:val="004D519C"/>
    <w:rsid w:val="004E3C7F"/>
    <w:rsid w:val="004E5EDB"/>
    <w:rsid w:val="004F21ED"/>
    <w:rsid w:val="004F4A22"/>
    <w:rsid w:val="004F733D"/>
    <w:rsid w:val="00500A6E"/>
    <w:rsid w:val="00500F36"/>
    <w:rsid w:val="00501985"/>
    <w:rsid w:val="00501DB9"/>
    <w:rsid w:val="00502257"/>
    <w:rsid w:val="005029E5"/>
    <w:rsid w:val="00503032"/>
    <w:rsid w:val="00503764"/>
    <w:rsid w:val="0050547F"/>
    <w:rsid w:val="005054A2"/>
    <w:rsid w:val="00505666"/>
    <w:rsid w:val="005070F7"/>
    <w:rsid w:val="00507209"/>
    <w:rsid w:val="00517467"/>
    <w:rsid w:val="005266B9"/>
    <w:rsid w:val="00527420"/>
    <w:rsid w:val="005321EF"/>
    <w:rsid w:val="005328DC"/>
    <w:rsid w:val="00535F4D"/>
    <w:rsid w:val="00536D2B"/>
    <w:rsid w:val="0053781B"/>
    <w:rsid w:val="00540C16"/>
    <w:rsid w:val="00540E2F"/>
    <w:rsid w:val="0054236E"/>
    <w:rsid w:val="00542C37"/>
    <w:rsid w:val="00544275"/>
    <w:rsid w:val="00544A29"/>
    <w:rsid w:val="00544CEF"/>
    <w:rsid w:val="00547C52"/>
    <w:rsid w:val="0055183C"/>
    <w:rsid w:val="00552A66"/>
    <w:rsid w:val="005557EE"/>
    <w:rsid w:val="00556D86"/>
    <w:rsid w:val="0055738F"/>
    <w:rsid w:val="005605FF"/>
    <w:rsid w:val="00561B45"/>
    <w:rsid w:val="0056321F"/>
    <w:rsid w:val="00563EFC"/>
    <w:rsid w:val="00576D5D"/>
    <w:rsid w:val="005860C8"/>
    <w:rsid w:val="0058660F"/>
    <w:rsid w:val="00591E83"/>
    <w:rsid w:val="0059269B"/>
    <w:rsid w:val="0059440C"/>
    <w:rsid w:val="00596448"/>
    <w:rsid w:val="00596C02"/>
    <w:rsid w:val="00597D3E"/>
    <w:rsid w:val="005A0910"/>
    <w:rsid w:val="005A1726"/>
    <w:rsid w:val="005A24A4"/>
    <w:rsid w:val="005A2A96"/>
    <w:rsid w:val="005A3025"/>
    <w:rsid w:val="005A3DA5"/>
    <w:rsid w:val="005A404C"/>
    <w:rsid w:val="005A485B"/>
    <w:rsid w:val="005A4A6D"/>
    <w:rsid w:val="005A6A61"/>
    <w:rsid w:val="005B1940"/>
    <w:rsid w:val="005B2F81"/>
    <w:rsid w:val="005B54ED"/>
    <w:rsid w:val="005B6AA3"/>
    <w:rsid w:val="005B78CA"/>
    <w:rsid w:val="005C1968"/>
    <w:rsid w:val="005C1B22"/>
    <w:rsid w:val="005C2D96"/>
    <w:rsid w:val="005C52D2"/>
    <w:rsid w:val="005C6EEA"/>
    <w:rsid w:val="005D0542"/>
    <w:rsid w:val="005D3F65"/>
    <w:rsid w:val="005D5929"/>
    <w:rsid w:val="005D71CC"/>
    <w:rsid w:val="005E0A2F"/>
    <w:rsid w:val="005E10D6"/>
    <w:rsid w:val="005E3064"/>
    <w:rsid w:val="005E5FD3"/>
    <w:rsid w:val="005E6E3F"/>
    <w:rsid w:val="005F2298"/>
    <w:rsid w:val="005F245A"/>
    <w:rsid w:val="005F7ED3"/>
    <w:rsid w:val="006001D4"/>
    <w:rsid w:val="00600C64"/>
    <w:rsid w:val="00601219"/>
    <w:rsid w:val="00601BBA"/>
    <w:rsid w:val="006030A2"/>
    <w:rsid w:val="00604F8C"/>
    <w:rsid w:val="00606942"/>
    <w:rsid w:val="00606E8F"/>
    <w:rsid w:val="00611B07"/>
    <w:rsid w:val="00613D88"/>
    <w:rsid w:val="00615A0D"/>
    <w:rsid w:val="00617056"/>
    <w:rsid w:val="00621F2C"/>
    <w:rsid w:val="00623084"/>
    <w:rsid w:val="006231CF"/>
    <w:rsid w:val="00623E42"/>
    <w:rsid w:val="006248BA"/>
    <w:rsid w:val="00625047"/>
    <w:rsid w:val="0062561F"/>
    <w:rsid w:val="0062620B"/>
    <w:rsid w:val="00633647"/>
    <w:rsid w:val="00636AED"/>
    <w:rsid w:val="006400AA"/>
    <w:rsid w:val="00643799"/>
    <w:rsid w:val="00643C2A"/>
    <w:rsid w:val="006460EF"/>
    <w:rsid w:val="00646571"/>
    <w:rsid w:val="00652212"/>
    <w:rsid w:val="006554B1"/>
    <w:rsid w:val="006606B2"/>
    <w:rsid w:val="0066110C"/>
    <w:rsid w:val="00662152"/>
    <w:rsid w:val="00662E04"/>
    <w:rsid w:val="00664776"/>
    <w:rsid w:val="00666979"/>
    <w:rsid w:val="00667F9D"/>
    <w:rsid w:val="00672975"/>
    <w:rsid w:val="00672A4F"/>
    <w:rsid w:val="00673CD4"/>
    <w:rsid w:val="00676129"/>
    <w:rsid w:val="00680622"/>
    <w:rsid w:val="0068177E"/>
    <w:rsid w:val="006834E2"/>
    <w:rsid w:val="006844F0"/>
    <w:rsid w:val="006848C9"/>
    <w:rsid w:val="00687460"/>
    <w:rsid w:val="006910CF"/>
    <w:rsid w:val="00692978"/>
    <w:rsid w:val="0069320E"/>
    <w:rsid w:val="0069366D"/>
    <w:rsid w:val="00693B59"/>
    <w:rsid w:val="00693C6C"/>
    <w:rsid w:val="006973C2"/>
    <w:rsid w:val="006A19B9"/>
    <w:rsid w:val="006A20D4"/>
    <w:rsid w:val="006A310E"/>
    <w:rsid w:val="006A4C77"/>
    <w:rsid w:val="006A54E9"/>
    <w:rsid w:val="006A6739"/>
    <w:rsid w:val="006A6B22"/>
    <w:rsid w:val="006B00AF"/>
    <w:rsid w:val="006B032C"/>
    <w:rsid w:val="006B08B5"/>
    <w:rsid w:val="006B1DC9"/>
    <w:rsid w:val="006B311D"/>
    <w:rsid w:val="006B33A4"/>
    <w:rsid w:val="006B39FE"/>
    <w:rsid w:val="006B5498"/>
    <w:rsid w:val="006B7840"/>
    <w:rsid w:val="006C0C66"/>
    <w:rsid w:val="006C1AB9"/>
    <w:rsid w:val="006C33FC"/>
    <w:rsid w:val="006C3C16"/>
    <w:rsid w:val="006C46AA"/>
    <w:rsid w:val="006C7405"/>
    <w:rsid w:val="006D170A"/>
    <w:rsid w:val="006D2131"/>
    <w:rsid w:val="006D2E1F"/>
    <w:rsid w:val="006D374D"/>
    <w:rsid w:val="006D6E94"/>
    <w:rsid w:val="006E0361"/>
    <w:rsid w:val="006E08C4"/>
    <w:rsid w:val="006E0AA0"/>
    <w:rsid w:val="006E1C38"/>
    <w:rsid w:val="006E2320"/>
    <w:rsid w:val="006E3073"/>
    <w:rsid w:val="006E523A"/>
    <w:rsid w:val="006E67F7"/>
    <w:rsid w:val="006E6914"/>
    <w:rsid w:val="006E7C8E"/>
    <w:rsid w:val="006F0241"/>
    <w:rsid w:val="006F397B"/>
    <w:rsid w:val="006F5650"/>
    <w:rsid w:val="006F7A40"/>
    <w:rsid w:val="00701AE7"/>
    <w:rsid w:val="00702B7C"/>
    <w:rsid w:val="00702C96"/>
    <w:rsid w:val="00704FA0"/>
    <w:rsid w:val="00712468"/>
    <w:rsid w:val="00712884"/>
    <w:rsid w:val="0071447B"/>
    <w:rsid w:val="00714841"/>
    <w:rsid w:val="00715239"/>
    <w:rsid w:val="00724411"/>
    <w:rsid w:val="007249FC"/>
    <w:rsid w:val="00726383"/>
    <w:rsid w:val="00727CAE"/>
    <w:rsid w:val="0073075C"/>
    <w:rsid w:val="0073083D"/>
    <w:rsid w:val="0073206D"/>
    <w:rsid w:val="00732B56"/>
    <w:rsid w:val="007349DF"/>
    <w:rsid w:val="007353E4"/>
    <w:rsid w:val="00735A22"/>
    <w:rsid w:val="00736EE7"/>
    <w:rsid w:val="00737CB6"/>
    <w:rsid w:val="0074309A"/>
    <w:rsid w:val="00743E5B"/>
    <w:rsid w:val="00744EAE"/>
    <w:rsid w:val="0074740E"/>
    <w:rsid w:val="007531D3"/>
    <w:rsid w:val="007553A9"/>
    <w:rsid w:val="00756EAE"/>
    <w:rsid w:val="00757E90"/>
    <w:rsid w:val="0076104A"/>
    <w:rsid w:val="00761D4D"/>
    <w:rsid w:val="00764675"/>
    <w:rsid w:val="00770FEA"/>
    <w:rsid w:val="00771C18"/>
    <w:rsid w:val="00772198"/>
    <w:rsid w:val="00772686"/>
    <w:rsid w:val="007759BE"/>
    <w:rsid w:val="00775A0D"/>
    <w:rsid w:val="00786174"/>
    <w:rsid w:val="00787A74"/>
    <w:rsid w:val="0079147A"/>
    <w:rsid w:val="00792D99"/>
    <w:rsid w:val="00793A9A"/>
    <w:rsid w:val="007944D1"/>
    <w:rsid w:val="00797608"/>
    <w:rsid w:val="00797D53"/>
    <w:rsid w:val="00797E77"/>
    <w:rsid w:val="007A232E"/>
    <w:rsid w:val="007A24DA"/>
    <w:rsid w:val="007B0C40"/>
    <w:rsid w:val="007B0F91"/>
    <w:rsid w:val="007B1FAA"/>
    <w:rsid w:val="007B33C5"/>
    <w:rsid w:val="007B53C7"/>
    <w:rsid w:val="007B6426"/>
    <w:rsid w:val="007C2EE6"/>
    <w:rsid w:val="007C447F"/>
    <w:rsid w:val="007C76D9"/>
    <w:rsid w:val="007D28C4"/>
    <w:rsid w:val="007D2E96"/>
    <w:rsid w:val="007D4D7B"/>
    <w:rsid w:val="007D7091"/>
    <w:rsid w:val="007D77DA"/>
    <w:rsid w:val="007E0212"/>
    <w:rsid w:val="007E0CBB"/>
    <w:rsid w:val="007E172F"/>
    <w:rsid w:val="007E453B"/>
    <w:rsid w:val="007E48C7"/>
    <w:rsid w:val="007E493D"/>
    <w:rsid w:val="007E4D98"/>
    <w:rsid w:val="007E6BE3"/>
    <w:rsid w:val="007E728A"/>
    <w:rsid w:val="007E7CB4"/>
    <w:rsid w:val="007F09EB"/>
    <w:rsid w:val="007F0B84"/>
    <w:rsid w:val="007F4A0F"/>
    <w:rsid w:val="007F56E4"/>
    <w:rsid w:val="007F61CB"/>
    <w:rsid w:val="007F6E07"/>
    <w:rsid w:val="007F7497"/>
    <w:rsid w:val="00800052"/>
    <w:rsid w:val="00801563"/>
    <w:rsid w:val="00801697"/>
    <w:rsid w:val="00801A76"/>
    <w:rsid w:val="00803F2A"/>
    <w:rsid w:val="0081138D"/>
    <w:rsid w:val="00811699"/>
    <w:rsid w:val="00814181"/>
    <w:rsid w:val="008202D4"/>
    <w:rsid w:val="008208BA"/>
    <w:rsid w:val="0082329F"/>
    <w:rsid w:val="008258CE"/>
    <w:rsid w:val="00831FC6"/>
    <w:rsid w:val="0083230B"/>
    <w:rsid w:val="0083429D"/>
    <w:rsid w:val="00834ACF"/>
    <w:rsid w:val="00834CE1"/>
    <w:rsid w:val="00836DC8"/>
    <w:rsid w:val="00840BBD"/>
    <w:rsid w:val="00841F06"/>
    <w:rsid w:val="0084421E"/>
    <w:rsid w:val="00846E5D"/>
    <w:rsid w:val="00847493"/>
    <w:rsid w:val="008511A9"/>
    <w:rsid w:val="00851EE5"/>
    <w:rsid w:val="008530FF"/>
    <w:rsid w:val="008531E6"/>
    <w:rsid w:val="00855807"/>
    <w:rsid w:val="00855915"/>
    <w:rsid w:val="00857F0C"/>
    <w:rsid w:val="00860FA4"/>
    <w:rsid w:val="0086247B"/>
    <w:rsid w:val="00862D2A"/>
    <w:rsid w:val="00863E2F"/>
    <w:rsid w:val="00865B9F"/>
    <w:rsid w:val="00866CE1"/>
    <w:rsid w:val="00867B03"/>
    <w:rsid w:val="00870086"/>
    <w:rsid w:val="008764FD"/>
    <w:rsid w:val="00876952"/>
    <w:rsid w:val="00877AA5"/>
    <w:rsid w:val="00880EAD"/>
    <w:rsid w:val="0088138A"/>
    <w:rsid w:val="0088202F"/>
    <w:rsid w:val="008845E3"/>
    <w:rsid w:val="0088597B"/>
    <w:rsid w:val="008869AA"/>
    <w:rsid w:val="008878D6"/>
    <w:rsid w:val="00892377"/>
    <w:rsid w:val="0089378E"/>
    <w:rsid w:val="00897750"/>
    <w:rsid w:val="00897956"/>
    <w:rsid w:val="008A0B32"/>
    <w:rsid w:val="008A13D0"/>
    <w:rsid w:val="008A25AA"/>
    <w:rsid w:val="008A27A4"/>
    <w:rsid w:val="008A34FA"/>
    <w:rsid w:val="008A46BD"/>
    <w:rsid w:val="008B1BD5"/>
    <w:rsid w:val="008B4922"/>
    <w:rsid w:val="008C0897"/>
    <w:rsid w:val="008C1B83"/>
    <w:rsid w:val="008C1DEC"/>
    <w:rsid w:val="008C2FEA"/>
    <w:rsid w:val="008C3745"/>
    <w:rsid w:val="008C5654"/>
    <w:rsid w:val="008C662B"/>
    <w:rsid w:val="008D105C"/>
    <w:rsid w:val="008D18BD"/>
    <w:rsid w:val="008D35A5"/>
    <w:rsid w:val="008D40F6"/>
    <w:rsid w:val="008D59D2"/>
    <w:rsid w:val="008D66F1"/>
    <w:rsid w:val="008D7A88"/>
    <w:rsid w:val="008D7FB4"/>
    <w:rsid w:val="008E2206"/>
    <w:rsid w:val="008E5DD1"/>
    <w:rsid w:val="008E6E6C"/>
    <w:rsid w:val="008E6E9E"/>
    <w:rsid w:val="008F0716"/>
    <w:rsid w:val="008F31C0"/>
    <w:rsid w:val="008F3746"/>
    <w:rsid w:val="008F3E22"/>
    <w:rsid w:val="008F5FAB"/>
    <w:rsid w:val="009040BA"/>
    <w:rsid w:val="009059AD"/>
    <w:rsid w:val="009107DE"/>
    <w:rsid w:val="0091546E"/>
    <w:rsid w:val="009179E5"/>
    <w:rsid w:val="00922503"/>
    <w:rsid w:val="00924CED"/>
    <w:rsid w:val="00926F54"/>
    <w:rsid w:val="00931A01"/>
    <w:rsid w:val="0094333B"/>
    <w:rsid w:val="00945680"/>
    <w:rsid w:val="0095156D"/>
    <w:rsid w:val="00951B9B"/>
    <w:rsid w:val="00952477"/>
    <w:rsid w:val="009543E9"/>
    <w:rsid w:val="00955858"/>
    <w:rsid w:val="0095769B"/>
    <w:rsid w:val="00960410"/>
    <w:rsid w:val="00963CD7"/>
    <w:rsid w:val="00965620"/>
    <w:rsid w:val="009656F1"/>
    <w:rsid w:val="00965D20"/>
    <w:rsid w:val="00967718"/>
    <w:rsid w:val="00971926"/>
    <w:rsid w:val="00972269"/>
    <w:rsid w:val="0098341D"/>
    <w:rsid w:val="00985314"/>
    <w:rsid w:val="00987F60"/>
    <w:rsid w:val="00990605"/>
    <w:rsid w:val="00990E92"/>
    <w:rsid w:val="00994512"/>
    <w:rsid w:val="00997C58"/>
    <w:rsid w:val="009A04A9"/>
    <w:rsid w:val="009A1FFF"/>
    <w:rsid w:val="009A366D"/>
    <w:rsid w:val="009A43CA"/>
    <w:rsid w:val="009A473B"/>
    <w:rsid w:val="009A5251"/>
    <w:rsid w:val="009B06A6"/>
    <w:rsid w:val="009B07B9"/>
    <w:rsid w:val="009B1641"/>
    <w:rsid w:val="009B1964"/>
    <w:rsid w:val="009B3694"/>
    <w:rsid w:val="009B5119"/>
    <w:rsid w:val="009B6176"/>
    <w:rsid w:val="009B61EC"/>
    <w:rsid w:val="009B64C0"/>
    <w:rsid w:val="009B763C"/>
    <w:rsid w:val="009B76DD"/>
    <w:rsid w:val="009C23B6"/>
    <w:rsid w:val="009C2F3F"/>
    <w:rsid w:val="009C7BFC"/>
    <w:rsid w:val="009D0E76"/>
    <w:rsid w:val="009D10A1"/>
    <w:rsid w:val="009D35D3"/>
    <w:rsid w:val="009D63EB"/>
    <w:rsid w:val="009D65F2"/>
    <w:rsid w:val="009E20C9"/>
    <w:rsid w:val="009E3422"/>
    <w:rsid w:val="009E532C"/>
    <w:rsid w:val="009E560A"/>
    <w:rsid w:val="009F0609"/>
    <w:rsid w:val="009F7E2A"/>
    <w:rsid w:val="00A005FD"/>
    <w:rsid w:val="00A00C4F"/>
    <w:rsid w:val="00A018B2"/>
    <w:rsid w:val="00A0466F"/>
    <w:rsid w:val="00A061CA"/>
    <w:rsid w:val="00A06641"/>
    <w:rsid w:val="00A07972"/>
    <w:rsid w:val="00A1015E"/>
    <w:rsid w:val="00A110CE"/>
    <w:rsid w:val="00A125FF"/>
    <w:rsid w:val="00A13345"/>
    <w:rsid w:val="00A135FA"/>
    <w:rsid w:val="00A1626B"/>
    <w:rsid w:val="00A16C6B"/>
    <w:rsid w:val="00A179EE"/>
    <w:rsid w:val="00A200A6"/>
    <w:rsid w:val="00A20196"/>
    <w:rsid w:val="00A2325C"/>
    <w:rsid w:val="00A233A9"/>
    <w:rsid w:val="00A24D42"/>
    <w:rsid w:val="00A25518"/>
    <w:rsid w:val="00A26A6C"/>
    <w:rsid w:val="00A2726F"/>
    <w:rsid w:val="00A2789E"/>
    <w:rsid w:val="00A3204B"/>
    <w:rsid w:val="00A33135"/>
    <w:rsid w:val="00A346F3"/>
    <w:rsid w:val="00A34E2E"/>
    <w:rsid w:val="00A410D6"/>
    <w:rsid w:val="00A41605"/>
    <w:rsid w:val="00A4287C"/>
    <w:rsid w:val="00A4363E"/>
    <w:rsid w:val="00A43803"/>
    <w:rsid w:val="00A44264"/>
    <w:rsid w:val="00A528ED"/>
    <w:rsid w:val="00A5347B"/>
    <w:rsid w:val="00A534D2"/>
    <w:rsid w:val="00A61660"/>
    <w:rsid w:val="00A6302A"/>
    <w:rsid w:val="00A63920"/>
    <w:rsid w:val="00A64D39"/>
    <w:rsid w:val="00A664EF"/>
    <w:rsid w:val="00A679F3"/>
    <w:rsid w:val="00A705DA"/>
    <w:rsid w:val="00A7108C"/>
    <w:rsid w:val="00A710C1"/>
    <w:rsid w:val="00A71193"/>
    <w:rsid w:val="00A73835"/>
    <w:rsid w:val="00A77C37"/>
    <w:rsid w:val="00A86BD5"/>
    <w:rsid w:val="00A875B8"/>
    <w:rsid w:val="00A8786C"/>
    <w:rsid w:val="00A92B47"/>
    <w:rsid w:val="00A954DB"/>
    <w:rsid w:val="00AA0061"/>
    <w:rsid w:val="00AA36D3"/>
    <w:rsid w:val="00AA438B"/>
    <w:rsid w:val="00AA47BB"/>
    <w:rsid w:val="00AA541D"/>
    <w:rsid w:val="00AA680E"/>
    <w:rsid w:val="00AB1284"/>
    <w:rsid w:val="00AB5815"/>
    <w:rsid w:val="00AB7A60"/>
    <w:rsid w:val="00AB7FB1"/>
    <w:rsid w:val="00AC079D"/>
    <w:rsid w:val="00AC09CE"/>
    <w:rsid w:val="00AC1A3A"/>
    <w:rsid w:val="00AC387F"/>
    <w:rsid w:val="00AC55A6"/>
    <w:rsid w:val="00AC56CC"/>
    <w:rsid w:val="00AC6341"/>
    <w:rsid w:val="00AC773F"/>
    <w:rsid w:val="00AD0D3E"/>
    <w:rsid w:val="00AD3C89"/>
    <w:rsid w:val="00AD4A0E"/>
    <w:rsid w:val="00AE469C"/>
    <w:rsid w:val="00AE4DDF"/>
    <w:rsid w:val="00AE5289"/>
    <w:rsid w:val="00AE6291"/>
    <w:rsid w:val="00AE64B9"/>
    <w:rsid w:val="00AE68C4"/>
    <w:rsid w:val="00AE6CF3"/>
    <w:rsid w:val="00AE7319"/>
    <w:rsid w:val="00AE7F53"/>
    <w:rsid w:val="00AF10D0"/>
    <w:rsid w:val="00AF1329"/>
    <w:rsid w:val="00AF2F8D"/>
    <w:rsid w:val="00AF3B6B"/>
    <w:rsid w:val="00AF431E"/>
    <w:rsid w:val="00B031BD"/>
    <w:rsid w:val="00B0549F"/>
    <w:rsid w:val="00B07153"/>
    <w:rsid w:val="00B11F0A"/>
    <w:rsid w:val="00B124A8"/>
    <w:rsid w:val="00B15F26"/>
    <w:rsid w:val="00B1798E"/>
    <w:rsid w:val="00B2456A"/>
    <w:rsid w:val="00B25225"/>
    <w:rsid w:val="00B26871"/>
    <w:rsid w:val="00B26942"/>
    <w:rsid w:val="00B26A80"/>
    <w:rsid w:val="00B276B1"/>
    <w:rsid w:val="00B30EEE"/>
    <w:rsid w:val="00B3123D"/>
    <w:rsid w:val="00B325CC"/>
    <w:rsid w:val="00B3340B"/>
    <w:rsid w:val="00B33695"/>
    <w:rsid w:val="00B3516C"/>
    <w:rsid w:val="00B35178"/>
    <w:rsid w:val="00B36727"/>
    <w:rsid w:val="00B37F19"/>
    <w:rsid w:val="00B41D6F"/>
    <w:rsid w:val="00B41D91"/>
    <w:rsid w:val="00B423D1"/>
    <w:rsid w:val="00B42B57"/>
    <w:rsid w:val="00B430F6"/>
    <w:rsid w:val="00B45CFF"/>
    <w:rsid w:val="00B475DC"/>
    <w:rsid w:val="00B47A52"/>
    <w:rsid w:val="00B50893"/>
    <w:rsid w:val="00B50B9C"/>
    <w:rsid w:val="00B514EE"/>
    <w:rsid w:val="00B5468A"/>
    <w:rsid w:val="00B61AB0"/>
    <w:rsid w:val="00B636FB"/>
    <w:rsid w:val="00B6555C"/>
    <w:rsid w:val="00B666FD"/>
    <w:rsid w:val="00B66EC2"/>
    <w:rsid w:val="00B71135"/>
    <w:rsid w:val="00B738D4"/>
    <w:rsid w:val="00B75E72"/>
    <w:rsid w:val="00B7636F"/>
    <w:rsid w:val="00B773D0"/>
    <w:rsid w:val="00B81165"/>
    <w:rsid w:val="00B8129D"/>
    <w:rsid w:val="00B822F6"/>
    <w:rsid w:val="00B82E4C"/>
    <w:rsid w:val="00B90912"/>
    <w:rsid w:val="00B90C14"/>
    <w:rsid w:val="00B941CB"/>
    <w:rsid w:val="00B9445F"/>
    <w:rsid w:val="00B96971"/>
    <w:rsid w:val="00BA07F7"/>
    <w:rsid w:val="00BA0DC8"/>
    <w:rsid w:val="00BA40CF"/>
    <w:rsid w:val="00BB23C3"/>
    <w:rsid w:val="00BB3EC2"/>
    <w:rsid w:val="00BB4E6A"/>
    <w:rsid w:val="00BC1931"/>
    <w:rsid w:val="00BC21B9"/>
    <w:rsid w:val="00BC28F1"/>
    <w:rsid w:val="00BC3A49"/>
    <w:rsid w:val="00BC44F0"/>
    <w:rsid w:val="00BC6CAD"/>
    <w:rsid w:val="00BC75ED"/>
    <w:rsid w:val="00BD0BB3"/>
    <w:rsid w:val="00BD11BB"/>
    <w:rsid w:val="00BD199A"/>
    <w:rsid w:val="00BD1C6F"/>
    <w:rsid w:val="00BD2E01"/>
    <w:rsid w:val="00BD2E82"/>
    <w:rsid w:val="00BD3675"/>
    <w:rsid w:val="00BE2D6C"/>
    <w:rsid w:val="00BE3236"/>
    <w:rsid w:val="00C00009"/>
    <w:rsid w:val="00C02C9B"/>
    <w:rsid w:val="00C035F0"/>
    <w:rsid w:val="00C053B5"/>
    <w:rsid w:val="00C13BC3"/>
    <w:rsid w:val="00C148A2"/>
    <w:rsid w:val="00C14DD2"/>
    <w:rsid w:val="00C14E53"/>
    <w:rsid w:val="00C15129"/>
    <w:rsid w:val="00C17A98"/>
    <w:rsid w:val="00C21C78"/>
    <w:rsid w:val="00C22228"/>
    <w:rsid w:val="00C242EC"/>
    <w:rsid w:val="00C25029"/>
    <w:rsid w:val="00C26204"/>
    <w:rsid w:val="00C311D4"/>
    <w:rsid w:val="00C3292D"/>
    <w:rsid w:val="00C3361A"/>
    <w:rsid w:val="00C34275"/>
    <w:rsid w:val="00C34AC2"/>
    <w:rsid w:val="00C35269"/>
    <w:rsid w:val="00C37413"/>
    <w:rsid w:val="00C51482"/>
    <w:rsid w:val="00C56689"/>
    <w:rsid w:val="00C572F5"/>
    <w:rsid w:val="00C60401"/>
    <w:rsid w:val="00C61333"/>
    <w:rsid w:val="00C6194D"/>
    <w:rsid w:val="00C63D32"/>
    <w:rsid w:val="00C65262"/>
    <w:rsid w:val="00C7037E"/>
    <w:rsid w:val="00C70C4D"/>
    <w:rsid w:val="00C72F10"/>
    <w:rsid w:val="00C73D4E"/>
    <w:rsid w:val="00C7457B"/>
    <w:rsid w:val="00C75541"/>
    <w:rsid w:val="00C75DA8"/>
    <w:rsid w:val="00C77882"/>
    <w:rsid w:val="00C800AE"/>
    <w:rsid w:val="00C800FE"/>
    <w:rsid w:val="00C813C6"/>
    <w:rsid w:val="00C842B1"/>
    <w:rsid w:val="00C85712"/>
    <w:rsid w:val="00C86428"/>
    <w:rsid w:val="00C86981"/>
    <w:rsid w:val="00C90505"/>
    <w:rsid w:val="00C9587B"/>
    <w:rsid w:val="00CA018F"/>
    <w:rsid w:val="00CA0E62"/>
    <w:rsid w:val="00CA1054"/>
    <w:rsid w:val="00CA1405"/>
    <w:rsid w:val="00CA1FC4"/>
    <w:rsid w:val="00CA2D66"/>
    <w:rsid w:val="00CA56BF"/>
    <w:rsid w:val="00CA5B8F"/>
    <w:rsid w:val="00CB3C96"/>
    <w:rsid w:val="00CB57FB"/>
    <w:rsid w:val="00CB65C0"/>
    <w:rsid w:val="00CC1223"/>
    <w:rsid w:val="00CC278A"/>
    <w:rsid w:val="00CC3974"/>
    <w:rsid w:val="00CC3CBE"/>
    <w:rsid w:val="00CC4AEF"/>
    <w:rsid w:val="00CC6A54"/>
    <w:rsid w:val="00CD22A7"/>
    <w:rsid w:val="00CD33F9"/>
    <w:rsid w:val="00CD3EC9"/>
    <w:rsid w:val="00CD43DA"/>
    <w:rsid w:val="00CE1F14"/>
    <w:rsid w:val="00CE4648"/>
    <w:rsid w:val="00CE467C"/>
    <w:rsid w:val="00CE6A8F"/>
    <w:rsid w:val="00CE7656"/>
    <w:rsid w:val="00CE7AEB"/>
    <w:rsid w:val="00CE7E7B"/>
    <w:rsid w:val="00CF03CD"/>
    <w:rsid w:val="00CF18C1"/>
    <w:rsid w:val="00CF3A0B"/>
    <w:rsid w:val="00CF495F"/>
    <w:rsid w:val="00CF4F40"/>
    <w:rsid w:val="00CF58A2"/>
    <w:rsid w:val="00CF590E"/>
    <w:rsid w:val="00CF634A"/>
    <w:rsid w:val="00CF792A"/>
    <w:rsid w:val="00D03308"/>
    <w:rsid w:val="00D042E9"/>
    <w:rsid w:val="00D04720"/>
    <w:rsid w:val="00D059C8"/>
    <w:rsid w:val="00D07676"/>
    <w:rsid w:val="00D077E8"/>
    <w:rsid w:val="00D13E46"/>
    <w:rsid w:val="00D14644"/>
    <w:rsid w:val="00D15D1C"/>
    <w:rsid w:val="00D16768"/>
    <w:rsid w:val="00D20D22"/>
    <w:rsid w:val="00D2496A"/>
    <w:rsid w:val="00D25681"/>
    <w:rsid w:val="00D33534"/>
    <w:rsid w:val="00D340D8"/>
    <w:rsid w:val="00D34215"/>
    <w:rsid w:val="00D34B3D"/>
    <w:rsid w:val="00D351BC"/>
    <w:rsid w:val="00D3530E"/>
    <w:rsid w:val="00D36861"/>
    <w:rsid w:val="00D41A2E"/>
    <w:rsid w:val="00D42F45"/>
    <w:rsid w:val="00D43689"/>
    <w:rsid w:val="00D436CD"/>
    <w:rsid w:val="00D4390F"/>
    <w:rsid w:val="00D43F54"/>
    <w:rsid w:val="00D4458D"/>
    <w:rsid w:val="00D462B2"/>
    <w:rsid w:val="00D52B26"/>
    <w:rsid w:val="00D53A52"/>
    <w:rsid w:val="00D555BB"/>
    <w:rsid w:val="00D564B3"/>
    <w:rsid w:val="00D575CE"/>
    <w:rsid w:val="00D63B4A"/>
    <w:rsid w:val="00D66C6B"/>
    <w:rsid w:val="00D671C7"/>
    <w:rsid w:val="00D70D62"/>
    <w:rsid w:val="00D71A02"/>
    <w:rsid w:val="00D75BE3"/>
    <w:rsid w:val="00D843B9"/>
    <w:rsid w:val="00D846E1"/>
    <w:rsid w:val="00D86B92"/>
    <w:rsid w:val="00D91D78"/>
    <w:rsid w:val="00D97572"/>
    <w:rsid w:val="00DA07BC"/>
    <w:rsid w:val="00DA1BD3"/>
    <w:rsid w:val="00DA5E22"/>
    <w:rsid w:val="00DA5ECB"/>
    <w:rsid w:val="00DA77C5"/>
    <w:rsid w:val="00DA7C86"/>
    <w:rsid w:val="00DB338E"/>
    <w:rsid w:val="00DB7891"/>
    <w:rsid w:val="00DC22C9"/>
    <w:rsid w:val="00DC3534"/>
    <w:rsid w:val="00DC4B05"/>
    <w:rsid w:val="00DC75E4"/>
    <w:rsid w:val="00DD14CF"/>
    <w:rsid w:val="00DD1BF2"/>
    <w:rsid w:val="00DD25F2"/>
    <w:rsid w:val="00DD2D92"/>
    <w:rsid w:val="00DE13F8"/>
    <w:rsid w:val="00DE395E"/>
    <w:rsid w:val="00DE6D1C"/>
    <w:rsid w:val="00DF3751"/>
    <w:rsid w:val="00DF3F0C"/>
    <w:rsid w:val="00DF530E"/>
    <w:rsid w:val="00DF624E"/>
    <w:rsid w:val="00E025DA"/>
    <w:rsid w:val="00E0288F"/>
    <w:rsid w:val="00E055A7"/>
    <w:rsid w:val="00E07A0B"/>
    <w:rsid w:val="00E10312"/>
    <w:rsid w:val="00E20B42"/>
    <w:rsid w:val="00E21791"/>
    <w:rsid w:val="00E21CFF"/>
    <w:rsid w:val="00E24479"/>
    <w:rsid w:val="00E261AC"/>
    <w:rsid w:val="00E279DE"/>
    <w:rsid w:val="00E3197D"/>
    <w:rsid w:val="00E332A1"/>
    <w:rsid w:val="00E34869"/>
    <w:rsid w:val="00E361C4"/>
    <w:rsid w:val="00E41314"/>
    <w:rsid w:val="00E42196"/>
    <w:rsid w:val="00E43C5A"/>
    <w:rsid w:val="00E440E7"/>
    <w:rsid w:val="00E45AEB"/>
    <w:rsid w:val="00E47192"/>
    <w:rsid w:val="00E54C11"/>
    <w:rsid w:val="00E553DA"/>
    <w:rsid w:val="00E555F9"/>
    <w:rsid w:val="00E5703B"/>
    <w:rsid w:val="00E57666"/>
    <w:rsid w:val="00E602BE"/>
    <w:rsid w:val="00E61414"/>
    <w:rsid w:val="00E61CCF"/>
    <w:rsid w:val="00E646E6"/>
    <w:rsid w:val="00E64D1C"/>
    <w:rsid w:val="00E67CAF"/>
    <w:rsid w:val="00E700F9"/>
    <w:rsid w:val="00E7039A"/>
    <w:rsid w:val="00E714B8"/>
    <w:rsid w:val="00E7197C"/>
    <w:rsid w:val="00E71BFB"/>
    <w:rsid w:val="00E74D14"/>
    <w:rsid w:val="00E74FD8"/>
    <w:rsid w:val="00E75088"/>
    <w:rsid w:val="00E77425"/>
    <w:rsid w:val="00E81DAF"/>
    <w:rsid w:val="00E82044"/>
    <w:rsid w:val="00E83EE3"/>
    <w:rsid w:val="00E84608"/>
    <w:rsid w:val="00E860BB"/>
    <w:rsid w:val="00E905D7"/>
    <w:rsid w:val="00E912B5"/>
    <w:rsid w:val="00E91764"/>
    <w:rsid w:val="00E9207F"/>
    <w:rsid w:val="00E93A8F"/>
    <w:rsid w:val="00E941BC"/>
    <w:rsid w:val="00E96CAD"/>
    <w:rsid w:val="00E979A8"/>
    <w:rsid w:val="00E97C33"/>
    <w:rsid w:val="00EA254D"/>
    <w:rsid w:val="00EA27CE"/>
    <w:rsid w:val="00EA3D4D"/>
    <w:rsid w:val="00EA61F8"/>
    <w:rsid w:val="00EA6EA0"/>
    <w:rsid w:val="00EB28EA"/>
    <w:rsid w:val="00EB2DF0"/>
    <w:rsid w:val="00EB2EE9"/>
    <w:rsid w:val="00EB3350"/>
    <w:rsid w:val="00EB3624"/>
    <w:rsid w:val="00EB42AB"/>
    <w:rsid w:val="00EB44B0"/>
    <w:rsid w:val="00EC1874"/>
    <w:rsid w:val="00EC2D3A"/>
    <w:rsid w:val="00EC3A67"/>
    <w:rsid w:val="00EC4791"/>
    <w:rsid w:val="00EC561C"/>
    <w:rsid w:val="00EC6105"/>
    <w:rsid w:val="00ED0A88"/>
    <w:rsid w:val="00ED1779"/>
    <w:rsid w:val="00ED3A66"/>
    <w:rsid w:val="00ED3AA1"/>
    <w:rsid w:val="00ED3CC2"/>
    <w:rsid w:val="00EF4310"/>
    <w:rsid w:val="00EF4C42"/>
    <w:rsid w:val="00EF4E0F"/>
    <w:rsid w:val="00EF7D24"/>
    <w:rsid w:val="00F00255"/>
    <w:rsid w:val="00F01E38"/>
    <w:rsid w:val="00F0245D"/>
    <w:rsid w:val="00F049BB"/>
    <w:rsid w:val="00F07EFB"/>
    <w:rsid w:val="00F14A2B"/>
    <w:rsid w:val="00F16A66"/>
    <w:rsid w:val="00F20788"/>
    <w:rsid w:val="00F218A4"/>
    <w:rsid w:val="00F2205A"/>
    <w:rsid w:val="00F22076"/>
    <w:rsid w:val="00F2295A"/>
    <w:rsid w:val="00F27C43"/>
    <w:rsid w:val="00F333C0"/>
    <w:rsid w:val="00F37C39"/>
    <w:rsid w:val="00F403C4"/>
    <w:rsid w:val="00F40868"/>
    <w:rsid w:val="00F40CF9"/>
    <w:rsid w:val="00F41DD9"/>
    <w:rsid w:val="00F44833"/>
    <w:rsid w:val="00F44D46"/>
    <w:rsid w:val="00F45498"/>
    <w:rsid w:val="00F4768F"/>
    <w:rsid w:val="00F50784"/>
    <w:rsid w:val="00F51907"/>
    <w:rsid w:val="00F528C9"/>
    <w:rsid w:val="00F53586"/>
    <w:rsid w:val="00F5681E"/>
    <w:rsid w:val="00F56850"/>
    <w:rsid w:val="00F56CC9"/>
    <w:rsid w:val="00F61298"/>
    <w:rsid w:val="00F616B7"/>
    <w:rsid w:val="00F61D3D"/>
    <w:rsid w:val="00F63CC7"/>
    <w:rsid w:val="00F647FE"/>
    <w:rsid w:val="00F72DA8"/>
    <w:rsid w:val="00F74797"/>
    <w:rsid w:val="00F747ED"/>
    <w:rsid w:val="00F75B88"/>
    <w:rsid w:val="00F808F4"/>
    <w:rsid w:val="00F832B5"/>
    <w:rsid w:val="00F863F2"/>
    <w:rsid w:val="00F87B0C"/>
    <w:rsid w:val="00F87E05"/>
    <w:rsid w:val="00F938BC"/>
    <w:rsid w:val="00F941BD"/>
    <w:rsid w:val="00FA0BE4"/>
    <w:rsid w:val="00FA145E"/>
    <w:rsid w:val="00FA569A"/>
    <w:rsid w:val="00FB1F33"/>
    <w:rsid w:val="00FB2909"/>
    <w:rsid w:val="00FB2BF9"/>
    <w:rsid w:val="00FB5167"/>
    <w:rsid w:val="00FC43EF"/>
    <w:rsid w:val="00FC4E37"/>
    <w:rsid w:val="00FC58A1"/>
    <w:rsid w:val="00FD173A"/>
    <w:rsid w:val="00FD1BA9"/>
    <w:rsid w:val="00FD2D94"/>
    <w:rsid w:val="00FD31BD"/>
    <w:rsid w:val="00FD59E6"/>
    <w:rsid w:val="00FD6569"/>
    <w:rsid w:val="00FD7CFF"/>
    <w:rsid w:val="00FE0AB2"/>
    <w:rsid w:val="00FE140C"/>
    <w:rsid w:val="00FE3178"/>
    <w:rsid w:val="00FE5F54"/>
    <w:rsid w:val="00FF041D"/>
    <w:rsid w:val="00FF14EF"/>
    <w:rsid w:val="00FF2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0BD3B69"/>
  <w15:chartTrackingRefBased/>
  <w15:docId w15:val="{BE702487-A738-4DA8-998B-E6D5283D5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0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D6F"/>
    <w:pPr>
      <w:ind w:left="720"/>
      <w:contextualSpacing/>
    </w:pPr>
  </w:style>
  <w:style w:type="paragraph" w:styleId="NoSpacing">
    <w:name w:val="No Spacing"/>
    <w:link w:val="NoSpacingChar"/>
    <w:uiPriority w:val="1"/>
    <w:qFormat/>
    <w:rsid w:val="00B41D6F"/>
    <w:pPr>
      <w:spacing w:after="0" w:line="240" w:lineRule="auto"/>
    </w:pPr>
    <w:rPr>
      <w:lang w:val="en-US" w:eastAsia="en-US"/>
    </w:rPr>
  </w:style>
  <w:style w:type="character" w:customStyle="1" w:styleId="NoSpacingChar">
    <w:name w:val="No Spacing Char"/>
    <w:basedOn w:val="DefaultParagraphFont"/>
    <w:link w:val="NoSpacing"/>
    <w:uiPriority w:val="1"/>
    <w:rsid w:val="00B41D6F"/>
    <w:rPr>
      <w:lang w:val="en-US" w:eastAsia="en-US"/>
    </w:rPr>
  </w:style>
  <w:style w:type="character" w:styleId="Hyperlink">
    <w:name w:val="Hyperlink"/>
    <w:basedOn w:val="DefaultParagraphFont"/>
    <w:uiPriority w:val="99"/>
    <w:unhideWhenUsed/>
    <w:rsid w:val="00E912B5"/>
    <w:rPr>
      <w:color w:val="0000FF"/>
      <w:u w:val="single"/>
    </w:rPr>
  </w:style>
  <w:style w:type="character" w:styleId="Strong">
    <w:name w:val="Strong"/>
    <w:basedOn w:val="DefaultParagraphFont"/>
    <w:uiPriority w:val="22"/>
    <w:qFormat/>
    <w:rsid w:val="0074740E"/>
    <w:rPr>
      <w:b/>
      <w:bCs/>
    </w:rPr>
  </w:style>
  <w:style w:type="character" w:styleId="UnresolvedMention">
    <w:name w:val="Unresolved Mention"/>
    <w:basedOn w:val="DefaultParagraphFont"/>
    <w:uiPriority w:val="99"/>
    <w:semiHidden/>
    <w:unhideWhenUsed/>
    <w:rsid w:val="00990E92"/>
    <w:rPr>
      <w:color w:val="605E5C"/>
      <w:shd w:val="clear" w:color="auto" w:fill="E1DFDD"/>
    </w:rPr>
  </w:style>
  <w:style w:type="character" w:customStyle="1" w:styleId="Heading1Char">
    <w:name w:val="Heading 1 Char"/>
    <w:basedOn w:val="DefaultParagraphFont"/>
    <w:link w:val="Heading1"/>
    <w:uiPriority w:val="9"/>
    <w:rsid w:val="00A710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866852">
      <w:bodyDiv w:val="1"/>
      <w:marLeft w:val="0"/>
      <w:marRight w:val="0"/>
      <w:marTop w:val="0"/>
      <w:marBottom w:val="0"/>
      <w:divBdr>
        <w:top w:val="none" w:sz="0" w:space="0" w:color="auto"/>
        <w:left w:val="none" w:sz="0" w:space="0" w:color="auto"/>
        <w:bottom w:val="none" w:sz="0" w:space="0" w:color="auto"/>
        <w:right w:val="none" w:sz="0" w:space="0" w:color="auto"/>
      </w:divBdr>
    </w:div>
    <w:div w:id="455177418">
      <w:bodyDiv w:val="1"/>
      <w:marLeft w:val="0"/>
      <w:marRight w:val="0"/>
      <w:marTop w:val="0"/>
      <w:marBottom w:val="0"/>
      <w:divBdr>
        <w:top w:val="none" w:sz="0" w:space="0" w:color="auto"/>
        <w:left w:val="none" w:sz="0" w:space="0" w:color="auto"/>
        <w:bottom w:val="none" w:sz="0" w:space="0" w:color="auto"/>
        <w:right w:val="none" w:sz="0" w:space="0" w:color="auto"/>
      </w:divBdr>
    </w:div>
    <w:div w:id="639306944">
      <w:bodyDiv w:val="1"/>
      <w:marLeft w:val="0"/>
      <w:marRight w:val="0"/>
      <w:marTop w:val="0"/>
      <w:marBottom w:val="0"/>
      <w:divBdr>
        <w:top w:val="none" w:sz="0" w:space="0" w:color="auto"/>
        <w:left w:val="none" w:sz="0" w:space="0" w:color="auto"/>
        <w:bottom w:val="none" w:sz="0" w:space="0" w:color="auto"/>
        <w:right w:val="none" w:sz="0" w:space="0" w:color="auto"/>
      </w:divBdr>
      <w:divsChild>
        <w:div w:id="340013762">
          <w:marLeft w:val="446"/>
          <w:marRight w:val="0"/>
          <w:marTop w:val="115"/>
          <w:marBottom w:val="120"/>
          <w:divBdr>
            <w:top w:val="none" w:sz="0" w:space="0" w:color="auto"/>
            <w:left w:val="none" w:sz="0" w:space="0" w:color="auto"/>
            <w:bottom w:val="none" w:sz="0" w:space="0" w:color="auto"/>
            <w:right w:val="none" w:sz="0" w:space="0" w:color="auto"/>
          </w:divBdr>
        </w:div>
        <w:div w:id="56440204">
          <w:marLeft w:val="446"/>
          <w:marRight w:val="0"/>
          <w:marTop w:val="115"/>
          <w:marBottom w:val="120"/>
          <w:divBdr>
            <w:top w:val="none" w:sz="0" w:space="0" w:color="auto"/>
            <w:left w:val="none" w:sz="0" w:space="0" w:color="auto"/>
            <w:bottom w:val="none" w:sz="0" w:space="0" w:color="auto"/>
            <w:right w:val="none" w:sz="0" w:space="0" w:color="auto"/>
          </w:divBdr>
        </w:div>
        <w:div w:id="1270505109">
          <w:marLeft w:val="446"/>
          <w:marRight w:val="0"/>
          <w:marTop w:val="115"/>
          <w:marBottom w:val="120"/>
          <w:divBdr>
            <w:top w:val="none" w:sz="0" w:space="0" w:color="auto"/>
            <w:left w:val="none" w:sz="0" w:space="0" w:color="auto"/>
            <w:bottom w:val="none" w:sz="0" w:space="0" w:color="auto"/>
            <w:right w:val="none" w:sz="0" w:space="0" w:color="auto"/>
          </w:divBdr>
        </w:div>
        <w:div w:id="1757439230">
          <w:marLeft w:val="446"/>
          <w:marRight w:val="0"/>
          <w:marTop w:val="115"/>
          <w:marBottom w:val="120"/>
          <w:divBdr>
            <w:top w:val="none" w:sz="0" w:space="0" w:color="auto"/>
            <w:left w:val="none" w:sz="0" w:space="0" w:color="auto"/>
            <w:bottom w:val="none" w:sz="0" w:space="0" w:color="auto"/>
            <w:right w:val="none" w:sz="0" w:space="0" w:color="auto"/>
          </w:divBdr>
        </w:div>
        <w:div w:id="1782650712">
          <w:marLeft w:val="446"/>
          <w:marRight w:val="0"/>
          <w:marTop w:val="115"/>
          <w:marBottom w:val="120"/>
          <w:divBdr>
            <w:top w:val="none" w:sz="0" w:space="0" w:color="auto"/>
            <w:left w:val="none" w:sz="0" w:space="0" w:color="auto"/>
            <w:bottom w:val="none" w:sz="0" w:space="0" w:color="auto"/>
            <w:right w:val="none" w:sz="0" w:space="0" w:color="auto"/>
          </w:divBdr>
        </w:div>
      </w:divsChild>
    </w:div>
    <w:div w:id="835728880">
      <w:bodyDiv w:val="1"/>
      <w:marLeft w:val="0"/>
      <w:marRight w:val="0"/>
      <w:marTop w:val="0"/>
      <w:marBottom w:val="0"/>
      <w:divBdr>
        <w:top w:val="none" w:sz="0" w:space="0" w:color="auto"/>
        <w:left w:val="none" w:sz="0" w:space="0" w:color="auto"/>
        <w:bottom w:val="none" w:sz="0" w:space="0" w:color="auto"/>
        <w:right w:val="none" w:sz="0" w:space="0" w:color="auto"/>
      </w:divBdr>
    </w:div>
    <w:div w:id="847014463">
      <w:bodyDiv w:val="1"/>
      <w:marLeft w:val="0"/>
      <w:marRight w:val="0"/>
      <w:marTop w:val="0"/>
      <w:marBottom w:val="0"/>
      <w:divBdr>
        <w:top w:val="none" w:sz="0" w:space="0" w:color="auto"/>
        <w:left w:val="none" w:sz="0" w:space="0" w:color="auto"/>
        <w:bottom w:val="none" w:sz="0" w:space="0" w:color="auto"/>
        <w:right w:val="none" w:sz="0" w:space="0" w:color="auto"/>
      </w:divBdr>
    </w:div>
    <w:div w:id="1720350371">
      <w:bodyDiv w:val="1"/>
      <w:marLeft w:val="0"/>
      <w:marRight w:val="0"/>
      <w:marTop w:val="0"/>
      <w:marBottom w:val="0"/>
      <w:divBdr>
        <w:top w:val="none" w:sz="0" w:space="0" w:color="auto"/>
        <w:left w:val="none" w:sz="0" w:space="0" w:color="auto"/>
        <w:bottom w:val="none" w:sz="0" w:space="0" w:color="auto"/>
        <w:right w:val="none" w:sz="0" w:space="0" w:color="auto"/>
      </w:divBdr>
    </w:div>
    <w:div w:id="2147384033">
      <w:bodyDiv w:val="1"/>
      <w:marLeft w:val="0"/>
      <w:marRight w:val="0"/>
      <w:marTop w:val="0"/>
      <w:marBottom w:val="0"/>
      <w:divBdr>
        <w:top w:val="none" w:sz="0" w:space="0" w:color="auto"/>
        <w:left w:val="none" w:sz="0" w:space="0" w:color="auto"/>
        <w:bottom w:val="none" w:sz="0" w:space="0" w:color="auto"/>
        <w:right w:val="none" w:sz="0" w:space="0" w:color="auto"/>
      </w:divBdr>
      <w:divsChild>
        <w:div w:id="1528375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2949</Words>
  <Characters>16813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BSc Mental Disorders and Psychopathology BMHP6006   Task2       Supporting Paper Did the UK support &amp; Include Individuals with Mental Disorders During the 20th Century?</vt:lpstr>
    </vt:vector>
  </TitlesOfParts>
  <Company/>
  <LinksUpToDate>false</LinksUpToDate>
  <CharactersWithSpaces>19723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Mental Disorders and Psychopathology BMHP6006   Task2       Supporting Paper Did the UK support &amp; Include Individuals with Mental Disorders During the 20th Century?</dc:title>
  <dc:subject>Student Name: Shilpi Begum Student Number: 1810998  Lecturer: Dushika Soundararajan</dc:subject>
  <dc:creator>Shilpa Begum</dc:creator>
  <cp:keywords/>
  <dc:description/>
  <cp:lastModifiedBy>Shilpa Begum</cp:lastModifiedBy>
  <cp:revision>2</cp:revision>
  <dcterms:created xsi:type="dcterms:W3CDTF">2021-02-25T21:10:00Z</dcterms:created>
  <dcterms:modified xsi:type="dcterms:W3CDTF">2021-02-25T21:10:00Z</dcterms:modified>
</cp:coreProperties>
</file>