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4E" w:rsidRDefault="00F60A31">
      <w:pPr>
        <w:jc w:val="center"/>
        <w:rPr>
          <w:b/>
        </w:rPr>
      </w:pPr>
      <w:r>
        <w:rPr>
          <w:b/>
        </w:rPr>
        <w:t>BA Dance Health and Wellbeing</w:t>
      </w:r>
    </w:p>
    <w:p w:rsidR="00F60A31" w:rsidRDefault="00F60A31">
      <w:pPr>
        <w:jc w:val="center"/>
        <w:rPr>
          <w:b/>
        </w:rPr>
      </w:pPr>
      <w:r>
        <w:rPr>
          <w:b/>
        </w:rPr>
        <w:t>Energy for Exercise and Fitness</w:t>
      </w:r>
      <w:bookmarkStart w:id="0" w:name="_GoBack"/>
      <w:bookmarkEnd w:id="0"/>
    </w:p>
    <w:p w:rsidR="00132C4E" w:rsidRDefault="00132C4E">
      <w:pPr>
        <w:spacing w:after="0"/>
        <w:ind w:left="720"/>
        <w:rPr>
          <w:b/>
        </w:rPr>
      </w:pPr>
    </w:p>
    <w:p w:rsidR="00132C4E" w:rsidRDefault="00132C4E">
      <w:pPr>
        <w:spacing w:after="0"/>
        <w:ind w:left="720"/>
      </w:pPr>
    </w:p>
    <w:p w:rsidR="00132C4E" w:rsidRDefault="00F60A31">
      <w:pPr>
        <w:numPr>
          <w:ilvl w:val="0"/>
          <w:numId w:val="1"/>
        </w:numPr>
        <w:spacing w:after="0"/>
        <w:contextualSpacing/>
      </w:pPr>
      <w:r>
        <w:t>Write down the formula for calculating BMR.</w:t>
      </w:r>
    </w:p>
    <w:p w:rsidR="00132C4E" w:rsidRDefault="00132C4E">
      <w:pPr>
        <w:spacing w:after="0"/>
        <w:ind w:left="720"/>
      </w:pPr>
    </w:p>
    <w:p w:rsidR="00132C4E" w:rsidRDefault="00F60A31">
      <w:pPr>
        <w:spacing w:after="0"/>
        <w:ind w:left="72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</w:t>
      </w:r>
    </w:p>
    <w:p w:rsidR="00132C4E" w:rsidRDefault="00132C4E">
      <w:pPr>
        <w:spacing w:after="0"/>
        <w:ind w:left="720"/>
      </w:pPr>
    </w:p>
    <w:p w:rsidR="00132C4E" w:rsidRDefault="00F60A31">
      <w:pPr>
        <w:numPr>
          <w:ilvl w:val="0"/>
          <w:numId w:val="1"/>
        </w:numPr>
        <w:spacing w:after="0"/>
        <w:contextualSpacing/>
        <w:rPr>
          <w:b/>
        </w:rPr>
      </w:pPr>
      <w:r>
        <w:t>Calculate your own BMR using the formula above.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spacing w:after="0"/>
        <w:ind w:left="720"/>
      </w:pPr>
      <w:r>
        <w:t>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numPr>
          <w:ilvl w:val="0"/>
          <w:numId w:val="1"/>
        </w:numPr>
        <w:spacing w:after="0"/>
        <w:contextualSpacing/>
      </w:pPr>
      <w:r>
        <w:t xml:space="preserve">Calculate the BMR for the following dancers. </w:t>
      </w:r>
    </w:p>
    <w:p w:rsidR="00132C4E" w:rsidRDefault="00132C4E">
      <w:pPr>
        <w:ind w:left="720"/>
      </w:pPr>
    </w:p>
    <w:tbl>
      <w:tblPr>
        <w:tblStyle w:val="a"/>
        <w:tblW w:w="8296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66"/>
        <w:gridCol w:w="4130"/>
      </w:tblGrid>
      <w:tr w:rsidR="00132C4E">
        <w:tc>
          <w:tcPr>
            <w:tcW w:w="4166" w:type="dxa"/>
          </w:tcPr>
          <w:p w:rsidR="00132C4E" w:rsidRDefault="00F60A31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Dancer</w:t>
            </w:r>
          </w:p>
        </w:tc>
        <w:tc>
          <w:tcPr>
            <w:tcW w:w="4130" w:type="dxa"/>
          </w:tcPr>
          <w:p w:rsidR="00132C4E" w:rsidRDefault="00F60A31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BMR</w:t>
            </w:r>
          </w:p>
        </w:tc>
      </w:tr>
      <w:tr w:rsidR="00132C4E">
        <w:tc>
          <w:tcPr>
            <w:tcW w:w="4166" w:type="dxa"/>
          </w:tcPr>
          <w:p w:rsidR="00132C4E" w:rsidRDefault="00F60A31">
            <w:pPr>
              <w:spacing w:after="200" w:line="276" w:lineRule="auto"/>
              <w:jc w:val="center"/>
            </w:pPr>
            <w:r>
              <w:t xml:space="preserve">Darcy </w:t>
            </w:r>
            <w:proofErr w:type="spellStart"/>
            <w:r>
              <w:t>Bussell</w:t>
            </w:r>
            <w:proofErr w:type="spellEnd"/>
          </w:p>
        </w:tc>
        <w:tc>
          <w:tcPr>
            <w:tcW w:w="4130" w:type="dxa"/>
          </w:tcPr>
          <w:p w:rsidR="00132C4E" w:rsidRDefault="00132C4E">
            <w:pPr>
              <w:spacing w:after="200" w:line="276" w:lineRule="auto"/>
              <w:rPr>
                <w:b/>
              </w:rPr>
            </w:pPr>
          </w:p>
        </w:tc>
      </w:tr>
      <w:tr w:rsidR="00132C4E">
        <w:tc>
          <w:tcPr>
            <w:tcW w:w="4166" w:type="dxa"/>
          </w:tcPr>
          <w:p w:rsidR="00132C4E" w:rsidRDefault="00F60A31">
            <w:pPr>
              <w:spacing w:after="200" w:line="276" w:lineRule="auto"/>
              <w:jc w:val="center"/>
            </w:pPr>
            <w:proofErr w:type="spellStart"/>
            <w:r>
              <w:t>Akram</w:t>
            </w:r>
            <w:proofErr w:type="spellEnd"/>
            <w:r>
              <w:t xml:space="preserve"> Khan</w:t>
            </w:r>
          </w:p>
        </w:tc>
        <w:tc>
          <w:tcPr>
            <w:tcW w:w="4130" w:type="dxa"/>
          </w:tcPr>
          <w:p w:rsidR="00132C4E" w:rsidRDefault="00132C4E">
            <w:pPr>
              <w:spacing w:after="200" w:line="276" w:lineRule="auto"/>
              <w:rPr>
                <w:b/>
              </w:rPr>
            </w:pPr>
          </w:p>
        </w:tc>
      </w:tr>
      <w:tr w:rsidR="00132C4E">
        <w:tc>
          <w:tcPr>
            <w:tcW w:w="4166" w:type="dxa"/>
          </w:tcPr>
          <w:p w:rsidR="00132C4E" w:rsidRDefault="00F60A31">
            <w:pPr>
              <w:spacing w:after="200" w:line="276" w:lineRule="auto"/>
              <w:jc w:val="center"/>
            </w:pPr>
            <w:r>
              <w:t>Glitch</w:t>
            </w:r>
          </w:p>
        </w:tc>
        <w:tc>
          <w:tcPr>
            <w:tcW w:w="4130" w:type="dxa"/>
          </w:tcPr>
          <w:p w:rsidR="00132C4E" w:rsidRDefault="00132C4E">
            <w:pPr>
              <w:spacing w:after="200" w:line="276" w:lineRule="auto"/>
              <w:rPr>
                <w:b/>
              </w:rPr>
            </w:pPr>
          </w:p>
        </w:tc>
      </w:tr>
      <w:tr w:rsidR="00132C4E">
        <w:tc>
          <w:tcPr>
            <w:tcW w:w="4166" w:type="dxa"/>
          </w:tcPr>
          <w:p w:rsidR="00132C4E" w:rsidRDefault="00F60A31">
            <w:pPr>
              <w:spacing w:after="200" w:line="276" w:lineRule="auto"/>
              <w:jc w:val="center"/>
            </w:pPr>
            <w:r>
              <w:t xml:space="preserve">Kristina </w:t>
            </w:r>
            <w:proofErr w:type="spellStart"/>
            <w:r>
              <w:t>Rianoff</w:t>
            </w:r>
            <w:proofErr w:type="spellEnd"/>
          </w:p>
        </w:tc>
        <w:tc>
          <w:tcPr>
            <w:tcW w:w="4130" w:type="dxa"/>
          </w:tcPr>
          <w:p w:rsidR="00132C4E" w:rsidRDefault="00132C4E">
            <w:pPr>
              <w:spacing w:after="200" w:line="276" w:lineRule="auto"/>
              <w:rPr>
                <w:b/>
              </w:rPr>
            </w:pPr>
          </w:p>
        </w:tc>
      </w:tr>
    </w:tbl>
    <w:p w:rsidR="00132C4E" w:rsidRDefault="00132C4E">
      <w:pPr>
        <w:rPr>
          <w:b/>
        </w:rPr>
      </w:pPr>
    </w:p>
    <w:p w:rsidR="00132C4E" w:rsidRDefault="00F60A31">
      <w:pPr>
        <w:numPr>
          <w:ilvl w:val="0"/>
          <w:numId w:val="1"/>
        </w:numPr>
        <w:spacing w:after="0"/>
        <w:contextualSpacing/>
      </w:pPr>
      <w:r>
        <w:t xml:space="preserve">Write down the formula for calculating EMR. </w:t>
      </w:r>
    </w:p>
    <w:p w:rsidR="00132C4E" w:rsidRDefault="00132C4E">
      <w:pPr>
        <w:spacing w:after="0"/>
        <w:ind w:left="720"/>
      </w:pPr>
    </w:p>
    <w:p w:rsidR="00132C4E" w:rsidRDefault="00F60A31">
      <w:pPr>
        <w:spacing w:after="0"/>
        <w:ind w:left="720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</w:rPr>
        <w:t>.......................................................................................................................................................................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numPr>
          <w:ilvl w:val="0"/>
          <w:numId w:val="1"/>
        </w:numPr>
        <w:spacing w:after="0"/>
        <w:contextualSpacing/>
      </w:pPr>
      <w:r>
        <w:t xml:space="preserve">Calculate your own EMR based on 2 hours of aerobic dance. 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spacing w:after="0"/>
        <w:ind w:left="720"/>
        <w:rPr>
          <w:b/>
        </w:rPr>
      </w:pPr>
      <w:r>
        <w:rPr>
          <w:b/>
        </w:rPr>
        <w:t>...........................</w:t>
      </w: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</w:rPr>
        <w:t>............................................................................................................................................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numPr>
          <w:ilvl w:val="0"/>
          <w:numId w:val="1"/>
        </w:numPr>
        <w:spacing w:after="0"/>
        <w:contextualSpacing/>
      </w:pPr>
      <w:r>
        <w:t xml:space="preserve">Calculate you approximate energy needs for one day. </w:t>
      </w:r>
    </w:p>
    <w:p w:rsidR="00132C4E" w:rsidRDefault="00132C4E">
      <w:pPr>
        <w:spacing w:after="0"/>
        <w:ind w:left="720"/>
        <w:rPr>
          <w:b/>
        </w:rPr>
      </w:pPr>
    </w:p>
    <w:p w:rsidR="00132C4E" w:rsidRDefault="00F60A31">
      <w:pPr>
        <w:spacing w:after="0"/>
        <w:ind w:left="720"/>
        <w:rPr>
          <w:b/>
        </w:rPr>
      </w:pPr>
      <w:r>
        <w:rPr>
          <w:b/>
        </w:rPr>
        <w:lastRenderedPageBreak/>
        <w:t>............................................................</w:t>
      </w: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</w:rPr>
        <w:t>...........................................................................................................</w:t>
      </w:r>
    </w:p>
    <w:p w:rsidR="00132C4E" w:rsidRDefault="00132C4E">
      <w:pPr>
        <w:spacing w:after="0"/>
        <w:ind w:left="720"/>
        <w:rPr>
          <w:b/>
        </w:rPr>
      </w:pPr>
      <w:bookmarkStart w:id="1" w:name="_gjdgxs" w:colFirst="0" w:colLast="0"/>
      <w:bookmarkEnd w:id="1"/>
    </w:p>
    <w:p w:rsidR="00132C4E" w:rsidRDefault="00132C4E">
      <w:pPr>
        <w:ind w:left="720"/>
        <w:rPr>
          <w:b/>
        </w:rPr>
      </w:pPr>
    </w:p>
    <w:p w:rsidR="00132C4E" w:rsidRDefault="00132C4E"/>
    <w:p w:rsidR="00132C4E" w:rsidRDefault="00132C4E">
      <w:pPr>
        <w:ind w:left="720"/>
      </w:pPr>
    </w:p>
    <w:sectPr w:rsidR="00132C4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54196"/>
    <w:multiLevelType w:val="multilevel"/>
    <w:tmpl w:val="CA8E4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4E"/>
    <w:rsid w:val="00132C4E"/>
    <w:rsid w:val="00F6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436FDE-A497-4183-B48C-4714A3CA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2018-02-05T12:06:00Z</dcterms:created>
  <dcterms:modified xsi:type="dcterms:W3CDTF">2018-02-05T12:06:00Z</dcterms:modified>
</cp:coreProperties>
</file>