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3540727" w14:textId="77777777" w:rsidR="00890EE1" w:rsidRPr="00C715C2" w:rsidRDefault="00890EE1" w:rsidP="0001092F">
      <w:pPr>
        <w:spacing w:after="312" w:line="360" w:lineRule="auto"/>
        <w:textAlignment w:val="baseline"/>
        <w:rPr>
          <w:rFonts w:ascii="Times New Roman" w:hAnsi="Times New Roman" w:cs="Times New Roman"/>
          <w:b/>
          <w:sz w:val="28"/>
          <w:u w:val="single"/>
        </w:rPr>
      </w:pPr>
      <w:r w:rsidRPr="00C715C2">
        <w:rPr>
          <w:rFonts w:ascii="Times New Roman" w:hAnsi="Times New Roman" w:cs="Times New Roman"/>
          <w:b/>
          <w:sz w:val="28"/>
          <w:u w:val="single"/>
        </w:rPr>
        <w:t>Sleid 1: Bore Da</w:t>
      </w:r>
    </w:p>
    <w:p w14:paraId="0BFCFCCB" w14:textId="28617DF0" w:rsidR="00A11176" w:rsidRPr="00C715C2" w:rsidRDefault="00A11176" w:rsidP="0001092F">
      <w:pPr>
        <w:spacing w:after="312" w:line="360" w:lineRule="auto"/>
        <w:textAlignment w:val="baseline"/>
        <w:rPr>
          <w:rFonts w:ascii="Times New Roman" w:hAnsi="Times New Roman" w:cs="Times New Roman"/>
        </w:rPr>
      </w:pPr>
      <w:r w:rsidRPr="00C715C2">
        <w:rPr>
          <w:rFonts w:ascii="Times New Roman" w:hAnsi="Times New Roman" w:cs="Times New Roman"/>
        </w:rPr>
        <w:t>Bore da bawb a chroeso yn ôl i flwyd</w:t>
      </w:r>
      <w:bookmarkStart w:id="0" w:name="_GoBack"/>
      <w:bookmarkEnd w:id="0"/>
      <w:r w:rsidRPr="00C715C2">
        <w:rPr>
          <w:rFonts w:ascii="Times New Roman" w:hAnsi="Times New Roman" w:cs="Times New Roman"/>
        </w:rPr>
        <w:t xml:space="preserve">dyn gyffrous arall i ni fel ysgol. Fel ALENCo ein hysgol ni recordiaf a chyflwynaf y cyflwyniad i’ch hysbysu chi am ddisgybl newydd sydd yn trosglwyddo ac yn ymuno â ni ym mlwyddyn 4. </w:t>
      </w:r>
    </w:p>
    <w:p w14:paraId="58A01562" w14:textId="037AB604" w:rsidR="00890EE1" w:rsidRPr="00C715C2" w:rsidRDefault="00890EE1" w:rsidP="0001092F">
      <w:pPr>
        <w:spacing w:after="312" w:line="360" w:lineRule="auto"/>
        <w:textAlignment w:val="baseline"/>
        <w:rPr>
          <w:rFonts w:ascii="Times New Roman" w:hAnsi="Times New Roman" w:cs="Times New Roman"/>
          <w:b/>
          <w:sz w:val="28"/>
          <w:u w:val="single"/>
        </w:rPr>
      </w:pPr>
      <w:r w:rsidRPr="00C715C2">
        <w:rPr>
          <w:rFonts w:ascii="Times New Roman" w:hAnsi="Times New Roman" w:cs="Times New Roman"/>
          <w:b/>
          <w:sz w:val="28"/>
          <w:u w:val="single"/>
        </w:rPr>
        <w:t xml:space="preserve">Sleid 2: Cyflwyniad </w:t>
      </w:r>
    </w:p>
    <w:p w14:paraId="4A35270E" w14:textId="56E7F10E" w:rsidR="00A11176" w:rsidRPr="00C715C2" w:rsidRDefault="00A11176" w:rsidP="0001092F">
      <w:pPr>
        <w:spacing w:after="312" w:line="360" w:lineRule="auto"/>
        <w:textAlignment w:val="baseline"/>
        <w:rPr>
          <w:rFonts w:ascii="Times New Roman" w:hAnsi="Times New Roman" w:cs="Times New Roman"/>
        </w:rPr>
      </w:pPr>
      <w:r w:rsidRPr="00C715C2">
        <w:rPr>
          <w:rFonts w:ascii="Times New Roman" w:hAnsi="Times New Roman" w:cs="Times New Roman"/>
        </w:rPr>
        <w:t xml:space="preserve">Gan gofio’r hawliau allweddol </w:t>
      </w:r>
      <w:r w:rsidR="0028294D" w:rsidRPr="00C715C2">
        <w:rPr>
          <w:rFonts w:ascii="Times New Roman" w:hAnsi="Times New Roman" w:cs="Times New Roman"/>
        </w:rPr>
        <w:t xml:space="preserve">fell e.e </w:t>
      </w:r>
      <w:r w:rsidRPr="00C715C2">
        <w:rPr>
          <w:rFonts w:ascii="Times New Roman" w:hAnsi="Times New Roman" w:cs="Times New Roman"/>
        </w:rPr>
        <w:t xml:space="preserve">bod gan bob unigolyn yr hawl ‘i ddysgu a mynd i’r ysgol’ mae’n hanfodol felly ein bod ni yn darparu trosglwyddiad mor effeithiol </w:t>
      </w:r>
      <w:r w:rsidR="001E7C67" w:rsidRPr="00C715C2">
        <w:rPr>
          <w:rFonts w:ascii="Times New Roman" w:hAnsi="Times New Roman" w:cs="Times New Roman"/>
        </w:rPr>
        <w:t xml:space="preserve">â phosib ar gyfer yr unigolyn. (CCUHP, </w:t>
      </w:r>
      <w:r w:rsidRPr="00C715C2">
        <w:rPr>
          <w:rFonts w:ascii="Times New Roman" w:hAnsi="Times New Roman" w:cs="Times New Roman"/>
        </w:rPr>
        <w:t>2012)</w:t>
      </w:r>
      <w:r w:rsidR="001E7C67" w:rsidRPr="00C715C2">
        <w:rPr>
          <w:rFonts w:ascii="Times New Roman" w:hAnsi="Times New Roman" w:cs="Times New Roman"/>
        </w:rPr>
        <w:t>.</w:t>
      </w:r>
      <w:r w:rsidRPr="00C715C2">
        <w:rPr>
          <w:rFonts w:ascii="Times New Roman" w:hAnsi="Times New Roman" w:cs="Times New Roman"/>
        </w:rPr>
        <w:t xml:space="preserve"> Drosglwydda’r unigolyn o ysgol B i’n hysgol ni ar ddiwedd y tymor ac o ganlyniad bydd angen sicrhau bod y cwbl yn ei le cyn gynted â phosib. </w:t>
      </w:r>
    </w:p>
    <w:p w14:paraId="5BB2517C" w14:textId="01CF74F3" w:rsidR="00890EE1" w:rsidRPr="00C715C2" w:rsidRDefault="00890EE1" w:rsidP="0001092F">
      <w:pPr>
        <w:spacing w:after="312" w:line="360" w:lineRule="auto"/>
        <w:textAlignment w:val="baseline"/>
        <w:rPr>
          <w:rFonts w:ascii="Times New Roman" w:hAnsi="Times New Roman" w:cs="Times New Roman"/>
          <w:b/>
          <w:u w:val="single"/>
        </w:rPr>
      </w:pPr>
      <w:r w:rsidRPr="00C715C2">
        <w:rPr>
          <w:rFonts w:ascii="Times New Roman" w:hAnsi="Times New Roman" w:cs="Times New Roman"/>
          <w:b/>
          <w:u w:val="single"/>
        </w:rPr>
        <w:t>Sleid 3: Oes perthynas rhwng trosglwyddo a c</w:t>
      </w:r>
      <w:r w:rsidR="0028294D" w:rsidRPr="00C715C2">
        <w:rPr>
          <w:rFonts w:ascii="Times New Roman" w:hAnsi="Times New Roman" w:cs="Times New Roman"/>
          <w:b/>
          <w:u w:val="single"/>
        </w:rPr>
        <w:t>hynhwysiant</w:t>
      </w:r>
      <w:r w:rsidRPr="00C715C2">
        <w:rPr>
          <w:rFonts w:ascii="Times New Roman" w:hAnsi="Times New Roman" w:cs="Times New Roman"/>
          <w:b/>
          <w:u w:val="single"/>
        </w:rPr>
        <w:t>?</w:t>
      </w:r>
    </w:p>
    <w:p w14:paraId="3BA6762C" w14:textId="74280E6F" w:rsidR="00A11176" w:rsidRPr="00C715C2" w:rsidRDefault="00A11176" w:rsidP="0001092F">
      <w:pPr>
        <w:spacing w:after="312" w:line="360" w:lineRule="auto"/>
        <w:textAlignment w:val="baseline"/>
        <w:rPr>
          <w:rFonts w:ascii="Times New Roman" w:hAnsi="Times New Roman" w:cs="Times New Roman"/>
        </w:rPr>
      </w:pPr>
      <w:r w:rsidRPr="00C715C2">
        <w:rPr>
          <w:rFonts w:ascii="Times New Roman" w:hAnsi="Times New Roman" w:cs="Times New Roman"/>
        </w:rPr>
        <w:t>Wrth feddwl am y broses o drosglwyddo mae angen pwyso a mesur a oes cysylltiad rhwng trosglwyddo a chy</w:t>
      </w:r>
      <w:r w:rsidR="0028294D" w:rsidRPr="00C715C2">
        <w:rPr>
          <w:rFonts w:ascii="Times New Roman" w:hAnsi="Times New Roman" w:cs="Times New Roman"/>
        </w:rPr>
        <w:t>nhwysiant. Cynhwysiant</w:t>
      </w:r>
      <w:r w:rsidRPr="00C715C2">
        <w:rPr>
          <w:rFonts w:ascii="Times New Roman" w:hAnsi="Times New Roman" w:cs="Times New Roman"/>
        </w:rPr>
        <w:t xml:space="preserve"> yw sicrhau ein bo</w:t>
      </w:r>
      <w:r w:rsidR="0028294D" w:rsidRPr="00C715C2">
        <w:rPr>
          <w:rFonts w:ascii="Times New Roman" w:hAnsi="Times New Roman" w:cs="Times New Roman"/>
        </w:rPr>
        <w:t xml:space="preserve">d ni’n gwahaniaethu'r addysg er mwyn sicrhau cyfle teg a chyfartal i bob un. </w:t>
      </w:r>
      <w:r w:rsidRPr="00C715C2">
        <w:rPr>
          <w:rFonts w:ascii="Times New Roman" w:hAnsi="Times New Roman" w:cs="Times New Roman"/>
        </w:rPr>
        <w:t>Meddyliwn felly a oes modd cael trosglwyddiad effeithiol os nad yw’r trosglwyddiad wedi ei gwahaniaethu er mwyn gwireddu anghenion yr unigolion? Yn ogystal meddyliwn os oes modd i’r trosglwyddiad fod yn effeithiol os nad yw’r trosglwyddiad yn caniatáu’r unigolyn i brofi cyfle</w:t>
      </w:r>
      <w:r w:rsidR="002B27CD" w:rsidRPr="00C715C2">
        <w:rPr>
          <w:rFonts w:ascii="Times New Roman" w:hAnsi="Times New Roman" w:cs="Times New Roman"/>
        </w:rPr>
        <w:t>oedd</w:t>
      </w:r>
      <w:r w:rsidRPr="00C715C2">
        <w:rPr>
          <w:rFonts w:ascii="Times New Roman" w:hAnsi="Times New Roman" w:cs="Times New Roman"/>
        </w:rPr>
        <w:t xml:space="preserve"> teg? Ein rôl ni fel athrawon a staff cynorthwyol felly yw sicrhau fod y paratoadau yn ei</w:t>
      </w:r>
      <w:r w:rsidR="002B27CD" w:rsidRPr="00C715C2">
        <w:rPr>
          <w:rFonts w:ascii="Times New Roman" w:hAnsi="Times New Roman" w:cs="Times New Roman"/>
        </w:rPr>
        <w:t xml:space="preserve"> le. Credaf yn gryf </w:t>
      </w:r>
      <w:r w:rsidRPr="00C715C2">
        <w:rPr>
          <w:rFonts w:ascii="Times New Roman" w:hAnsi="Times New Roman" w:cs="Times New Roman"/>
        </w:rPr>
        <w:t xml:space="preserve">felly mae blaenoriaeth ni fel ysgol ar hyn o bryd yw sicrhau bod y trosglwyddiad mor fuddiol â phosib. </w:t>
      </w:r>
    </w:p>
    <w:p w14:paraId="79225531" w14:textId="7C103DD6" w:rsidR="00890EE1" w:rsidRPr="00C715C2" w:rsidRDefault="00890EE1" w:rsidP="0001092F">
      <w:pPr>
        <w:spacing w:after="312" w:line="360" w:lineRule="auto"/>
        <w:textAlignment w:val="baseline"/>
        <w:rPr>
          <w:rFonts w:ascii="Times New Roman" w:hAnsi="Times New Roman" w:cs="Times New Roman"/>
          <w:b/>
          <w:u w:val="single"/>
        </w:rPr>
      </w:pPr>
      <w:r w:rsidRPr="00C715C2">
        <w:rPr>
          <w:rFonts w:ascii="Times New Roman" w:hAnsi="Times New Roman" w:cs="Times New Roman"/>
          <w:b/>
          <w:u w:val="single"/>
        </w:rPr>
        <w:t>Sleid 4: Effaith Trosglwyddo</w:t>
      </w:r>
    </w:p>
    <w:p w14:paraId="78C0DE5D" w14:textId="6E0B9F31" w:rsidR="00260384" w:rsidRPr="00C715C2" w:rsidRDefault="00260384" w:rsidP="0081305C">
      <w:pPr>
        <w:spacing w:after="312" w:line="360" w:lineRule="auto"/>
        <w:textAlignment w:val="baseline"/>
        <w:rPr>
          <w:rFonts w:ascii="Times New Roman" w:eastAsia="Times New Roman" w:hAnsi="Times New Roman" w:cs="Times New Roman"/>
          <w:shd w:val="clear" w:color="auto" w:fill="FFFFFF"/>
        </w:rPr>
      </w:pPr>
      <w:r w:rsidRPr="00C715C2">
        <w:rPr>
          <w:rFonts w:ascii="Times New Roman" w:eastAsia="Times New Roman" w:hAnsi="Times New Roman" w:cs="Times New Roman"/>
          <w:shd w:val="clear" w:color="auto" w:fill="FFFFFF"/>
        </w:rPr>
        <w:t>Yn anffodus mae trosglwyddo yn gam mawr a dyma fan cychwynnol y daith. Yn amlwg mae gan y broses</w:t>
      </w:r>
      <w:r w:rsidR="00A743CD" w:rsidRPr="00C715C2">
        <w:rPr>
          <w:rFonts w:ascii="Times New Roman" w:eastAsia="Times New Roman" w:hAnsi="Times New Roman" w:cs="Times New Roman"/>
          <w:shd w:val="clear" w:color="auto" w:fill="FFFFFF"/>
        </w:rPr>
        <w:t xml:space="preserve"> o drosglwyddo'r gallu i wneud b</w:t>
      </w:r>
      <w:r w:rsidRPr="00C715C2">
        <w:rPr>
          <w:rFonts w:ascii="Times New Roman" w:eastAsia="Times New Roman" w:hAnsi="Times New Roman" w:cs="Times New Roman"/>
          <w:shd w:val="clear" w:color="auto" w:fill="FFFFFF"/>
        </w:rPr>
        <w:t>lant yn fregus wrth wneud i unigolyn i deimlo’n ansicr ac yn archolladwy. Yn ogystal mae gan drosglwyddiad y potensial i newid ymddygiad a hunanhyder plentyn. Heb amheuaeth felly mae’r broses yn heriol yn ddwys ond gyda’ch cymorth chi i gyd hyderaf y mae modd sicrhau trosglwyddiad effeithiol iawn ar gyfer y disgybl.</w:t>
      </w:r>
    </w:p>
    <w:p w14:paraId="72770070" w14:textId="7CB8BDA3" w:rsidR="0081305C" w:rsidRPr="00C715C2" w:rsidRDefault="00260384" w:rsidP="0081305C">
      <w:pPr>
        <w:spacing w:after="312" w:line="360" w:lineRule="auto"/>
        <w:textAlignment w:val="baseline"/>
        <w:rPr>
          <w:rFonts w:ascii="Times New Roman" w:hAnsi="Times New Roman"/>
        </w:rPr>
      </w:pPr>
      <w:r w:rsidRPr="00C715C2">
        <w:rPr>
          <w:rFonts w:ascii="Times New Roman" w:hAnsi="Times New Roman"/>
        </w:rPr>
        <w:lastRenderedPageBreak/>
        <w:t>Derbynnir ymchwil dreiddgar gan y brif</w:t>
      </w:r>
      <w:r w:rsidR="00A743CD" w:rsidRPr="00C715C2">
        <w:rPr>
          <w:rFonts w:ascii="Times New Roman" w:hAnsi="Times New Roman"/>
        </w:rPr>
        <w:t xml:space="preserve">athrawes o ran y trosglwyddiad. </w:t>
      </w:r>
      <w:r w:rsidRPr="00C715C2">
        <w:rPr>
          <w:rFonts w:ascii="Times New Roman" w:hAnsi="Times New Roman"/>
        </w:rPr>
        <w:t>Mae angen sicrhau bod y trosglwyddiad wedi cael ei sgaffoldio’n gywir a ni fel tîm cyfan sydd yn gyfrifol am baratoi strwythurau llwyddiannus, blaenoriaeth</w:t>
      </w:r>
      <w:r w:rsidR="00E33E3A" w:rsidRPr="00C715C2">
        <w:rPr>
          <w:rFonts w:ascii="Times New Roman" w:hAnsi="Times New Roman"/>
        </w:rPr>
        <w:t>au</w:t>
      </w:r>
      <w:r w:rsidRPr="00C715C2">
        <w:rPr>
          <w:rFonts w:ascii="Times New Roman" w:hAnsi="Times New Roman"/>
        </w:rPr>
        <w:t xml:space="preserve"> bwerus ac amgylcheddau dysgu amrywiol, cadarnhaol a chroesawgar er mwyn sicrhau fod y disgybl yn ymgartrefi'n gywir. </w:t>
      </w:r>
      <w:r w:rsidR="00A11176" w:rsidRPr="00C715C2">
        <w:rPr>
          <w:rFonts w:ascii="Times New Roman" w:hAnsi="Times New Roman"/>
        </w:rPr>
        <w:t>Darllenais lyfr diddorol yn ystod yr haf a nododd yr awdur</w:t>
      </w:r>
      <w:r w:rsidR="00CA197F" w:rsidRPr="00C715C2">
        <w:rPr>
          <w:rFonts w:ascii="Times New Roman" w:hAnsi="Times New Roman"/>
        </w:rPr>
        <w:t xml:space="preserve"> </w:t>
      </w:r>
      <w:r w:rsidR="004604D7" w:rsidRPr="00C715C2">
        <w:rPr>
          <w:rFonts w:ascii="Times New Roman" w:hAnsi="Times New Roman"/>
        </w:rPr>
        <w:t>(</w:t>
      </w:r>
      <w:r w:rsidR="001E7C67" w:rsidRPr="00C715C2">
        <w:rPr>
          <w:rFonts w:ascii="Times New Roman" w:hAnsi="Times New Roman"/>
        </w:rPr>
        <w:t xml:space="preserve">Rogers, </w:t>
      </w:r>
      <w:r w:rsidR="00CA197F" w:rsidRPr="00C715C2">
        <w:rPr>
          <w:rFonts w:ascii="Times New Roman" w:hAnsi="Times New Roman"/>
        </w:rPr>
        <w:t>2015</w:t>
      </w:r>
      <w:r w:rsidR="001E7C67" w:rsidRPr="00C715C2">
        <w:rPr>
          <w:rFonts w:ascii="Times New Roman" w:hAnsi="Times New Roman"/>
        </w:rPr>
        <w:t>, p.</w:t>
      </w:r>
      <w:r w:rsidR="00E64D53" w:rsidRPr="00C715C2">
        <w:rPr>
          <w:rFonts w:ascii="Times New Roman" w:hAnsi="Times New Roman"/>
        </w:rPr>
        <w:t>53</w:t>
      </w:r>
      <w:r w:rsidR="00CA197F" w:rsidRPr="00C715C2">
        <w:rPr>
          <w:rFonts w:ascii="Times New Roman" w:hAnsi="Times New Roman"/>
        </w:rPr>
        <w:t>)</w:t>
      </w:r>
      <w:r w:rsidR="004604D7" w:rsidRPr="00C715C2">
        <w:rPr>
          <w:rFonts w:ascii="Times New Roman" w:hAnsi="Times New Roman"/>
        </w:rPr>
        <w:t xml:space="preserve"> bod ‘</w:t>
      </w:r>
      <w:r w:rsidR="00CA197F" w:rsidRPr="00C715C2">
        <w:rPr>
          <w:rFonts w:ascii="Times New Roman" w:hAnsi="Times New Roman"/>
        </w:rPr>
        <w:t>disgyblion newydd fel arfer yn bryderus am ymgartrefi o fewn ysgol newydd</w:t>
      </w:r>
      <w:r w:rsidR="004604D7" w:rsidRPr="00C715C2">
        <w:rPr>
          <w:rFonts w:ascii="Times New Roman" w:hAnsi="Times New Roman"/>
        </w:rPr>
        <w:t xml:space="preserve"> pryd bynnag mae trosgl</w:t>
      </w:r>
      <w:r w:rsidR="0081305C" w:rsidRPr="00C715C2">
        <w:rPr>
          <w:rFonts w:ascii="Times New Roman" w:hAnsi="Times New Roman"/>
        </w:rPr>
        <w:t>wyddiad.’ O’r</w:t>
      </w:r>
      <w:r w:rsidR="00A11176" w:rsidRPr="00C715C2">
        <w:rPr>
          <w:rFonts w:ascii="Times New Roman" w:hAnsi="Times New Roman"/>
        </w:rPr>
        <w:t xml:space="preserve"> datganiad</w:t>
      </w:r>
      <w:r w:rsidR="0081305C" w:rsidRPr="00C715C2">
        <w:rPr>
          <w:rFonts w:ascii="Times New Roman" w:hAnsi="Times New Roman"/>
        </w:rPr>
        <w:t xml:space="preserve"> yma m</w:t>
      </w:r>
      <w:r w:rsidR="00A11176" w:rsidRPr="00C715C2">
        <w:rPr>
          <w:rFonts w:ascii="Times New Roman" w:hAnsi="Times New Roman"/>
        </w:rPr>
        <w:t xml:space="preserve">ae modd dadansoddi’r hyn y mae’r awdur yn ei olygu wrth bryderu mewn </w:t>
      </w:r>
      <w:r w:rsidRPr="00C715C2">
        <w:rPr>
          <w:rFonts w:ascii="Times New Roman" w:hAnsi="Times New Roman"/>
        </w:rPr>
        <w:t>dwy</w:t>
      </w:r>
      <w:r w:rsidR="0081305C" w:rsidRPr="00C715C2">
        <w:rPr>
          <w:rFonts w:ascii="Times New Roman" w:hAnsi="Times New Roman"/>
        </w:rPr>
        <w:t xml:space="preserve"> ffordd. Yn amlwg mai swydd a</w:t>
      </w:r>
      <w:r w:rsidRPr="00C715C2">
        <w:rPr>
          <w:rFonts w:ascii="Times New Roman" w:hAnsi="Times New Roman"/>
        </w:rPr>
        <w:t xml:space="preserve">thrawon yw </w:t>
      </w:r>
      <w:r w:rsidR="0081305C" w:rsidRPr="00C715C2">
        <w:rPr>
          <w:rFonts w:ascii="Times New Roman" w:hAnsi="Times New Roman"/>
        </w:rPr>
        <w:t>sicrhau bod lles y disgybl yn rh</w:t>
      </w:r>
      <w:r w:rsidR="00A11176" w:rsidRPr="00C715C2">
        <w:rPr>
          <w:rFonts w:ascii="Times New Roman" w:hAnsi="Times New Roman"/>
        </w:rPr>
        <w:t>an hanfodol o ethos yr ysgol ac fel yr ydych yn ymwybodol mae lles pob unigolyn yn chwarae rhan holl bwysig o fewn ein polisi ysgol</w:t>
      </w:r>
      <w:r w:rsidR="0081305C" w:rsidRPr="00C715C2">
        <w:rPr>
          <w:rFonts w:ascii="Times New Roman" w:hAnsi="Times New Roman"/>
        </w:rPr>
        <w:t xml:space="preserve">. </w:t>
      </w:r>
      <w:r w:rsidRPr="00C715C2">
        <w:rPr>
          <w:rFonts w:ascii="Times New Roman" w:hAnsi="Times New Roman"/>
        </w:rPr>
        <w:t>Er hyn gallwn ddehongli’r datganiad mewn ffordd arall a hynny yw efallai bod gan y cartref rôl i chwarae o fewn y broses o drosglwyddo hefyd. Yn gwmws fel nodir mewn datganiad gan Allen (2018) ‘Parents need to be involved in their child's education in order for their child to succeed.’ Atgyfnerthir y pwynt yma mewn adrod</w:t>
      </w:r>
      <w:r w:rsidR="00E33E3A" w:rsidRPr="00C715C2">
        <w:rPr>
          <w:rFonts w:ascii="Times New Roman" w:hAnsi="Times New Roman"/>
        </w:rPr>
        <w:t xml:space="preserve">diad gan Estyn wrth </w:t>
      </w:r>
      <w:r w:rsidRPr="00C715C2">
        <w:rPr>
          <w:rFonts w:ascii="Times New Roman" w:hAnsi="Times New Roman"/>
        </w:rPr>
        <w:t>ddweud bod ‘cynnwys rhieni yn effeithiol yn gosod dyheadau ac yn llunio hunansyniad y plentyn fel dysgwr.’ (</w:t>
      </w:r>
      <w:r w:rsidR="001E7C67" w:rsidRPr="00C715C2">
        <w:rPr>
          <w:rFonts w:ascii="Times New Roman" w:hAnsi="Times New Roman"/>
        </w:rPr>
        <w:t>Estyn, 2009</w:t>
      </w:r>
      <w:r w:rsidRPr="00C715C2">
        <w:rPr>
          <w:rFonts w:ascii="Times New Roman" w:hAnsi="Times New Roman"/>
        </w:rPr>
        <w:t>)</w:t>
      </w:r>
    </w:p>
    <w:p w14:paraId="19E62F1B" w14:textId="0FDB4EF0" w:rsidR="00A11176" w:rsidRPr="00C715C2" w:rsidRDefault="00A11176" w:rsidP="0081305C">
      <w:pPr>
        <w:spacing w:after="312" w:line="360" w:lineRule="auto"/>
        <w:textAlignment w:val="baseline"/>
        <w:rPr>
          <w:rFonts w:ascii="Times New Roman" w:hAnsi="Times New Roman"/>
        </w:rPr>
      </w:pPr>
      <w:r w:rsidRPr="00C715C2">
        <w:rPr>
          <w:rFonts w:ascii="Times New Roman" w:hAnsi="Times New Roman"/>
        </w:rPr>
        <w:t xml:space="preserve">Wrth bwyso a mesur felly </w:t>
      </w:r>
      <w:r w:rsidR="00260384" w:rsidRPr="00C715C2">
        <w:rPr>
          <w:rFonts w:ascii="Times New Roman" w:hAnsi="Times New Roman"/>
        </w:rPr>
        <w:t>a oes angen i bob un ohonom ni g</w:t>
      </w:r>
      <w:r w:rsidRPr="00C715C2">
        <w:rPr>
          <w:rFonts w:ascii="Times New Roman" w:hAnsi="Times New Roman"/>
        </w:rPr>
        <w:t>ydweithio’n effeithiol gyda rhieni</w:t>
      </w:r>
      <w:r w:rsidR="00A743CD" w:rsidRPr="00C715C2">
        <w:rPr>
          <w:rFonts w:ascii="Times New Roman" w:hAnsi="Times New Roman"/>
        </w:rPr>
        <w:t xml:space="preserve"> drwy gynnig polisi drws agored</w:t>
      </w:r>
      <w:r w:rsidRPr="00C715C2">
        <w:rPr>
          <w:rFonts w:ascii="Times New Roman" w:hAnsi="Times New Roman"/>
        </w:rPr>
        <w:t xml:space="preserve"> er mwyn gwneud y trosglwyddiad yn fwy llwyddiannus? </w:t>
      </w:r>
    </w:p>
    <w:p w14:paraId="7E735706" w14:textId="77777777" w:rsidR="00EF31DD" w:rsidRPr="00C715C2" w:rsidRDefault="00EF31DD" w:rsidP="00EF31DD">
      <w:pPr>
        <w:spacing w:after="312" w:line="360" w:lineRule="auto"/>
        <w:textAlignment w:val="baseline"/>
        <w:rPr>
          <w:rFonts w:ascii="Times New Roman" w:hAnsi="Times New Roman" w:cs="Times New Roman"/>
          <w:b/>
          <w:u w:val="single"/>
        </w:rPr>
      </w:pPr>
      <w:r w:rsidRPr="00C715C2">
        <w:rPr>
          <w:rFonts w:ascii="Times New Roman" w:hAnsi="Times New Roman" w:cs="Times New Roman"/>
          <w:b/>
          <w:u w:val="single"/>
        </w:rPr>
        <w:t xml:space="preserve">Sleid 5: Pam dewis yr ymyrraeth? </w:t>
      </w:r>
    </w:p>
    <w:p w14:paraId="0350730B" w14:textId="565013DE" w:rsidR="008471AA" w:rsidRPr="00C715C2" w:rsidRDefault="00A217ED" w:rsidP="008471AA">
      <w:pPr>
        <w:spacing w:after="312" w:line="360" w:lineRule="auto"/>
        <w:textAlignment w:val="baseline"/>
        <w:rPr>
          <w:rFonts w:ascii="Times New Roman" w:hAnsi="Times New Roman"/>
          <w:lang w:val="hu-HU"/>
        </w:rPr>
      </w:pPr>
      <w:r w:rsidRPr="00C715C2">
        <w:rPr>
          <w:rFonts w:ascii="Times New Roman" w:hAnsi="Times New Roman"/>
        </w:rPr>
        <w:t xml:space="preserve">Er mwyn cychwyn strwythuro trosglwyddiad llwyddiannus ar gyfer y disgybl o dan sylw cysylltodd y brifathrawes gydag ysgol wreiddiol yr unigolyn er mwyn casglu mesur helaeth o wybodaeth. O ganlyniad i’r canfyddiadau yma gwelir mai problem ymddygiadol sydd gan yr unigolyn yma. O fewn cymdeithas </w:t>
      </w:r>
      <w:r w:rsidR="00E33E3A" w:rsidRPr="00C715C2">
        <w:rPr>
          <w:rFonts w:ascii="Times New Roman" w:hAnsi="Times New Roman"/>
        </w:rPr>
        <w:t>g</w:t>
      </w:r>
      <w:r w:rsidRPr="00C715C2">
        <w:rPr>
          <w:rFonts w:ascii="Times New Roman" w:hAnsi="Times New Roman"/>
        </w:rPr>
        <w:t>wreiddiol y disgybl mae troseddau amrywiol wedi cymryd lle ac felly mae’r hyn y mae’r disgybl wedi ei weld yn enghraifft anarferol o ymddwyn ac nid yw’r ymddygiadau uchod yn adlewyrchu un o arg</w:t>
      </w:r>
      <w:r w:rsidR="00A743CD" w:rsidRPr="00C715C2">
        <w:rPr>
          <w:rFonts w:ascii="Times New Roman" w:hAnsi="Times New Roman"/>
        </w:rPr>
        <w:t>ymhellion y cwricwlwm newydd e.e</w:t>
      </w:r>
      <w:r w:rsidRPr="00C715C2">
        <w:rPr>
          <w:rFonts w:ascii="Times New Roman" w:hAnsi="Times New Roman"/>
        </w:rPr>
        <w:t xml:space="preserve"> i ddatblygu ‘dinasyddion egwyddorol a gwybodus.’ Donaldson (2015: 31) </w:t>
      </w:r>
      <w:r w:rsidRPr="00C715C2">
        <w:rPr>
          <w:rFonts w:ascii="Times New Roman" w:hAnsi="Times New Roman" w:cs="Times New Roman"/>
        </w:rPr>
        <w:t xml:space="preserve">Felly mae angen i ni fynd i’r afael i ddatblygu sgiliau emosiynol a chymdeithasol yr unigolyn. Ar sail arsylwadau ysgol </w:t>
      </w:r>
      <w:r w:rsidR="00E33E3A" w:rsidRPr="00C715C2">
        <w:rPr>
          <w:rFonts w:ascii="Times New Roman" w:hAnsi="Times New Roman" w:cs="Times New Roman"/>
        </w:rPr>
        <w:t>g</w:t>
      </w:r>
      <w:r w:rsidRPr="00C715C2">
        <w:rPr>
          <w:rFonts w:ascii="Times New Roman" w:hAnsi="Times New Roman" w:cs="Times New Roman"/>
        </w:rPr>
        <w:t xml:space="preserve">wreiddiol y disgybl gallwn canfu fod yr hyn mae’r unigolyn wedi gweld wedi </w:t>
      </w:r>
      <w:r w:rsidR="00A743CD" w:rsidRPr="00C715C2">
        <w:rPr>
          <w:rFonts w:ascii="Times New Roman" w:hAnsi="Times New Roman" w:cs="Times New Roman"/>
        </w:rPr>
        <w:lastRenderedPageBreak/>
        <w:t>effeithio ar ddatblygiad, c</w:t>
      </w:r>
      <w:r w:rsidRPr="00C715C2">
        <w:rPr>
          <w:rFonts w:ascii="Times New Roman" w:hAnsi="Times New Roman" w:cs="Times New Roman"/>
        </w:rPr>
        <w:t>ymhelliant</w:t>
      </w:r>
      <w:r w:rsidR="0068372C" w:rsidRPr="00C715C2">
        <w:rPr>
          <w:rFonts w:ascii="Times New Roman" w:hAnsi="Times New Roman" w:cs="Times New Roman"/>
        </w:rPr>
        <w:t>, sgiliau cymdei</w:t>
      </w:r>
      <w:r w:rsidR="00A743CD" w:rsidRPr="00C715C2">
        <w:rPr>
          <w:rFonts w:ascii="Times New Roman" w:hAnsi="Times New Roman" w:cs="Times New Roman"/>
        </w:rPr>
        <w:t>thasol ac emosiynol</w:t>
      </w:r>
      <w:r w:rsidRPr="00C715C2">
        <w:rPr>
          <w:rFonts w:ascii="Times New Roman" w:hAnsi="Times New Roman" w:cs="Times New Roman"/>
        </w:rPr>
        <w:t xml:space="preserve"> y disgybl o ran addysgu. Nododd Estyn o fewn ein hadroddiad diwethaf fod angen i ni fel ysgol flaenoriaethu dwy agwedd benodol sef ‘gwella safonau, agweddau, ymddygiad, hyder a lles disgyblion’ ac ‘hyfforddi disgyblion i ddatblygu medrau i ddatrys problemau a rheoli eu hymddygiad eu hunain.’ (</w:t>
      </w:r>
      <w:r w:rsidR="001E7C67" w:rsidRPr="00C715C2">
        <w:rPr>
          <w:rFonts w:ascii="Times New Roman" w:hAnsi="Times New Roman" w:cs="Times New Roman"/>
        </w:rPr>
        <w:t xml:space="preserve">Estyn, </w:t>
      </w:r>
      <w:r w:rsidRPr="00C715C2">
        <w:rPr>
          <w:rFonts w:ascii="Times New Roman" w:hAnsi="Times New Roman" w:cs="Times New Roman"/>
        </w:rPr>
        <w:t xml:space="preserve">2013) </w:t>
      </w:r>
      <w:r w:rsidR="00A743CD" w:rsidRPr="00C715C2">
        <w:rPr>
          <w:rFonts w:ascii="Times New Roman" w:hAnsi="Times New Roman"/>
          <w:lang w:val="hu-HU"/>
        </w:rPr>
        <w:t>O ganlyniad i’r trosglwyddiad yma p</w:t>
      </w:r>
      <w:r w:rsidRPr="00C715C2">
        <w:rPr>
          <w:rFonts w:ascii="Times New Roman" w:hAnsi="Times New Roman"/>
          <w:lang w:val="hu-HU"/>
        </w:rPr>
        <w:t>e</w:t>
      </w:r>
      <w:r w:rsidR="00A743CD" w:rsidRPr="00C715C2">
        <w:rPr>
          <w:rFonts w:ascii="Times New Roman" w:hAnsi="Times New Roman"/>
          <w:lang w:val="hu-HU"/>
        </w:rPr>
        <w:t>nderfynwn fel uwch dîm rheoli bod</w:t>
      </w:r>
      <w:r w:rsidRPr="00C715C2">
        <w:rPr>
          <w:rFonts w:ascii="Times New Roman" w:hAnsi="Times New Roman"/>
          <w:lang w:val="hu-HU"/>
        </w:rPr>
        <w:t xml:space="preserve"> potensial yma i ddatblygu’r agweddau a godwyd gan Estyn yn 2013. Wrth bwyso a mesur gwybodaeth a chefndir yr unigolyn felly chredwn yn gryf mai’r </w:t>
      </w:r>
      <w:r w:rsidR="00A743CD" w:rsidRPr="00C715C2">
        <w:rPr>
          <w:rFonts w:ascii="Times New Roman" w:hAnsi="Times New Roman"/>
          <w:lang w:val="hu-HU"/>
        </w:rPr>
        <w:t>ymyraethau mwyaf buddiannol ar gyfer y disgybl yma bydd</w:t>
      </w:r>
      <w:r w:rsidRPr="00C715C2">
        <w:rPr>
          <w:rFonts w:ascii="Times New Roman" w:hAnsi="Times New Roman"/>
          <w:lang w:val="hu-HU"/>
        </w:rPr>
        <w:t xml:space="preserve"> Chwarae Ca</w:t>
      </w:r>
      <w:r w:rsidR="00A743CD" w:rsidRPr="00C715C2">
        <w:rPr>
          <w:rFonts w:ascii="Times New Roman" w:hAnsi="Times New Roman"/>
          <w:lang w:val="hu-HU"/>
        </w:rPr>
        <w:t>darnhaol a’r rhaglen ‘TalkABout.’</w:t>
      </w:r>
    </w:p>
    <w:p w14:paraId="7D36427F" w14:textId="66C0F579" w:rsidR="008474D9" w:rsidRPr="00C715C2" w:rsidRDefault="001E7C67" w:rsidP="008474D9">
      <w:pPr>
        <w:spacing w:line="360" w:lineRule="auto"/>
        <w:rPr>
          <w:rFonts w:ascii="Times New Roman" w:hAnsi="Times New Roman" w:cs="Times New Roman"/>
        </w:rPr>
      </w:pPr>
      <w:r w:rsidRPr="00C715C2">
        <w:rPr>
          <w:rFonts w:ascii="Times New Roman" w:hAnsi="Times New Roman" w:cs="Times New Roman"/>
        </w:rPr>
        <w:t xml:space="preserve">Yn ôl (Estyn, </w:t>
      </w:r>
      <w:r w:rsidR="0068372C" w:rsidRPr="00C715C2">
        <w:rPr>
          <w:rFonts w:ascii="Times New Roman" w:hAnsi="Times New Roman" w:cs="Times New Roman"/>
        </w:rPr>
        <w:t xml:space="preserve">2016) mae gweithio a phartneriaid eraill yn medru ‘gwella safonau, gwella addysgeg a chreu gwytnwch.’ O ganlyniad i’r datganiad yma felly rydym wedi meddwl am gael SEBSA Sîr Ceredigion i ymweld â ni ar adegau yn ystod y tymor er mwyn cynnal gwasanaethau gyda’r disgyblion ac i gefnogi’r disgybl sy’n trosglwyddo o fewn sesiynau amrywiol.  </w:t>
      </w:r>
    </w:p>
    <w:p w14:paraId="7A2C31F2" w14:textId="77777777" w:rsidR="0068372C" w:rsidRPr="00C715C2" w:rsidRDefault="0068372C" w:rsidP="008474D9">
      <w:pPr>
        <w:spacing w:line="360" w:lineRule="auto"/>
        <w:rPr>
          <w:rFonts w:ascii="Times New Roman" w:eastAsia="Times New Roman" w:hAnsi="Times New Roman" w:cs="Times New Roman"/>
          <w:lang w:val="en-GB"/>
        </w:rPr>
      </w:pPr>
    </w:p>
    <w:p w14:paraId="4C65B2A3" w14:textId="77777777" w:rsidR="00EF31DD" w:rsidRPr="00C715C2" w:rsidRDefault="00EF31DD" w:rsidP="00EF31DD">
      <w:pPr>
        <w:spacing w:after="312" w:line="360" w:lineRule="auto"/>
        <w:textAlignment w:val="baseline"/>
        <w:rPr>
          <w:rFonts w:ascii="Times New Roman" w:hAnsi="Times New Roman" w:cs="Times New Roman"/>
          <w:b/>
          <w:u w:val="single"/>
        </w:rPr>
      </w:pPr>
      <w:r w:rsidRPr="00C715C2">
        <w:rPr>
          <w:rFonts w:ascii="Times New Roman" w:hAnsi="Times New Roman" w:cs="Times New Roman"/>
          <w:b/>
          <w:u w:val="single"/>
        </w:rPr>
        <w:t>Sleid 6: Yr ymyrraeth</w:t>
      </w:r>
    </w:p>
    <w:p w14:paraId="6B9D3570" w14:textId="77777777" w:rsidR="0068372C" w:rsidRPr="00C715C2" w:rsidRDefault="0068372C" w:rsidP="0068372C">
      <w:pPr>
        <w:pStyle w:val="NormalWeb"/>
        <w:spacing w:line="360" w:lineRule="auto"/>
        <w:rPr>
          <w:rFonts w:ascii="Times New Roman" w:hAnsi="Times New Roman"/>
          <w:sz w:val="24"/>
          <w:szCs w:val="24"/>
          <w:lang w:val="cy-GB"/>
        </w:rPr>
      </w:pPr>
      <w:r w:rsidRPr="00C715C2">
        <w:rPr>
          <w:rFonts w:ascii="Times New Roman" w:hAnsi="Times New Roman"/>
          <w:sz w:val="24"/>
          <w:szCs w:val="24"/>
          <w:lang w:val="cy-GB"/>
        </w:rPr>
        <w:t xml:space="preserve">Dros yr haf cyflawna’r uwch dîm reoli a’r ALENCo cynllun datblygu ysgol ar gyfer y disgybl. Ar gyfer y tymor cyntaf nodir y flaenoriaeth ganlynol er mwyn sicrhau gwelliant ar gyfer y disgybl. </w:t>
      </w:r>
    </w:p>
    <w:p w14:paraId="0917F178" w14:textId="77777777" w:rsidR="0068372C" w:rsidRPr="00C715C2" w:rsidRDefault="0068372C" w:rsidP="0068372C">
      <w:pPr>
        <w:pStyle w:val="NormalWeb"/>
        <w:spacing w:line="360" w:lineRule="auto"/>
        <w:rPr>
          <w:rFonts w:ascii="Times New Roman" w:hAnsi="Times New Roman"/>
          <w:sz w:val="24"/>
          <w:szCs w:val="24"/>
          <w:lang w:val="cy-GB"/>
        </w:rPr>
      </w:pPr>
      <w:r w:rsidRPr="00C715C2">
        <w:rPr>
          <w:rFonts w:ascii="Times New Roman" w:hAnsi="Times New Roman"/>
          <w:sz w:val="24"/>
          <w:szCs w:val="24"/>
          <w:lang w:val="cy-GB"/>
        </w:rPr>
        <w:t xml:space="preserve">Y flaenoriaeth gyntaf yw cynnal cyfarfodydd gyda’r plentyn a rhieni gyda’r nod o drafod teimladau a chyfarwyddo gyda’r cyfleoedd i ddweud sut maent yn teimlo ac i drafod pryderon yn agored o fewn amgylchedd positif a chyfeillgar. </w:t>
      </w:r>
    </w:p>
    <w:p w14:paraId="76A2D010" w14:textId="77777777" w:rsidR="0068372C" w:rsidRPr="00C715C2" w:rsidRDefault="0068372C" w:rsidP="0068372C">
      <w:pPr>
        <w:pStyle w:val="NormalWeb"/>
        <w:spacing w:line="360" w:lineRule="auto"/>
        <w:rPr>
          <w:rFonts w:ascii="Times New Roman" w:hAnsi="Times New Roman"/>
          <w:sz w:val="24"/>
          <w:szCs w:val="24"/>
          <w:lang w:val="cy-GB"/>
        </w:rPr>
      </w:pPr>
      <w:r w:rsidRPr="00C715C2">
        <w:rPr>
          <w:rFonts w:ascii="Times New Roman" w:hAnsi="Times New Roman"/>
          <w:sz w:val="24"/>
          <w:szCs w:val="24"/>
          <w:lang w:val="cy-GB"/>
        </w:rPr>
        <w:t xml:space="preserve">Yr ail flaenoriaeth yw cynnal sesiynau ‘TalkABout’ gyda’r nod o wella sgiliau cymdeithasol unigolion mewn strwythur penodol cam wrth gam. </w:t>
      </w:r>
    </w:p>
    <w:p w14:paraId="5F14E455" w14:textId="77777777" w:rsidR="0068372C" w:rsidRPr="00C715C2" w:rsidRDefault="0068372C" w:rsidP="0068372C">
      <w:pPr>
        <w:pStyle w:val="NormalWeb"/>
        <w:spacing w:line="360" w:lineRule="auto"/>
        <w:rPr>
          <w:rFonts w:ascii="Times New Roman" w:hAnsi="Times New Roman"/>
          <w:sz w:val="24"/>
          <w:szCs w:val="24"/>
          <w:lang w:val="cy-GB"/>
        </w:rPr>
      </w:pPr>
      <w:r w:rsidRPr="00C715C2">
        <w:rPr>
          <w:rFonts w:ascii="Times New Roman" w:hAnsi="Times New Roman"/>
          <w:sz w:val="24"/>
          <w:szCs w:val="24"/>
          <w:lang w:val="cy-GB"/>
        </w:rPr>
        <w:t>Y drydedd flaenoriaeth ar gyfer y tymor cyntaf yw integreiddio sesiynau Chwarae Cadarnhaol yn rhan o ‘TalkAbout’ er mwyn gallu modeli i’r disgyblion ymddygiadau cadarnhaol yn ogystal â rhai amhriodol gyda’r gallu i drafod yr hyn maen nhw’n gweld ar y pryd.</w:t>
      </w:r>
    </w:p>
    <w:p w14:paraId="7EC7A820" w14:textId="77777777" w:rsidR="0068372C" w:rsidRPr="00C715C2" w:rsidRDefault="0068372C" w:rsidP="0068372C">
      <w:pPr>
        <w:pStyle w:val="NormalWeb"/>
        <w:spacing w:line="360" w:lineRule="auto"/>
        <w:rPr>
          <w:rFonts w:ascii="Times New Roman" w:hAnsi="Times New Roman"/>
          <w:sz w:val="24"/>
          <w:szCs w:val="24"/>
          <w:lang w:val="cy-GB"/>
        </w:rPr>
      </w:pPr>
      <w:r w:rsidRPr="00C715C2">
        <w:rPr>
          <w:rFonts w:ascii="Times New Roman" w:hAnsi="Times New Roman"/>
          <w:sz w:val="24"/>
          <w:szCs w:val="24"/>
          <w:lang w:val="cy-GB"/>
        </w:rPr>
        <w:lastRenderedPageBreak/>
        <w:t xml:space="preserve">Ar gyfer pob blaenoriaeth mi fyddwn yn manteisio ar gyfleoedd i’r SEBSA ddod i gefnogi’r unigolyn, yn ogystal, byddwn yn manteisio ar gefnogaeth y SEBSA wrth gyflwyno a chyfarwyddo’r disgybl, rhieni a’r ysgol gyda’r ymyraethau newydd. </w:t>
      </w:r>
    </w:p>
    <w:p w14:paraId="4C89D926" w14:textId="77777777" w:rsidR="0068372C" w:rsidRPr="00C715C2" w:rsidRDefault="0068372C" w:rsidP="0068372C">
      <w:pPr>
        <w:pStyle w:val="NormalWeb"/>
        <w:spacing w:line="360" w:lineRule="auto"/>
        <w:rPr>
          <w:rFonts w:ascii="Times New Roman" w:hAnsi="Times New Roman"/>
          <w:sz w:val="24"/>
          <w:szCs w:val="24"/>
          <w:lang w:val="cy-GB"/>
        </w:rPr>
      </w:pPr>
      <w:r w:rsidRPr="00C715C2">
        <w:rPr>
          <w:rFonts w:ascii="Times New Roman" w:hAnsi="Times New Roman"/>
          <w:sz w:val="24"/>
          <w:szCs w:val="24"/>
          <w:lang w:val="cy-GB"/>
        </w:rPr>
        <w:t xml:space="preserve">Wrth gyflwyno’r ymyraethau mae’n bwysig bod llinell amser addas a phriodol yn ei le i fonitro cynnydd y disgybl. O ran monitro ac asesu bydd angen graddio hyder, perfformiad, sgiliau cyfathrebu a sgiliau cydweithio’r unigolyn allan o pum pob sesiwn. Y ffordd orau o wneud y mesuriad yma fydd asesu ar y pryd gan sicrhau fod cyfnod o raddfa yn cael i gadw yn rheolaidd. Braf byddai gweld cyfarfodydd wythnosol gyda’r staff i drafod cryfderau, gwendidau, gwelliant neu os oed unrhyw bryderon yn dilyn y sesiynau. O fewn y cyfarfodydd wythnos ddiddorol byddai trafod sut mae’r disgybl wedi datblygu o’r sesiwn blaenorol er mwyn cymharu â chynnig ffordd ymlaen. </w:t>
      </w:r>
    </w:p>
    <w:p w14:paraId="603DDD3C" w14:textId="77777777" w:rsidR="0068372C" w:rsidRPr="00C715C2" w:rsidRDefault="0068372C" w:rsidP="0068372C">
      <w:pPr>
        <w:spacing w:line="360" w:lineRule="auto"/>
        <w:rPr>
          <w:rFonts w:ascii="Times New Roman" w:hAnsi="Times New Roman" w:cs="Times New Roman"/>
        </w:rPr>
      </w:pPr>
      <w:r w:rsidRPr="00C715C2">
        <w:rPr>
          <w:rFonts w:ascii="Times New Roman" w:hAnsi="Times New Roman" w:cs="Times New Roman"/>
        </w:rPr>
        <w:t>O ran rhanddeiliadau, fel ALENCo mi fydd yn gyfrifol am y sesiynau Chwarae Cadarnhaol a TalkABout ond mi fydd y dirprwy, cydlynydd y Cyfnod Sylfaen a Chydlynydd Cyfnod Allweddol 2 yn rhan o’r sesiynau hefyd er mwyn arsylwi. Rhanddeiliad arall o fewn y broses fydd y SEBSA. Sicrha hwn bod yna ddigon o staff o fewn y sesiynau er mwyn i’r unigolyn cyfarwyddo gyda phwy sydd ar gael i ymddiried ynddo.</w:t>
      </w:r>
    </w:p>
    <w:p w14:paraId="17221B26" w14:textId="77777777" w:rsidR="0068372C" w:rsidRPr="00C715C2" w:rsidRDefault="0068372C" w:rsidP="0068372C">
      <w:pPr>
        <w:spacing w:line="360" w:lineRule="auto"/>
        <w:rPr>
          <w:rFonts w:ascii="Times New Roman" w:hAnsi="Times New Roman" w:cs="Times New Roman"/>
        </w:rPr>
      </w:pPr>
    </w:p>
    <w:p w14:paraId="5B95AD1A" w14:textId="0D387191" w:rsidR="0068372C" w:rsidRPr="00C715C2" w:rsidRDefault="0068372C" w:rsidP="008471AA">
      <w:pPr>
        <w:spacing w:after="312" w:line="360" w:lineRule="auto"/>
        <w:textAlignment w:val="baseline"/>
        <w:rPr>
          <w:rFonts w:ascii="Times New Roman" w:hAnsi="Times New Roman" w:cs="Times New Roman"/>
        </w:rPr>
      </w:pPr>
      <w:r w:rsidRPr="00C715C2">
        <w:rPr>
          <w:rFonts w:ascii="Times New Roman" w:hAnsi="Times New Roman" w:cs="Times New Roman"/>
        </w:rPr>
        <w:t xml:space="preserve">Yn amlwg gydag ymyraethau newydd, mae costau newydd o fewn yr ysgol. Deillia costau ychwanegol i’r ysgol oherwydd amser ychwanegol y staff sy’n ynghlwm a’r broses a sicrhau fod gennym ni’r adnoddau cywir er mwyn darparu sesiynau TalkAbout a Chwarae Cadarnhaol. Yn ogystal bydd costau ychwanegol wrth gyflogi SEBSA i gefnogi ni fel tîm yn ystod y broses. Er bod costau ychwanegol yn amlygu, credaf yn gryf mi fydd y plant i gyd yn elwa ac yn datblygu pob dydd! Mae gen i dystiolaeth fod y sesiynau Chwarae Cadarnhaol yn effeithiol gan </w:t>
      </w:r>
      <w:r w:rsidR="00710038" w:rsidRPr="00C715C2">
        <w:rPr>
          <w:rFonts w:ascii="Times New Roman" w:hAnsi="Times New Roman" w:cs="Times New Roman"/>
        </w:rPr>
        <w:t xml:space="preserve">noda </w:t>
      </w:r>
      <w:r w:rsidRPr="00C715C2">
        <w:rPr>
          <w:rFonts w:ascii="Times New Roman" w:hAnsi="Times New Roman" w:cs="Times New Roman"/>
        </w:rPr>
        <w:t xml:space="preserve">mewn cyfweliad gydag Ysgol C </w:t>
      </w:r>
      <w:r w:rsidR="00710038" w:rsidRPr="00C715C2">
        <w:rPr>
          <w:rFonts w:ascii="Times New Roman" w:hAnsi="Times New Roman" w:cs="Times New Roman"/>
        </w:rPr>
        <w:t xml:space="preserve">fod </w:t>
      </w:r>
      <w:r w:rsidRPr="00C715C2">
        <w:rPr>
          <w:rFonts w:ascii="Times New Roman" w:hAnsi="Times New Roman" w:cs="Times New Roman"/>
        </w:rPr>
        <w:t xml:space="preserve">plant sy’n hapus ac yn osteg yn fwy parod i ddysgu. Heb amheuaeth felly dyma’r ffordd ymlaen i ni sicrhau cynnydd a gwelliant ar gyfer y disgybl. </w:t>
      </w:r>
    </w:p>
    <w:p w14:paraId="37E995BC" w14:textId="72252785" w:rsidR="0068372C" w:rsidRPr="00C715C2" w:rsidRDefault="00710038" w:rsidP="008471AA">
      <w:pPr>
        <w:spacing w:after="312" w:line="360" w:lineRule="auto"/>
        <w:textAlignment w:val="baseline"/>
        <w:rPr>
          <w:rFonts w:ascii="Times New Roman" w:hAnsi="Times New Roman" w:cs="Times New Roman"/>
        </w:rPr>
      </w:pPr>
      <w:r w:rsidRPr="00C715C2">
        <w:rPr>
          <w:rFonts w:ascii="Times New Roman" w:hAnsi="Times New Roman" w:cs="Times New Roman"/>
        </w:rPr>
        <w:t xml:space="preserve">Mi fydd y plant i gyd yn elwa trwy gallu drafod ei emosiynau a’i teimladau yn rhydd ac hyderus yn ogystal bydd y disgyblion yn medru cydweithio ochr yn ochr gydag </w:t>
      </w:r>
      <w:r w:rsidRPr="00C715C2">
        <w:rPr>
          <w:rFonts w:ascii="Times New Roman" w:hAnsi="Times New Roman" w:cs="Times New Roman"/>
        </w:rPr>
        <w:lastRenderedPageBreak/>
        <w:t xml:space="preserve">amryw o bobl wahanol. O ran addysg bydd y sesiynau yma yn datblygu cymhelliant ac ansawdd addysgu disgyblion trwy sicrhau bod ymddygiad negyddol yn newid i ymddygiad cadarnhaol dros gyfnod o amser. </w:t>
      </w:r>
    </w:p>
    <w:p w14:paraId="5753FEE0" w14:textId="181EAF37" w:rsidR="00EF31DD" w:rsidRPr="00C715C2" w:rsidRDefault="009B51F6" w:rsidP="008471AA">
      <w:pPr>
        <w:spacing w:after="312" w:line="360" w:lineRule="auto"/>
        <w:textAlignment w:val="baseline"/>
        <w:rPr>
          <w:rFonts w:ascii="Times New Roman" w:hAnsi="Times New Roman" w:cs="Times New Roman"/>
          <w:b/>
          <w:u w:val="single"/>
        </w:rPr>
      </w:pPr>
      <w:r w:rsidRPr="00C715C2">
        <w:rPr>
          <w:rFonts w:ascii="Times New Roman" w:hAnsi="Times New Roman" w:cs="Times New Roman"/>
          <w:b/>
          <w:u w:val="single"/>
        </w:rPr>
        <w:t>Sleid 7: Sut i helpu’r disgybl trosglwyddo?</w:t>
      </w:r>
    </w:p>
    <w:p w14:paraId="6C6E0EDB" w14:textId="77777777" w:rsidR="0050572B" w:rsidRPr="00C715C2" w:rsidRDefault="0050572B" w:rsidP="0050572B">
      <w:pPr>
        <w:spacing w:after="312" w:line="360" w:lineRule="auto"/>
        <w:textAlignment w:val="baseline"/>
        <w:rPr>
          <w:rFonts w:ascii="Times New Roman" w:hAnsi="Times New Roman"/>
        </w:rPr>
      </w:pPr>
      <w:r w:rsidRPr="00C715C2">
        <w:rPr>
          <w:rFonts w:ascii="Times New Roman" w:hAnsi="Times New Roman"/>
        </w:rPr>
        <w:t xml:space="preserve">Mae angen sicrhau fod y trosglwyddiad mor rhwydd â phosib ar gyfer y disgybl. Rydym wedi bod ati yn strwythuro’r trosglwyddiad wrth greu cynllun pedwar cam llwyddiannus bydd yn cynorthwyo’r disgybl yn ystod y broses i gyd. </w:t>
      </w:r>
    </w:p>
    <w:p w14:paraId="553CE36A" w14:textId="77777777" w:rsidR="0050572B" w:rsidRPr="00C715C2" w:rsidRDefault="0050572B" w:rsidP="0050572B">
      <w:pPr>
        <w:spacing w:after="312" w:line="360" w:lineRule="auto"/>
        <w:textAlignment w:val="baseline"/>
        <w:rPr>
          <w:rFonts w:ascii="Times New Roman" w:hAnsi="Times New Roman"/>
        </w:rPr>
      </w:pPr>
      <w:r w:rsidRPr="00C715C2">
        <w:rPr>
          <w:rFonts w:ascii="Times New Roman" w:hAnsi="Times New Roman"/>
        </w:rPr>
        <w:t xml:space="preserve">Y cam cyntaf yw sicrhau bod yr ochr ariannol wedi cael ei strwythuro’n gywir e.e bod yr adnoddau i gyd wedi cael i archebu. Sicrha hwn fod popeth yn ei le o flaen llaw. </w:t>
      </w:r>
    </w:p>
    <w:p w14:paraId="1B5F1E00" w14:textId="77777777" w:rsidR="0050572B" w:rsidRPr="00C715C2" w:rsidRDefault="0050572B" w:rsidP="008471AA">
      <w:pPr>
        <w:spacing w:after="312" w:line="360" w:lineRule="auto"/>
        <w:textAlignment w:val="baseline"/>
        <w:rPr>
          <w:rFonts w:ascii="Times New Roman" w:hAnsi="Times New Roman"/>
        </w:rPr>
      </w:pPr>
      <w:r w:rsidRPr="00C715C2">
        <w:rPr>
          <w:rFonts w:ascii="Times New Roman" w:hAnsi="Times New Roman"/>
        </w:rPr>
        <w:t xml:space="preserve">Yr ail gam sydd angen rhoi yn ei le yw’r cam ymfudo. Mae paratoadau yn ei le er mwyn i’r rhieni a’r plentyn dod i ymweld â ni yn ystod diwrnod HMS er mwyn gweld yr ysgol yn i gyfanrwydd. Yna bydd croeso cynnes i’r disgyblion ymuno â ni am un diwrnod yr wythnos am y chwe wythnos nesaf. Cysyllta’r ail a’r trydydd cam gan mai’r trydydd cam yw anwytho. Beth ydyn ni mynd i gynnig i’r dygwyr yn ystod ei hamser ymgartrefi. O ran y diwrnodau ymgartrefi i’r disgybl sydd o dan sylw nid oes angen newid strwythur yr amserlen na threfn arferol y dosbarth a’r diwrnod gan ei fod yn holl bwysig bod y diwrnodau ymgartrefi yn cyfoethogi profiadau'r disgybl. </w:t>
      </w:r>
    </w:p>
    <w:p w14:paraId="5EE6818A" w14:textId="77777777" w:rsidR="0050572B" w:rsidRPr="00C715C2" w:rsidRDefault="0050572B" w:rsidP="00CA197F">
      <w:pPr>
        <w:pStyle w:val="NormalWeb"/>
        <w:spacing w:line="360" w:lineRule="auto"/>
        <w:rPr>
          <w:rFonts w:ascii="Times New Roman" w:hAnsi="Times New Roman" w:cstheme="minorBidi"/>
          <w:sz w:val="24"/>
          <w:szCs w:val="24"/>
          <w:lang w:val="cy-GB"/>
        </w:rPr>
      </w:pPr>
      <w:r w:rsidRPr="00C715C2">
        <w:rPr>
          <w:rFonts w:ascii="Times New Roman" w:hAnsi="Times New Roman" w:cstheme="minorBidi"/>
          <w:sz w:val="24"/>
          <w:szCs w:val="24"/>
          <w:lang w:val="cy-GB"/>
        </w:rPr>
        <w:t xml:space="preserve">Yn ogystal fydd angen sicrhau ein bod ni i gyd fel athrawon yn tracio cynnydd y disgybl o fewn y diwrnodau ymgartrefi. Dyma’r cam olaf felly, i sicrhau fod pob un ohonom ni yn cadw cofnodion cyson ar ddatblygiad y disgyblion am y chwe wythnos. A fyddech y farn i gyd felly, bod angen i bob un ohonom ni edrych ar drosglwyddiad o bersbectif gwahanol. </w:t>
      </w:r>
    </w:p>
    <w:p w14:paraId="680A35AF" w14:textId="4C0486FD" w:rsidR="00EF31DD" w:rsidRPr="00C715C2" w:rsidRDefault="00EF31DD" w:rsidP="00CA197F">
      <w:pPr>
        <w:pStyle w:val="NormalWeb"/>
        <w:spacing w:line="360" w:lineRule="auto"/>
        <w:rPr>
          <w:rFonts w:ascii="Times New Roman" w:hAnsi="Times New Roman"/>
          <w:b/>
          <w:sz w:val="24"/>
          <w:szCs w:val="24"/>
          <w:u w:val="single"/>
          <w:lang w:val="cy-GB"/>
        </w:rPr>
      </w:pPr>
      <w:r w:rsidRPr="00C715C2">
        <w:rPr>
          <w:rFonts w:ascii="Times New Roman" w:hAnsi="Times New Roman"/>
          <w:b/>
          <w:sz w:val="24"/>
          <w:szCs w:val="24"/>
          <w:u w:val="single"/>
          <w:lang w:val="cy-GB"/>
        </w:rPr>
        <w:t>Sleid 8: Diweddglo</w:t>
      </w:r>
    </w:p>
    <w:p w14:paraId="6DB1CAF3" w14:textId="7D6EAE1E" w:rsidR="002A1292" w:rsidRPr="00C715C2" w:rsidRDefault="0050572B" w:rsidP="0050572B">
      <w:pPr>
        <w:spacing w:line="360" w:lineRule="auto"/>
        <w:textAlignment w:val="baseline"/>
        <w:rPr>
          <w:rFonts w:ascii="Helvetica" w:eastAsia="Times New Roman" w:hAnsi="Helvetica" w:cs="Times New Roman"/>
          <w:sz w:val="12"/>
          <w:szCs w:val="12"/>
          <w:lang w:val="en-GB"/>
        </w:rPr>
      </w:pPr>
      <w:r w:rsidRPr="00C715C2">
        <w:rPr>
          <w:rFonts w:ascii="Times New Roman" w:hAnsi="Times New Roman" w:cs="Times New Roman"/>
        </w:rPr>
        <w:t xml:space="preserve">Heb amheuaeth bydd y trosglwyddiad yma yn un heriol i’r disgybl o dan sylw ond mae angen i ni gyd cofio mae’r plentyn yw’r peth pwysicaf o fewn yr holl broses. Bydd angen sicrhau fod cydweithio effeithiol yn cael i wneud rhyngom ni fel staff, rhieni a phartneriaid eraill. Diolch i chi gyd am wrando ac os oes unrhyw gwestiynau </w:t>
      </w:r>
      <w:r w:rsidRPr="00C715C2">
        <w:rPr>
          <w:rFonts w:ascii="Times New Roman" w:hAnsi="Times New Roman" w:cs="Times New Roman"/>
        </w:rPr>
        <w:lastRenderedPageBreak/>
        <w:t>peidiwch ag oedi, dewch i ofyn! Diolch i chi gyd am eich cydweithrediad, gwrandawiad a heb anghofio eich</w:t>
      </w:r>
      <w:r w:rsidR="00C715C2" w:rsidRPr="00C715C2">
        <w:rPr>
          <w:rFonts w:ascii="Times New Roman" w:hAnsi="Times New Roman" w:cs="Times New Roman"/>
        </w:rPr>
        <w:t xml:space="preserve"> holl</w:t>
      </w:r>
      <w:r w:rsidRPr="00C715C2">
        <w:rPr>
          <w:rFonts w:ascii="Times New Roman" w:hAnsi="Times New Roman" w:cs="Times New Roman"/>
        </w:rPr>
        <w:t xml:space="preserve"> gwaith caled!</w:t>
      </w:r>
      <w:r w:rsidR="00D52095" w:rsidRPr="00C715C2">
        <w:rPr>
          <w:rFonts w:ascii="Helvetica" w:eastAsia="Times New Roman" w:hAnsi="Helvetica" w:cs="Times New Roman"/>
          <w:sz w:val="12"/>
          <w:szCs w:val="12"/>
          <w:lang w:val="en-GB"/>
        </w:rPr>
        <w:t xml:space="preserve"> </w:t>
      </w:r>
    </w:p>
    <w:p w14:paraId="1A1AA06C" w14:textId="77777777" w:rsidR="00C715C2" w:rsidRPr="00C715C2" w:rsidRDefault="00C715C2" w:rsidP="0050572B">
      <w:pPr>
        <w:spacing w:line="360" w:lineRule="auto"/>
        <w:textAlignment w:val="baseline"/>
        <w:rPr>
          <w:rFonts w:ascii="Helvetica" w:eastAsia="Times New Roman" w:hAnsi="Helvetica" w:cs="Times New Roman"/>
          <w:sz w:val="12"/>
          <w:szCs w:val="12"/>
          <w:lang w:val="en-GB"/>
        </w:rPr>
      </w:pPr>
    </w:p>
    <w:p w14:paraId="0A891BE4" w14:textId="77777777" w:rsidR="00C715C2" w:rsidRPr="00C715C2" w:rsidRDefault="00C715C2" w:rsidP="0050572B">
      <w:pPr>
        <w:spacing w:line="360" w:lineRule="auto"/>
        <w:textAlignment w:val="baseline"/>
        <w:rPr>
          <w:rFonts w:ascii="Helvetica" w:eastAsia="Times New Roman" w:hAnsi="Helvetica" w:cs="Times New Roman"/>
          <w:sz w:val="12"/>
          <w:szCs w:val="12"/>
          <w:lang w:val="en-GB"/>
        </w:rPr>
      </w:pPr>
    </w:p>
    <w:p w14:paraId="48FFA656" w14:textId="77777777" w:rsidR="00C715C2" w:rsidRPr="00C715C2" w:rsidRDefault="00C715C2" w:rsidP="0050572B">
      <w:pPr>
        <w:spacing w:line="360" w:lineRule="auto"/>
        <w:textAlignment w:val="baseline"/>
        <w:rPr>
          <w:rFonts w:ascii="Helvetica" w:eastAsia="Times New Roman" w:hAnsi="Helvetica" w:cs="Times New Roman"/>
          <w:sz w:val="12"/>
          <w:szCs w:val="12"/>
          <w:lang w:val="en-GB"/>
        </w:rPr>
      </w:pPr>
    </w:p>
    <w:p w14:paraId="129D070A" w14:textId="77777777" w:rsidR="00C715C2" w:rsidRPr="00C715C2" w:rsidRDefault="00C715C2" w:rsidP="0050572B">
      <w:pPr>
        <w:spacing w:line="360" w:lineRule="auto"/>
        <w:textAlignment w:val="baseline"/>
        <w:rPr>
          <w:rFonts w:ascii="Helvetica" w:eastAsia="Times New Roman" w:hAnsi="Helvetica" w:cs="Times New Roman"/>
          <w:sz w:val="12"/>
          <w:szCs w:val="12"/>
          <w:lang w:val="en-GB"/>
        </w:rPr>
      </w:pPr>
    </w:p>
    <w:p w14:paraId="2D23BD49" w14:textId="77777777" w:rsidR="00C715C2" w:rsidRPr="00C715C2" w:rsidRDefault="00C715C2" w:rsidP="0050572B">
      <w:pPr>
        <w:spacing w:line="360" w:lineRule="auto"/>
        <w:textAlignment w:val="baseline"/>
        <w:rPr>
          <w:rFonts w:ascii="Helvetica" w:eastAsia="Times New Roman" w:hAnsi="Helvetica" w:cs="Times New Roman"/>
          <w:sz w:val="12"/>
          <w:szCs w:val="12"/>
          <w:lang w:val="en-GB"/>
        </w:rPr>
      </w:pPr>
    </w:p>
    <w:p w14:paraId="4F216B44" w14:textId="77777777" w:rsidR="00C715C2" w:rsidRPr="00C715C2" w:rsidRDefault="00C715C2" w:rsidP="0050572B">
      <w:pPr>
        <w:spacing w:line="360" w:lineRule="auto"/>
        <w:textAlignment w:val="baseline"/>
        <w:rPr>
          <w:rFonts w:ascii="Helvetica" w:eastAsia="Times New Roman" w:hAnsi="Helvetica" w:cs="Times New Roman"/>
          <w:sz w:val="12"/>
          <w:szCs w:val="12"/>
          <w:lang w:val="en-GB"/>
        </w:rPr>
      </w:pPr>
    </w:p>
    <w:p w14:paraId="501CF00F" w14:textId="77777777" w:rsidR="00C715C2" w:rsidRPr="00C715C2" w:rsidRDefault="00C715C2" w:rsidP="0050572B">
      <w:pPr>
        <w:spacing w:line="360" w:lineRule="auto"/>
        <w:textAlignment w:val="baseline"/>
        <w:rPr>
          <w:rFonts w:ascii="Helvetica" w:eastAsia="Times New Roman" w:hAnsi="Helvetica" w:cs="Times New Roman"/>
          <w:sz w:val="12"/>
          <w:szCs w:val="12"/>
          <w:lang w:val="en-GB"/>
        </w:rPr>
      </w:pPr>
    </w:p>
    <w:p w14:paraId="01325FEC" w14:textId="77777777" w:rsidR="00C715C2" w:rsidRPr="00C715C2" w:rsidRDefault="00C715C2" w:rsidP="0050572B">
      <w:pPr>
        <w:spacing w:line="360" w:lineRule="auto"/>
        <w:textAlignment w:val="baseline"/>
        <w:rPr>
          <w:rFonts w:ascii="Helvetica" w:eastAsia="Times New Roman" w:hAnsi="Helvetica" w:cs="Times New Roman"/>
          <w:sz w:val="12"/>
          <w:szCs w:val="12"/>
          <w:lang w:val="en-GB"/>
        </w:rPr>
      </w:pPr>
    </w:p>
    <w:p w14:paraId="04968681" w14:textId="77777777" w:rsidR="00C715C2" w:rsidRPr="00C715C2" w:rsidRDefault="00C715C2" w:rsidP="0050572B">
      <w:pPr>
        <w:spacing w:line="360" w:lineRule="auto"/>
        <w:textAlignment w:val="baseline"/>
        <w:rPr>
          <w:rFonts w:ascii="Helvetica" w:eastAsia="Times New Roman" w:hAnsi="Helvetica" w:cs="Times New Roman"/>
          <w:sz w:val="12"/>
          <w:szCs w:val="12"/>
          <w:lang w:val="en-GB"/>
        </w:rPr>
      </w:pPr>
    </w:p>
    <w:p w14:paraId="1DB2A4F6" w14:textId="77777777" w:rsidR="00C715C2" w:rsidRPr="00C715C2" w:rsidRDefault="00C715C2" w:rsidP="0050572B">
      <w:pPr>
        <w:spacing w:line="360" w:lineRule="auto"/>
        <w:textAlignment w:val="baseline"/>
        <w:rPr>
          <w:rFonts w:ascii="Helvetica" w:eastAsia="Times New Roman" w:hAnsi="Helvetica" w:cs="Times New Roman"/>
          <w:sz w:val="12"/>
          <w:szCs w:val="12"/>
          <w:lang w:val="en-GB"/>
        </w:rPr>
      </w:pPr>
    </w:p>
    <w:p w14:paraId="696F22C7" w14:textId="77777777" w:rsidR="00C715C2" w:rsidRPr="00C715C2" w:rsidRDefault="00C715C2" w:rsidP="0050572B">
      <w:pPr>
        <w:spacing w:line="360" w:lineRule="auto"/>
        <w:textAlignment w:val="baseline"/>
        <w:rPr>
          <w:rFonts w:ascii="Helvetica" w:eastAsia="Times New Roman" w:hAnsi="Helvetica" w:cs="Times New Roman"/>
          <w:sz w:val="12"/>
          <w:szCs w:val="12"/>
          <w:lang w:val="en-GB"/>
        </w:rPr>
      </w:pPr>
    </w:p>
    <w:p w14:paraId="679609B0" w14:textId="77777777" w:rsidR="00C715C2" w:rsidRPr="00C715C2" w:rsidRDefault="00C715C2" w:rsidP="0050572B">
      <w:pPr>
        <w:spacing w:line="360" w:lineRule="auto"/>
        <w:textAlignment w:val="baseline"/>
        <w:rPr>
          <w:rFonts w:ascii="Helvetica" w:eastAsia="Times New Roman" w:hAnsi="Helvetica" w:cs="Times New Roman"/>
          <w:sz w:val="12"/>
          <w:szCs w:val="12"/>
          <w:lang w:val="en-GB"/>
        </w:rPr>
      </w:pPr>
    </w:p>
    <w:p w14:paraId="01FEA1EC" w14:textId="77777777" w:rsidR="00C715C2" w:rsidRPr="00C715C2" w:rsidRDefault="00C715C2" w:rsidP="0050572B">
      <w:pPr>
        <w:spacing w:line="360" w:lineRule="auto"/>
        <w:textAlignment w:val="baseline"/>
        <w:rPr>
          <w:rFonts w:ascii="Helvetica" w:eastAsia="Times New Roman" w:hAnsi="Helvetica" w:cs="Times New Roman"/>
          <w:sz w:val="12"/>
          <w:szCs w:val="12"/>
          <w:lang w:val="en-GB"/>
        </w:rPr>
      </w:pPr>
    </w:p>
    <w:p w14:paraId="20968D50" w14:textId="77777777" w:rsidR="00C715C2" w:rsidRPr="00C715C2" w:rsidRDefault="00C715C2" w:rsidP="0050572B">
      <w:pPr>
        <w:spacing w:line="360" w:lineRule="auto"/>
        <w:textAlignment w:val="baseline"/>
        <w:rPr>
          <w:rFonts w:ascii="Helvetica" w:eastAsia="Times New Roman" w:hAnsi="Helvetica" w:cs="Times New Roman"/>
          <w:sz w:val="12"/>
          <w:szCs w:val="12"/>
          <w:lang w:val="en-GB"/>
        </w:rPr>
      </w:pPr>
    </w:p>
    <w:p w14:paraId="4AB800D8" w14:textId="77777777" w:rsidR="00C715C2" w:rsidRPr="00C715C2" w:rsidRDefault="00C715C2" w:rsidP="0050572B">
      <w:pPr>
        <w:spacing w:line="360" w:lineRule="auto"/>
        <w:textAlignment w:val="baseline"/>
        <w:rPr>
          <w:rFonts w:ascii="Helvetica" w:eastAsia="Times New Roman" w:hAnsi="Helvetica" w:cs="Times New Roman"/>
          <w:sz w:val="12"/>
          <w:szCs w:val="12"/>
          <w:lang w:val="en-GB"/>
        </w:rPr>
      </w:pPr>
    </w:p>
    <w:p w14:paraId="10053397" w14:textId="77777777" w:rsidR="00C715C2" w:rsidRPr="00C715C2" w:rsidRDefault="00C715C2" w:rsidP="0050572B">
      <w:pPr>
        <w:spacing w:line="360" w:lineRule="auto"/>
        <w:textAlignment w:val="baseline"/>
        <w:rPr>
          <w:rFonts w:ascii="Helvetica" w:eastAsia="Times New Roman" w:hAnsi="Helvetica" w:cs="Times New Roman"/>
          <w:sz w:val="12"/>
          <w:szCs w:val="12"/>
          <w:lang w:val="en-GB"/>
        </w:rPr>
      </w:pPr>
    </w:p>
    <w:p w14:paraId="3298E885" w14:textId="77777777" w:rsidR="00C715C2" w:rsidRPr="00C715C2" w:rsidRDefault="00C715C2" w:rsidP="0050572B">
      <w:pPr>
        <w:spacing w:line="360" w:lineRule="auto"/>
        <w:textAlignment w:val="baseline"/>
        <w:rPr>
          <w:rFonts w:ascii="Helvetica" w:eastAsia="Times New Roman" w:hAnsi="Helvetica" w:cs="Times New Roman"/>
          <w:sz w:val="12"/>
          <w:szCs w:val="12"/>
          <w:lang w:val="en-GB"/>
        </w:rPr>
      </w:pPr>
    </w:p>
    <w:p w14:paraId="2F1D06CA" w14:textId="77777777" w:rsidR="00C715C2" w:rsidRPr="00C715C2" w:rsidRDefault="00C715C2" w:rsidP="0050572B">
      <w:pPr>
        <w:spacing w:line="360" w:lineRule="auto"/>
        <w:textAlignment w:val="baseline"/>
        <w:rPr>
          <w:rFonts w:ascii="Helvetica" w:eastAsia="Times New Roman" w:hAnsi="Helvetica" w:cs="Times New Roman"/>
          <w:sz w:val="12"/>
          <w:szCs w:val="12"/>
          <w:lang w:val="en-GB"/>
        </w:rPr>
      </w:pPr>
    </w:p>
    <w:p w14:paraId="079A505F" w14:textId="77777777" w:rsidR="00C715C2" w:rsidRPr="00C715C2" w:rsidRDefault="00C715C2" w:rsidP="0050572B">
      <w:pPr>
        <w:spacing w:line="360" w:lineRule="auto"/>
        <w:textAlignment w:val="baseline"/>
        <w:rPr>
          <w:rFonts w:ascii="Helvetica" w:eastAsia="Times New Roman" w:hAnsi="Helvetica" w:cs="Times New Roman"/>
          <w:sz w:val="12"/>
          <w:szCs w:val="12"/>
          <w:lang w:val="en-GB"/>
        </w:rPr>
      </w:pPr>
    </w:p>
    <w:p w14:paraId="460A0FF2" w14:textId="77777777" w:rsidR="00C715C2" w:rsidRPr="00C715C2" w:rsidRDefault="00C715C2" w:rsidP="0050572B">
      <w:pPr>
        <w:spacing w:line="360" w:lineRule="auto"/>
        <w:textAlignment w:val="baseline"/>
        <w:rPr>
          <w:rFonts w:ascii="Helvetica" w:eastAsia="Times New Roman" w:hAnsi="Helvetica" w:cs="Times New Roman"/>
          <w:sz w:val="12"/>
          <w:szCs w:val="12"/>
          <w:lang w:val="en-GB"/>
        </w:rPr>
      </w:pPr>
    </w:p>
    <w:p w14:paraId="0B12A30A" w14:textId="77777777" w:rsidR="00C715C2" w:rsidRPr="00C715C2" w:rsidRDefault="00C715C2" w:rsidP="0050572B">
      <w:pPr>
        <w:spacing w:line="360" w:lineRule="auto"/>
        <w:textAlignment w:val="baseline"/>
        <w:rPr>
          <w:rFonts w:ascii="Helvetica" w:eastAsia="Times New Roman" w:hAnsi="Helvetica" w:cs="Times New Roman"/>
          <w:sz w:val="12"/>
          <w:szCs w:val="12"/>
          <w:lang w:val="en-GB"/>
        </w:rPr>
      </w:pPr>
    </w:p>
    <w:p w14:paraId="65056E3A" w14:textId="77777777" w:rsidR="00C715C2" w:rsidRPr="00C715C2" w:rsidRDefault="00C715C2" w:rsidP="0050572B">
      <w:pPr>
        <w:spacing w:line="360" w:lineRule="auto"/>
        <w:textAlignment w:val="baseline"/>
        <w:rPr>
          <w:rFonts w:ascii="Helvetica" w:eastAsia="Times New Roman" w:hAnsi="Helvetica" w:cs="Times New Roman"/>
          <w:sz w:val="12"/>
          <w:szCs w:val="12"/>
          <w:lang w:val="en-GB"/>
        </w:rPr>
      </w:pPr>
    </w:p>
    <w:p w14:paraId="1C629EBC" w14:textId="77777777" w:rsidR="00C715C2" w:rsidRPr="00C715C2" w:rsidRDefault="00C715C2" w:rsidP="0050572B">
      <w:pPr>
        <w:spacing w:line="360" w:lineRule="auto"/>
        <w:textAlignment w:val="baseline"/>
        <w:rPr>
          <w:rFonts w:ascii="Helvetica" w:eastAsia="Times New Roman" w:hAnsi="Helvetica" w:cs="Times New Roman"/>
          <w:sz w:val="12"/>
          <w:szCs w:val="12"/>
          <w:lang w:val="en-GB"/>
        </w:rPr>
      </w:pPr>
    </w:p>
    <w:p w14:paraId="0E7048D9" w14:textId="77777777" w:rsidR="00C715C2" w:rsidRPr="00C715C2" w:rsidRDefault="00C715C2" w:rsidP="0050572B">
      <w:pPr>
        <w:spacing w:line="360" w:lineRule="auto"/>
        <w:textAlignment w:val="baseline"/>
        <w:rPr>
          <w:rFonts w:ascii="Helvetica" w:eastAsia="Times New Roman" w:hAnsi="Helvetica" w:cs="Times New Roman"/>
          <w:sz w:val="12"/>
          <w:szCs w:val="12"/>
          <w:lang w:val="en-GB"/>
        </w:rPr>
      </w:pPr>
    </w:p>
    <w:p w14:paraId="04A7694E" w14:textId="77777777" w:rsidR="00C715C2" w:rsidRPr="00C715C2" w:rsidRDefault="00C715C2" w:rsidP="0050572B">
      <w:pPr>
        <w:spacing w:line="360" w:lineRule="auto"/>
        <w:textAlignment w:val="baseline"/>
        <w:rPr>
          <w:rFonts w:ascii="Helvetica" w:eastAsia="Times New Roman" w:hAnsi="Helvetica" w:cs="Times New Roman"/>
          <w:sz w:val="12"/>
          <w:szCs w:val="12"/>
          <w:lang w:val="en-GB"/>
        </w:rPr>
      </w:pPr>
    </w:p>
    <w:p w14:paraId="257F78DB" w14:textId="77777777" w:rsidR="00C715C2" w:rsidRPr="00C715C2" w:rsidRDefault="00C715C2" w:rsidP="0050572B">
      <w:pPr>
        <w:spacing w:line="360" w:lineRule="auto"/>
        <w:textAlignment w:val="baseline"/>
        <w:rPr>
          <w:rFonts w:ascii="Helvetica" w:eastAsia="Times New Roman" w:hAnsi="Helvetica" w:cs="Times New Roman"/>
          <w:sz w:val="12"/>
          <w:szCs w:val="12"/>
          <w:lang w:val="en-GB"/>
        </w:rPr>
      </w:pPr>
    </w:p>
    <w:p w14:paraId="264C20C8" w14:textId="77777777" w:rsidR="00C715C2" w:rsidRPr="00C715C2" w:rsidRDefault="00C715C2" w:rsidP="0050572B">
      <w:pPr>
        <w:spacing w:line="360" w:lineRule="auto"/>
        <w:textAlignment w:val="baseline"/>
        <w:rPr>
          <w:rFonts w:ascii="Helvetica" w:eastAsia="Times New Roman" w:hAnsi="Helvetica" w:cs="Times New Roman"/>
          <w:sz w:val="12"/>
          <w:szCs w:val="12"/>
          <w:lang w:val="en-GB"/>
        </w:rPr>
      </w:pPr>
    </w:p>
    <w:p w14:paraId="51926D79" w14:textId="77777777" w:rsidR="00C715C2" w:rsidRPr="00C715C2" w:rsidRDefault="00C715C2" w:rsidP="0050572B">
      <w:pPr>
        <w:spacing w:line="360" w:lineRule="auto"/>
        <w:textAlignment w:val="baseline"/>
        <w:rPr>
          <w:rFonts w:ascii="Helvetica" w:eastAsia="Times New Roman" w:hAnsi="Helvetica" w:cs="Times New Roman"/>
          <w:sz w:val="12"/>
          <w:szCs w:val="12"/>
          <w:lang w:val="en-GB"/>
        </w:rPr>
      </w:pPr>
    </w:p>
    <w:p w14:paraId="797EAC78" w14:textId="77777777" w:rsidR="00C715C2" w:rsidRPr="00C715C2" w:rsidRDefault="00C715C2" w:rsidP="0050572B">
      <w:pPr>
        <w:spacing w:line="360" w:lineRule="auto"/>
        <w:textAlignment w:val="baseline"/>
        <w:rPr>
          <w:rFonts w:ascii="Helvetica" w:eastAsia="Times New Roman" w:hAnsi="Helvetica" w:cs="Times New Roman"/>
          <w:sz w:val="12"/>
          <w:szCs w:val="12"/>
          <w:lang w:val="en-GB"/>
        </w:rPr>
      </w:pPr>
    </w:p>
    <w:p w14:paraId="0BAB7EEB" w14:textId="77777777" w:rsidR="00C715C2" w:rsidRPr="00C715C2" w:rsidRDefault="00C715C2" w:rsidP="0050572B">
      <w:pPr>
        <w:spacing w:line="360" w:lineRule="auto"/>
        <w:textAlignment w:val="baseline"/>
        <w:rPr>
          <w:rFonts w:ascii="Helvetica" w:eastAsia="Times New Roman" w:hAnsi="Helvetica" w:cs="Times New Roman"/>
          <w:sz w:val="12"/>
          <w:szCs w:val="12"/>
          <w:lang w:val="en-GB"/>
        </w:rPr>
      </w:pPr>
    </w:p>
    <w:p w14:paraId="4D30B2A5" w14:textId="77777777" w:rsidR="00C715C2" w:rsidRPr="00C715C2" w:rsidRDefault="00C715C2" w:rsidP="0050572B">
      <w:pPr>
        <w:spacing w:line="360" w:lineRule="auto"/>
        <w:textAlignment w:val="baseline"/>
        <w:rPr>
          <w:rFonts w:ascii="Helvetica" w:eastAsia="Times New Roman" w:hAnsi="Helvetica" w:cs="Times New Roman"/>
          <w:sz w:val="12"/>
          <w:szCs w:val="12"/>
          <w:lang w:val="en-GB"/>
        </w:rPr>
      </w:pPr>
    </w:p>
    <w:p w14:paraId="60424366" w14:textId="77777777" w:rsidR="00C715C2" w:rsidRPr="00C715C2" w:rsidRDefault="00C715C2" w:rsidP="0050572B">
      <w:pPr>
        <w:spacing w:line="360" w:lineRule="auto"/>
        <w:textAlignment w:val="baseline"/>
        <w:rPr>
          <w:rFonts w:ascii="Helvetica" w:eastAsia="Times New Roman" w:hAnsi="Helvetica" w:cs="Times New Roman"/>
          <w:sz w:val="12"/>
          <w:szCs w:val="12"/>
          <w:lang w:val="en-GB"/>
        </w:rPr>
      </w:pPr>
    </w:p>
    <w:p w14:paraId="692089A0" w14:textId="77777777" w:rsidR="00C715C2" w:rsidRPr="00C715C2" w:rsidRDefault="00C715C2" w:rsidP="0050572B">
      <w:pPr>
        <w:spacing w:line="360" w:lineRule="auto"/>
        <w:textAlignment w:val="baseline"/>
        <w:rPr>
          <w:rFonts w:ascii="Helvetica" w:eastAsia="Times New Roman" w:hAnsi="Helvetica" w:cs="Times New Roman"/>
          <w:sz w:val="12"/>
          <w:szCs w:val="12"/>
          <w:lang w:val="en-GB"/>
        </w:rPr>
      </w:pPr>
    </w:p>
    <w:p w14:paraId="204CBCB5" w14:textId="77777777" w:rsidR="00C715C2" w:rsidRPr="00C715C2" w:rsidRDefault="00C715C2" w:rsidP="0050572B">
      <w:pPr>
        <w:spacing w:line="360" w:lineRule="auto"/>
        <w:textAlignment w:val="baseline"/>
        <w:rPr>
          <w:rFonts w:ascii="Helvetica" w:eastAsia="Times New Roman" w:hAnsi="Helvetica" w:cs="Times New Roman"/>
          <w:sz w:val="12"/>
          <w:szCs w:val="12"/>
          <w:lang w:val="en-GB"/>
        </w:rPr>
      </w:pPr>
    </w:p>
    <w:p w14:paraId="3AF02FB7" w14:textId="77777777" w:rsidR="00C715C2" w:rsidRPr="00C715C2" w:rsidRDefault="00C715C2" w:rsidP="0050572B">
      <w:pPr>
        <w:spacing w:line="360" w:lineRule="auto"/>
        <w:textAlignment w:val="baseline"/>
        <w:rPr>
          <w:rFonts w:ascii="Helvetica" w:eastAsia="Times New Roman" w:hAnsi="Helvetica" w:cs="Times New Roman"/>
          <w:sz w:val="12"/>
          <w:szCs w:val="12"/>
          <w:lang w:val="en-GB"/>
        </w:rPr>
      </w:pPr>
    </w:p>
    <w:p w14:paraId="2B634FA8" w14:textId="77777777" w:rsidR="00C715C2" w:rsidRPr="00C715C2" w:rsidRDefault="00C715C2" w:rsidP="0050572B">
      <w:pPr>
        <w:spacing w:line="360" w:lineRule="auto"/>
        <w:textAlignment w:val="baseline"/>
        <w:rPr>
          <w:rFonts w:ascii="Helvetica" w:eastAsia="Times New Roman" w:hAnsi="Helvetica" w:cs="Times New Roman"/>
          <w:sz w:val="12"/>
          <w:szCs w:val="12"/>
          <w:lang w:val="en-GB"/>
        </w:rPr>
      </w:pPr>
    </w:p>
    <w:p w14:paraId="1BF3A125" w14:textId="77777777" w:rsidR="00C715C2" w:rsidRPr="00C715C2" w:rsidRDefault="00C715C2" w:rsidP="0050572B">
      <w:pPr>
        <w:spacing w:line="360" w:lineRule="auto"/>
        <w:textAlignment w:val="baseline"/>
        <w:rPr>
          <w:rFonts w:ascii="Helvetica" w:eastAsia="Times New Roman" w:hAnsi="Helvetica" w:cs="Times New Roman"/>
          <w:sz w:val="12"/>
          <w:szCs w:val="12"/>
          <w:lang w:val="en-GB"/>
        </w:rPr>
      </w:pPr>
    </w:p>
    <w:p w14:paraId="6C79DC5C" w14:textId="77777777" w:rsidR="00C715C2" w:rsidRPr="00C715C2" w:rsidRDefault="00C715C2" w:rsidP="0050572B">
      <w:pPr>
        <w:spacing w:line="360" w:lineRule="auto"/>
        <w:textAlignment w:val="baseline"/>
        <w:rPr>
          <w:rFonts w:ascii="Helvetica" w:eastAsia="Times New Roman" w:hAnsi="Helvetica" w:cs="Times New Roman"/>
          <w:sz w:val="12"/>
          <w:szCs w:val="12"/>
          <w:lang w:val="en-GB"/>
        </w:rPr>
      </w:pPr>
    </w:p>
    <w:p w14:paraId="1A07A00C" w14:textId="77777777" w:rsidR="00C715C2" w:rsidRPr="00C715C2" w:rsidRDefault="00C715C2" w:rsidP="0050572B">
      <w:pPr>
        <w:spacing w:line="360" w:lineRule="auto"/>
        <w:textAlignment w:val="baseline"/>
        <w:rPr>
          <w:rFonts w:ascii="Helvetica" w:eastAsia="Times New Roman" w:hAnsi="Helvetica" w:cs="Times New Roman"/>
          <w:sz w:val="12"/>
          <w:szCs w:val="12"/>
          <w:lang w:val="en-GB"/>
        </w:rPr>
      </w:pPr>
    </w:p>
    <w:p w14:paraId="3193B21E" w14:textId="77777777" w:rsidR="00C715C2" w:rsidRPr="00C715C2" w:rsidRDefault="00C715C2" w:rsidP="0050572B">
      <w:pPr>
        <w:spacing w:line="360" w:lineRule="auto"/>
        <w:textAlignment w:val="baseline"/>
        <w:rPr>
          <w:rFonts w:ascii="Helvetica" w:eastAsia="Times New Roman" w:hAnsi="Helvetica" w:cs="Times New Roman"/>
          <w:sz w:val="12"/>
          <w:szCs w:val="12"/>
          <w:lang w:val="en-GB"/>
        </w:rPr>
      </w:pPr>
    </w:p>
    <w:p w14:paraId="0A2506DD" w14:textId="77777777" w:rsidR="00C715C2" w:rsidRPr="00C715C2" w:rsidRDefault="00C715C2" w:rsidP="0050572B">
      <w:pPr>
        <w:spacing w:line="360" w:lineRule="auto"/>
        <w:textAlignment w:val="baseline"/>
        <w:rPr>
          <w:rFonts w:ascii="Helvetica" w:eastAsia="Times New Roman" w:hAnsi="Helvetica" w:cs="Times New Roman"/>
          <w:sz w:val="12"/>
          <w:szCs w:val="12"/>
          <w:lang w:val="en-GB"/>
        </w:rPr>
      </w:pPr>
    </w:p>
    <w:p w14:paraId="4984F738" w14:textId="77777777" w:rsidR="00C715C2" w:rsidRPr="00C715C2" w:rsidRDefault="00C715C2" w:rsidP="0050572B">
      <w:pPr>
        <w:spacing w:line="360" w:lineRule="auto"/>
        <w:textAlignment w:val="baseline"/>
        <w:rPr>
          <w:rFonts w:ascii="Helvetica" w:eastAsia="Times New Roman" w:hAnsi="Helvetica" w:cs="Times New Roman"/>
          <w:sz w:val="12"/>
          <w:szCs w:val="12"/>
          <w:lang w:val="en-GB"/>
        </w:rPr>
      </w:pPr>
    </w:p>
    <w:p w14:paraId="0D0CFC42" w14:textId="77777777" w:rsidR="00C715C2" w:rsidRPr="00C715C2" w:rsidRDefault="00C715C2" w:rsidP="0050572B">
      <w:pPr>
        <w:spacing w:line="360" w:lineRule="auto"/>
        <w:textAlignment w:val="baseline"/>
        <w:rPr>
          <w:rFonts w:ascii="Helvetica" w:eastAsia="Times New Roman" w:hAnsi="Helvetica" w:cs="Times New Roman"/>
          <w:sz w:val="12"/>
          <w:szCs w:val="12"/>
          <w:lang w:val="en-GB"/>
        </w:rPr>
      </w:pPr>
    </w:p>
    <w:p w14:paraId="46362C72" w14:textId="77777777" w:rsidR="00C715C2" w:rsidRPr="00C715C2" w:rsidRDefault="00C715C2" w:rsidP="0050572B">
      <w:pPr>
        <w:spacing w:line="360" w:lineRule="auto"/>
        <w:textAlignment w:val="baseline"/>
        <w:rPr>
          <w:rFonts w:ascii="Helvetica" w:eastAsia="Times New Roman" w:hAnsi="Helvetica" w:cs="Times New Roman"/>
          <w:sz w:val="12"/>
          <w:szCs w:val="12"/>
          <w:lang w:val="en-GB"/>
        </w:rPr>
      </w:pPr>
    </w:p>
    <w:p w14:paraId="2753DB4C" w14:textId="77777777" w:rsidR="00C715C2" w:rsidRPr="00C715C2" w:rsidRDefault="00C715C2" w:rsidP="0050572B">
      <w:pPr>
        <w:spacing w:line="360" w:lineRule="auto"/>
        <w:textAlignment w:val="baseline"/>
        <w:rPr>
          <w:rFonts w:ascii="Helvetica" w:eastAsia="Times New Roman" w:hAnsi="Helvetica" w:cs="Times New Roman"/>
          <w:sz w:val="12"/>
          <w:szCs w:val="12"/>
          <w:lang w:val="en-GB"/>
        </w:rPr>
      </w:pPr>
    </w:p>
    <w:p w14:paraId="5710A9D5" w14:textId="77777777" w:rsidR="00C715C2" w:rsidRPr="00C715C2" w:rsidRDefault="00C715C2" w:rsidP="0050572B">
      <w:pPr>
        <w:spacing w:line="360" w:lineRule="auto"/>
        <w:textAlignment w:val="baseline"/>
        <w:rPr>
          <w:rFonts w:ascii="Helvetica" w:eastAsia="Times New Roman" w:hAnsi="Helvetica" w:cs="Times New Roman"/>
          <w:sz w:val="12"/>
          <w:szCs w:val="12"/>
          <w:lang w:val="en-GB"/>
        </w:rPr>
      </w:pPr>
    </w:p>
    <w:p w14:paraId="35502533" w14:textId="77777777" w:rsidR="00C715C2" w:rsidRPr="00C715C2" w:rsidRDefault="00C715C2" w:rsidP="0050572B">
      <w:pPr>
        <w:spacing w:line="360" w:lineRule="auto"/>
        <w:textAlignment w:val="baseline"/>
        <w:rPr>
          <w:rFonts w:ascii="Helvetica" w:eastAsia="Times New Roman" w:hAnsi="Helvetica" w:cs="Times New Roman"/>
          <w:sz w:val="12"/>
          <w:szCs w:val="12"/>
          <w:lang w:val="en-GB"/>
        </w:rPr>
      </w:pPr>
    </w:p>
    <w:p w14:paraId="5EAFE0AE" w14:textId="77777777" w:rsidR="00C715C2" w:rsidRPr="00C715C2" w:rsidRDefault="00C715C2" w:rsidP="0050572B">
      <w:pPr>
        <w:spacing w:line="360" w:lineRule="auto"/>
        <w:textAlignment w:val="baseline"/>
        <w:rPr>
          <w:rFonts w:ascii="Helvetica" w:eastAsia="Times New Roman" w:hAnsi="Helvetica" w:cs="Times New Roman"/>
          <w:sz w:val="12"/>
          <w:szCs w:val="12"/>
          <w:lang w:val="en-GB"/>
        </w:rPr>
      </w:pPr>
    </w:p>
    <w:p w14:paraId="1C4B542C" w14:textId="77777777" w:rsidR="00C715C2" w:rsidRPr="00C715C2" w:rsidRDefault="00C715C2" w:rsidP="0050572B">
      <w:pPr>
        <w:spacing w:line="360" w:lineRule="auto"/>
        <w:textAlignment w:val="baseline"/>
        <w:rPr>
          <w:rFonts w:ascii="Helvetica" w:eastAsia="Times New Roman" w:hAnsi="Helvetica" w:cs="Times New Roman"/>
          <w:sz w:val="12"/>
          <w:szCs w:val="12"/>
          <w:lang w:val="en-GB"/>
        </w:rPr>
      </w:pPr>
    </w:p>
    <w:p w14:paraId="10E8D11D" w14:textId="77777777" w:rsidR="00C715C2" w:rsidRPr="00C715C2" w:rsidRDefault="00C715C2" w:rsidP="0050572B">
      <w:pPr>
        <w:spacing w:line="360" w:lineRule="auto"/>
        <w:textAlignment w:val="baseline"/>
        <w:rPr>
          <w:rFonts w:ascii="Helvetica" w:eastAsia="Times New Roman" w:hAnsi="Helvetica" w:cs="Times New Roman"/>
          <w:sz w:val="12"/>
          <w:szCs w:val="12"/>
          <w:lang w:val="en-GB"/>
        </w:rPr>
      </w:pPr>
    </w:p>
    <w:p w14:paraId="4EAAF0B1" w14:textId="77777777" w:rsidR="00C715C2" w:rsidRPr="00C715C2" w:rsidRDefault="00C715C2" w:rsidP="0050572B">
      <w:pPr>
        <w:spacing w:line="360" w:lineRule="auto"/>
        <w:textAlignment w:val="baseline"/>
        <w:rPr>
          <w:rFonts w:ascii="Helvetica" w:eastAsia="Times New Roman" w:hAnsi="Helvetica" w:cs="Times New Roman"/>
          <w:sz w:val="12"/>
          <w:szCs w:val="12"/>
          <w:lang w:val="en-GB"/>
        </w:rPr>
      </w:pPr>
    </w:p>
    <w:p w14:paraId="0EE0A81F" w14:textId="77777777" w:rsidR="00C715C2" w:rsidRPr="00C715C2" w:rsidRDefault="00C715C2" w:rsidP="0050572B">
      <w:pPr>
        <w:spacing w:line="360" w:lineRule="auto"/>
        <w:textAlignment w:val="baseline"/>
        <w:rPr>
          <w:rFonts w:ascii="Helvetica" w:eastAsia="Times New Roman" w:hAnsi="Helvetica" w:cs="Times New Roman"/>
          <w:sz w:val="12"/>
          <w:szCs w:val="12"/>
          <w:lang w:val="en-GB"/>
        </w:rPr>
      </w:pPr>
    </w:p>
    <w:p w14:paraId="5B9E5D5D" w14:textId="77777777" w:rsidR="00C715C2" w:rsidRPr="00C715C2" w:rsidRDefault="00C715C2" w:rsidP="0050572B">
      <w:pPr>
        <w:spacing w:line="360" w:lineRule="auto"/>
        <w:textAlignment w:val="baseline"/>
        <w:rPr>
          <w:rFonts w:ascii="Helvetica" w:eastAsia="Times New Roman" w:hAnsi="Helvetica" w:cs="Times New Roman"/>
          <w:sz w:val="12"/>
          <w:szCs w:val="12"/>
          <w:lang w:val="en-GB"/>
        </w:rPr>
      </w:pPr>
    </w:p>
    <w:p w14:paraId="6570AA26" w14:textId="77777777" w:rsidR="00C715C2" w:rsidRPr="00C715C2" w:rsidRDefault="00C715C2" w:rsidP="0050572B">
      <w:pPr>
        <w:spacing w:line="360" w:lineRule="auto"/>
        <w:textAlignment w:val="baseline"/>
        <w:rPr>
          <w:rFonts w:ascii="Helvetica" w:eastAsia="Times New Roman" w:hAnsi="Helvetica" w:cs="Times New Roman"/>
          <w:sz w:val="12"/>
          <w:szCs w:val="12"/>
          <w:lang w:val="en-GB"/>
        </w:rPr>
      </w:pPr>
    </w:p>
    <w:p w14:paraId="2E3C6D31" w14:textId="77777777" w:rsidR="00C715C2" w:rsidRPr="00C715C2" w:rsidRDefault="00C715C2" w:rsidP="0050572B">
      <w:pPr>
        <w:spacing w:line="360" w:lineRule="auto"/>
        <w:textAlignment w:val="baseline"/>
        <w:rPr>
          <w:rFonts w:ascii="Helvetica" w:eastAsia="Times New Roman" w:hAnsi="Helvetica" w:cs="Times New Roman"/>
          <w:sz w:val="12"/>
          <w:szCs w:val="12"/>
          <w:lang w:val="en-GB"/>
        </w:rPr>
      </w:pPr>
    </w:p>
    <w:p w14:paraId="5F35AE2A" w14:textId="77777777" w:rsidR="00C715C2" w:rsidRPr="00C715C2" w:rsidRDefault="00C715C2" w:rsidP="0050572B">
      <w:pPr>
        <w:spacing w:line="360" w:lineRule="auto"/>
        <w:textAlignment w:val="baseline"/>
        <w:rPr>
          <w:rFonts w:ascii="Helvetica" w:eastAsia="Times New Roman" w:hAnsi="Helvetica" w:cs="Times New Roman"/>
          <w:sz w:val="12"/>
          <w:szCs w:val="12"/>
          <w:lang w:val="en-GB"/>
        </w:rPr>
      </w:pPr>
    </w:p>
    <w:p w14:paraId="29677865" w14:textId="77777777" w:rsidR="00C715C2" w:rsidRPr="00C715C2" w:rsidRDefault="00C715C2" w:rsidP="0050572B">
      <w:pPr>
        <w:spacing w:line="360" w:lineRule="auto"/>
        <w:textAlignment w:val="baseline"/>
        <w:rPr>
          <w:rFonts w:ascii="Helvetica" w:eastAsia="Times New Roman" w:hAnsi="Helvetica" w:cs="Times New Roman"/>
          <w:sz w:val="12"/>
          <w:szCs w:val="12"/>
          <w:lang w:val="en-GB"/>
        </w:rPr>
      </w:pPr>
    </w:p>
    <w:p w14:paraId="01828D31" w14:textId="77777777" w:rsidR="00C715C2" w:rsidRPr="00C715C2" w:rsidRDefault="00C715C2" w:rsidP="0050572B">
      <w:pPr>
        <w:spacing w:line="360" w:lineRule="auto"/>
        <w:textAlignment w:val="baseline"/>
        <w:rPr>
          <w:rFonts w:ascii="Helvetica" w:eastAsia="Times New Roman" w:hAnsi="Helvetica" w:cs="Times New Roman"/>
          <w:sz w:val="12"/>
          <w:szCs w:val="12"/>
          <w:lang w:val="en-GB"/>
        </w:rPr>
      </w:pPr>
    </w:p>
    <w:p w14:paraId="086F43C1" w14:textId="77777777" w:rsidR="00C715C2" w:rsidRPr="00C715C2" w:rsidRDefault="00C715C2" w:rsidP="0050572B">
      <w:pPr>
        <w:spacing w:line="360" w:lineRule="auto"/>
        <w:textAlignment w:val="baseline"/>
        <w:rPr>
          <w:rFonts w:ascii="Helvetica" w:eastAsia="Times New Roman" w:hAnsi="Helvetica" w:cs="Times New Roman"/>
          <w:sz w:val="12"/>
          <w:szCs w:val="12"/>
          <w:lang w:val="en-GB"/>
        </w:rPr>
      </w:pPr>
    </w:p>
    <w:p w14:paraId="2F870A5F" w14:textId="77777777" w:rsidR="00C715C2" w:rsidRPr="00C715C2" w:rsidRDefault="00C715C2" w:rsidP="0050572B">
      <w:pPr>
        <w:spacing w:line="360" w:lineRule="auto"/>
        <w:textAlignment w:val="baseline"/>
        <w:rPr>
          <w:rFonts w:ascii="Helvetica" w:eastAsia="Times New Roman" w:hAnsi="Helvetica" w:cs="Times New Roman"/>
          <w:sz w:val="12"/>
          <w:szCs w:val="12"/>
          <w:lang w:val="en-GB"/>
        </w:rPr>
      </w:pPr>
    </w:p>
    <w:p w14:paraId="6AA5B9E2" w14:textId="77777777" w:rsidR="00C715C2" w:rsidRPr="00C715C2" w:rsidRDefault="00C715C2" w:rsidP="0050572B">
      <w:pPr>
        <w:spacing w:line="360" w:lineRule="auto"/>
        <w:textAlignment w:val="baseline"/>
        <w:rPr>
          <w:rFonts w:ascii="Helvetica" w:eastAsia="Times New Roman" w:hAnsi="Helvetica" w:cs="Times New Roman"/>
          <w:sz w:val="12"/>
          <w:szCs w:val="12"/>
          <w:lang w:val="en-GB"/>
        </w:rPr>
      </w:pPr>
    </w:p>
    <w:p w14:paraId="5DB90FCA" w14:textId="77777777" w:rsidR="00C715C2" w:rsidRPr="00C715C2" w:rsidRDefault="00C715C2" w:rsidP="00C715C2">
      <w:pPr>
        <w:jc w:val="center"/>
        <w:rPr>
          <w:b/>
          <w:sz w:val="28"/>
          <w:u w:val="single"/>
        </w:rPr>
      </w:pPr>
    </w:p>
    <w:p w14:paraId="1F9F984B" w14:textId="77777777" w:rsidR="00C715C2" w:rsidRPr="00C715C2" w:rsidRDefault="00C715C2" w:rsidP="00C715C2">
      <w:pPr>
        <w:jc w:val="center"/>
        <w:rPr>
          <w:b/>
          <w:sz w:val="28"/>
          <w:u w:val="single"/>
        </w:rPr>
      </w:pPr>
      <w:r w:rsidRPr="00C715C2">
        <w:rPr>
          <w:b/>
          <w:sz w:val="28"/>
          <w:u w:val="single"/>
        </w:rPr>
        <w:t>Gwerthusiad ECAD6001C;</w:t>
      </w:r>
    </w:p>
    <w:p w14:paraId="48A23BE7" w14:textId="77777777" w:rsidR="00C715C2" w:rsidRPr="00C715C2" w:rsidRDefault="00C715C2" w:rsidP="00C715C2">
      <w:pPr>
        <w:spacing w:line="360" w:lineRule="auto"/>
        <w:jc w:val="center"/>
      </w:pPr>
    </w:p>
    <w:p w14:paraId="12E0F1C6" w14:textId="77777777" w:rsidR="00C715C2" w:rsidRPr="00C715C2" w:rsidRDefault="00C715C2" w:rsidP="00C715C2">
      <w:pPr>
        <w:rPr>
          <w:rFonts w:ascii="Times New Roman" w:hAnsi="Times New Roman" w:cs="Times New Roman"/>
        </w:rPr>
      </w:pPr>
      <w:r w:rsidRPr="00C715C2">
        <w:rPr>
          <w:rFonts w:ascii="Times New Roman" w:hAnsi="Times New Roman" w:cs="Times New Roman"/>
        </w:rPr>
        <w:t>Wrth ymgymryd â’r modiwl hwn rwyf wedi dysgu am beth yn union yw trosglwyddo a sut i lunio trosglwyddiad effeithiol ar gyfer ystod eang o blant oed 3-11. Dwi’n ymwybodol bod amryw o drosglwyddiadau yn digwydd ar wahanol adegau o fywyd addysgol unigolion megis trosglwyddo o ysgol i ysgol, dosbarth i ddosbarth a hefyd o gylch meithrin i ysgol gynradd. Datblygais ddealltwriaeth o bwysigrwydd sicrhau trosglwyddiad llyfn ac effeithiol ar gyfer yr unigolion gan sicrhau mae’r plentyn sydd yn ganolog i’r hyn yr ydym yn darparu. Dengys y modiwl hwn amryw o ymyraethau gwahanol mae modd defnyddio o fewn sefyllfa er mwyn cynorthwyo disgyblion sydd ag anghenion amrywiol e.e problemau ymddygiadol, unigolion sy’n deillio o gefndiroedd tlawd.</w:t>
      </w:r>
    </w:p>
    <w:p w14:paraId="5AA7FF23" w14:textId="77777777" w:rsidR="00C715C2" w:rsidRPr="00C715C2" w:rsidRDefault="00C715C2" w:rsidP="00C715C2">
      <w:pPr>
        <w:rPr>
          <w:rFonts w:ascii="Times New Roman" w:hAnsi="Times New Roman" w:cs="Times New Roman"/>
        </w:rPr>
      </w:pPr>
    </w:p>
    <w:p w14:paraId="79F3C31E" w14:textId="77777777" w:rsidR="00C715C2" w:rsidRPr="00C715C2" w:rsidRDefault="00C715C2" w:rsidP="00C715C2">
      <w:pPr>
        <w:rPr>
          <w:rFonts w:ascii="Times New Roman" w:hAnsi="Times New Roman" w:cs="Times New Roman"/>
        </w:rPr>
      </w:pPr>
      <w:r w:rsidRPr="00C715C2">
        <w:rPr>
          <w:rFonts w:ascii="Times New Roman" w:hAnsi="Times New Roman" w:cs="Times New Roman"/>
        </w:rPr>
        <w:t>Yn ogystal â datblygu fy nealltwriaeth i am drosglwyddo rwyf wedi datblygu dealltwriaeth am gymhelliant a lles. Deallaf mai cynhwysiant yw sicrhau bod yr addysg yr ydym yn darparu wedi cael i wahaniaethu er mwyn gwireddu anghenion pob unigolyn caen sicrhau fod cyfleoedd teg ar gael i bawb. Er mwyn gwneud hyn deallaf y pwysigrwydd o ddatblygu a chynnal perthnasoedd cadarnhaol gydag unigolion. O ran lles dwi’n ymwybodol o’r pwysigrwydd o sefydlu amgylcheddau dysgu cadarnhaol lle mae barn pob unigolyn yn cael i barchu.</w:t>
      </w:r>
    </w:p>
    <w:p w14:paraId="17915B33" w14:textId="77777777" w:rsidR="00C715C2" w:rsidRPr="00C715C2" w:rsidRDefault="00C715C2" w:rsidP="00C715C2">
      <w:pPr>
        <w:rPr>
          <w:rFonts w:ascii="Times New Roman" w:hAnsi="Times New Roman" w:cs="Times New Roman"/>
        </w:rPr>
      </w:pPr>
    </w:p>
    <w:p w14:paraId="3E646C66" w14:textId="77777777" w:rsidR="00C715C2" w:rsidRPr="00C715C2" w:rsidRDefault="00C715C2" w:rsidP="00C715C2">
      <w:pPr>
        <w:rPr>
          <w:rFonts w:ascii="Times New Roman" w:hAnsi="Times New Roman" w:cs="Times New Roman"/>
        </w:rPr>
      </w:pPr>
      <w:r w:rsidRPr="00C715C2">
        <w:rPr>
          <w:rFonts w:ascii="Times New Roman" w:hAnsi="Times New Roman" w:cs="Times New Roman"/>
        </w:rPr>
        <w:t>Yn ystod y modiwl hwn mae dysgu am gysylltiadau proffesiynol wedi bod yn agweddau allweddol. Deallaf weithiau byddai’n syniad cydweithio gyda phartneriaid proffesiynol er mwyn cyfoethogi ansawdd dysgu’r disgyblion. Mae modd cydweithio ag ystod eang o bartneriaid proffesiynol megis therapydd iaith a llafaredd a gwasanaethau cymdeithasol.</w:t>
      </w:r>
    </w:p>
    <w:p w14:paraId="2D9F59BA" w14:textId="77777777" w:rsidR="00C715C2" w:rsidRPr="00C715C2" w:rsidRDefault="00C715C2" w:rsidP="00C715C2">
      <w:pPr>
        <w:rPr>
          <w:rFonts w:ascii="Times New Roman" w:hAnsi="Times New Roman" w:cs="Times New Roman"/>
        </w:rPr>
      </w:pPr>
    </w:p>
    <w:p w14:paraId="5541F1C9" w14:textId="77777777" w:rsidR="00C715C2" w:rsidRPr="00C715C2" w:rsidRDefault="00C715C2" w:rsidP="00C715C2">
      <w:pPr>
        <w:rPr>
          <w:rFonts w:ascii="Times New Roman" w:hAnsi="Times New Roman" w:cs="Times New Roman"/>
        </w:rPr>
      </w:pPr>
      <w:r w:rsidRPr="00C715C2">
        <w:rPr>
          <w:rFonts w:ascii="Times New Roman" w:hAnsi="Times New Roman" w:cs="Times New Roman"/>
        </w:rPr>
        <w:t>Ar gyfer y clip fideo rwyf wedi datblygu dealltwriaeth ddyfnach o egwyddorion a gwerthoedd Hawliau’r Plant gan edrych ar ba hawliau sydd yn gysylltiedig  gyda datblygu problemau ymddygiadol a sgiliau cymdeithasol / emosiynol disgybl o fewn ysgol. Yn ogystal â datblygu dealltwriaeth ddyfnach o erthyglau Hawliau Plant rwyf wedi datblygu dealltwriaeth ddyfnach o 7 nod Llywodraeth Cymru. Deallaf fod angen sicrhau ein bod ni’n cynnwys elfennau allweddol o fewn addysg plant 3-11 oed er mwyn adeiladu tuag at ddatblygu unigolion sy’n gweithio tuag at wireddu 7 nod Llywodraeth Cymru. Yn ogystal wrth fynd ati i gwblhau'r clip fideo dwi wedi datblygu dealltwriaeth o sut yn union mae cynllun datblygu ysgol yn edrych ac yn cael i strwythuro wrth weithredu ymyraethau newydd o fewn ysgol. Deallaf ba flaenoriaethau sydd angen a bod angen llinell amser addas er mwyn mesur a yw’r blaenoriaethau yn cael i wireddu.</w:t>
      </w:r>
    </w:p>
    <w:p w14:paraId="5DE59538" w14:textId="77777777" w:rsidR="00C715C2" w:rsidRPr="00C715C2" w:rsidRDefault="00C715C2" w:rsidP="00C715C2">
      <w:pPr>
        <w:rPr>
          <w:rFonts w:ascii="Times New Roman" w:hAnsi="Times New Roman" w:cs="Times New Roman"/>
        </w:rPr>
      </w:pPr>
    </w:p>
    <w:p w14:paraId="4B9A6015" w14:textId="77777777" w:rsidR="00C715C2" w:rsidRPr="00C715C2" w:rsidRDefault="00C715C2" w:rsidP="00C715C2">
      <w:pPr>
        <w:rPr>
          <w:rFonts w:ascii="Times New Roman" w:hAnsi="Times New Roman" w:cs="Times New Roman"/>
        </w:rPr>
      </w:pPr>
      <w:r w:rsidRPr="00C715C2">
        <w:rPr>
          <w:rFonts w:ascii="Times New Roman" w:hAnsi="Times New Roman" w:cs="Times New Roman"/>
        </w:rPr>
        <w:t xml:space="preserve">I grynhoi felly credaf fod y modiwl hwn wedi bod yn fuddiol iawn ar gyfer fy nealltwriaeth i o drosglwyddo, cynhwysiant, cymhelliant, hawliau plant a chynnydd disgyblion o fewn ysgol. Dealltwriaeth ddofn a chadarn y gallaf ddefnyddio yn y byd gwaith go iawn. </w:t>
      </w:r>
    </w:p>
    <w:p w14:paraId="495003A4" w14:textId="43A5DD42" w:rsidR="00C715C2" w:rsidRPr="00C715C2" w:rsidRDefault="00C715C2" w:rsidP="00C715C2">
      <w:pPr>
        <w:spacing w:line="360" w:lineRule="auto"/>
        <w:rPr>
          <w:rFonts w:ascii="Times New Roman" w:hAnsi="Times New Roman" w:cs="Times New Roman"/>
        </w:rPr>
      </w:pPr>
    </w:p>
    <w:p w14:paraId="4D25F4C2" w14:textId="77777777" w:rsidR="00C715C2" w:rsidRPr="00C715C2" w:rsidRDefault="00C715C2" w:rsidP="00C715C2">
      <w:pPr>
        <w:spacing w:line="360" w:lineRule="auto"/>
        <w:rPr>
          <w:rFonts w:ascii="Times New Roman" w:hAnsi="Times New Roman" w:cs="Times New Roman"/>
        </w:rPr>
      </w:pPr>
    </w:p>
    <w:p w14:paraId="1DA88039" w14:textId="77777777" w:rsidR="00C715C2" w:rsidRPr="00C715C2" w:rsidRDefault="00C715C2" w:rsidP="00C715C2">
      <w:pPr>
        <w:spacing w:line="360" w:lineRule="auto"/>
        <w:rPr>
          <w:rFonts w:ascii="Times New Roman" w:eastAsia="Times New Roman" w:hAnsi="Times New Roman" w:cs="Times New Roman"/>
          <w:shd w:val="clear" w:color="auto" w:fill="FFFFFF"/>
        </w:rPr>
      </w:pPr>
    </w:p>
    <w:p w14:paraId="644BD5C9" w14:textId="77777777" w:rsidR="00C715C2" w:rsidRPr="00C715C2" w:rsidRDefault="00C715C2" w:rsidP="00C715C2">
      <w:pPr>
        <w:rPr>
          <w:rFonts w:ascii="Times New Roman" w:eastAsia="Times New Roman" w:hAnsi="Times New Roman" w:cs="Times New Roman"/>
          <w:lang w:val="en-GB"/>
        </w:rPr>
      </w:pPr>
    </w:p>
    <w:p w14:paraId="4C555A02" w14:textId="77777777" w:rsidR="00C715C2" w:rsidRPr="00C715C2" w:rsidRDefault="00C715C2" w:rsidP="00C715C2">
      <w:pPr>
        <w:spacing w:line="360" w:lineRule="auto"/>
        <w:rPr>
          <w:rFonts w:ascii="Times New Roman" w:hAnsi="Times New Roman" w:cs="Times New Roman"/>
        </w:rPr>
      </w:pPr>
    </w:p>
    <w:p w14:paraId="016ADE57" w14:textId="442BA7C5" w:rsidR="00C715C2" w:rsidRPr="00C715C2" w:rsidRDefault="00C715C2" w:rsidP="00C715C2">
      <w:pPr>
        <w:spacing w:line="360" w:lineRule="auto"/>
        <w:rPr>
          <w:rFonts w:ascii="Times New Roman" w:eastAsia="Times New Roman" w:hAnsi="Times New Roman" w:cs="Times New Roman"/>
          <w:b/>
          <w:bCs/>
          <w:sz w:val="28"/>
          <w:u w:val="single"/>
          <w:shd w:val="clear" w:color="auto" w:fill="FFFFFF"/>
          <w:lang w:val="en-GB"/>
        </w:rPr>
      </w:pPr>
      <w:proofErr w:type="spellStart"/>
      <w:r w:rsidRPr="00C715C2">
        <w:rPr>
          <w:rFonts w:ascii="Times New Roman" w:eastAsia="Times New Roman" w:hAnsi="Times New Roman" w:cs="Times New Roman"/>
          <w:b/>
          <w:bCs/>
          <w:sz w:val="28"/>
          <w:u w:val="single"/>
          <w:shd w:val="clear" w:color="auto" w:fill="FFFFFF"/>
          <w:lang w:val="en-GB"/>
        </w:rPr>
        <w:t>Llyfryddiaeth</w:t>
      </w:r>
      <w:proofErr w:type="spellEnd"/>
      <w:r w:rsidRPr="00C715C2">
        <w:rPr>
          <w:rFonts w:ascii="Times New Roman" w:eastAsia="Times New Roman" w:hAnsi="Times New Roman" w:cs="Times New Roman"/>
          <w:b/>
          <w:bCs/>
          <w:sz w:val="28"/>
          <w:u w:val="single"/>
          <w:shd w:val="clear" w:color="auto" w:fill="FFFFFF"/>
          <w:lang w:val="en-GB"/>
        </w:rPr>
        <w:t>;</w:t>
      </w:r>
    </w:p>
    <w:p w14:paraId="7BE05A63" w14:textId="77777777" w:rsidR="00C715C2" w:rsidRPr="00C715C2" w:rsidRDefault="00C715C2" w:rsidP="00C715C2">
      <w:pPr>
        <w:spacing w:line="360" w:lineRule="auto"/>
        <w:rPr>
          <w:rFonts w:ascii="Times New Roman" w:hAnsi="Times New Roman" w:cs="Times New Roman"/>
        </w:rPr>
      </w:pPr>
    </w:p>
    <w:p w14:paraId="68F87D4D" w14:textId="77777777" w:rsidR="00C715C2" w:rsidRPr="00C715C2" w:rsidRDefault="00C715C2" w:rsidP="00C715C2">
      <w:pPr>
        <w:pStyle w:val="Heading1"/>
        <w:spacing w:before="0" w:beforeAutospacing="0" w:after="0" w:afterAutospacing="0" w:line="360" w:lineRule="auto"/>
        <w:textAlignment w:val="baseline"/>
        <w:rPr>
          <w:rFonts w:ascii="Times New Roman" w:eastAsia="Times New Roman" w:hAnsi="Times New Roman" w:cs="Times New Roman"/>
          <w:b w:val="0"/>
          <w:bCs w:val="0"/>
          <w:i/>
          <w:sz w:val="24"/>
          <w:szCs w:val="24"/>
        </w:rPr>
      </w:pPr>
      <w:r w:rsidRPr="00C715C2">
        <w:rPr>
          <w:rFonts w:ascii="Times New Roman" w:eastAsia="Times New Roman" w:hAnsi="Times New Roman" w:cs="Times New Roman"/>
          <w:b w:val="0"/>
          <w:sz w:val="24"/>
          <w:szCs w:val="24"/>
          <w:shd w:val="clear" w:color="auto" w:fill="FFFFFF"/>
        </w:rPr>
        <w:t xml:space="preserve">Allen, L., Raymond, A., </w:t>
      </w:r>
      <w:proofErr w:type="spellStart"/>
      <w:r w:rsidRPr="00C715C2">
        <w:rPr>
          <w:rFonts w:ascii="Times New Roman" w:eastAsia="Times New Roman" w:hAnsi="Times New Roman" w:cs="Times New Roman"/>
          <w:b w:val="0"/>
          <w:sz w:val="24"/>
          <w:szCs w:val="24"/>
          <w:shd w:val="clear" w:color="auto" w:fill="FFFFFF"/>
        </w:rPr>
        <w:t>Rosalee</w:t>
      </w:r>
      <w:proofErr w:type="spellEnd"/>
      <w:r w:rsidRPr="00C715C2">
        <w:rPr>
          <w:rFonts w:ascii="Times New Roman" w:eastAsia="Times New Roman" w:hAnsi="Times New Roman" w:cs="Times New Roman"/>
          <w:b w:val="0"/>
          <w:sz w:val="24"/>
          <w:szCs w:val="24"/>
          <w:shd w:val="clear" w:color="auto" w:fill="FFFFFF"/>
        </w:rPr>
        <w:t xml:space="preserve">, G. (2018) </w:t>
      </w:r>
      <w:r w:rsidRPr="00C715C2">
        <w:rPr>
          <w:rFonts w:ascii="Times New Roman" w:eastAsia="Times New Roman" w:hAnsi="Times New Roman" w:cs="Times New Roman"/>
          <w:b w:val="0"/>
          <w:bCs w:val="0"/>
          <w:i/>
          <w:sz w:val="24"/>
          <w:szCs w:val="24"/>
        </w:rPr>
        <w:t>Transitions to School: What Helps Children Succeed</w:t>
      </w:r>
      <w:proofErr w:type="gramStart"/>
      <w:r w:rsidRPr="00C715C2">
        <w:rPr>
          <w:rFonts w:ascii="Times New Roman" w:eastAsia="Times New Roman" w:hAnsi="Times New Roman" w:cs="Times New Roman"/>
          <w:b w:val="0"/>
          <w:bCs w:val="0"/>
          <w:i/>
          <w:sz w:val="24"/>
          <w:szCs w:val="24"/>
        </w:rPr>
        <w:t>?.</w:t>
      </w:r>
      <w:proofErr w:type="gramEnd"/>
      <w:r w:rsidRPr="00C715C2">
        <w:rPr>
          <w:rFonts w:ascii="Times New Roman" w:eastAsia="Times New Roman" w:hAnsi="Times New Roman" w:cs="Times New Roman"/>
          <w:b w:val="0"/>
          <w:bCs w:val="0"/>
          <w:i/>
          <w:sz w:val="24"/>
          <w:szCs w:val="24"/>
        </w:rPr>
        <w:t xml:space="preserve"> </w:t>
      </w:r>
      <w:proofErr w:type="spellStart"/>
      <w:r w:rsidRPr="00C715C2">
        <w:rPr>
          <w:rFonts w:ascii="Times New Roman" w:eastAsia="Times New Roman" w:hAnsi="Times New Roman" w:cs="Times New Roman"/>
          <w:b w:val="0"/>
          <w:bCs w:val="0"/>
          <w:i/>
          <w:sz w:val="24"/>
          <w:szCs w:val="24"/>
        </w:rPr>
        <w:t>Ar</w:t>
      </w:r>
      <w:proofErr w:type="spellEnd"/>
      <w:r w:rsidRPr="00C715C2">
        <w:rPr>
          <w:rFonts w:ascii="Times New Roman" w:eastAsia="Times New Roman" w:hAnsi="Times New Roman" w:cs="Times New Roman"/>
          <w:b w:val="0"/>
          <w:bCs w:val="0"/>
          <w:i/>
          <w:sz w:val="24"/>
          <w:szCs w:val="24"/>
        </w:rPr>
        <w:t xml:space="preserve"> </w:t>
      </w:r>
      <w:proofErr w:type="spellStart"/>
      <w:proofErr w:type="gramStart"/>
      <w:r w:rsidRPr="00C715C2">
        <w:rPr>
          <w:rFonts w:ascii="Times New Roman" w:eastAsia="Times New Roman" w:hAnsi="Times New Roman" w:cs="Times New Roman"/>
          <w:b w:val="0"/>
          <w:bCs w:val="0"/>
          <w:i/>
          <w:sz w:val="24"/>
          <w:szCs w:val="24"/>
        </w:rPr>
        <w:t>gael</w:t>
      </w:r>
      <w:proofErr w:type="spellEnd"/>
      <w:proofErr w:type="gramEnd"/>
      <w:r w:rsidRPr="00C715C2">
        <w:rPr>
          <w:rFonts w:ascii="Times New Roman" w:eastAsia="Times New Roman" w:hAnsi="Times New Roman" w:cs="Times New Roman"/>
          <w:b w:val="0"/>
          <w:bCs w:val="0"/>
          <w:i/>
          <w:sz w:val="24"/>
          <w:szCs w:val="24"/>
        </w:rPr>
        <w:t xml:space="preserve"> </w:t>
      </w:r>
      <w:proofErr w:type="spellStart"/>
      <w:r w:rsidRPr="00C715C2">
        <w:rPr>
          <w:rFonts w:ascii="Times New Roman" w:eastAsia="Times New Roman" w:hAnsi="Times New Roman" w:cs="Times New Roman"/>
          <w:b w:val="0"/>
          <w:bCs w:val="0"/>
          <w:i/>
          <w:sz w:val="24"/>
          <w:szCs w:val="24"/>
        </w:rPr>
        <w:t>yn</w:t>
      </w:r>
      <w:proofErr w:type="spellEnd"/>
      <w:r w:rsidRPr="00C715C2">
        <w:rPr>
          <w:rFonts w:ascii="Times New Roman" w:eastAsia="Times New Roman" w:hAnsi="Times New Roman" w:cs="Times New Roman"/>
          <w:b w:val="0"/>
          <w:bCs w:val="0"/>
          <w:i/>
          <w:sz w:val="24"/>
          <w:szCs w:val="24"/>
        </w:rPr>
        <w:t xml:space="preserve">: </w:t>
      </w:r>
      <w:hyperlink r:id="rId6" w:history="1">
        <w:r w:rsidRPr="00C715C2">
          <w:rPr>
            <w:rStyle w:val="Hyperlink"/>
            <w:rFonts w:ascii="Times New Roman" w:eastAsia="Times New Roman" w:hAnsi="Times New Roman" w:cs="Times New Roman"/>
            <w:b w:val="0"/>
            <w:i/>
            <w:color w:val="auto"/>
            <w:sz w:val="24"/>
            <w:szCs w:val="24"/>
          </w:rPr>
          <w:t>https://www.apa.org/advocacy/education/transition-to-school.aspx</w:t>
        </w:r>
      </w:hyperlink>
      <w:r w:rsidRPr="00C715C2">
        <w:rPr>
          <w:rFonts w:ascii="Times New Roman" w:eastAsia="Times New Roman" w:hAnsi="Times New Roman" w:cs="Times New Roman"/>
          <w:b w:val="0"/>
          <w:bCs w:val="0"/>
          <w:i/>
          <w:sz w:val="24"/>
          <w:szCs w:val="24"/>
        </w:rPr>
        <w:t xml:space="preserve"> (</w:t>
      </w:r>
      <w:proofErr w:type="spellStart"/>
      <w:r w:rsidRPr="00C715C2">
        <w:rPr>
          <w:rFonts w:ascii="Times New Roman" w:eastAsia="Times New Roman" w:hAnsi="Times New Roman" w:cs="Times New Roman"/>
          <w:b w:val="0"/>
          <w:bCs w:val="0"/>
          <w:i/>
          <w:sz w:val="24"/>
          <w:szCs w:val="24"/>
        </w:rPr>
        <w:t>Darllenwyd</w:t>
      </w:r>
      <w:proofErr w:type="spellEnd"/>
      <w:r w:rsidRPr="00C715C2">
        <w:rPr>
          <w:rFonts w:ascii="Times New Roman" w:eastAsia="Times New Roman" w:hAnsi="Times New Roman" w:cs="Times New Roman"/>
          <w:b w:val="0"/>
          <w:bCs w:val="0"/>
          <w:i/>
          <w:sz w:val="24"/>
          <w:szCs w:val="24"/>
        </w:rPr>
        <w:t xml:space="preserve">: 23 </w:t>
      </w:r>
      <w:proofErr w:type="spellStart"/>
      <w:r w:rsidRPr="00C715C2">
        <w:rPr>
          <w:rFonts w:ascii="Times New Roman" w:eastAsia="Times New Roman" w:hAnsi="Times New Roman" w:cs="Times New Roman"/>
          <w:b w:val="0"/>
          <w:bCs w:val="0"/>
          <w:i/>
          <w:sz w:val="24"/>
          <w:szCs w:val="24"/>
        </w:rPr>
        <w:t>Hydref</w:t>
      </w:r>
      <w:proofErr w:type="spellEnd"/>
      <w:r w:rsidRPr="00C715C2">
        <w:rPr>
          <w:rFonts w:ascii="Times New Roman" w:eastAsia="Times New Roman" w:hAnsi="Times New Roman" w:cs="Times New Roman"/>
          <w:b w:val="0"/>
          <w:bCs w:val="0"/>
          <w:i/>
          <w:sz w:val="24"/>
          <w:szCs w:val="24"/>
        </w:rPr>
        <w:t xml:space="preserve"> 2018)</w:t>
      </w:r>
    </w:p>
    <w:p w14:paraId="59CFFC9E" w14:textId="77777777" w:rsidR="00C715C2" w:rsidRPr="00C715C2" w:rsidRDefault="00C715C2" w:rsidP="00C715C2">
      <w:pPr>
        <w:pStyle w:val="Heading1"/>
        <w:spacing w:before="0" w:beforeAutospacing="0" w:after="0" w:afterAutospacing="0" w:line="360" w:lineRule="auto"/>
        <w:textAlignment w:val="baseline"/>
        <w:rPr>
          <w:rFonts w:ascii="Times New Roman" w:eastAsia="Times New Roman" w:hAnsi="Times New Roman" w:cs="Times New Roman"/>
          <w:b w:val="0"/>
          <w:bCs w:val="0"/>
          <w:i/>
          <w:sz w:val="24"/>
          <w:szCs w:val="24"/>
        </w:rPr>
      </w:pPr>
    </w:p>
    <w:p w14:paraId="1FEBE996" w14:textId="77777777" w:rsidR="00C715C2" w:rsidRPr="00C715C2" w:rsidRDefault="00C715C2" w:rsidP="00C715C2">
      <w:pPr>
        <w:pStyle w:val="Heading1"/>
        <w:spacing w:before="0" w:beforeAutospacing="0" w:after="300" w:afterAutospacing="0" w:line="360" w:lineRule="auto"/>
        <w:rPr>
          <w:rFonts w:ascii="Times New Roman" w:eastAsia="Times New Roman" w:hAnsi="Times New Roman" w:cs="Times New Roman"/>
          <w:b w:val="0"/>
          <w:bCs w:val="0"/>
          <w:sz w:val="24"/>
          <w:szCs w:val="24"/>
        </w:rPr>
      </w:pPr>
      <w:r w:rsidRPr="00C715C2">
        <w:rPr>
          <w:rFonts w:ascii="Times New Roman" w:eastAsia="Times New Roman" w:hAnsi="Times New Roman" w:cs="Times New Roman"/>
          <w:b w:val="0"/>
          <w:bCs w:val="0"/>
          <w:sz w:val="24"/>
          <w:szCs w:val="24"/>
          <w:lang w:val="cy-GB"/>
        </w:rPr>
        <w:t>Awdur Anhysbys (2016</w:t>
      </w:r>
      <w:r w:rsidRPr="00C715C2">
        <w:rPr>
          <w:rFonts w:ascii="Times New Roman" w:eastAsia="Times New Roman" w:hAnsi="Times New Roman" w:cs="Times New Roman"/>
          <w:b w:val="0"/>
          <w:bCs w:val="0"/>
          <w:i/>
          <w:sz w:val="24"/>
          <w:szCs w:val="24"/>
          <w:lang w:val="cy-GB"/>
        </w:rPr>
        <w:t xml:space="preserve">) </w:t>
      </w:r>
      <w:r w:rsidRPr="00C715C2">
        <w:rPr>
          <w:rFonts w:ascii="Times New Roman" w:eastAsia="Times New Roman" w:hAnsi="Times New Roman" w:cs="Times New Roman"/>
          <w:b w:val="0"/>
          <w:bCs w:val="0"/>
          <w:i/>
          <w:sz w:val="24"/>
          <w:szCs w:val="24"/>
        </w:rPr>
        <w:t>Emotional Intelligence Theory: Highlighting and Developing Leadership Skills.</w:t>
      </w:r>
      <w:r w:rsidRPr="00C715C2">
        <w:rPr>
          <w:rFonts w:ascii="Times New Roman" w:eastAsia="Times New Roman" w:hAnsi="Times New Roman" w:cs="Times New Roman"/>
          <w:b w:val="0"/>
          <w:bCs w:val="0"/>
          <w:sz w:val="24"/>
          <w:szCs w:val="24"/>
        </w:rPr>
        <w:t xml:space="preserve"> </w:t>
      </w:r>
      <w:proofErr w:type="spellStart"/>
      <w:r w:rsidRPr="00C715C2">
        <w:rPr>
          <w:rFonts w:ascii="Times New Roman" w:eastAsia="Times New Roman" w:hAnsi="Times New Roman" w:cs="Times New Roman"/>
          <w:b w:val="0"/>
          <w:bCs w:val="0"/>
          <w:sz w:val="24"/>
          <w:szCs w:val="24"/>
        </w:rPr>
        <w:t>Ar</w:t>
      </w:r>
      <w:proofErr w:type="spellEnd"/>
      <w:r w:rsidRPr="00C715C2">
        <w:rPr>
          <w:rFonts w:ascii="Times New Roman" w:eastAsia="Times New Roman" w:hAnsi="Times New Roman" w:cs="Times New Roman"/>
          <w:b w:val="0"/>
          <w:bCs w:val="0"/>
          <w:sz w:val="24"/>
          <w:szCs w:val="24"/>
        </w:rPr>
        <w:t xml:space="preserve"> </w:t>
      </w:r>
      <w:proofErr w:type="spellStart"/>
      <w:proofErr w:type="gramStart"/>
      <w:r w:rsidRPr="00C715C2">
        <w:rPr>
          <w:rFonts w:ascii="Times New Roman" w:eastAsia="Times New Roman" w:hAnsi="Times New Roman" w:cs="Times New Roman"/>
          <w:b w:val="0"/>
          <w:bCs w:val="0"/>
          <w:sz w:val="24"/>
          <w:szCs w:val="24"/>
        </w:rPr>
        <w:t>gael</w:t>
      </w:r>
      <w:proofErr w:type="spellEnd"/>
      <w:proofErr w:type="gramEnd"/>
      <w:r w:rsidRPr="00C715C2">
        <w:rPr>
          <w:rFonts w:ascii="Times New Roman" w:eastAsia="Times New Roman" w:hAnsi="Times New Roman" w:cs="Times New Roman"/>
          <w:b w:val="0"/>
          <w:bCs w:val="0"/>
          <w:sz w:val="24"/>
          <w:szCs w:val="24"/>
        </w:rPr>
        <w:t xml:space="preserve"> </w:t>
      </w:r>
      <w:proofErr w:type="spellStart"/>
      <w:r w:rsidRPr="00C715C2">
        <w:rPr>
          <w:rFonts w:ascii="Times New Roman" w:eastAsia="Times New Roman" w:hAnsi="Times New Roman" w:cs="Times New Roman"/>
          <w:b w:val="0"/>
          <w:bCs w:val="0"/>
          <w:sz w:val="24"/>
          <w:szCs w:val="24"/>
        </w:rPr>
        <w:t>yn</w:t>
      </w:r>
      <w:proofErr w:type="spellEnd"/>
      <w:r w:rsidRPr="00C715C2">
        <w:rPr>
          <w:rFonts w:ascii="Times New Roman" w:eastAsia="Times New Roman" w:hAnsi="Times New Roman" w:cs="Times New Roman"/>
          <w:b w:val="0"/>
          <w:bCs w:val="0"/>
          <w:sz w:val="24"/>
          <w:szCs w:val="24"/>
        </w:rPr>
        <w:t xml:space="preserve">: </w:t>
      </w:r>
      <w:hyperlink r:id="rId7" w:history="1">
        <w:r w:rsidRPr="00C715C2">
          <w:rPr>
            <w:rStyle w:val="Hyperlink"/>
            <w:rFonts w:ascii="Times New Roman" w:eastAsia="Times New Roman" w:hAnsi="Times New Roman" w:cs="Times New Roman"/>
            <w:b w:val="0"/>
            <w:color w:val="auto"/>
            <w:sz w:val="24"/>
            <w:szCs w:val="24"/>
          </w:rPr>
          <w:t>https://www.educational-business-artic</w:t>
        </w:r>
        <w:r w:rsidRPr="00C715C2">
          <w:rPr>
            <w:rStyle w:val="Hyperlink"/>
            <w:rFonts w:ascii="Times New Roman" w:eastAsia="Times New Roman" w:hAnsi="Times New Roman" w:cs="Times New Roman"/>
            <w:b w:val="0"/>
            <w:color w:val="auto"/>
            <w:sz w:val="24"/>
            <w:szCs w:val="24"/>
          </w:rPr>
          <w:t>l</w:t>
        </w:r>
        <w:r w:rsidRPr="00C715C2">
          <w:rPr>
            <w:rStyle w:val="Hyperlink"/>
            <w:rFonts w:ascii="Times New Roman" w:eastAsia="Times New Roman" w:hAnsi="Times New Roman" w:cs="Times New Roman"/>
            <w:b w:val="0"/>
            <w:color w:val="auto"/>
            <w:sz w:val="24"/>
            <w:szCs w:val="24"/>
          </w:rPr>
          <w:t>es.com/emotional-intelligence-theory/</w:t>
        </w:r>
      </w:hyperlink>
      <w:r w:rsidRPr="00C715C2">
        <w:rPr>
          <w:rFonts w:ascii="Times New Roman" w:eastAsia="Times New Roman" w:hAnsi="Times New Roman" w:cs="Times New Roman"/>
          <w:b w:val="0"/>
          <w:bCs w:val="0"/>
          <w:sz w:val="24"/>
          <w:szCs w:val="24"/>
        </w:rPr>
        <w:t xml:space="preserve"> (</w:t>
      </w:r>
      <w:proofErr w:type="spellStart"/>
      <w:r w:rsidRPr="00C715C2">
        <w:rPr>
          <w:rFonts w:ascii="Times New Roman" w:eastAsia="Times New Roman" w:hAnsi="Times New Roman" w:cs="Times New Roman"/>
          <w:b w:val="0"/>
          <w:bCs w:val="0"/>
          <w:sz w:val="24"/>
          <w:szCs w:val="24"/>
        </w:rPr>
        <w:t>Darllenwyd</w:t>
      </w:r>
      <w:proofErr w:type="spellEnd"/>
      <w:r w:rsidRPr="00C715C2">
        <w:rPr>
          <w:rFonts w:ascii="Times New Roman" w:eastAsia="Times New Roman" w:hAnsi="Times New Roman" w:cs="Times New Roman"/>
          <w:b w:val="0"/>
          <w:bCs w:val="0"/>
          <w:sz w:val="24"/>
          <w:szCs w:val="24"/>
        </w:rPr>
        <w:t xml:space="preserve">: 6 </w:t>
      </w:r>
      <w:proofErr w:type="spellStart"/>
      <w:r w:rsidRPr="00C715C2">
        <w:rPr>
          <w:rFonts w:ascii="Times New Roman" w:eastAsia="Times New Roman" w:hAnsi="Times New Roman" w:cs="Times New Roman"/>
          <w:b w:val="0"/>
          <w:bCs w:val="0"/>
          <w:sz w:val="24"/>
          <w:szCs w:val="24"/>
        </w:rPr>
        <w:t>Tachwedd</w:t>
      </w:r>
      <w:proofErr w:type="spellEnd"/>
      <w:r w:rsidRPr="00C715C2">
        <w:rPr>
          <w:rFonts w:ascii="Times New Roman" w:eastAsia="Times New Roman" w:hAnsi="Times New Roman" w:cs="Times New Roman"/>
          <w:b w:val="0"/>
          <w:bCs w:val="0"/>
          <w:sz w:val="24"/>
          <w:szCs w:val="24"/>
        </w:rPr>
        <w:t>)</w:t>
      </w:r>
    </w:p>
    <w:p w14:paraId="386CE793" w14:textId="77777777" w:rsidR="00C715C2" w:rsidRPr="00C715C2" w:rsidRDefault="00C715C2" w:rsidP="00C715C2">
      <w:pPr>
        <w:pStyle w:val="Heading1"/>
        <w:spacing w:before="75" w:beforeAutospacing="0" w:after="225" w:afterAutospacing="0" w:line="360" w:lineRule="auto"/>
        <w:rPr>
          <w:rFonts w:ascii="Times New Roman" w:eastAsia="Times New Roman" w:hAnsi="Times New Roman" w:cs="Times New Roman"/>
          <w:b w:val="0"/>
          <w:bCs w:val="0"/>
          <w:sz w:val="24"/>
          <w:szCs w:val="24"/>
          <w:lang w:val="cy-GB"/>
        </w:rPr>
      </w:pPr>
      <w:r w:rsidRPr="00C715C2">
        <w:rPr>
          <w:rFonts w:ascii="Times New Roman" w:hAnsi="Times New Roman" w:cs="Times New Roman"/>
          <w:b w:val="0"/>
          <w:sz w:val="24"/>
          <w:szCs w:val="24"/>
          <w:lang w:val="cy-GB"/>
        </w:rPr>
        <w:t>Awdur Anhysbys (2016)</w:t>
      </w:r>
      <w:r w:rsidRPr="00C715C2">
        <w:rPr>
          <w:rFonts w:ascii="Times New Roman" w:hAnsi="Times New Roman" w:cs="Times New Roman"/>
          <w:sz w:val="24"/>
          <w:szCs w:val="24"/>
          <w:lang w:val="cy-GB"/>
        </w:rPr>
        <w:t xml:space="preserve"> </w:t>
      </w:r>
      <w:r w:rsidRPr="00C715C2">
        <w:rPr>
          <w:rFonts w:ascii="Times New Roman" w:eastAsia="Times New Roman" w:hAnsi="Times New Roman" w:cs="Times New Roman"/>
          <w:b w:val="0"/>
          <w:bCs w:val="0"/>
          <w:i/>
          <w:sz w:val="24"/>
          <w:szCs w:val="24"/>
          <w:lang w:val="cy-GB"/>
        </w:rPr>
        <w:t xml:space="preserve">How Society Affects the Behavior, Attitude, and Character of Teens. </w:t>
      </w:r>
      <w:r w:rsidRPr="00C715C2">
        <w:rPr>
          <w:rFonts w:ascii="Times New Roman" w:eastAsia="Times New Roman" w:hAnsi="Times New Roman" w:cs="Times New Roman"/>
          <w:b w:val="0"/>
          <w:bCs w:val="0"/>
          <w:sz w:val="24"/>
          <w:szCs w:val="24"/>
          <w:lang w:val="cy-GB"/>
        </w:rPr>
        <w:t xml:space="preserve">Ar gael yn: </w:t>
      </w:r>
      <w:r w:rsidRPr="00C715C2">
        <w:rPr>
          <w:rFonts w:ascii="Times New Roman" w:eastAsia="Times New Roman" w:hAnsi="Times New Roman" w:cs="Times New Roman"/>
          <w:b w:val="0"/>
          <w:bCs w:val="0"/>
          <w:sz w:val="24"/>
          <w:szCs w:val="24"/>
          <w:u w:val="single"/>
          <w:lang w:val="cy-GB"/>
        </w:rPr>
        <w:t>https://www.secureteen.com/values-traditions/how-society-affects-the-behavior-attitude-and-character-of-teens/</w:t>
      </w:r>
      <w:r w:rsidRPr="00C715C2">
        <w:rPr>
          <w:rFonts w:ascii="Times New Roman" w:eastAsia="Times New Roman" w:hAnsi="Times New Roman" w:cs="Times New Roman"/>
          <w:b w:val="0"/>
          <w:bCs w:val="0"/>
          <w:sz w:val="24"/>
          <w:szCs w:val="24"/>
          <w:lang w:val="cy-GB"/>
        </w:rPr>
        <w:t xml:space="preserve"> (Darllenwyd: 15 Hydref 2018)</w:t>
      </w:r>
    </w:p>
    <w:p w14:paraId="44FCC233" w14:textId="77777777" w:rsidR="00C715C2" w:rsidRPr="00C715C2" w:rsidRDefault="00C715C2" w:rsidP="00C715C2">
      <w:pPr>
        <w:pStyle w:val="Heading1"/>
        <w:spacing w:before="0" w:beforeAutospacing="0" w:line="360" w:lineRule="auto"/>
        <w:rPr>
          <w:rFonts w:ascii="Times New Roman" w:eastAsia="Times New Roman" w:hAnsi="Times New Roman" w:cs="Times New Roman"/>
          <w:b w:val="0"/>
          <w:sz w:val="24"/>
          <w:szCs w:val="24"/>
          <w:lang w:val="cy-GB"/>
        </w:rPr>
      </w:pPr>
      <w:proofErr w:type="spellStart"/>
      <w:proofErr w:type="gramStart"/>
      <w:r w:rsidRPr="00C715C2">
        <w:rPr>
          <w:rStyle w:val="apple-converted-space"/>
          <w:rFonts w:ascii="Times New Roman" w:eastAsia="Times New Roman" w:hAnsi="Times New Roman" w:cs="Times New Roman"/>
          <w:b w:val="0"/>
          <w:sz w:val="24"/>
          <w:szCs w:val="24"/>
        </w:rPr>
        <w:t>Awdur</w:t>
      </w:r>
      <w:proofErr w:type="spellEnd"/>
      <w:r w:rsidRPr="00C715C2">
        <w:rPr>
          <w:rStyle w:val="apple-converted-space"/>
          <w:rFonts w:ascii="Times New Roman" w:eastAsia="Times New Roman" w:hAnsi="Times New Roman" w:cs="Times New Roman"/>
          <w:b w:val="0"/>
          <w:sz w:val="24"/>
          <w:szCs w:val="24"/>
        </w:rPr>
        <w:t xml:space="preserve"> </w:t>
      </w:r>
      <w:proofErr w:type="spellStart"/>
      <w:r w:rsidRPr="00C715C2">
        <w:rPr>
          <w:rStyle w:val="apple-converted-space"/>
          <w:rFonts w:ascii="Times New Roman" w:eastAsia="Times New Roman" w:hAnsi="Times New Roman" w:cs="Times New Roman"/>
          <w:b w:val="0"/>
          <w:sz w:val="24"/>
          <w:szCs w:val="24"/>
        </w:rPr>
        <w:t>Anhysbys</w:t>
      </w:r>
      <w:proofErr w:type="spellEnd"/>
      <w:r w:rsidRPr="00C715C2">
        <w:rPr>
          <w:rStyle w:val="apple-converted-space"/>
          <w:rFonts w:ascii="Times New Roman" w:eastAsia="Times New Roman" w:hAnsi="Times New Roman" w:cs="Times New Roman"/>
          <w:b w:val="0"/>
          <w:sz w:val="24"/>
          <w:szCs w:val="24"/>
        </w:rPr>
        <w:t xml:space="preserve"> (2018) </w:t>
      </w:r>
      <w:r w:rsidRPr="00C715C2">
        <w:rPr>
          <w:rStyle w:val="apple-converted-space"/>
          <w:rFonts w:ascii="Times New Roman" w:eastAsia="Times New Roman" w:hAnsi="Times New Roman" w:cs="Times New Roman"/>
          <w:b w:val="0"/>
          <w:i/>
          <w:sz w:val="24"/>
          <w:szCs w:val="24"/>
        </w:rPr>
        <w:t>How to change your Child’s School.</w:t>
      </w:r>
      <w:proofErr w:type="gramEnd"/>
      <w:r w:rsidRPr="00C715C2">
        <w:rPr>
          <w:rStyle w:val="apple-converted-space"/>
          <w:rFonts w:ascii="Times New Roman" w:eastAsia="Times New Roman" w:hAnsi="Times New Roman" w:cs="Times New Roman"/>
          <w:b w:val="0"/>
          <w:i/>
          <w:sz w:val="24"/>
          <w:szCs w:val="24"/>
        </w:rPr>
        <w:t xml:space="preserve"> </w:t>
      </w:r>
      <w:proofErr w:type="spellStart"/>
      <w:r w:rsidRPr="00C715C2">
        <w:rPr>
          <w:rStyle w:val="apple-converted-space"/>
          <w:rFonts w:ascii="Times New Roman" w:eastAsia="Times New Roman" w:hAnsi="Times New Roman" w:cs="Times New Roman"/>
          <w:b w:val="0"/>
          <w:sz w:val="24"/>
          <w:szCs w:val="24"/>
        </w:rPr>
        <w:t>Ar</w:t>
      </w:r>
      <w:proofErr w:type="spellEnd"/>
      <w:r w:rsidRPr="00C715C2">
        <w:rPr>
          <w:rStyle w:val="apple-converted-space"/>
          <w:rFonts w:ascii="Times New Roman" w:eastAsia="Times New Roman" w:hAnsi="Times New Roman" w:cs="Times New Roman"/>
          <w:b w:val="0"/>
          <w:sz w:val="24"/>
          <w:szCs w:val="24"/>
        </w:rPr>
        <w:t xml:space="preserve"> </w:t>
      </w:r>
      <w:proofErr w:type="spellStart"/>
      <w:proofErr w:type="gramStart"/>
      <w:r w:rsidRPr="00C715C2">
        <w:rPr>
          <w:rStyle w:val="apple-converted-space"/>
          <w:rFonts w:ascii="Times New Roman" w:eastAsia="Times New Roman" w:hAnsi="Times New Roman" w:cs="Times New Roman"/>
          <w:b w:val="0"/>
          <w:sz w:val="24"/>
          <w:szCs w:val="24"/>
        </w:rPr>
        <w:t>gael</w:t>
      </w:r>
      <w:proofErr w:type="spellEnd"/>
      <w:proofErr w:type="gramEnd"/>
      <w:r w:rsidRPr="00C715C2">
        <w:rPr>
          <w:rStyle w:val="apple-converted-space"/>
          <w:rFonts w:ascii="Times New Roman" w:eastAsia="Times New Roman" w:hAnsi="Times New Roman" w:cs="Times New Roman"/>
          <w:b w:val="0"/>
          <w:sz w:val="24"/>
          <w:szCs w:val="24"/>
        </w:rPr>
        <w:t xml:space="preserve"> </w:t>
      </w:r>
      <w:proofErr w:type="spellStart"/>
      <w:r w:rsidRPr="00C715C2">
        <w:rPr>
          <w:rStyle w:val="apple-converted-space"/>
          <w:rFonts w:ascii="Times New Roman" w:eastAsia="Times New Roman" w:hAnsi="Times New Roman" w:cs="Times New Roman"/>
          <w:b w:val="0"/>
          <w:sz w:val="24"/>
          <w:szCs w:val="24"/>
        </w:rPr>
        <w:t>yn</w:t>
      </w:r>
      <w:proofErr w:type="spellEnd"/>
      <w:r w:rsidRPr="00C715C2">
        <w:rPr>
          <w:rStyle w:val="apple-converted-space"/>
          <w:rFonts w:ascii="Times New Roman" w:eastAsia="Times New Roman" w:hAnsi="Times New Roman" w:cs="Times New Roman"/>
          <w:b w:val="0"/>
          <w:sz w:val="24"/>
          <w:szCs w:val="24"/>
        </w:rPr>
        <w:t xml:space="preserve">: </w:t>
      </w:r>
      <w:hyperlink r:id="rId8" w:history="1">
        <w:r w:rsidRPr="00C715C2">
          <w:rPr>
            <w:rStyle w:val="Hyperlink"/>
            <w:rFonts w:ascii="Times New Roman" w:eastAsia="Times New Roman" w:hAnsi="Times New Roman" w:cs="Times New Roman"/>
            <w:b w:val="0"/>
            <w:color w:val="auto"/>
            <w:sz w:val="24"/>
            <w:szCs w:val="24"/>
            <w:lang w:val="cy-GB"/>
          </w:rPr>
          <w:t>https://www.theschoolrun.com/changing-your-childs-school</w:t>
        </w:r>
      </w:hyperlink>
      <w:r w:rsidRPr="00C715C2">
        <w:rPr>
          <w:rStyle w:val="apple-converted-space"/>
          <w:rFonts w:ascii="Times New Roman" w:eastAsia="Times New Roman" w:hAnsi="Times New Roman" w:cs="Times New Roman"/>
          <w:b w:val="0"/>
          <w:sz w:val="24"/>
          <w:szCs w:val="24"/>
        </w:rPr>
        <w:t xml:space="preserve"> (</w:t>
      </w:r>
      <w:proofErr w:type="spellStart"/>
      <w:r w:rsidRPr="00C715C2">
        <w:rPr>
          <w:rStyle w:val="apple-converted-space"/>
          <w:rFonts w:ascii="Times New Roman" w:eastAsia="Times New Roman" w:hAnsi="Times New Roman" w:cs="Times New Roman"/>
          <w:b w:val="0"/>
          <w:sz w:val="24"/>
          <w:szCs w:val="24"/>
        </w:rPr>
        <w:t>Darllenwyd</w:t>
      </w:r>
      <w:proofErr w:type="spellEnd"/>
      <w:r w:rsidRPr="00C715C2">
        <w:rPr>
          <w:rStyle w:val="apple-converted-space"/>
          <w:rFonts w:ascii="Times New Roman" w:eastAsia="Times New Roman" w:hAnsi="Times New Roman" w:cs="Times New Roman"/>
          <w:b w:val="0"/>
          <w:sz w:val="24"/>
          <w:szCs w:val="24"/>
        </w:rPr>
        <w:t xml:space="preserve">: 14 </w:t>
      </w:r>
      <w:proofErr w:type="spellStart"/>
      <w:r w:rsidRPr="00C715C2">
        <w:rPr>
          <w:rStyle w:val="apple-converted-space"/>
          <w:rFonts w:ascii="Times New Roman" w:eastAsia="Times New Roman" w:hAnsi="Times New Roman" w:cs="Times New Roman"/>
          <w:b w:val="0"/>
          <w:sz w:val="24"/>
          <w:szCs w:val="24"/>
        </w:rPr>
        <w:t>Hydref</w:t>
      </w:r>
      <w:proofErr w:type="spellEnd"/>
      <w:r w:rsidRPr="00C715C2">
        <w:rPr>
          <w:rStyle w:val="apple-converted-space"/>
          <w:rFonts w:ascii="Times New Roman" w:eastAsia="Times New Roman" w:hAnsi="Times New Roman" w:cs="Times New Roman"/>
          <w:b w:val="0"/>
          <w:sz w:val="24"/>
          <w:szCs w:val="24"/>
        </w:rPr>
        <w:t xml:space="preserve"> 2018) </w:t>
      </w:r>
    </w:p>
    <w:p w14:paraId="2FB30987" w14:textId="77777777" w:rsidR="00C715C2" w:rsidRPr="00C715C2" w:rsidRDefault="00C715C2" w:rsidP="00C715C2">
      <w:pPr>
        <w:pStyle w:val="Heading2"/>
        <w:spacing w:before="60" w:after="60" w:line="360" w:lineRule="auto"/>
        <w:rPr>
          <w:rFonts w:ascii="Times New Roman" w:eastAsia="Times New Roman" w:hAnsi="Times New Roman" w:cs="Times New Roman"/>
          <w:b w:val="0"/>
          <w:bCs w:val="0"/>
          <w:color w:val="auto"/>
          <w:sz w:val="24"/>
          <w:szCs w:val="24"/>
        </w:rPr>
      </w:pPr>
      <w:r w:rsidRPr="00C715C2">
        <w:rPr>
          <w:rFonts w:ascii="Times New Roman" w:eastAsia="Times New Roman" w:hAnsi="Times New Roman" w:cs="Times New Roman"/>
          <w:b w:val="0"/>
          <w:color w:val="auto"/>
          <w:sz w:val="24"/>
          <w:szCs w:val="24"/>
        </w:rPr>
        <w:t>Beck, M,N. (2015)</w:t>
      </w:r>
      <w:r w:rsidRPr="00C715C2">
        <w:rPr>
          <w:rFonts w:ascii="Times New Roman" w:eastAsia="Times New Roman" w:hAnsi="Times New Roman" w:cs="Times New Roman"/>
          <w:color w:val="auto"/>
          <w:sz w:val="24"/>
          <w:szCs w:val="24"/>
        </w:rPr>
        <w:t xml:space="preserve"> </w:t>
      </w:r>
      <w:r w:rsidRPr="00C715C2">
        <w:rPr>
          <w:rFonts w:ascii="Times New Roman" w:eastAsia="Times New Roman" w:hAnsi="Times New Roman" w:cs="Times New Roman"/>
          <w:b w:val="0"/>
          <w:bCs w:val="0"/>
          <w:i/>
          <w:color w:val="auto"/>
          <w:sz w:val="24"/>
          <w:szCs w:val="24"/>
        </w:rPr>
        <w:t xml:space="preserve">Martha N. Beck Quotes. </w:t>
      </w:r>
      <w:r w:rsidRPr="00C715C2">
        <w:rPr>
          <w:rFonts w:ascii="Times New Roman" w:eastAsia="Times New Roman" w:hAnsi="Times New Roman" w:cs="Times New Roman"/>
          <w:b w:val="0"/>
          <w:bCs w:val="0"/>
          <w:color w:val="auto"/>
          <w:sz w:val="24"/>
          <w:szCs w:val="24"/>
        </w:rPr>
        <w:t xml:space="preserve">Ar gael yn: </w:t>
      </w:r>
      <w:r w:rsidRPr="00C715C2">
        <w:rPr>
          <w:color w:val="auto"/>
        </w:rPr>
        <w:fldChar w:fldCharType="begin"/>
      </w:r>
      <w:r w:rsidRPr="00C715C2">
        <w:rPr>
          <w:color w:val="auto"/>
        </w:rPr>
        <w:instrText xml:space="preserve"> HYPERLINK "https://www.goodreads.com/author/quotes/12120.Martha_N_Beck" </w:instrText>
      </w:r>
      <w:r w:rsidRPr="00C715C2">
        <w:rPr>
          <w:color w:val="auto"/>
        </w:rPr>
      </w:r>
      <w:r w:rsidRPr="00C715C2">
        <w:rPr>
          <w:color w:val="auto"/>
        </w:rPr>
        <w:fldChar w:fldCharType="separate"/>
      </w:r>
      <w:r w:rsidRPr="00C715C2">
        <w:rPr>
          <w:rStyle w:val="Hyperlink"/>
          <w:rFonts w:ascii="Times New Roman" w:eastAsia="Times New Roman" w:hAnsi="Times New Roman" w:cs="Times New Roman"/>
          <w:b w:val="0"/>
          <w:color w:val="auto"/>
          <w:sz w:val="24"/>
          <w:szCs w:val="24"/>
        </w:rPr>
        <w:t>https://www.goodreads.com/author/quotes/12120.Martha_N_Beck</w:t>
      </w:r>
      <w:r w:rsidRPr="00C715C2">
        <w:rPr>
          <w:rStyle w:val="Hyperlink"/>
          <w:rFonts w:ascii="Times New Roman" w:eastAsia="Times New Roman" w:hAnsi="Times New Roman" w:cs="Times New Roman"/>
          <w:b w:val="0"/>
          <w:color w:val="auto"/>
          <w:sz w:val="24"/>
          <w:szCs w:val="24"/>
        </w:rPr>
        <w:fldChar w:fldCharType="end"/>
      </w:r>
      <w:r w:rsidRPr="00C715C2">
        <w:rPr>
          <w:rFonts w:ascii="Times New Roman" w:eastAsia="Times New Roman" w:hAnsi="Times New Roman" w:cs="Times New Roman"/>
          <w:b w:val="0"/>
          <w:bCs w:val="0"/>
          <w:color w:val="auto"/>
          <w:sz w:val="24"/>
          <w:szCs w:val="24"/>
        </w:rPr>
        <w:t xml:space="preserve"> (Darllenwyd: 17 Hydref 2018)</w:t>
      </w:r>
    </w:p>
    <w:p w14:paraId="1B1B2140" w14:textId="77777777" w:rsidR="00C715C2" w:rsidRPr="00C715C2" w:rsidRDefault="00C715C2" w:rsidP="00C715C2"/>
    <w:p w14:paraId="02814235" w14:textId="77777777" w:rsidR="00C715C2" w:rsidRPr="00C715C2" w:rsidRDefault="00C715C2" w:rsidP="00C715C2">
      <w:pPr>
        <w:pStyle w:val="Heading1"/>
        <w:spacing w:before="0" w:beforeAutospacing="0" w:after="0" w:afterAutospacing="0" w:line="360" w:lineRule="auto"/>
        <w:ind w:right="1480"/>
        <w:rPr>
          <w:rFonts w:ascii="Times New Roman" w:eastAsia="Times New Roman" w:hAnsi="Times New Roman" w:cs="Times New Roman"/>
          <w:b w:val="0"/>
          <w:sz w:val="24"/>
          <w:szCs w:val="24"/>
        </w:rPr>
      </w:pPr>
      <w:r w:rsidRPr="00C715C2">
        <w:rPr>
          <w:rFonts w:ascii="Times New Roman" w:hAnsi="Times New Roman" w:cs="Times New Roman"/>
          <w:b w:val="0"/>
          <w:sz w:val="24"/>
          <w:szCs w:val="24"/>
          <w:lang w:val="cy-GB"/>
        </w:rPr>
        <w:t xml:space="preserve">Benham, B. (2017) </w:t>
      </w:r>
      <w:r w:rsidRPr="00C715C2">
        <w:rPr>
          <w:rFonts w:ascii="Times New Roman" w:eastAsia="Times New Roman" w:hAnsi="Times New Roman" w:cs="Times New Roman"/>
          <w:b w:val="0"/>
          <w:i/>
          <w:sz w:val="24"/>
          <w:szCs w:val="24"/>
        </w:rPr>
        <w:t xml:space="preserve">A Neighbourhood's quality has a lasting effect on a child's behaviour. </w:t>
      </w:r>
      <w:proofErr w:type="spellStart"/>
      <w:r w:rsidRPr="00C715C2">
        <w:rPr>
          <w:rFonts w:ascii="Times New Roman" w:eastAsia="Times New Roman" w:hAnsi="Times New Roman" w:cs="Times New Roman"/>
          <w:b w:val="0"/>
          <w:sz w:val="24"/>
          <w:szCs w:val="24"/>
        </w:rPr>
        <w:t>Ar</w:t>
      </w:r>
      <w:proofErr w:type="spellEnd"/>
      <w:r w:rsidRPr="00C715C2">
        <w:rPr>
          <w:rFonts w:ascii="Times New Roman" w:eastAsia="Times New Roman" w:hAnsi="Times New Roman" w:cs="Times New Roman"/>
          <w:b w:val="0"/>
          <w:sz w:val="24"/>
          <w:szCs w:val="24"/>
        </w:rPr>
        <w:t xml:space="preserve"> </w:t>
      </w:r>
      <w:proofErr w:type="spellStart"/>
      <w:proofErr w:type="gramStart"/>
      <w:r w:rsidRPr="00C715C2">
        <w:rPr>
          <w:rFonts w:ascii="Times New Roman" w:eastAsia="Times New Roman" w:hAnsi="Times New Roman" w:cs="Times New Roman"/>
          <w:b w:val="0"/>
          <w:sz w:val="24"/>
          <w:szCs w:val="24"/>
        </w:rPr>
        <w:t>gael</w:t>
      </w:r>
      <w:proofErr w:type="spellEnd"/>
      <w:proofErr w:type="gramEnd"/>
      <w:r w:rsidRPr="00C715C2">
        <w:rPr>
          <w:rFonts w:ascii="Times New Roman" w:eastAsia="Times New Roman" w:hAnsi="Times New Roman" w:cs="Times New Roman"/>
          <w:b w:val="0"/>
          <w:sz w:val="24"/>
          <w:szCs w:val="24"/>
        </w:rPr>
        <w:t xml:space="preserve"> </w:t>
      </w:r>
      <w:proofErr w:type="spellStart"/>
      <w:r w:rsidRPr="00C715C2">
        <w:rPr>
          <w:rFonts w:ascii="Times New Roman" w:eastAsia="Times New Roman" w:hAnsi="Times New Roman" w:cs="Times New Roman"/>
          <w:b w:val="0"/>
          <w:sz w:val="24"/>
          <w:szCs w:val="24"/>
        </w:rPr>
        <w:t>yn</w:t>
      </w:r>
      <w:proofErr w:type="spellEnd"/>
      <w:r w:rsidRPr="00C715C2">
        <w:rPr>
          <w:rFonts w:ascii="Times New Roman" w:eastAsia="Times New Roman" w:hAnsi="Times New Roman" w:cs="Times New Roman"/>
          <w:b w:val="0"/>
          <w:sz w:val="24"/>
          <w:szCs w:val="24"/>
        </w:rPr>
        <w:t xml:space="preserve">: </w:t>
      </w:r>
      <w:hyperlink r:id="rId9" w:history="1">
        <w:r w:rsidRPr="00C715C2">
          <w:rPr>
            <w:rStyle w:val="Hyperlink"/>
            <w:rFonts w:ascii="Times New Roman" w:eastAsia="Times New Roman" w:hAnsi="Times New Roman" w:cs="Times New Roman"/>
            <w:b w:val="0"/>
            <w:color w:val="auto"/>
            <w:sz w:val="24"/>
            <w:szCs w:val="24"/>
          </w:rPr>
          <w:t>https://hub.jhu.edu/2017/11/09/neighborhood-quality-affects-childhood-behaviors/</w:t>
        </w:r>
      </w:hyperlink>
      <w:r w:rsidRPr="00C715C2">
        <w:rPr>
          <w:rFonts w:ascii="Times New Roman" w:eastAsia="Times New Roman" w:hAnsi="Times New Roman" w:cs="Times New Roman"/>
          <w:b w:val="0"/>
          <w:sz w:val="24"/>
          <w:szCs w:val="24"/>
          <w:u w:val="single"/>
        </w:rPr>
        <w:t xml:space="preserve"> </w:t>
      </w:r>
      <w:r w:rsidRPr="00C715C2">
        <w:rPr>
          <w:rFonts w:ascii="Times New Roman" w:eastAsia="Times New Roman" w:hAnsi="Times New Roman" w:cs="Times New Roman"/>
          <w:b w:val="0"/>
          <w:sz w:val="24"/>
          <w:szCs w:val="24"/>
        </w:rPr>
        <w:t>(</w:t>
      </w:r>
      <w:proofErr w:type="spellStart"/>
      <w:r w:rsidRPr="00C715C2">
        <w:rPr>
          <w:rFonts w:ascii="Times New Roman" w:eastAsia="Times New Roman" w:hAnsi="Times New Roman" w:cs="Times New Roman"/>
          <w:b w:val="0"/>
          <w:sz w:val="24"/>
          <w:szCs w:val="24"/>
        </w:rPr>
        <w:t>Darllenwyd</w:t>
      </w:r>
      <w:proofErr w:type="spellEnd"/>
      <w:r w:rsidRPr="00C715C2">
        <w:rPr>
          <w:rFonts w:ascii="Times New Roman" w:eastAsia="Times New Roman" w:hAnsi="Times New Roman" w:cs="Times New Roman"/>
          <w:b w:val="0"/>
          <w:sz w:val="24"/>
          <w:szCs w:val="24"/>
        </w:rPr>
        <w:t xml:space="preserve">: 17 </w:t>
      </w:r>
      <w:proofErr w:type="spellStart"/>
      <w:r w:rsidRPr="00C715C2">
        <w:rPr>
          <w:rFonts w:ascii="Times New Roman" w:eastAsia="Times New Roman" w:hAnsi="Times New Roman" w:cs="Times New Roman"/>
          <w:b w:val="0"/>
          <w:sz w:val="24"/>
          <w:szCs w:val="24"/>
        </w:rPr>
        <w:t>Hydref</w:t>
      </w:r>
      <w:proofErr w:type="spellEnd"/>
      <w:r w:rsidRPr="00C715C2">
        <w:rPr>
          <w:rFonts w:ascii="Times New Roman" w:eastAsia="Times New Roman" w:hAnsi="Times New Roman" w:cs="Times New Roman"/>
          <w:b w:val="0"/>
          <w:sz w:val="24"/>
          <w:szCs w:val="24"/>
        </w:rPr>
        <w:t xml:space="preserve"> 2018)</w:t>
      </w:r>
    </w:p>
    <w:p w14:paraId="7AD764A5" w14:textId="77777777" w:rsidR="00C715C2" w:rsidRPr="00C715C2" w:rsidRDefault="00C715C2" w:rsidP="00C715C2">
      <w:pPr>
        <w:pStyle w:val="Heading1"/>
        <w:spacing w:before="0" w:beforeAutospacing="0" w:after="0" w:afterAutospacing="0" w:line="360" w:lineRule="auto"/>
        <w:ind w:right="1480"/>
        <w:rPr>
          <w:rFonts w:ascii="Times New Roman" w:eastAsia="Times New Roman" w:hAnsi="Times New Roman" w:cs="Times New Roman"/>
          <w:b w:val="0"/>
          <w:sz w:val="24"/>
          <w:szCs w:val="24"/>
        </w:rPr>
      </w:pPr>
    </w:p>
    <w:p w14:paraId="33D5ADA4" w14:textId="77777777" w:rsidR="00C715C2" w:rsidRPr="00C715C2" w:rsidRDefault="00C715C2" w:rsidP="00C715C2">
      <w:pPr>
        <w:spacing w:line="360" w:lineRule="auto"/>
        <w:rPr>
          <w:rFonts w:ascii="Times New Roman" w:eastAsia="Times New Roman" w:hAnsi="Times New Roman" w:cs="Times New Roman"/>
          <w:shd w:val="clear" w:color="auto" w:fill="FFFFFF"/>
        </w:rPr>
      </w:pPr>
      <w:r w:rsidRPr="00C715C2">
        <w:rPr>
          <w:rFonts w:ascii="Times New Roman" w:eastAsia="Times New Roman" w:hAnsi="Times New Roman" w:cs="Times New Roman"/>
          <w:shd w:val="clear" w:color="auto" w:fill="FFFFFF"/>
        </w:rPr>
        <w:t>Comisinydd Cenedlaethau’r Dyfodol Cymru (2016) Deddf Llesiant Cenedlaethau’r Dyfodol. [Ar-lein] Ar gael yn:</w:t>
      </w:r>
      <w:r w:rsidRPr="00C715C2">
        <w:rPr>
          <w:rFonts w:ascii="Times New Roman" w:eastAsia="Times New Roman" w:hAnsi="Times New Roman" w:cs="Times New Roman"/>
          <w:u w:val="single"/>
          <w:shd w:val="clear" w:color="auto" w:fill="FFFFFF"/>
        </w:rPr>
        <w:t xml:space="preserve"> https://futuregenerations.wales/cy/deddf-llesiant-cenedlaethaur-dyfodol/ </w:t>
      </w:r>
      <w:r w:rsidRPr="00C715C2">
        <w:rPr>
          <w:rFonts w:ascii="Times New Roman" w:eastAsia="Times New Roman" w:hAnsi="Times New Roman" w:cs="Times New Roman"/>
          <w:shd w:val="clear" w:color="auto" w:fill="FFFFFF"/>
        </w:rPr>
        <w:t xml:space="preserve">(Darllenwyd: 30 Hydref 2018) </w:t>
      </w:r>
    </w:p>
    <w:p w14:paraId="343D0A53" w14:textId="77777777" w:rsidR="00C715C2" w:rsidRPr="00C715C2" w:rsidRDefault="00C715C2" w:rsidP="00C715C2">
      <w:pPr>
        <w:spacing w:line="360" w:lineRule="auto"/>
        <w:rPr>
          <w:rFonts w:ascii="Times New Roman" w:eastAsia="Times New Roman" w:hAnsi="Times New Roman" w:cs="Times New Roman"/>
          <w:shd w:val="clear" w:color="auto" w:fill="FFFFFF"/>
        </w:rPr>
      </w:pPr>
    </w:p>
    <w:p w14:paraId="277343E0" w14:textId="77777777" w:rsidR="00C715C2" w:rsidRPr="00C715C2" w:rsidRDefault="00C715C2" w:rsidP="00C715C2">
      <w:pPr>
        <w:spacing w:line="360" w:lineRule="auto"/>
        <w:rPr>
          <w:rFonts w:ascii="Times New Roman" w:hAnsi="Times New Roman" w:cs="Times New Roman"/>
        </w:rPr>
      </w:pPr>
      <w:r w:rsidRPr="00C715C2">
        <w:rPr>
          <w:rFonts w:ascii="Times New Roman" w:hAnsi="Times New Roman" w:cs="Times New Roman"/>
        </w:rPr>
        <w:t>Cynulliad Cenedlaethol Cymru. (2004)</w:t>
      </w:r>
      <w:r w:rsidRPr="00C715C2">
        <w:rPr>
          <w:rFonts w:ascii="Times New Roman" w:hAnsi="Times New Roman" w:cs="Times New Roman"/>
          <w:i/>
        </w:rPr>
        <w:t xml:space="preserve"> Plant a Phobl Ifanc: Gweithredu’r Hawliau</w:t>
      </w:r>
      <w:r w:rsidRPr="00C715C2">
        <w:rPr>
          <w:rFonts w:ascii="Times New Roman" w:hAnsi="Times New Roman" w:cs="Times New Roman"/>
        </w:rPr>
        <w:t>, Caerdydd: Cyhoeddiadau Llywodraeth Cymru.</w:t>
      </w:r>
    </w:p>
    <w:p w14:paraId="0BFFA3F2" w14:textId="77777777" w:rsidR="00C715C2" w:rsidRPr="00C715C2" w:rsidRDefault="00C715C2" w:rsidP="00C715C2">
      <w:pPr>
        <w:pStyle w:val="NormalWeb"/>
        <w:spacing w:line="360" w:lineRule="auto"/>
        <w:rPr>
          <w:rFonts w:ascii="Times New Roman" w:eastAsia="Times New Roman" w:hAnsi="Times New Roman"/>
          <w:sz w:val="24"/>
          <w:szCs w:val="24"/>
          <w:shd w:val="clear" w:color="auto" w:fill="FFFFFF"/>
          <w:lang w:val="cy-GB"/>
        </w:rPr>
      </w:pPr>
      <w:r w:rsidRPr="00C715C2">
        <w:rPr>
          <w:rFonts w:ascii="Times New Roman" w:eastAsia="Times New Roman" w:hAnsi="Times New Roman"/>
          <w:sz w:val="24"/>
          <w:szCs w:val="24"/>
          <w:shd w:val="clear" w:color="auto" w:fill="FFFFFF"/>
          <w:lang w:val="cy-GB"/>
        </w:rPr>
        <w:lastRenderedPageBreak/>
        <w:t xml:space="preserve">Department of Education and Training (2016) </w:t>
      </w:r>
      <w:r w:rsidRPr="00C715C2">
        <w:rPr>
          <w:rFonts w:ascii="Times New Roman" w:hAnsi="Times New Roman"/>
          <w:i/>
          <w:sz w:val="24"/>
          <w:szCs w:val="24"/>
          <w:lang w:val="cy-GB"/>
        </w:rPr>
        <w:t xml:space="preserve">Victorian Early Years Learning and Development Framework. </w:t>
      </w:r>
      <w:r w:rsidRPr="00C715C2">
        <w:rPr>
          <w:rFonts w:ascii="Times New Roman" w:hAnsi="Times New Roman"/>
          <w:sz w:val="24"/>
          <w:szCs w:val="24"/>
          <w:lang w:val="cy-GB"/>
        </w:rPr>
        <w:t xml:space="preserve">[Ar-lein] Ar gael yn: </w:t>
      </w:r>
      <w:hyperlink r:id="rId10" w:history="1">
        <w:r w:rsidRPr="00C715C2">
          <w:rPr>
            <w:rStyle w:val="Hyperlink"/>
            <w:rFonts w:ascii="Times New Roman" w:hAnsi="Times New Roman"/>
            <w:color w:val="auto"/>
            <w:sz w:val="24"/>
            <w:szCs w:val="24"/>
            <w:lang w:val="cy-GB"/>
          </w:rPr>
          <w:t>https://www.education.vic.gov.au/Documents/childhood/providers/edcare/veyldframework.pdf</w:t>
        </w:r>
      </w:hyperlink>
      <w:r w:rsidRPr="00C715C2">
        <w:rPr>
          <w:rFonts w:ascii="Times New Roman" w:hAnsi="Times New Roman"/>
          <w:sz w:val="24"/>
          <w:szCs w:val="24"/>
          <w:u w:val="single"/>
          <w:lang w:val="cy-GB"/>
        </w:rPr>
        <w:t xml:space="preserve"> (Darllenwyd: 21 Hydref 2018)</w:t>
      </w:r>
    </w:p>
    <w:p w14:paraId="69413DE6" w14:textId="77777777" w:rsidR="00C715C2" w:rsidRPr="00C715C2" w:rsidRDefault="00C715C2" w:rsidP="00C715C2">
      <w:pPr>
        <w:pStyle w:val="NormalWeb"/>
        <w:spacing w:line="360" w:lineRule="auto"/>
        <w:rPr>
          <w:rFonts w:ascii="Times New Roman" w:hAnsi="Times New Roman"/>
          <w:sz w:val="24"/>
          <w:szCs w:val="24"/>
          <w:lang w:val="cy-GB"/>
        </w:rPr>
      </w:pPr>
      <w:r w:rsidRPr="00C715C2">
        <w:rPr>
          <w:rFonts w:ascii="Times New Roman" w:hAnsi="Times New Roman"/>
          <w:sz w:val="24"/>
          <w:szCs w:val="24"/>
          <w:lang w:val="cy-GB"/>
        </w:rPr>
        <w:t xml:space="preserve">Donaldson, G (2015) </w:t>
      </w:r>
      <w:r w:rsidRPr="00C715C2">
        <w:rPr>
          <w:rFonts w:ascii="Times New Roman" w:hAnsi="Times New Roman"/>
          <w:i/>
          <w:sz w:val="24"/>
          <w:szCs w:val="24"/>
          <w:lang w:val="cy-GB"/>
        </w:rPr>
        <w:t>Dyfodol Llwyddiannus: Adolygiad Annibynnol o’r Cwricwlwm a’r Trefniadau Asesu yng Nghymru.</w:t>
      </w:r>
      <w:r w:rsidRPr="00C715C2">
        <w:rPr>
          <w:rFonts w:ascii="Times New Roman" w:hAnsi="Times New Roman"/>
          <w:sz w:val="24"/>
          <w:szCs w:val="24"/>
          <w:lang w:val="cy-GB"/>
        </w:rPr>
        <w:t xml:space="preserve"> Caerdydd: Llywodraeth Cymru. </w:t>
      </w:r>
    </w:p>
    <w:p w14:paraId="06F0893C" w14:textId="77777777" w:rsidR="00C715C2" w:rsidRPr="00C715C2" w:rsidRDefault="00C715C2" w:rsidP="00C715C2">
      <w:pPr>
        <w:pStyle w:val="Heading1"/>
        <w:spacing w:before="0" w:beforeAutospacing="0" w:after="360" w:afterAutospacing="0" w:line="360" w:lineRule="auto"/>
        <w:rPr>
          <w:rFonts w:ascii="Times New Roman" w:eastAsia="Times New Roman" w:hAnsi="Times New Roman" w:cs="Times New Roman"/>
          <w:b w:val="0"/>
          <w:bCs w:val="0"/>
          <w:sz w:val="24"/>
          <w:szCs w:val="24"/>
        </w:rPr>
      </w:pPr>
      <w:r w:rsidRPr="00C715C2">
        <w:rPr>
          <w:rFonts w:ascii="Times New Roman" w:hAnsi="Times New Roman" w:cs="Times New Roman"/>
          <w:b w:val="0"/>
          <w:sz w:val="24"/>
          <w:szCs w:val="24"/>
        </w:rPr>
        <w:t>Early Learning HQ (</w:t>
      </w:r>
      <w:proofErr w:type="spellStart"/>
      <w:r w:rsidRPr="00C715C2">
        <w:rPr>
          <w:rFonts w:ascii="Times New Roman" w:hAnsi="Times New Roman" w:cs="Times New Roman"/>
          <w:b w:val="0"/>
          <w:sz w:val="24"/>
          <w:szCs w:val="24"/>
        </w:rPr>
        <w:t>Dyddiad</w:t>
      </w:r>
      <w:proofErr w:type="spellEnd"/>
      <w:r w:rsidRPr="00C715C2">
        <w:rPr>
          <w:rFonts w:ascii="Times New Roman" w:hAnsi="Times New Roman" w:cs="Times New Roman"/>
          <w:b w:val="0"/>
          <w:sz w:val="24"/>
          <w:szCs w:val="24"/>
        </w:rPr>
        <w:t xml:space="preserve"> </w:t>
      </w:r>
      <w:proofErr w:type="spellStart"/>
      <w:r w:rsidRPr="00C715C2">
        <w:rPr>
          <w:rFonts w:ascii="Times New Roman" w:hAnsi="Times New Roman" w:cs="Times New Roman"/>
          <w:b w:val="0"/>
          <w:sz w:val="24"/>
          <w:szCs w:val="24"/>
        </w:rPr>
        <w:t>Anhysbys</w:t>
      </w:r>
      <w:proofErr w:type="spellEnd"/>
      <w:r w:rsidRPr="00C715C2">
        <w:rPr>
          <w:rFonts w:ascii="Times New Roman" w:hAnsi="Times New Roman" w:cs="Times New Roman"/>
          <w:b w:val="0"/>
          <w:sz w:val="24"/>
          <w:szCs w:val="24"/>
        </w:rPr>
        <w:t xml:space="preserve">) </w:t>
      </w:r>
      <w:proofErr w:type="spellStart"/>
      <w:r w:rsidRPr="00C715C2">
        <w:rPr>
          <w:rFonts w:ascii="Times New Roman" w:eastAsia="Times New Roman" w:hAnsi="Times New Roman" w:cs="Times New Roman"/>
          <w:b w:val="0"/>
          <w:bCs w:val="0"/>
          <w:i/>
          <w:sz w:val="24"/>
          <w:szCs w:val="24"/>
        </w:rPr>
        <w:t>Ferre</w:t>
      </w:r>
      <w:proofErr w:type="spellEnd"/>
      <w:r w:rsidRPr="00C715C2">
        <w:rPr>
          <w:rFonts w:ascii="Times New Roman" w:eastAsia="Times New Roman" w:hAnsi="Times New Roman" w:cs="Times New Roman"/>
          <w:b w:val="0"/>
          <w:bCs w:val="0"/>
          <w:i/>
          <w:sz w:val="24"/>
          <w:szCs w:val="24"/>
        </w:rPr>
        <w:t xml:space="preserve"> </w:t>
      </w:r>
      <w:proofErr w:type="spellStart"/>
      <w:r w:rsidRPr="00C715C2">
        <w:rPr>
          <w:rFonts w:ascii="Times New Roman" w:eastAsia="Times New Roman" w:hAnsi="Times New Roman" w:cs="Times New Roman"/>
          <w:b w:val="0"/>
          <w:bCs w:val="0"/>
          <w:i/>
          <w:sz w:val="24"/>
          <w:szCs w:val="24"/>
        </w:rPr>
        <w:t>Laevers</w:t>
      </w:r>
      <w:proofErr w:type="spellEnd"/>
      <w:r w:rsidRPr="00C715C2">
        <w:rPr>
          <w:rFonts w:ascii="Times New Roman" w:eastAsia="Times New Roman" w:hAnsi="Times New Roman" w:cs="Times New Roman"/>
          <w:b w:val="0"/>
          <w:bCs w:val="0"/>
          <w:i/>
          <w:sz w:val="24"/>
          <w:szCs w:val="24"/>
        </w:rPr>
        <w:t xml:space="preserve"> emotional </w:t>
      </w:r>
      <w:proofErr w:type="gramStart"/>
      <w:r w:rsidRPr="00C715C2">
        <w:rPr>
          <w:rFonts w:ascii="Times New Roman" w:eastAsia="Times New Roman" w:hAnsi="Times New Roman" w:cs="Times New Roman"/>
          <w:b w:val="0"/>
          <w:bCs w:val="0"/>
          <w:i/>
          <w:sz w:val="24"/>
          <w:szCs w:val="24"/>
        </w:rPr>
        <w:t>well being</w:t>
      </w:r>
      <w:proofErr w:type="gramEnd"/>
      <w:r w:rsidRPr="00C715C2">
        <w:rPr>
          <w:rFonts w:ascii="Times New Roman" w:eastAsia="Times New Roman" w:hAnsi="Times New Roman" w:cs="Times New Roman"/>
          <w:b w:val="0"/>
          <w:bCs w:val="0"/>
          <w:i/>
          <w:sz w:val="24"/>
          <w:szCs w:val="24"/>
        </w:rPr>
        <w:t xml:space="preserve"> and involvement scales. </w:t>
      </w:r>
      <w:proofErr w:type="spellStart"/>
      <w:r w:rsidRPr="00C715C2">
        <w:rPr>
          <w:rFonts w:ascii="Times New Roman" w:eastAsia="Times New Roman" w:hAnsi="Times New Roman" w:cs="Times New Roman"/>
          <w:b w:val="0"/>
          <w:bCs w:val="0"/>
          <w:sz w:val="24"/>
          <w:szCs w:val="24"/>
        </w:rPr>
        <w:t>Ar</w:t>
      </w:r>
      <w:proofErr w:type="spellEnd"/>
      <w:r w:rsidRPr="00C715C2">
        <w:rPr>
          <w:rFonts w:ascii="Times New Roman" w:eastAsia="Times New Roman" w:hAnsi="Times New Roman" w:cs="Times New Roman"/>
          <w:b w:val="0"/>
          <w:bCs w:val="0"/>
          <w:sz w:val="24"/>
          <w:szCs w:val="24"/>
        </w:rPr>
        <w:t xml:space="preserve"> </w:t>
      </w:r>
      <w:proofErr w:type="spellStart"/>
      <w:proofErr w:type="gramStart"/>
      <w:r w:rsidRPr="00C715C2">
        <w:rPr>
          <w:rFonts w:ascii="Times New Roman" w:eastAsia="Times New Roman" w:hAnsi="Times New Roman" w:cs="Times New Roman"/>
          <w:b w:val="0"/>
          <w:bCs w:val="0"/>
          <w:sz w:val="24"/>
          <w:szCs w:val="24"/>
        </w:rPr>
        <w:t>gael</w:t>
      </w:r>
      <w:proofErr w:type="spellEnd"/>
      <w:proofErr w:type="gramEnd"/>
      <w:r w:rsidRPr="00C715C2">
        <w:rPr>
          <w:rFonts w:ascii="Times New Roman" w:eastAsia="Times New Roman" w:hAnsi="Times New Roman" w:cs="Times New Roman"/>
          <w:b w:val="0"/>
          <w:bCs w:val="0"/>
          <w:sz w:val="24"/>
          <w:szCs w:val="24"/>
        </w:rPr>
        <w:t xml:space="preserve"> </w:t>
      </w:r>
      <w:proofErr w:type="spellStart"/>
      <w:r w:rsidRPr="00C715C2">
        <w:rPr>
          <w:rFonts w:ascii="Times New Roman" w:eastAsia="Times New Roman" w:hAnsi="Times New Roman" w:cs="Times New Roman"/>
          <w:b w:val="0"/>
          <w:bCs w:val="0"/>
          <w:sz w:val="24"/>
          <w:szCs w:val="24"/>
        </w:rPr>
        <w:t>yn</w:t>
      </w:r>
      <w:proofErr w:type="spellEnd"/>
      <w:r w:rsidRPr="00C715C2">
        <w:rPr>
          <w:rFonts w:ascii="Times New Roman" w:eastAsia="Times New Roman" w:hAnsi="Times New Roman" w:cs="Times New Roman"/>
          <w:b w:val="0"/>
          <w:bCs w:val="0"/>
          <w:sz w:val="24"/>
          <w:szCs w:val="24"/>
        </w:rPr>
        <w:t>:</w:t>
      </w:r>
      <w:r w:rsidRPr="00C715C2">
        <w:rPr>
          <w:rFonts w:ascii="Times New Roman" w:eastAsia="Times New Roman" w:hAnsi="Times New Roman" w:cs="Times New Roman"/>
          <w:b w:val="0"/>
          <w:bCs w:val="0"/>
          <w:sz w:val="24"/>
          <w:szCs w:val="24"/>
          <w:u w:val="single"/>
        </w:rPr>
        <w:t xml:space="preserve"> https://www.earlylearninghq.org.uk/earlylearninghq-blog/the-leuven-well-being-and-involvement-scales/</w:t>
      </w:r>
      <w:r w:rsidRPr="00C715C2">
        <w:rPr>
          <w:rFonts w:ascii="Times New Roman" w:eastAsia="Times New Roman" w:hAnsi="Times New Roman" w:cs="Times New Roman"/>
          <w:b w:val="0"/>
          <w:bCs w:val="0"/>
          <w:sz w:val="24"/>
          <w:szCs w:val="24"/>
        </w:rPr>
        <w:t xml:space="preserve"> (</w:t>
      </w:r>
      <w:proofErr w:type="spellStart"/>
      <w:r w:rsidRPr="00C715C2">
        <w:rPr>
          <w:rFonts w:ascii="Times New Roman" w:eastAsia="Times New Roman" w:hAnsi="Times New Roman" w:cs="Times New Roman"/>
          <w:b w:val="0"/>
          <w:bCs w:val="0"/>
          <w:sz w:val="24"/>
          <w:szCs w:val="24"/>
        </w:rPr>
        <w:t>Darllenwyd</w:t>
      </w:r>
      <w:proofErr w:type="spellEnd"/>
      <w:r w:rsidRPr="00C715C2">
        <w:rPr>
          <w:rFonts w:ascii="Times New Roman" w:eastAsia="Times New Roman" w:hAnsi="Times New Roman" w:cs="Times New Roman"/>
          <w:b w:val="0"/>
          <w:bCs w:val="0"/>
          <w:sz w:val="24"/>
          <w:szCs w:val="24"/>
        </w:rPr>
        <w:t xml:space="preserve"> 2 </w:t>
      </w:r>
      <w:proofErr w:type="spellStart"/>
      <w:r w:rsidRPr="00C715C2">
        <w:rPr>
          <w:rFonts w:ascii="Times New Roman" w:eastAsia="Times New Roman" w:hAnsi="Times New Roman" w:cs="Times New Roman"/>
          <w:b w:val="0"/>
          <w:bCs w:val="0"/>
          <w:sz w:val="24"/>
          <w:szCs w:val="24"/>
        </w:rPr>
        <w:t>Tachwedd</w:t>
      </w:r>
      <w:proofErr w:type="spellEnd"/>
      <w:r w:rsidRPr="00C715C2">
        <w:rPr>
          <w:rFonts w:ascii="Times New Roman" w:eastAsia="Times New Roman" w:hAnsi="Times New Roman" w:cs="Times New Roman"/>
          <w:b w:val="0"/>
          <w:bCs w:val="0"/>
          <w:sz w:val="24"/>
          <w:szCs w:val="24"/>
        </w:rPr>
        <w:t xml:space="preserve"> 2018)</w:t>
      </w:r>
      <w:r w:rsidRPr="00C715C2">
        <w:rPr>
          <w:rFonts w:ascii="Times New Roman" w:eastAsia="Times New Roman" w:hAnsi="Times New Roman" w:cs="Times New Roman"/>
          <w:b w:val="0"/>
          <w:bCs w:val="0"/>
          <w:i/>
          <w:sz w:val="24"/>
          <w:szCs w:val="24"/>
        </w:rPr>
        <w:t xml:space="preserve"> </w:t>
      </w:r>
    </w:p>
    <w:p w14:paraId="54CD6CC1" w14:textId="77777777" w:rsidR="00C715C2" w:rsidRPr="00C715C2" w:rsidRDefault="00C715C2" w:rsidP="00C715C2">
      <w:pPr>
        <w:spacing w:line="360" w:lineRule="auto"/>
        <w:rPr>
          <w:rFonts w:ascii="Times New Roman" w:hAnsi="Times New Roman" w:cs="Times New Roman"/>
        </w:rPr>
      </w:pPr>
      <w:r w:rsidRPr="00C715C2">
        <w:rPr>
          <w:rFonts w:ascii="Times New Roman" w:hAnsi="Times New Roman" w:cs="Times New Roman"/>
        </w:rPr>
        <w:t xml:space="preserve">Estyn (2009) </w:t>
      </w:r>
      <w:r w:rsidRPr="00C715C2">
        <w:rPr>
          <w:rFonts w:ascii="Times New Roman" w:hAnsi="Times New Roman" w:cs="Times New Roman"/>
          <w:i/>
        </w:rPr>
        <w:t>Arfer Dda o ran cynnwys rhieni mewn ysgolion cynradd.</w:t>
      </w:r>
      <w:r w:rsidRPr="00C715C2">
        <w:rPr>
          <w:rFonts w:ascii="Times New Roman" w:hAnsi="Times New Roman" w:cs="Times New Roman"/>
        </w:rPr>
        <w:t xml:space="preserve"> [Ar-lein] Ar gael yn: </w:t>
      </w:r>
      <w:r w:rsidRPr="00C715C2">
        <w:rPr>
          <w:rFonts w:ascii="Times New Roman" w:hAnsi="Times New Roman" w:cs="Times New Roman"/>
        </w:rPr>
        <w:fldChar w:fldCharType="begin"/>
      </w:r>
      <w:r w:rsidRPr="00C715C2">
        <w:rPr>
          <w:rFonts w:ascii="Times New Roman" w:hAnsi="Times New Roman" w:cs="Times New Roman"/>
        </w:rPr>
        <w:instrText xml:space="preserve"> HYPERLINK "https://www.estyn.llyw.cymru/sites/default/files/documents/Arfer%20dda%20o%20ran%20cynnwys%20rhieni%20mewn%20ysgolion%20cynradd%20-%20Ebrill%202009.pdf" </w:instrText>
      </w:r>
      <w:r w:rsidRPr="00C715C2">
        <w:rPr>
          <w:rFonts w:ascii="Times New Roman" w:hAnsi="Times New Roman" w:cs="Times New Roman"/>
        </w:rPr>
      </w:r>
      <w:r w:rsidRPr="00C715C2">
        <w:rPr>
          <w:rFonts w:ascii="Times New Roman" w:hAnsi="Times New Roman" w:cs="Times New Roman"/>
        </w:rPr>
        <w:fldChar w:fldCharType="separate"/>
      </w:r>
      <w:r w:rsidRPr="00C715C2">
        <w:rPr>
          <w:rStyle w:val="Hyperlink"/>
          <w:rFonts w:ascii="Times New Roman" w:hAnsi="Times New Roman" w:cs="Times New Roman"/>
          <w:color w:val="auto"/>
        </w:rPr>
        <w:t>https://www.estyn.llyw.cymru/sites/default/files/documents/Arfer%20dda%20o%20ran%20cynnwys%20rhieni%20mewn%20ysgolion%20cynradd%20-%20Ebrill%202009.pdf</w:t>
      </w:r>
      <w:r w:rsidRPr="00C715C2">
        <w:rPr>
          <w:rFonts w:ascii="Times New Roman" w:hAnsi="Times New Roman" w:cs="Times New Roman"/>
        </w:rPr>
        <w:fldChar w:fldCharType="end"/>
      </w:r>
      <w:r w:rsidRPr="00C715C2">
        <w:rPr>
          <w:rFonts w:ascii="Times New Roman" w:hAnsi="Times New Roman" w:cs="Times New Roman"/>
        </w:rPr>
        <w:t xml:space="preserve"> (Darllenwyd: 23 Hydref 2018) </w:t>
      </w:r>
    </w:p>
    <w:p w14:paraId="24C1D9B6" w14:textId="77777777" w:rsidR="00C715C2" w:rsidRPr="00C715C2" w:rsidRDefault="00C715C2" w:rsidP="00C715C2">
      <w:pPr>
        <w:spacing w:line="360" w:lineRule="auto"/>
        <w:rPr>
          <w:rFonts w:ascii="Times New Roman" w:hAnsi="Times New Roman" w:cs="Times New Roman"/>
        </w:rPr>
      </w:pPr>
    </w:p>
    <w:p w14:paraId="67D21D86" w14:textId="77777777" w:rsidR="00C715C2" w:rsidRPr="00C715C2" w:rsidRDefault="00C715C2" w:rsidP="00C715C2">
      <w:pPr>
        <w:spacing w:line="360" w:lineRule="auto"/>
        <w:rPr>
          <w:rFonts w:ascii="Times New Roman" w:eastAsia="Times New Roman" w:hAnsi="Times New Roman" w:cs="Times New Roman"/>
          <w:u w:val="single"/>
          <w:shd w:val="clear" w:color="auto" w:fill="FFFFFF"/>
        </w:rPr>
      </w:pPr>
      <w:r w:rsidRPr="00C715C2">
        <w:rPr>
          <w:rFonts w:ascii="Times New Roman" w:eastAsia="Times New Roman" w:hAnsi="Times New Roman" w:cs="Times New Roman"/>
          <w:shd w:val="clear" w:color="auto" w:fill="FFFFFF"/>
        </w:rPr>
        <w:t xml:space="preserve">Estyn (2014) </w:t>
      </w:r>
      <w:r w:rsidRPr="00C715C2">
        <w:rPr>
          <w:rFonts w:ascii="Times New Roman" w:eastAsia="Times New Roman" w:hAnsi="Times New Roman" w:cs="Times New Roman"/>
          <w:i/>
          <w:shd w:val="clear" w:color="auto" w:fill="FFFFFF"/>
        </w:rPr>
        <w:t>Lleihau Ymddygiad Gwrthgymdeithasol yn y Gymuned</w:t>
      </w:r>
      <w:r w:rsidRPr="00C715C2">
        <w:rPr>
          <w:rFonts w:ascii="Times New Roman" w:eastAsia="Times New Roman" w:hAnsi="Times New Roman" w:cs="Times New Roman"/>
          <w:shd w:val="clear" w:color="auto" w:fill="FFFFFF"/>
        </w:rPr>
        <w:t xml:space="preserve">. Caerdydd. Ar gael yn: </w:t>
      </w:r>
      <w:r w:rsidRPr="00C715C2">
        <w:rPr>
          <w:rFonts w:ascii="Times New Roman" w:eastAsia="Times New Roman" w:hAnsi="Times New Roman" w:cs="Times New Roman"/>
          <w:u w:val="single"/>
          <w:shd w:val="clear" w:color="auto" w:fill="FFFFFF"/>
        </w:rPr>
        <w:fldChar w:fldCharType="begin"/>
      </w:r>
      <w:r w:rsidRPr="00C715C2">
        <w:rPr>
          <w:rFonts w:ascii="Times New Roman" w:eastAsia="Times New Roman" w:hAnsi="Times New Roman" w:cs="Times New Roman"/>
          <w:u w:val="single"/>
          <w:shd w:val="clear" w:color="auto" w:fill="FFFFFF"/>
        </w:rPr>
        <w:instrText xml:space="preserve"> HYPERLINK "https://www.estyn.llyw.cymru/arfer-effeithiol/lleihau-ymddygiad-gwrthgymdeithasol-yn-y-gymuned" </w:instrText>
      </w:r>
      <w:r w:rsidRPr="00C715C2">
        <w:rPr>
          <w:rFonts w:ascii="Times New Roman" w:eastAsia="Times New Roman" w:hAnsi="Times New Roman" w:cs="Times New Roman"/>
          <w:u w:val="single"/>
          <w:shd w:val="clear" w:color="auto" w:fill="FFFFFF"/>
        </w:rPr>
      </w:r>
      <w:r w:rsidRPr="00C715C2">
        <w:rPr>
          <w:rFonts w:ascii="Times New Roman" w:eastAsia="Times New Roman" w:hAnsi="Times New Roman" w:cs="Times New Roman"/>
          <w:u w:val="single"/>
          <w:shd w:val="clear" w:color="auto" w:fill="FFFFFF"/>
        </w:rPr>
        <w:fldChar w:fldCharType="separate"/>
      </w:r>
      <w:r w:rsidRPr="00C715C2">
        <w:rPr>
          <w:rStyle w:val="Hyperlink"/>
          <w:rFonts w:ascii="Times New Roman" w:eastAsia="Times New Roman" w:hAnsi="Times New Roman" w:cs="Times New Roman"/>
          <w:color w:val="auto"/>
          <w:shd w:val="clear" w:color="auto" w:fill="FFFFFF"/>
        </w:rPr>
        <w:t>https://www.estyn.llyw.cymru/arfer-effeithiol/lleihau-ymddygiad-gwrthgymdeithasol-yn-y-gymuned</w:t>
      </w:r>
      <w:r w:rsidRPr="00C715C2">
        <w:rPr>
          <w:rFonts w:ascii="Times New Roman" w:eastAsia="Times New Roman" w:hAnsi="Times New Roman" w:cs="Times New Roman"/>
          <w:u w:val="single"/>
          <w:shd w:val="clear" w:color="auto" w:fill="FFFFFF"/>
        </w:rPr>
        <w:fldChar w:fldCharType="end"/>
      </w:r>
      <w:r w:rsidRPr="00C715C2">
        <w:rPr>
          <w:rFonts w:ascii="Times New Roman" w:eastAsia="Times New Roman" w:hAnsi="Times New Roman" w:cs="Times New Roman"/>
          <w:u w:val="single"/>
          <w:shd w:val="clear" w:color="auto" w:fill="FFFFFF"/>
        </w:rPr>
        <w:t xml:space="preserve"> (Darllenwyd: 23 Hydref 2018) </w:t>
      </w:r>
    </w:p>
    <w:p w14:paraId="4AB66FFB" w14:textId="77777777" w:rsidR="00C715C2" w:rsidRPr="00C715C2" w:rsidRDefault="00C715C2" w:rsidP="00C715C2">
      <w:pPr>
        <w:spacing w:line="360" w:lineRule="auto"/>
        <w:rPr>
          <w:rFonts w:ascii="Times New Roman" w:eastAsia="Times New Roman" w:hAnsi="Times New Roman" w:cs="Times New Roman"/>
        </w:rPr>
      </w:pPr>
    </w:p>
    <w:p w14:paraId="236D7138" w14:textId="77777777" w:rsidR="00C715C2" w:rsidRPr="00C715C2" w:rsidRDefault="00C715C2" w:rsidP="00C715C2">
      <w:pPr>
        <w:spacing w:line="360" w:lineRule="auto"/>
        <w:rPr>
          <w:rFonts w:ascii="Times New Roman" w:eastAsia="Times New Roman" w:hAnsi="Times New Roman" w:cs="Times New Roman"/>
        </w:rPr>
      </w:pPr>
      <w:r w:rsidRPr="00C715C2">
        <w:rPr>
          <w:rFonts w:ascii="Times New Roman" w:eastAsia="Times New Roman" w:hAnsi="Times New Roman" w:cs="Times New Roman"/>
        </w:rPr>
        <w:t>Kohler, P., Field, S. (2003) ‘Transition-Focused Education Foundation for the Future’ Journal of Special Education, tt. 156-175. DOI: 37. 10.1177/00224669030370030701.</w:t>
      </w:r>
    </w:p>
    <w:p w14:paraId="0146C1B3" w14:textId="77777777" w:rsidR="00C715C2" w:rsidRPr="00C715C2" w:rsidRDefault="00C715C2" w:rsidP="00C715C2">
      <w:pPr>
        <w:spacing w:line="360" w:lineRule="auto"/>
        <w:rPr>
          <w:rFonts w:ascii="Times New Roman" w:eastAsia="Times New Roman" w:hAnsi="Times New Roman" w:cs="Times New Roman"/>
          <w:u w:val="single"/>
          <w:shd w:val="clear" w:color="auto" w:fill="FFFFFF"/>
        </w:rPr>
      </w:pPr>
      <w:r w:rsidRPr="00C715C2">
        <w:rPr>
          <w:rFonts w:ascii="Times New Roman" w:eastAsia="Times New Roman" w:hAnsi="Times New Roman" w:cs="Times New Roman"/>
          <w:shd w:val="clear" w:color="auto" w:fill="FFFFFF"/>
        </w:rPr>
        <w:t xml:space="preserve">McLeod, S. (2018) </w:t>
      </w:r>
      <w:r w:rsidRPr="00C715C2">
        <w:rPr>
          <w:rFonts w:ascii="Times New Roman" w:eastAsia="Times New Roman" w:hAnsi="Times New Roman" w:cs="Times New Roman"/>
          <w:i/>
          <w:shd w:val="clear" w:color="auto" w:fill="FFFFFF"/>
        </w:rPr>
        <w:t>Maslow’s Hierachy of Needs</w:t>
      </w:r>
      <w:r w:rsidRPr="00C715C2">
        <w:rPr>
          <w:rFonts w:ascii="Times New Roman" w:eastAsia="Times New Roman" w:hAnsi="Times New Roman" w:cs="Times New Roman"/>
          <w:shd w:val="clear" w:color="auto" w:fill="FFFFFF"/>
        </w:rPr>
        <w:t xml:space="preserve">. Ar gael yn: </w:t>
      </w:r>
      <w:r w:rsidRPr="00C715C2">
        <w:rPr>
          <w:rFonts w:ascii="Times New Roman" w:eastAsia="Times New Roman" w:hAnsi="Times New Roman" w:cs="Times New Roman"/>
          <w:u w:val="single"/>
          <w:shd w:val="clear" w:color="auto" w:fill="FFFFFF"/>
        </w:rPr>
        <w:fldChar w:fldCharType="begin"/>
      </w:r>
      <w:r w:rsidRPr="00C715C2">
        <w:rPr>
          <w:rFonts w:ascii="Times New Roman" w:eastAsia="Times New Roman" w:hAnsi="Times New Roman" w:cs="Times New Roman"/>
          <w:u w:val="single"/>
          <w:shd w:val="clear" w:color="auto" w:fill="FFFFFF"/>
        </w:rPr>
        <w:instrText xml:space="preserve"> HYPERLINK "https://www.simplypsychology.org/maslow.html" </w:instrText>
      </w:r>
      <w:r w:rsidRPr="00C715C2">
        <w:rPr>
          <w:rFonts w:ascii="Times New Roman" w:eastAsia="Times New Roman" w:hAnsi="Times New Roman" w:cs="Times New Roman"/>
          <w:u w:val="single"/>
          <w:shd w:val="clear" w:color="auto" w:fill="FFFFFF"/>
        </w:rPr>
      </w:r>
      <w:r w:rsidRPr="00C715C2">
        <w:rPr>
          <w:rFonts w:ascii="Times New Roman" w:eastAsia="Times New Roman" w:hAnsi="Times New Roman" w:cs="Times New Roman"/>
          <w:u w:val="single"/>
          <w:shd w:val="clear" w:color="auto" w:fill="FFFFFF"/>
        </w:rPr>
        <w:fldChar w:fldCharType="separate"/>
      </w:r>
      <w:r w:rsidRPr="00C715C2">
        <w:rPr>
          <w:rStyle w:val="Hyperlink"/>
          <w:rFonts w:ascii="Times New Roman" w:eastAsia="Times New Roman" w:hAnsi="Times New Roman" w:cs="Times New Roman"/>
          <w:color w:val="auto"/>
          <w:shd w:val="clear" w:color="auto" w:fill="FFFFFF"/>
        </w:rPr>
        <w:t>https://www.simplypsychology.org/maslow.html</w:t>
      </w:r>
      <w:r w:rsidRPr="00C715C2">
        <w:rPr>
          <w:rFonts w:ascii="Times New Roman" w:eastAsia="Times New Roman" w:hAnsi="Times New Roman" w:cs="Times New Roman"/>
          <w:u w:val="single"/>
          <w:shd w:val="clear" w:color="auto" w:fill="FFFFFF"/>
        </w:rPr>
        <w:fldChar w:fldCharType="end"/>
      </w:r>
      <w:r w:rsidRPr="00C715C2">
        <w:rPr>
          <w:rFonts w:ascii="Times New Roman" w:eastAsia="Times New Roman" w:hAnsi="Times New Roman" w:cs="Times New Roman"/>
          <w:shd w:val="clear" w:color="auto" w:fill="FFFFFF"/>
        </w:rPr>
        <w:t xml:space="preserve"> (Darllenwyd: 19 Hydref 2018)</w:t>
      </w:r>
      <w:r w:rsidRPr="00C715C2">
        <w:rPr>
          <w:rFonts w:ascii="Times New Roman" w:eastAsia="Times New Roman" w:hAnsi="Times New Roman" w:cs="Times New Roman"/>
          <w:u w:val="single"/>
          <w:shd w:val="clear" w:color="auto" w:fill="FFFFFF"/>
        </w:rPr>
        <w:t xml:space="preserve"> </w:t>
      </w:r>
    </w:p>
    <w:p w14:paraId="53F2D616" w14:textId="77777777" w:rsidR="00C715C2" w:rsidRPr="00C715C2" w:rsidRDefault="00C715C2" w:rsidP="00C715C2">
      <w:pPr>
        <w:spacing w:line="360" w:lineRule="auto"/>
        <w:rPr>
          <w:rFonts w:ascii="Times New Roman" w:eastAsia="Times New Roman" w:hAnsi="Times New Roman" w:cs="Times New Roman"/>
        </w:rPr>
      </w:pPr>
    </w:p>
    <w:p w14:paraId="128199C4" w14:textId="77777777" w:rsidR="00C715C2" w:rsidRPr="00C715C2" w:rsidRDefault="00C715C2" w:rsidP="00C715C2">
      <w:pPr>
        <w:spacing w:line="360" w:lineRule="auto"/>
        <w:rPr>
          <w:rFonts w:ascii="Times New Roman" w:eastAsia="Times New Roman" w:hAnsi="Times New Roman" w:cs="Times New Roman"/>
          <w:shd w:val="clear" w:color="auto" w:fill="FFFFFF"/>
        </w:rPr>
      </w:pPr>
      <w:r w:rsidRPr="00C715C2">
        <w:rPr>
          <w:rFonts w:ascii="Times New Roman" w:hAnsi="Times New Roman" w:cs="Times New Roman"/>
        </w:rPr>
        <w:t xml:space="preserve">Mukherji, P. (2001) </w:t>
      </w:r>
      <w:r w:rsidRPr="00C715C2">
        <w:rPr>
          <w:rStyle w:val="a-size-large"/>
          <w:rFonts w:ascii="Times New Roman" w:eastAsia="Times New Roman" w:hAnsi="Times New Roman" w:cs="Times New Roman"/>
          <w:i/>
        </w:rPr>
        <w:t>Understanding Children's Challenging Behaviour</w:t>
      </w:r>
      <w:r w:rsidRPr="00C715C2">
        <w:rPr>
          <w:rStyle w:val="apple-converted-space"/>
          <w:rFonts w:ascii="Times New Roman" w:eastAsia="Times New Roman" w:hAnsi="Times New Roman" w:cs="Times New Roman"/>
          <w:i/>
        </w:rPr>
        <w:t>.</w:t>
      </w:r>
      <w:r w:rsidRPr="00C715C2">
        <w:rPr>
          <w:rStyle w:val="apple-converted-space"/>
          <w:rFonts w:ascii="Times New Roman" w:eastAsia="Times New Roman" w:hAnsi="Times New Roman" w:cs="Times New Roman"/>
          <w:b/>
          <w:i/>
        </w:rPr>
        <w:t xml:space="preserve"> </w:t>
      </w:r>
      <w:r w:rsidRPr="00C715C2">
        <w:rPr>
          <w:rStyle w:val="apple-converted-space"/>
          <w:rFonts w:ascii="Times New Roman" w:eastAsia="Times New Roman" w:hAnsi="Times New Roman" w:cs="Times New Roman"/>
        </w:rPr>
        <w:t>Llundain:</w:t>
      </w:r>
      <w:r w:rsidRPr="00C715C2">
        <w:rPr>
          <w:rStyle w:val="apple-converted-space"/>
          <w:rFonts w:ascii="Times New Roman" w:eastAsia="Times New Roman" w:hAnsi="Times New Roman" w:cs="Times New Roman"/>
          <w:b/>
          <w:i/>
        </w:rPr>
        <w:t xml:space="preserve"> </w:t>
      </w:r>
      <w:r w:rsidRPr="00C715C2">
        <w:rPr>
          <w:rFonts w:ascii="Times New Roman" w:eastAsia="Times New Roman" w:hAnsi="Times New Roman" w:cs="Times New Roman"/>
          <w:shd w:val="clear" w:color="auto" w:fill="FFFFFF"/>
        </w:rPr>
        <w:t xml:space="preserve">Nelson Thornes Ltd. </w:t>
      </w:r>
    </w:p>
    <w:p w14:paraId="10F4AE5A" w14:textId="77777777" w:rsidR="00C715C2" w:rsidRPr="00C715C2" w:rsidRDefault="00C715C2" w:rsidP="00C715C2">
      <w:pPr>
        <w:pStyle w:val="NormalWeb"/>
        <w:spacing w:line="360" w:lineRule="auto"/>
        <w:rPr>
          <w:rFonts w:ascii="Times New Roman" w:hAnsi="Times New Roman"/>
          <w:sz w:val="24"/>
          <w:szCs w:val="24"/>
          <w:lang w:val="cy-GB"/>
        </w:rPr>
      </w:pPr>
      <w:r w:rsidRPr="00C715C2">
        <w:rPr>
          <w:rFonts w:ascii="Times New Roman" w:hAnsi="Times New Roman"/>
          <w:sz w:val="24"/>
          <w:szCs w:val="24"/>
          <w:lang w:val="cy-GB"/>
        </w:rPr>
        <w:t xml:space="preserve">Psychology Notes HQ (2013) </w:t>
      </w:r>
      <w:r w:rsidRPr="00C715C2">
        <w:rPr>
          <w:rFonts w:ascii="Times New Roman" w:hAnsi="Times New Roman"/>
          <w:i/>
          <w:sz w:val="24"/>
          <w:szCs w:val="24"/>
          <w:lang w:val="cy-GB"/>
        </w:rPr>
        <w:t xml:space="preserve">What is Bronfenbrenner’s Ecological Systems Theory?. </w:t>
      </w:r>
      <w:r w:rsidRPr="00C715C2">
        <w:rPr>
          <w:rFonts w:ascii="Times New Roman" w:hAnsi="Times New Roman"/>
          <w:sz w:val="24"/>
          <w:szCs w:val="24"/>
          <w:lang w:val="cy-GB"/>
        </w:rPr>
        <w:t xml:space="preserve">Ar gael yn: </w:t>
      </w:r>
      <w:r w:rsidRPr="00C715C2">
        <w:rPr>
          <w:rFonts w:ascii="Times New Roman" w:hAnsi="Times New Roman"/>
          <w:sz w:val="24"/>
          <w:szCs w:val="24"/>
        </w:rPr>
        <w:fldChar w:fldCharType="begin"/>
      </w:r>
      <w:r w:rsidRPr="00C715C2">
        <w:rPr>
          <w:rFonts w:ascii="Times New Roman" w:hAnsi="Times New Roman"/>
          <w:sz w:val="24"/>
          <w:szCs w:val="24"/>
        </w:rPr>
        <w:instrText xml:space="preserve"> HYPERLINK "https://www.psychologynoteshq.com/bronfenbrenner-ecological-theory" </w:instrText>
      </w:r>
      <w:r w:rsidRPr="00C715C2">
        <w:rPr>
          <w:rFonts w:ascii="Times New Roman" w:hAnsi="Times New Roman"/>
          <w:sz w:val="24"/>
          <w:szCs w:val="24"/>
        </w:rPr>
      </w:r>
      <w:r w:rsidRPr="00C715C2">
        <w:rPr>
          <w:rFonts w:ascii="Times New Roman" w:hAnsi="Times New Roman"/>
          <w:sz w:val="24"/>
          <w:szCs w:val="24"/>
        </w:rPr>
        <w:fldChar w:fldCharType="separate"/>
      </w:r>
      <w:r w:rsidRPr="00C715C2">
        <w:rPr>
          <w:rStyle w:val="Hyperlink"/>
          <w:rFonts w:ascii="Times New Roman" w:hAnsi="Times New Roman"/>
          <w:color w:val="auto"/>
          <w:sz w:val="24"/>
          <w:szCs w:val="24"/>
          <w:lang w:val="cy-GB"/>
        </w:rPr>
        <w:t>https://www.psychologynoteshq.com/bronfenbrenner-ec</w:t>
      </w:r>
      <w:proofErr w:type="spellStart"/>
      <w:r w:rsidRPr="00C715C2">
        <w:rPr>
          <w:rStyle w:val="Hyperlink"/>
          <w:rFonts w:ascii="Times New Roman" w:hAnsi="Times New Roman"/>
          <w:color w:val="auto"/>
          <w:sz w:val="24"/>
          <w:szCs w:val="24"/>
        </w:rPr>
        <w:t>ological</w:t>
      </w:r>
      <w:proofErr w:type="spellEnd"/>
      <w:r w:rsidRPr="00C715C2">
        <w:rPr>
          <w:rStyle w:val="Hyperlink"/>
          <w:rFonts w:ascii="Times New Roman" w:hAnsi="Times New Roman"/>
          <w:color w:val="auto"/>
          <w:sz w:val="24"/>
          <w:szCs w:val="24"/>
        </w:rPr>
        <w:t>-theory</w:t>
      </w:r>
      <w:r w:rsidRPr="00C715C2">
        <w:rPr>
          <w:rFonts w:ascii="Times New Roman" w:hAnsi="Times New Roman"/>
          <w:sz w:val="24"/>
          <w:szCs w:val="24"/>
        </w:rPr>
        <w:fldChar w:fldCharType="end"/>
      </w:r>
      <w:r w:rsidRPr="00C715C2">
        <w:rPr>
          <w:rFonts w:ascii="Times New Roman" w:hAnsi="Times New Roman"/>
          <w:sz w:val="24"/>
          <w:szCs w:val="24"/>
          <w:lang w:val="cy-GB"/>
        </w:rPr>
        <w:t xml:space="preserve"> (Darllenwyd: 18 Hydref 2018) </w:t>
      </w:r>
    </w:p>
    <w:p w14:paraId="15D16FE1" w14:textId="77777777" w:rsidR="00C715C2" w:rsidRPr="00C715C2" w:rsidRDefault="00C715C2" w:rsidP="00C715C2">
      <w:pPr>
        <w:spacing w:line="360" w:lineRule="auto"/>
        <w:rPr>
          <w:rFonts w:ascii="Times New Roman" w:eastAsia="Times New Roman" w:hAnsi="Times New Roman" w:cs="Times New Roman"/>
          <w:shd w:val="clear" w:color="auto" w:fill="FFFFFF"/>
        </w:rPr>
      </w:pPr>
      <w:r w:rsidRPr="00C715C2">
        <w:rPr>
          <w:rFonts w:ascii="Times New Roman" w:eastAsia="Times New Roman" w:hAnsi="Times New Roman" w:cs="Times New Roman"/>
          <w:shd w:val="clear" w:color="auto" w:fill="FFFFFF"/>
        </w:rPr>
        <w:lastRenderedPageBreak/>
        <w:t xml:space="preserve">Riddall-Leech, S. (2003) Managing Children’s Behaviour. 2il Arg. Llundain: Heinemann. </w:t>
      </w:r>
    </w:p>
    <w:p w14:paraId="315E31FC" w14:textId="77777777" w:rsidR="00C715C2" w:rsidRPr="00C715C2" w:rsidRDefault="00C715C2" w:rsidP="00C715C2">
      <w:pPr>
        <w:spacing w:line="360" w:lineRule="auto"/>
        <w:rPr>
          <w:rFonts w:ascii="Times New Roman" w:eastAsia="Times New Roman" w:hAnsi="Times New Roman" w:cs="Times New Roman"/>
          <w:shd w:val="clear" w:color="auto" w:fill="FFFFFF"/>
        </w:rPr>
      </w:pPr>
    </w:p>
    <w:p w14:paraId="1EBDB6E9" w14:textId="77777777" w:rsidR="00C715C2" w:rsidRPr="00C715C2" w:rsidRDefault="00C715C2" w:rsidP="00C715C2">
      <w:pPr>
        <w:rPr>
          <w:rFonts w:ascii="Times New Roman" w:eastAsia="Times New Roman" w:hAnsi="Times New Roman" w:cs="Times New Roman"/>
          <w:shd w:val="clear" w:color="auto" w:fill="FFFFFF"/>
          <w:lang w:val="en-GB"/>
        </w:rPr>
      </w:pPr>
      <w:r w:rsidRPr="00C715C2">
        <w:rPr>
          <w:rFonts w:ascii="Times New Roman" w:eastAsia="Times New Roman" w:hAnsi="Times New Roman" w:cs="Times New Roman"/>
          <w:shd w:val="clear" w:color="auto" w:fill="FFFFFF"/>
        </w:rPr>
        <w:t xml:space="preserve">Rogers, B. (2015) Classroom Behaviour. (4ydd Arg) Llundain: </w:t>
      </w:r>
      <w:r w:rsidRPr="00C715C2">
        <w:rPr>
          <w:rFonts w:ascii="Times New Roman" w:eastAsia="Times New Roman" w:hAnsi="Times New Roman" w:cs="Times New Roman"/>
          <w:shd w:val="clear" w:color="auto" w:fill="FFFFFF"/>
          <w:lang w:val="en-GB"/>
        </w:rPr>
        <w:t xml:space="preserve">Sage Publications Ltd edition </w:t>
      </w:r>
    </w:p>
    <w:p w14:paraId="260BE508" w14:textId="77777777" w:rsidR="00C715C2" w:rsidRPr="00C715C2" w:rsidRDefault="00C715C2" w:rsidP="00C715C2">
      <w:pPr>
        <w:rPr>
          <w:rFonts w:ascii="Times New Roman" w:eastAsia="Times New Roman" w:hAnsi="Times New Roman" w:cs="Times New Roman"/>
          <w:shd w:val="clear" w:color="auto" w:fill="FFFFFF"/>
          <w:lang w:val="en-GB"/>
        </w:rPr>
      </w:pPr>
    </w:p>
    <w:p w14:paraId="05B04E5E" w14:textId="77777777" w:rsidR="00C715C2" w:rsidRPr="00C715C2" w:rsidRDefault="00C715C2" w:rsidP="00C715C2">
      <w:pPr>
        <w:rPr>
          <w:rFonts w:ascii="Times New Roman" w:eastAsia="Times New Roman" w:hAnsi="Times New Roman" w:cs="Times New Roman"/>
          <w:shd w:val="clear" w:color="auto" w:fill="FFFFFF"/>
          <w:lang w:val="en-GB"/>
        </w:rPr>
      </w:pPr>
    </w:p>
    <w:p w14:paraId="6F1ED242" w14:textId="77777777" w:rsidR="00C715C2" w:rsidRPr="00C715C2" w:rsidRDefault="00C715C2" w:rsidP="00C715C2">
      <w:pPr>
        <w:pStyle w:val="Heading1"/>
        <w:spacing w:before="0" w:beforeAutospacing="0" w:line="360" w:lineRule="auto"/>
        <w:rPr>
          <w:rFonts w:ascii="Times New Roman" w:eastAsia="Times New Roman" w:hAnsi="Times New Roman" w:cs="Times New Roman"/>
          <w:b w:val="0"/>
          <w:sz w:val="24"/>
          <w:szCs w:val="24"/>
          <w:lang w:val="cy-GB"/>
        </w:rPr>
      </w:pPr>
      <w:r w:rsidRPr="00C715C2">
        <w:rPr>
          <w:rFonts w:ascii="Times New Roman" w:eastAsia="Times New Roman" w:hAnsi="Times New Roman" w:cs="Times New Roman"/>
          <w:b w:val="0"/>
          <w:sz w:val="24"/>
          <w:szCs w:val="24"/>
          <w:lang w:val="cy-GB"/>
        </w:rPr>
        <w:t xml:space="preserve">Symmonds, J (2015) </w:t>
      </w:r>
      <w:r w:rsidRPr="00C715C2">
        <w:rPr>
          <w:rFonts w:ascii="Times New Roman" w:eastAsia="Times New Roman" w:hAnsi="Times New Roman" w:cs="Times New Roman"/>
          <w:b w:val="0"/>
          <w:i/>
          <w:sz w:val="24"/>
          <w:szCs w:val="24"/>
          <w:lang w:val="cy-GB"/>
        </w:rPr>
        <w:t>Understanding</w:t>
      </w:r>
      <w:r w:rsidRPr="00C715C2">
        <w:rPr>
          <w:rStyle w:val="a-size-large"/>
          <w:rFonts w:ascii="Times New Roman" w:eastAsia="Times New Roman" w:hAnsi="Times New Roman" w:cs="Times New Roman"/>
          <w:b w:val="0"/>
          <w:i/>
          <w:sz w:val="24"/>
          <w:szCs w:val="24"/>
          <w:lang w:val="cy-GB"/>
        </w:rPr>
        <w:t xml:space="preserve"> School Transition: What happens to children and how to help them</w:t>
      </w:r>
      <w:r w:rsidRPr="00C715C2">
        <w:rPr>
          <w:rStyle w:val="apple-converted-space"/>
          <w:rFonts w:ascii="Times New Roman" w:eastAsia="Times New Roman" w:hAnsi="Times New Roman" w:cs="Times New Roman"/>
          <w:b w:val="0"/>
          <w:i/>
          <w:sz w:val="24"/>
          <w:szCs w:val="24"/>
        </w:rPr>
        <w:t>.</w:t>
      </w:r>
      <w:r w:rsidRPr="00C715C2">
        <w:rPr>
          <w:rStyle w:val="apple-converted-space"/>
          <w:rFonts w:ascii="Times New Roman" w:eastAsia="Times New Roman" w:hAnsi="Times New Roman" w:cs="Times New Roman"/>
          <w:b w:val="0"/>
          <w:sz w:val="24"/>
          <w:szCs w:val="24"/>
        </w:rPr>
        <w:t xml:space="preserve"> London: </w:t>
      </w:r>
      <w:proofErr w:type="spellStart"/>
      <w:r w:rsidRPr="00C715C2">
        <w:rPr>
          <w:rStyle w:val="apple-converted-space"/>
          <w:rFonts w:ascii="Times New Roman" w:eastAsia="Times New Roman" w:hAnsi="Times New Roman" w:cs="Times New Roman"/>
          <w:b w:val="0"/>
          <w:sz w:val="24"/>
          <w:szCs w:val="24"/>
        </w:rPr>
        <w:t>Routledge</w:t>
      </w:r>
      <w:proofErr w:type="spellEnd"/>
      <w:r w:rsidRPr="00C715C2">
        <w:rPr>
          <w:rStyle w:val="apple-converted-space"/>
          <w:rFonts w:ascii="Times New Roman" w:eastAsia="Times New Roman" w:hAnsi="Times New Roman" w:cs="Times New Roman"/>
          <w:b w:val="0"/>
          <w:sz w:val="24"/>
          <w:szCs w:val="24"/>
        </w:rPr>
        <w:t>.</w:t>
      </w:r>
    </w:p>
    <w:p w14:paraId="0C752CB9" w14:textId="77777777" w:rsidR="00C715C2" w:rsidRPr="00C715C2" w:rsidRDefault="00C715C2" w:rsidP="00C715C2">
      <w:pPr>
        <w:spacing w:line="360" w:lineRule="auto"/>
        <w:rPr>
          <w:rFonts w:ascii="Times New Roman" w:hAnsi="Times New Roman" w:cs="Times New Roman"/>
        </w:rPr>
      </w:pPr>
      <w:r w:rsidRPr="00C715C2">
        <w:rPr>
          <w:rFonts w:ascii="Times New Roman" w:hAnsi="Times New Roman" w:cs="Times New Roman"/>
        </w:rPr>
        <w:t xml:space="preserve">TES (2018) </w:t>
      </w:r>
      <w:r w:rsidRPr="00C715C2">
        <w:rPr>
          <w:rFonts w:ascii="Times New Roman" w:hAnsi="Times New Roman" w:cs="Times New Roman"/>
          <w:i/>
        </w:rPr>
        <w:t>Talkabout 2nd Edition - Alex Kelly</w:t>
      </w:r>
      <w:r w:rsidRPr="00C715C2">
        <w:rPr>
          <w:rFonts w:ascii="Times New Roman" w:hAnsi="Times New Roman" w:cs="Times New Roman"/>
        </w:rPr>
        <w:t xml:space="preserve">. Ar gael yn: </w:t>
      </w:r>
      <w:r w:rsidRPr="00C715C2">
        <w:fldChar w:fldCharType="begin"/>
      </w:r>
      <w:r w:rsidRPr="00C715C2">
        <w:instrText xml:space="preserve"> HYPERLINK "https://www.tes.com/teaching-resource/talkabout-2nd-edition-alex-kelly-11323800" </w:instrText>
      </w:r>
      <w:r w:rsidRPr="00C715C2">
        <w:fldChar w:fldCharType="separate"/>
      </w:r>
      <w:r w:rsidRPr="00C715C2">
        <w:rPr>
          <w:rStyle w:val="Hyperlink"/>
          <w:rFonts w:ascii="Times New Roman" w:hAnsi="Times New Roman" w:cs="Times New Roman"/>
          <w:color w:val="auto"/>
        </w:rPr>
        <w:t>https://www.tes.com/teaching-resource/talkabout-2nd-edition-alex-kelly-11323800</w:t>
      </w:r>
      <w:r w:rsidRPr="00C715C2">
        <w:rPr>
          <w:rStyle w:val="Hyperlink"/>
          <w:rFonts w:ascii="Times New Roman" w:hAnsi="Times New Roman" w:cs="Times New Roman"/>
          <w:color w:val="auto"/>
        </w:rPr>
        <w:fldChar w:fldCharType="end"/>
      </w:r>
      <w:r w:rsidRPr="00C715C2">
        <w:rPr>
          <w:rFonts w:ascii="Times New Roman" w:hAnsi="Times New Roman" w:cs="Times New Roman"/>
        </w:rPr>
        <w:t xml:space="preserve"> (Darllenwyd 12 Hydref 2018)</w:t>
      </w:r>
    </w:p>
    <w:p w14:paraId="57BB1A01" w14:textId="77777777" w:rsidR="00C715C2" w:rsidRPr="00C715C2" w:rsidRDefault="00C715C2" w:rsidP="00C715C2">
      <w:pPr>
        <w:spacing w:line="360" w:lineRule="auto"/>
        <w:rPr>
          <w:rFonts w:ascii="Times New Roman" w:hAnsi="Times New Roman" w:cs="Times New Roman"/>
        </w:rPr>
      </w:pPr>
    </w:p>
    <w:p w14:paraId="06415EF2" w14:textId="77777777" w:rsidR="00C715C2" w:rsidRPr="00C715C2" w:rsidRDefault="00C715C2" w:rsidP="00C715C2">
      <w:pPr>
        <w:spacing w:line="360" w:lineRule="auto"/>
        <w:rPr>
          <w:rFonts w:ascii="Times New Roman" w:eastAsia="Times New Roman" w:hAnsi="Times New Roman" w:cs="Times New Roman"/>
          <w:bCs/>
          <w:shd w:val="clear" w:color="auto" w:fill="FFFFFF"/>
          <w:lang w:val="en-GB"/>
        </w:rPr>
      </w:pPr>
      <w:r w:rsidRPr="00C715C2">
        <w:rPr>
          <w:rFonts w:ascii="Times New Roman" w:hAnsi="Times New Roman" w:cs="Times New Roman"/>
        </w:rPr>
        <w:t xml:space="preserve">TKI (2007) </w:t>
      </w:r>
      <w:r w:rsidRPr="00C715C2">
        <w:rPr>
          <w:rFonts w:ascii="Times New Roman" w:eastAsia="Times New Roman" w:hAnsi="Times New Roman" w:cs="Times New Roman"/>
          <w:bCs/>
          <w:i/>
          <w:shd w:val="clear" w:color="auto" w:fill="FFFFFF"/>
          <w:lang w:val="en-GB"/>
        </w:rPr>
        <w:t>Transitions – managing times of change.</w:t>
      </w:r>
      <w:r w:rsidRPr="00C715C2">
        <w:rPr>
          <w:rFonts w:ascii="Times New Roman" w:eastAsia="Times New Roman" w:hAnsi="Times New Roman" w:cs="Times New Roman"/>
          <w:bCs/>
          <w:shd w:val="clear" w:color="auto" w:fill="FFFFFF"/>
          <w:lang w:val="en-GB"/>
        </w:rPr>
        <w:t xml:space="preserve"> </w:t>
      </w:r>
      <w:proofErr w:type="spellStart"/>
      <w:r w:rsidRPr="00C715C2">
        <w:rPr>
          <w:rFonts w:ascii="Times New Roman" w:eastAsia="Times New Roman" w:hAnsi="Times New Roman" w:cs="Times New Roman"/>
          <w:bCs/>
          <w:shd w:val="clear" w:color="auto" w:fill="FFFFFF"/>
          <w:lang w:val="en-GB"/>
        </w:rPr>
        <w:t>Ar</w:t>
      </w:r>
      <w:proofErr w:type="spellEnd"/>
      <w:r w:rsidRPr="00C715C2">
        <w:rPr>
          <w:rFonts w:ascii="Times New Roman" w:eastAsia="Times New Roman" w:hAnsi="Times New Roman" w:cs="Times New Roman"/>
          <w:bCs/>
          <w:shd w:val="clear" w:color="auto" w:fill="FFFFFF"/>
          <w:lang w:val="en-GB"/>
        </w:rPr>
        <w:t xml:space="preserve"> </w:t>
      </w:r>
      <w:proofErr w:type="spellStart"/>
      <w:proofErr w:type="gramStart"/>
      <w:r w:rsidRPr="00C715C2">
        <w:rPr>
          <w:rFonts w:ascii="Times New Roman" w:eastAsia="Times New Roman" w:hAnsi="Times New Roman" w:cs="Times New Roman"/>
          <w:bCs/>
          <w:shd w:val="clear" w:color="auto" w:fill="FFFFFF"/>
          <w:lang w:val="en-GB"/>
        </w:rPr>
        <w:t>gael</w:t>
      </w:r>
      <w:proofErr w:type="spellEnd"/>
      <w:proofErr w:type="gramEnd"/>
      <w:r w:rsidRPr="00C715C2">
        <w:rPr>
          <w:rFonts w:ascii="Times New Roman" w:eastAsia="Times New Roman" w:hAnsi="Times New Roman" w:cs="Times New Roman"/>
          <w:bCs/>
          <w:shd w:val="clear" w:color="auto" w:fill="FFFFFF"/>
          <w:lang w:val="en-GB"/>
        </w:rPr>
        <w:t xml:space="preserve"> </w:t>
      </w:r>
      <w:proofErr w:type="spellStart"/>
      <w:r w:rsidRPr="00C715C2">
        <w:rPr>
          <w:rFonts w:ascii="Times New Roman" w:eastAsia="Times New Roman" w:hAnsi="Times New Roman" w:cs="Times New Roman"/>
          <w:bCs/>
          <w:shd w:val="clear" w:color="auto" w:fill="FFFFFF"/>
          <w:lang w:val="en-GB"/>
        </w:rPr>
        <w:t>yn</w:t>
      </w:r>
      <w:proofErr w:type="spellEnd"/>
      <w:r w:rsidRPr="00C715C2">
        <w:rPr>
          <w:rFonts w:ascii="Times New Roman" w:eastAsia="Times New Roman" w:hAnsi="Times New Roman" w:cs="Times New Roman"/>
          <w:bCs/>
          <w:shd w:val="clear" w:color="auto" w:fill="FFFFFF"/>
          <w:lang w:val="en-GB"/>
        </w:rPr>
        <w:t xml:space="preserve">: </w:t>
      </w:r>
      <w:hyperlink r:id="rId11" w:history="1">
        <w:r w:rsidRPr="00C715C2">
          <w:rPr>
            <w:rStyle w:val="Hyperlink"/>
            <w:rFonts w:ascii="Times New Roman" w:eastAsia="Times New Roman" w:hAnsi="Times New Roman" w:cs="Times New Roman"/>
            <w:bCs/>
            <w:color w:val="auto"/>
            <w:shd w:val="clear" w:color="auto" w:fill="FFFFFF"/>
            <w:lang w:val="en-GB"/>
          </w:rPr>
          <w:t>http://inclusive.tki.org.nz/guides/transitions-managing-times-of-change/</w:t>
        </w:r>
      </w:hyperlink>
      <w:r w:rsidRPr="00C715C2">
        <w:rPr>
          <w:rFonts w:ascii="Times New Roman" w:eastAsia="Times New Roman" w:hAnsi="Times New Roman" w:cs="Times New Roman"/>
          <w:bCs/>
          <w:u w:val="single"/>
          <w:shd w:val="clear" w:color="auto" w:fill="FFFFFF"/>
          <w:lang w:val="en-GB"/>
        </w:rPr>
        <w:t xml:space="preserve"> </w:t>
      </w:r>
      <w:r w:rsidRPr="00C715C2">
        <w:rPr>
          <w:rFonts w:ascii="Times New Roman" w:eastAsia="Times New Roman" w:hAnsi="Times New Roman" w:cs="Times New Roman"/>
          <w:bCs/>
          <w:shd w:val="clear" w:color="auto" w:fill="FFFFFF"/>
          <w:lang w:val="en-GB"/>
        </w:rPr>
        <w:t>(</w:t>
      </w:r>
      <w:proofErr w:type="spellStart"/>
      <w:r w:rsidRPr="00C715C2">
        <w:rPr>
          <w:rFonts w:ascii="Times New Roman" w:eastAsia="Times New Roman" w:hAnsi="Times New Roman" w:cs="Times New Roman"/>
          <w:bCs/>
          <w:shd w:val="clear" w:color="auto" w:fill="FFFFFF"/>
          <w:lang w:val="en-GB"/>
        </w:rPr>
        <w:t>Darllenwyd</w:t>
      </w:r>
      <w:proofErr w:type="spellEnd"/>
      <w:r w:rsidRPr="00C715C2">
        <w:rPr>
          <w:rFonts w:ascii="Times New Roman" w:eastAsia="Times New Roman" w:hAnsi="Times New Roman" w:cs="Times New Roman"/>
          <w:bCs/>
          <w:shd w:val="clear" w:color="auto" w:fill="FFFFFF"/>
          <w:lang w:val="en-GB"/>
        </w:rPr>
        <w:t xml:space="preserve"> 28 </w:t>
      </w:r>
      <w:proofErr w:type="spellStart"/>
      <w:r w:rsidRPr="00C715C2">
        <w:rPr>
          <w:rFonts w:ascii="Times New Roman" w:eastAsia="Times New Roman" w:hAnsi="Times New Roman" w:cs="Times New Roman"/>
          <w:bCs/>
          <w:shd w:val="clear" w:color="auto" w:fill="FFFFFF"/>
          <w:lang w:val="en-GB"/>
        </w:rPr>
        <w:t>Hydref</w:t>
      </w:r>
      <w:proofErr w:type="spellEnd"/>
      <w:r w:rsidRPr="00C715C2">
        <w:rPr>
          <w:rFonts w:ascii="Times New Roman" w:eastAsia="Times New Roman" w:hAnsi="Times New Roman" w:cs="Times New Roman"/>
          <w:bCs/>
          <w:shd w:val="clear" w:color="auto" w:fill="FFFFFF"/>
          <w:lang w:val="en-GB"/>
        </w:rPr>
        <w:t xml:space="preserve"> 2018) </w:t>
      </w:r>
    </w:p>
    <w:p w14:paraId="47D87BB3" w14:textId="77777777" w:rsidR="00C715C2" w:rsidRPr="00C715C2" w:rsidRDefault="00C715C2" w:rsidP="00C715C2">
      <w:pPr>
        <w:spacing w:line="360" w:lineRule="auto"/>
        <w:rPr>
          <w:rFonts w:ascii="Times New Roman" w:eastAsia="Times New Roman" w:hAnsi="Times New Roman" w:cs="Times New Roman"/>
          <w:bCs/>
          <w:shd w:val="clear" w:color="auto" w:fill="FFFFFF"/>
          <w:lang w:val="en-GB"/>
        </w:rPr>
      </w:pPr>
    </w:p>
    <w:p w14:paraId="14E42410" w14:textId="77777777" w:rsidR="00C715C2" w:rsidRPr="00C715C2" w:rsidRDefault="00C715C2" w:rsidP="00C715C2">
      <w:pPr>
        <w:pStyle w:val="Heading1"/>
        <w:spacing w:before="0" w:beforeAutospacing="0" w:after="0" w:afterAutospacing="0" w:line="360" w:lineRule="auto"/>
        <w:textAlignment w:val="baseline"/>
        <w:rPr>
          <w:rFonts w:ascii="Times New Roman" w:eastAsia="Times New Roman" w:hAnsi="Times New Roman" w:cs="Times New Roman"/>
          <w:b w:val="0"/>
          <w:bCs w:val="0"/>
          <w:sz w:val="24"/>
          <w:szCs w:val="24"/>
        </w:rPr>
      </w:pPr>
      <w:r w:rsidRPr="00C715C2">
        <w:rPr>
          <w:rFonts w:ascii="Times New Roman" w:hAnsi="Times New Roman" w:cs="Times New Roman"/>
          <w:b w:val="0"/>
          <w:sz w:val="24"/>
          <w:szCs w:val="24"/>
          <w:lang w:val="cy-GB"/>
        </w:rPr>
        <w:t xml:space="preserve">The Parenting Place (2018) </w:t>
      </w:r>
      <w:r w:rsidRPr="00C715C2">
        <w:rPr>
          <w:rFonts w:ascii="Times New Roman" w:eastAsia="Times New Roman" w:hAnsi="Times New Roman" w:cs="Times New Roman"/>
          <w:b w:val="0"/>
          <w:bCs w:val="0"/>
          <w:i/>
          <w:sz w:val="24"/>
          <w:szCs w:val="24"/>
        </w:rPr>
        <w:t xml:space="preserve">Does your child have a balanced brain? </w:t>
      </w:r>
      <w:proofErr w:type="spellStart"/>
      <w:r w:rsidRPr="00C715C2">
        <w:rPr>
          <w:rFonts w:ascii="Times New Roman" w:eastAsia="Times New Roman" w:hAnsi="Times New Roman" w:cs="Times New Roman"/>
          <w:b w:val="0"/>
          <w:bCs w:val="0"/>
          <w:sz w:val="24"/>
          <w:szCs w:val="24"/>
        </w:rPr>
        <w:t>Ar</w:t>
      </w:r>
      <w:proofErr w:type="spellEnd"/>
      <w:r w:rsidRPr="00C715C2">
        <w:rPr>
          <w:rFonts w:ascii="Times New Roman" w:eastAsia="Times New Roman" w:hAnsi="Times New Roman" w:cs="Times New Roman"/>
          <w:b w:val="0"/>
          <w:bCs w:val="0"/>
          <w:sz w:val="24"/>
          <w:szCs w:val="24"/>
        </w:rPr>
        <w:t xml:space="preserve"> </w:t>
      </w:r>
      <w:proofErr w:type="spellStart"/>
      <w:proofErr w:type="gramStart"/>
      <w:r w:rsidRPr="00C715C2">
        <w:rPr>
          <w:rFonts w:ascii="Times New Roman" w:eastAsia="Times New Roman" w:hAnsi="Times New Roman" w:cs="Times New Roman"/>
          <w:b w:val="0"/>
          <w:bCs w:val="0"/>
          <w:sz w:val="24"/>
          <w:szCs w:val="24"/>
        </w:rPr>
        <w:t>gael</w:t>
      </w:r>
      <w:proofErr w:type="spellEnd"/>
      <w:proofErr w:type="gramEnd"/>
      <w:r w:rsidRPr="00C715C2">
        <w:rPr>
          <w:rFonts w:ascii="Times New Roman" w:eastAsia="Times New Roman" w:hAnsi="Times New Roman" w:cs="Times New Roman"/>
          <w:b w:val="0"/>
          <w:bCs w:val="0"/>
          <w:sz w:val="24"/>
          <w:szCs w:val="24"/>
        </w:rPr>
        <w:t xml:space="preserve"> </w:t>
      </w:r>
      <w:proofErr w:type="spellStart"/>
      <w:r w:rsidRPr="00C715C2">
        <w:rPr>
          <w:rFonts w:ascii="Times New Roman" w:eastAsia="Times New Roman" w:hAnsi="Times New Roman" w:cs="Times New Roman"/>
          <w:b w:val="0"/>
          <w:bCs w:val="0"/>
          <w:sz w:val="24"/>
          <w:szCs w:val="24"/>
        </w:rPr>
        <w:t>yn</w:t>
      </w:r>
      <w:proofErr w:type="spellEnd"/>
      <w:r w:rsidRPr="00C715C2">
        <w:rPr>
          <w:rFonts w:ascii="Times New Roman" w:eastAsia="Times New Roman" w:hAnsi="Times New Roman" w:cs="Times New Roman"/>
          <w:b w:val="0"/>
          <w:bCs w:val="0"/>
          <w:sz w:val="24"/>
          <w:szCs w:val="24"/>
        </w:rPr>
        <w:t xml:space="preserve">: </w:t>
      </w:r>
      <w:hyperlink r:id="rId12" w:history="1">
        <w:r w:rsidRPr="00C715C2">
          <w:rPr>
            <w:rStyle w:val="Hyperlink"/>
            <w:rFonts w:ascii="Times New Roman" w:eastAsia="Times New Roman" w:hAnsi="Times New Roman" w:cs="Times New Roman"/>
            <w:b w:val="0"/>
            <w:color w:val="auto"/>
            <w:sz w:val="24"/>
            <w:szCs w:val="24"/>
          </w:rPr>
          <w:t>https://www.theparentingplace.com/health-wellness/does-your-child-have-a-balanced-brain/</w:t>
        </w:r>
      </w:hyperlink>
      <w:r w:rsidRPr="00C715C2">
        <w:rPr>
          <w:rFonts w:ascii="Times New Roman" w:eastAsia="Times New Roman" w:hAnsi="Times New Roman" w:cs="Times New Roman"/>
          <w:b w:val="0"/>
          <w:bCs w:val="0"/>
          <w:sz w:val="24"/>
          <w:szCs w:val="24"/>
        </w:rPr>
        <w:t xml:space="preserve"> (</w:t>
      </w:r>
      <w:proofErr w:type="spellStart"/>
      <w:r w:rsidRPr="00C715C2">
        <w:rPr>
          <w:rFonts w:ascii="Times New Roman" w:eastAsia="Times New Roman" w:hAnsi="Times New Roman" w:cs="Times New Roman"/>
          <w:b w:val="0"/>
          <w:bCs w:val="0"/>
          <w:sz w:val="24"/>
          <w:szCs w:val="24"/>
        </w:rPr>
        <w:t>Darllenwyd</w:t>
      </w:r>
      <w:proofErr w:type="spellEnd"/>
      <w:r w:rsidRPr="00C715C2">
        <w:rPr>
          <w:rFonts w:ascii="Times New Roman" w:eastAsia="Times New Roman" w:hAnsi="Times New Roman" w:cs="Times New Roman"/>
          <w:b w:val="0"/>
          <w:bCs w:val="0"/>
          <w:sz w:val="24"/>
          <w:szCs w:val="24"/>
        </w:rPr>
        <w:t xml:space="preserve">: 5 </w:t>
      </w:r>
      <w:proofErr w:type="spellStart"/>
      <w:r w:rsidRPr="00C715C2">
        <w:rPr>
          <w:rFonts w:ascii="Times New Roman" w:eastAsia="Times New Roman" w:hAnsi="Times New Roman" w:cs="Times New Roman"/>
          <w:b w:val="0"/>
          <w:bCs w:val="0"/>
          <w:sz w:val="24"/>
          <w:szCs w:val="24"/>
        </w:rPr>
        <w:t>Hydref</w:t>
      </w:r>
      <w:proofErr w:type="spellEnd"/>
      <w:r w:rsidRPr="00C715C2">
        <w:rPr>
          <w:rFonts w:ascii="Times New Roman" w:eastAsia="Times New Roman" w:hAnsi="Times New Roman" w:cs="Times New Roman"/>
          <w:b w:val="0"/>
          <w:bCs w:val="0"/>
          <w:sz w:val="24"/>
          <w:szCs w:val="24"/>
        </w:rPr>
        <w:t xml:space="preserve"> 2018) </w:t>
      </w:r>
    </w:p>
    <w:p w14:paraId="3FE1787F" w14:textId="77777777" w:rsidR="00C715C2" w:rsidRPr="00C715C2" w:rsidRDefault="00C715C2" w:rsidP="00C715C2">
      <w:pPr>
        <w:pStyle w:val="Heading1"/>
        <w:spacing w:before="0" w:beforeAutospacing="0" w:after="0" w:afterAutospacing="0" w:line="525" w:lineRule="atLeast"/>
        <w:textAlignment w:val="baseline"/>
        <w:rPr>
          <w:rFonts w:ascii="Times New Roman" w:eastAsia="Times New Roman" w:hAnsi="Times New Roman" w:cs="Times New Roman"/>
          <w:b w:val="0"/>
          <w:bCs w:val="0"/>
          <w:sz w:val="24"/>
          <w:szCs w:val="24"/>
        </w:rPr>
      </w:pPr>
    </w:p>
    <w:p w14:paraId="0F482B7E" w14:textId="77777777" w:rsidR="00C715C2" w:rsidRPr="00C715C2" w:rsidRDefault="00C715C2" w:rsidP="00C715C2">
      <w:pPr>
        <w:spacing w:line="360" w:lineRule="auto"/>
        <w:rPr>
          <w:rFonts w:ascii="Times New Roman" w:hAnsi="Times New Roman" w:cs="Times New Roman"/>
        </w:rPr>
      </w:pPr>
      <w:r w:rsidRPr="00C715C2">
        <w:rPr>
          <w:rFonts w:ascii="Times New Roman" w:hAnsi="Times New Roman" w:cs="Times New Roman"/>
        </w:rPr>
        <w:t xml:space="preserve">UCD Ceredigion (Dyddiad Anhysbys) </w:t>
      </w:r>
      <w:r w:rsidRPr="00C715C2">
        <w:rPr>
          <w:rFonts w:ascii="Times New Roman" w:hAnsi="Times New Roman" w:cs="Times New Roman"/>
          <w:i/>
        </w:rPr>
        <w:t xml:space="preserve">OUTREACH. </w:t>
      </w:r>
      <w:r w:rsidRPr="00C715C2">
        <w:rPr>
          <w:rFonts w:ascii="Times New Roman" w:hAnsi="Times New Roman" w:cs="Times New Roman"/>
        </w:rPr>
        <w:t xml:space="preserve">Ar gael yn: </w:t>
      </w:r>
      <w:hyperlink r:id="rId13" w:history="1">
        <w:r w:rsidRPr="00C715C2">
          <w:rPr>
            <w:rStyle w:val="Hyperlink"/>
            <w:rFonts w:ascii="Times New Roman" w:hAnsi="Times New Roman" w:cs="Times New Roman"/>
            <w:color w:val="auto"/>
          </w:rPr>
          <w:t>http://ceredigion.ceredigion.sch.uk/outreach/</w:t>
        </w:r>
      </w:hyperlink>
      <w:r w:rsidRPr="00C715C2">
        <w:rPr>
          <w:rFonts w:ascii="Times New Roman" w:hAnsi="Times New Roman" w:cs="Times New Roman"/>
        </w:rPr>
        <w:t xml:space="preserve"> (Darllenwyd: 25 Hydref 2018)</w:t>
      </w:r>
    </w:p>
    <w:p w14:paraId="3D747C4C" w14:textId="77777777" w:rsidR="00C715C2" w:rsidRPr="00C715C2" w:rsidRDefault="00C715C2" w:rsidP="00C715C2">
      <w:pPr>
        <w:spacing w:line="360" w:lineRule="auto"/>
        <w:rPr>
          <w:rFonts w:ascii="Times New Roman" w:hAnsi="Times New Roman" w:cs="Times New Roman"/>
        </w:rPr>
      </w:pPr>
    </w:p>
    <w:p w14:paraId="51BEDE25" w14:textId="77777777" w:rsidR="00C715C2" w:rsidRPr="00C715C2" w:rsidRDefault="00C715C2" w:rsidP="00C715C2">
      <w:pPr>
        <w:spacing w:line="360" w:lineRule="auto"/>
        <w:rPr>
          <w:rFonts w:ascii="Times New Roman" w:eastAsia="Times New Roman" w:hAnsi="Times New Roman" w:cs="Times New Roman"/>
        </w:rPr>
      </w:pPr>
      <w:r w:rsidRPr="00C715C2">
        <w:rPr>
          <w:rStyle w:val="Emphasis"/>
          <w:rFonts w:ascii="Times New Roman" w:eastAsia="Times New Roman" w:hAnsi="Times New Roman" w:cs="Times New Roman"/>
          <w:i w:val="0"/>
        </w:rPr>
        <w:t>WordNet 3.0,</w:t>
      </w:r>
      <w:r w:rsidRPr="00C715C2">
        <w:rPr>
          <w:rStyle w:val="Emphasis"/>
          <w:rFonts w:ascii="Times New Roman" w:eastAsia="Times New Roman" w:hAnsi="Times New Roman" w:cs="Times New Roman"/>
        </w:rPr>
        <w:t xml:space="preserve"> Farlex clipart collection</w:t>
      </w:r>
      <w:r w:rsidRPr="00C715C2">
        <w:rPr>
          <w:rFonts w:ascii="Times New Roman" w:eastAsia="Times New Roman" w:hAnsi="Times New Roman" w:cs="Times New Roman"/>
        </w:rPr>
        <w:t xml:space="preserve">. (2003-2008).  Ar gael yn: </w:t>
      </w:r>
    </w:p>
    <w:p w14:paraId="225D1001" w14:textId="77777777" w:rsidR="00C715C2" w:rsidRPr="00C715C2" w:rsidRDefault="00C715C2" w:rsidP="00C715C2">
      <w:pPr>
        <w:spacing w:line="360" w:lineRule="auto"/>
        <w:rPr>
          <w:rFonts w:ascii="Times New Roman" w:eastAsia="Times New Roman" w:hAnsi="Times New Roman" w:cs="Times New Roman"/>
        </w:rPr>
      </w:pPr>
      <w:hyperlink r:id="rId14" w:history="1">
        <w:r w:rsidRPr="00C715C2">
          <w:rPr>
            <w:rStyle w:val="Hyperlink"/>
            <w:rFonts w:ascii="Times New Roman" w:eastAsia="Times New Roman" w:hAnsi="Times New Roman" w:cs="Times New Roman"/>
            <w:color w:val="auto"/>
          </w:rPr>
          <w:t>https://www.thefreedictionary.com/transition</w:t>
        </w:r>
      </w:hyperlink>
      <w:r w:rsidRPr="00C715C2">
        <w:rPr>
          <w:rFonts w:ascii="Times New Roman" w:eastAsia="Times New Roman" w:hAnsi="Times New Roman" w:cs="Times New Roman"/>
        </w:rPr>
        <w:t xml:space="preserve"> (Darllenwyd:15 Hydref 2018)</w:t>
      </w:r>
    </w:p>
    <w:p w14:paraId="048BD09A" w14:textId="77777777" w:rsidR="00C715C2" w:rsidRPr="00C715C2" w:rsidRDefault="00C715C2" w:rsidP="00C715C2">
      <w:pPr>
        <w:pStyle w:val="NormalWeb"/>
        <w:spacing w:line="360" w:lineRule="auto"/>
        <w:rPr>
          <w:rFonts w:ascii="Times New Roman" w:hAnsi="Times New Roman"/>
          <w:sz w:val="24"/>
          <w:szCs w:val="24"/>
          <w:lang w:val="cy-GB"/>
        </w:rPr>
      </w:pPr>
      <w:r w:rsidRPr="00C715C2">
        <w:rPr>
          <w:rFonts w:ascii="Times New Roman" w:hAnsi="Times New Roman"/>
          <w:sz w:val="24"/>
          <w:szCs w:val="24"/>
          <w:lang w:val="cy-GB"/>
        </w:rPr>
        <w:t>Yr Adran Addysg a Sgiliau (2015)</w:t>
      </w:r>
      <w:r w:rsidRPr="00C715C2">
        <w:rPr>
          <w:rFonts w:ascii="Times New Roman" w:hAnsi="Times New Roman"/>
          <w:i/>
          <w:sz w:val="24"/>
          <w:szCs w:val="24"/>
          <w:lang w:val="cy-GB"/>
        </w:rPr>
        <w:t xml:space="preserve"> Gwahardd o ysgolion ac unedau cyfeirio disgyblion. </w:t>
      </w:r>
      <w:r w:rsidRPr="00C715C2">
        <w:rPr>
          <w:rFonts w:ascii="Times New Roman" w:hAnsi="Times New Roman"/>
          <w:sz w:val="24"/>
          <w:szCs w:val="24"/>
          <w:lang w:val="cy-GB"/>
        </w:rPr>
        <w:t>Caerdydd: Llwyodraeth Cymru.</w:t>
      </w:r>
    </w:p>
    <w:p w14:paraId="72D913B7" w14:textId="77777777" w:rsidR="00C715C2" w:rsidRDefault="00C715C2" w:rsidP="0050572B">
      <w:pPr>
        <w:spacing w:line="360" w:lineRule="auto"/>
        <w:textAlignment w:val="baseline"/>
        <w:rPr>
          <w:rFonts w:ascii="Helvetica" w:eastAsia="Times New Roman" w:hAnsi="Helvetica" w:cs="Times New Roman"/>
          <w:color w:val="777777"/>
          <w:sz w:val="12"/>
          <w:szCs w:val="12"/>
          <w:lang w:val="en-GB"/>
        </w:rPr>
      </w:pPr>
    </w:p>
    <w:p w14:paraId="0CD63856" w14:textId="77777777" w:rsidR="00C715C2" w:rsidRDefault="00C715C2" w:rsidP="0050572B">
      <w:pPr>
        <w:spacing w:line="360" w:lineRule="auto"/>
        <w:textAlignment w:val="baseline"/>
        <w:rPr>
          <w:rFonts w:ascii="Helvetica" w:eastAsia="Times New Roman" w:hAnsi="Helvetica" w:cs="Times New Roman"/>
          <w:color w:val="777777"/>
          <w:sz w:val="12"/>
          <w:szCs w:val="12"/>
          <w:lang w:val="en-GB"/>
        </w:rPr>
      </w:pPr>
    </w:p>
    <w:p w14:paraId="113C019A" w14:textId="77777777" w:rsidR="00C715C2" w:rsidRDefault="00C715C2" w:rsidP="0050572B">
      <w:pPr>
        <w:spacing w:line="360" w:lineRule="auto"/>
        <w:textAlignment w:val="baseline"/>
        <w:rPr>
          <w:rFonts w:ascii="Helvetica" w:eastAsia="Times New Roman" w:hAnsi="Helvetica" w:cs="Times New Roman"/>
          <w:color w:val="777777"/>
          <w:sz w:val="12"/>
          <w:szCs w:val="12"/>
          <w:lang w:val="en-GB"/>
        </w:rPr>
      </w:pPr>
    </w:p>
    <w:p w14:paraId="461639ED" w14:textId="77777777" w:rsidR="00C715C2" w:rsidRPr="00C715C2" w:rsidRDefault="00C715C2" w:rsidP="0050572B">
      <w:pPr>
        <w:spacing w:line="360" w:lineRule="auto"/>
        <w:textAlignment w:val="baseline"/>
        <w:rPr>
          <w:rFonts w:ascii="Times New Roman" w:hAnsi="Times New Roman" w:cs="Times New Roman"/>
        </w:rPr>
      </w:pPr>
    </w:p>
    <w:sectPr w:rsidR="00C715C2" w:rsidRPr="00C715C2" w:rsidSect="00D543A7">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altName w:val="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Times">
    <w:panose1 w:val="02000500000000000000"/>
    <w:charset w:val="00"/>
    <w:family w:val="auto"/>
    <w:pitch w:val="variable"/>
    <w:sig w:usb0="00000003" w:usb1="00000000" w:usb2="00000000" w:usb3="00000000" w:csb0="00000001"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7E140DB6"/>
    <w:multiLevelType w:val="multilevel"/>
    <w:tmpl w:val="7FECE6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E0E6D"/>
    <w:rsid w:val="00003B71"/>
    <w:rsid w:val="0001092F"/>
    <w:rsid w:val="00082FA6"/>
    <w:rsid w:val="00085FF5"/>
    <w:rsid w:val="000932D7"/>
    <w:rsid w:val="0009523D"/>
    <w:rsid w:val="000F0BB3"/>
    <w:rsid w:val="0019628D"/>
    <w:rsid w:val="001E7C67"/>
    <w:rsid w:val="001E7E09"/>
    <w:rsid w:val="00213538"/>
    <w:rsid w:val="00260384"/>
    <w:rsid w:val="0028294D"/>
    <w:rsid w:val="002A1292"/>
    <w:rsid w:val="002B27CD"/>
    <w:rsid w:val="002B2ECA"/>
    <w:rsid w:val="002B506C"/>
    <w:rsid w:val="002C0900"/>
    <w:rsid w:val="002C2029"/>
    <w:rsid w:val="002E004D"/>
    <w:rsid w:val="00307A95"/>
    <w:rsid w:val="00313668"/>
    <w:rsid w:val="00341321"/>
    <w:rsid w:val="00421016"/>
    <w:rsid w:val="004604D7"/>
    <w:rsid w:val="00461129"/>
    <w:rsid w:val="0046279B"/>
    <w:rsid w:val="00476E01"/>
    <w:rsid w:val="004D735D"/>
    <w:rsid w:val="0050572B"/>
    <w:rsid w:val="005726AC"/>
    <w:rsid w:val="005D5135"/>
    <w:rsid w:val="006140C1"/>
    <w:rsid w:val="0063220E"/>
    <w:rsid w:val="0068372C"/>
    <w:rsid w:val="006A15FB"/>
    <w:rsid w:val="006E0E6D"/>
    <w:rsid w:val="00710038"/>
    <w:rsid w:val="00762D3D"/>
    <w:rsid w:val="007C2755"/>
    <w:rsid w:val="007F3B44"/>
    <w:rsid w:val="0081305C"/>
    <w:rsid w:val="008471AA"/>
    <w:rsid w:val="008474D9"/>
    <w:rsid w:val="00890EE1"/>
    <w:rsid w:val="008B55C9"/>
    <w:rsid w:val="008C26B1"/>
    <w:rsid w:val="008C6CA8"/>
    <w:rsid w:val="008D7C9A"/>
    <w:rsid w:val="008E7E7E"/>
    <w:rsid w:val="00940DE4"/>
    <w:rsid w:val="009B51F6"/>
    <w:rsid w:val="00A036B6"/>
    <w:rsid w:val="00A11176"/>
    <w:rsid w:val="00A2053B"/>
    <w:rsid w:val="00A217ED"/>
    <w:rsid w:val="00A2330D"/>
    <w:rsid w:val="00A743CD"/>
    <w:rsid w:val="00AD4A21"/>
    <w:rsid w:val="00AF1D74"/>
    <w:rsid w:val="00AF4E1A"/>
    <w:rsid w:val="00B31E7C"/>
    <w:rsid w:val="00B37252"/>
    <w:rsid w:val="00B42F06"/>
    <w:rsid w:val="00B533A5"/>
    <w:rsid w:val="00B6489D"/>
    <w:rsid w:val="00B66290"/>
    <w:rsid w:val="00B9332E"/>
    <w:rsid w:val="00BA0844"/>
    <w:rsid w:val="00BA2E1A"/>
    <w:rsid w:val="00BB69D9"/>
    <w:rsid w:val="00BF4E04"/>
    <w:rsid w:val="00C06D07"/>
    <w:rsid w:val="00C07862"/>
    <w:rsid w:val="00C715C2"/>
    <w:rsid w:val="00CA197F"/>
    <w:rsid w:val="00D133AE"/>
    <w:rsid w:val="00D52095"/>
    <w:rsid w:val="00D543A7"/>
    <w:rsid w:val="00DD2386"/>
    <w:rsid w:val="00DE1ED2"/>
    <w:rsid w:val="00DF3AB7"/>
    <w:rsid w:val="00E33E3A"/>
    <w:rsid w:val="00E64D53"/>
    <w:rsid w:val="00E748A7"/>
    <w:rsid w:val="00EB3F67"/>
    <w:rsid w:val="00EF31DD"/>
    <w:rsid w:val="00F1347C"/>
    <w:rsid w:val="00F32F24"/>
    <w:rsid w:val="00F5392D"/>
    <w:rsid w:val="00F70F3D"/>
    <w:rsid w:val="00F959B3"/>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32CA758"/>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cy-GB"/>
    </w:rPr>
  </w:style>
  <w:style w:type="paragraph" w:styleId="Heading1">
    <w:name w:val="heading 1"/>
    <w:basedOn w:val="Normal"/>
    <w:link w:val="Heading1Char"/>
    <w:uiPriority w:val="9"/>
    <w:qFormat/>
    <w:rsid w:val="00C715C2"/>
    <w:pPr>
      <w:spacing w:before="100" w:beforeAutospacing="1" w:after="100" w:afterAutospacing="1"/>
      <w:outlineLvl w:val="0"/>
    </w:pPr>
    <w:rPr>
      <w:rFonts w:ascii="Times" w:hAnsi="Times"/>
      <w:b/>
      <w:bCs/>
      <w:kern w:val="36"/>
      <w:sz w:val="48"/>
      <w:szCs w:val="48"/>
      <w:lang w:val="en-GB"/>
    </w:rPr>
  </w:style>
  <w:style w:type="paragraph" w:styleId="Heading2">
    <w:name w:val="heading 2"/>
    <w:basedOn w:val="Normal"/>
    <w:next w:val="Normal"/>
    <w:link w:val="Heading2Char"/>
    <w:uiPriority w:val="9"/>
    <w:semiHidden/>
    <w:unhideWhenUsed/>
    <w:qFormat/>
    <w:rsid w:val="00C715C2"/>
    <w:pPr>
      <w:keepNext/>
      <w:keepLines/>
      <w:spacing w:before="20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036B6"/>
    <w:rPr>
      <w:color w:val="0000FF" w:themeColor="hyperlink"/>
      <w:u w:val="single"/>
    </w:rPr>
  </w:style>
  <w:style w:type="paragraph" w:styleId="NormalWeb">
    <w:name w:val="Normal (Web)"/>
    <w:basedOn w:val="Normal"/>
    <w:uiPriority w:val="99"/>
    <w:unhideWhenUsed/>
    <w:rsid w:val="00A036B6"/>
    <w:pPr>
      <w:spacing w:before="100" w:beforeAutospacing="1" w:after="100" w:afterAutospacing="1"/>
    </w:pPr>
    <w:rPr>
      <w:rFonts w:ascii="Times" w:hAnsi="Times" w:cs="Times New Roman"/>
      <w:sz w:val="20"/>
      <w:szCs w:val="20"/>
      <w:lang w:val="en-GB"/>
    </w:rPr>
  </w:style>
  <w:style w:type="character" w:customStyle="1" w:styleId="quote1">
    <w:name w:val="quote1"/>
    <w:basedOn w:val="DefaultParagraphFont"/>
    <w:rsid w:val="00F70F3D"/>
  </w:style>
  <w:style w:type="character" w:customStyle="1" w:styleId="Heading1Char">
    <w:name w:val="Heading 1 Char"/>
    <w:basedOn w:val="DefaultParagraphFont"/>
    <w:link w:val="Heading1"/>
    <w:uiPriority w:val="9"/>
    <w:rsid w:val="00C715C2"/>
    <w:rPr>
      <w:rFonts w:ascii="Times" w:hAnsi="Times"/>
      <w:b/>
      <w:bCs/>
      <w:kern w:val="36"/>
      <w:sz w:val="48"/>
      <w:szCs w:val="48"/>
      <w:lang w:val="en-GB"/>
    </w:rPr>
  </w:style>
  <w:style w:type="character" w:customStyle="1" w:styleId="Heading2Char">
    <w:name w:val="Heading 2 Char"/>
    <w:basedOn w:val="DefaultParagraphFont"/>
    <w:link w:val="Heading2"/>
    <w:uiPriority w:val="9"/>
    <w:semiHidden/>
    <w:rsid w:val="00C715C2"/>
    <w:rPr>
      <w:rFonts w:asciiTheme="majorHAnsi" w:eastAsiaTheme="majorEastAsia" w:hAnsiTheme="majorHAnsi" w:cstheme="majorBidi"/>
      <w:b/>
      <w:bCs/>
      <w:color w:val="4F81BD" w:themeColor="accent1"/>
      <w:sz w:val="26"/>
      <w:szCs w:val="26"/>
      <w:lang w:val="cy-GB"/>
    </w:rPr>
  </w:style>
  <w:style w:type="character" w:styleId="Emphasis">
    <w:name w:val="Emphasis"/>
    <w:basedOn w:val="DefaultParagraphFont"/>
    <w:uiPriority w:val="20"/>
    <w:qFormat/>
    <w:rsid w:val="00C715C2"/>
    <w:rPr>
      <w:i/>
      <w:iCs/>
    </w:rPr>
  </w:style>
  <w:style w:type="character" w:customStyle="1" w:styleId="apple-converted-space">
    <w:name w:val="apple-converted-space"/>
    <w:basedOn w:val="DefaultParagraphFont"/>
    <w:rsid w:val="00C715C2"/>
  </w:style>
  <w:style w:type="character" w:customStyle="1" w:styleId="a-size-large">
    <w:name w:val="a-size-large"/>
    <w:basedOn w:val="DefaultParagraphFont"/>
    <w:rsid w:val="00C715C2"/>
  </w:style>
  <w:style w:type="character" w:styleId="FollowedHyperlink">
    <w:name w:val="FollowedHyperlink"/>
    <w:basedOn w:val="DefaultParagraphFont"/>
    <w:uiPriority w:val="99"/>
    <w:semiHidden/>
    <w:unhideWhenUsed/>
    <w:rsid w:val="00C715C2"/>
    <w:rPr>
      <w:color w:val="800080" w:themeColor="followed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cy-GB"/>
    </w:rPr>
  </w:style>
  <w:style w:type="paragraph" w:styleId="Heading1">
    <w:name w:val="heading 1"/>
    <w:basedOn w:val="Normal"/>
    <w:link w:val="Heading1Char"/>
    <w:uiPriority w:val="9"/>
    <w:qFormat/>
    <w:rsid w:val="00C715C2"/>
    <w:pPr>
      <w:spacing w:before="100" w:beforeAutospacing="1" w:after="100" w:afterAutospacing="1"/>
      <w:outlineLvl w:val="0"/>
    </w:pPr>
    <w:rPr>
      <w:rFonts w:ascii="Times" w:hAnsi="Times"/>
      <w:b/>
      <w:bCs/>
      <w:kern w:val="36"/>
      <w:sz w:val="48"/>
      <w:szCs w:val="48"/>
      <w:lang w:val="en-GB"/>
    </w:rPr>
  </w:style>
  <w:style w:type="paragraph" w:styleId="Heading2">
    <w:name w:val="heading 2"/>
    <w:basedOn w:val="Normal"/>
    <w:next w:val="Normal"/>
    <w:link w:val="Heading2Char"/>
    <w:uiPriority w:val="9"/>
    <w:semiHidden/>
    <w:unhideWhenUsed/>
    <w:qFormat/>
    <w:rsid w:val="00C715C2"/>
    <w:pPr>
      <w:keepNext/>
      <w:keepLines/>
      <w:spacing w:before="20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036B6"/>
    <w:rPr>
      <w:color w:val="0000FF" w:themeColor="hyperlink"/>
      <w:u w:val="single"/>
    </w:rPr>
  </w:style>
  <w:style w:type="paragraph" w:styleId="NormalWeb">
    <w:name w:val="Normal (Web)"/>
    <w:basedOn w:val="Normal"/>
    <w:uiPriority w:val="99"/>
    <w:unhideWhenUsed/>
    <w:rsid w:val="00A036B6"/>
    <w:pPr>
      <w:spacing w:before="100" w:beforeAutospacing="1" w:after="100" w:afterAutospacing="1"/>
    </w:pPr>
    <w:rPr>
      <w:rFonts w:ascii="Times" w:hAnsi="Times" w:cs="Times New Roman"/>
      <w:sz w:val="20"/>
      <w:szCs w:val="20"/>
      <w:lang w:val="en-GB"/>
    </w:rPr>
  </w:style>
  <w:style w:type="character" w:customStyle="1" w:styleId="quote1">
    <w:name w:val="quote1"/>
    <w:basedOn w:val="DefaultParagraphFont"/>
    <w:rsid w:val="00F70F3D"/>
  </w:style>
  <w:style w:type="character" w:customStyle="1" w:styleId="Heading1Char">
    <w:name w:val="Heading 1 Char"/>
    <w:basedOn w:val="DefaultParagraphFont"/>
    <w:link w:val="Heading1"/>
    <w:uiPriority w:val="9"/>
    <w:rsid w:val="00C715C2"/>
    <w:rPr>
      <w:rFonts w:ascii="Times" w:hAnsi="Times"/>
      <w:b/>
      <w:bCs/>
      <w:kern w:val="36"/>
      <w:sz w:val="48"/>
      <w:szCs w:val="48"/>
      <w:lang w:val="en-GB"/>
    </w:rPr>
  </w:style>
  <w:style w:type="character" w:customStyle="1" w:styleId="Heading2Char">
    <w:name w:val="Heading 2 Char"/>
    <w:basedOn w:val="DefaultParagraphFont"/>
    <w:link w:val="Heading2"/>
    <w:uiPriority w:val="9"/>
    <w:semiHidden/>
    <w:rsid w:val="00C715C2"/>
    <w:rPr>
      <w:rFonts w:asciiTheme="majorHAnsi" w:eastAsiaTheme="majorEastAsia" w:hAnsiTheme="majorHAnsi" w:cstheme="majorBidi"/>
      <w:b/>
      <w:bCs/>
      <w:color w:val="4F81BD" w:themeColor="accent1"/>
      <w:sz w:val="26"/>
      <w:szCs w:val="26"/>
      <w:lang w:val="cy-GB"/>
    </w:rPr>
  </w:style>
  <w:style w:type="character" w:styleId="Emphasis">
    <w:name w:val="Emphasis"/>
    <w:basedOn w:val="DefaultParagraphFont"/>
    <w:uiPriority w:val="20"/>
    <w:qFormat/>
    <w:rsid w:val="00C715C2"/>
    <w:rPr>
      <w:i/>
      <w:iCs/>
    </w:rPr>
  </w:style>
  <w:style w:type="character" w:customStyle="1" w:styleId="apple-converted-space">
    <w:name w:val="apple-converted-space"/>
    <w:basedOn w:val="DefaultParagraphFont"/>
    <w:rsid w:val="00C715C2"/>
  </w:style>
  <w:style w:type="character" w:customStyle="1" w:styleId="a-size-large">
    <w:name w:val="a-size-large"/>
    <w:basedOn w:val="DefaultParagraphFont"/>
    <w:rsid w:val="00C715C2"/>
  </w:style>
  <w:style w:type="character" w:styleId="FollowedHyperlink">
    <w:name w:val="FollowedHyperlink"/>
    <w:basedOn w:val="DefaultParagraphFont"/>
    <w:uiPriority w:val="99"/>
    <w:semiHidden/>
    <w:unhideWhenUsed/>
    <w:rsid w:val="00C715C2"/>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4279285">
      <w:bodyDiv w:val="1"/>
      <w:marLeft w:val="0"/>
      <w:marRight w:val="0"/>
      <w:marTop w:val="0"/>
      <w:marBottom w:val="0"/>
      <w:divBdr>
        <w:top w:val="none" w:sz="0" w:space="0" w:color="auto"/>
        <w:left w:val="none" w:sz="0" w:space="0" w:color="auto"/>
        <w:bottom w:val="none" w:sz="0" w:space="0" w:color="auto"/>
        <w:right w:val="none" w:sz="0" w:space="0" w:color="auto"/>
      </w:divBdr>
    </w:div>
    <w:div w:id="374086933">
      <w:bodyDiv w:val="1"/>
      <w:marLeft w:val="0"/>
      <w:marRight w:val="0"/>
      <w:marTop w:val="0"/>
      <w:marBottom w:val="0"/>
      <w:divBdr>
        <w:top w:val="none" w:sz="0" w:space="0" w:color="auto"/>
        <w:left w:val="none" w:sz="0" w:space="0" w:color="auto"/>
        <w:bottom w:val="none" w:sz="0" w:space="0" w:color="auto"/>
        <w:right w:val="none" w:sz="0" w:space="0" w:color="auto"/>
      </w:divBdr>
    </w:div>
    <w:div w:id="380179358">
      <w:bodyDiv w:val="1"/>
      <w:marLeft w:val="0"/>
      <w:marRight w:val="0"/>
      <w:marTop w:val="0"/>
      <w:marBottom w:val="0"/>
      <w:divBdr>
        <w:top w:val="none" w:sz="0" w:space="0" w:color="auto"/>
        <w:left w:val="none" w:sz="0" w:space="0" w:color="auto"/>
        <w:bottom w:val="none" w:sz="0" w:space="0" w:color="auto"/>
        <w:right w:val="none" w:sz="0" w:space="0" w:color="auto"/>
      </w:divBdr>
    </w:div>
    <w:div w:id="558370838">
      <w:bodyDiv w:val="1"/>
      <w:marLeft w:val="0"/>
      <w:marRight w:val="0"/>
      <w:marTop w:val="0"/>
      <w:marBottom w:val="0"/>
      <w:divBdr>
        <w:top w:val="none" w:sz="0" w:space="0" w:color="auto"/>
        <w:left w:val="none" w:sz="0" w:space="0" w:color="auto"/>
        <w:bottom w:val="none" w:sz="0" w:space="0" w:color="auto"/>
        <w:right w:val="none" w:sz="0" w:space="0" w:color="auto"/>
      </w:divBdr>
      <w:divsChild>
        <w:div w:id="1138035653">
          <w:marLeft w:val="0"/>
          <w:marRight w:val="0"/>
          <w:marTop w:val="0"/>
          <w:marBottom w:val="0"/>
          <w:divBdr>
            <w:top w:val="none" w:sz="0" w:space="0" w:color="auto"/>
            <w:left w:val="none" w:sz="0" w:space="0" w:color="auto"/>
            <w:bottom w:val="none" w:sz="0" w:space="0" w:color="auto"/>
            <w:right w:val="none" w:sz="0" w:space="0" w:color="auto"/>
          </w:divBdr>
          <w:divsChild>
            <w:div w:id="37290866">
              <w:marLeft w:val="0"/>
              <w:marRight w:val="0"/>
              <w:marTop w:val="0"/>
              <w:marBottom w:val="0"/>
              <w:divBdr>
                <w:top w:val="none" w:sz="0" w:space="0" w:color="auto"/>
                <w:left w:val="none" w:sz="0" w:space="0" w:color="auto"/>
                <w:bottom w:val="none" w:sz="0" w:space="0" w:color="auto"/>
                <w:right w:val="none" w:sz="0" w:space="0" w:color="auto"/>
              </w:divBdr>
              <w:divsChild>
                <w:div w:id="2141533298">
                  <w:marLeft w:val="0"/>
                  <w:marRight w:val="0"/>
                  <w:marTop w:val="0"/>
                  <w:marBottom w:val="0"/>
                  <w:divBdr>
                    <w:top w:val="none" w:sz="0" w:space="0" w:color="auto"/>
                    <w:left w:val="none" w:sz="0" w:space="0" w:color="auto"/>
                    <w:bottom w:val="none" w:sz="0" w:space="0" w:color="auto"/>
                    <w:right w:val="none" w:sz="0" w:space="0" w:color="auto"/>
                  </w:divBdr>
                  <w:divsChild>
                    <w:div w:id="1736397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3038075">
      <w:bodyDiv w:val="1"/>
      <w:marLeft w:val="0"/>
      <w:marRight w:val="0"/>
      <w:marTop w:val="0"/>
      <w:marBottom w:val="0"/>
      <w:divBdr>
        <w:top w:val="none" w:sz="0" w:space="0" w:color="auto"/>
        <w:left w:val="none" w:sz="0" w:space="0" w:color="auto"/>
        <w:bottom w:val="none" w:sz="0" w:space="0" w:color="auto"/>
        <w:right w:val="none" w:sz="0" w:space="0" w:color="auto"/>
      </w:divBdr>
    </w:div>
    <w:div w:id="1057704417">
      <w:bodyDiv w:val="1"/>
      <w:marLeft w:val="0"/>
      <w:marRight w:val="0"/>
      <w:marTop w:val="0"/>
      <w:marBottom w:val="0"/>
      <w:divBdr>
        <w:top w:val="none" w:sz="0" w:space="0" w:color="auto"/>
        <w:left w:val="none" w:sz="0" w:space="0" w:color="auto"/>
        <w:bottom w:val="none" w:sz="0" w:space="0" w:color="auto"/>
        <w:right w:val="none" w:sz="0" w:space="0" w:color="auto"/>
      </w:divBdr>
    </w:div>
    <w:div w:id="1148860462">
      <w:bodyDiv w:val="1"/>
      <w:marLeft w:val="0"/>
      <w:marRight w:val="0"/>
      <w:marTop w:val="0"/>
      <w:marBottom w:val="0"/>
      <w:divBdr>
        <w:top w:val="none" w:sz="0" w:space="0" w:color="auto"/>
        <w:left w:val="none" w:sz="0" w:space="0" w:color="auto"/>
        <w:bottom w:val="none" w:sz="0" w:space="0" w:color="auto"/>
        <w:right w:val="none" w:sz="0" w:space="0" w:color="auto"/>
      </w:divBdr>
      <w:divsChild>
        <w:div w:id="1290283670">
          <w:marLeft w:val="0"/>
          <w:marRight w:val="0"/>
          <w:marTop w:val="0"/>
          <w:marBottom w:val="0"/>
          <w:divBdr>
            <w:top w:val="none" w:sz="0" w:space="0" w:color="auto"/>
            <w:left w:val="none" w:sz="0" w:space="0" w:color="auto"/>
            <w:bottom w:val="none" w:sz="0" w:space="0" w:color="auto"/>
            <w:right w:val="none" w:sz="0" w:space="0" w:color="auto"/>
          </w:divBdr>
          <w:divsChild>
            <w:div w:id="1189367305">
              <w:marLeft w:val="0"/>
              <w:marRight w:val="0"/>
              <w:marTop w:val="0"/>
              <w:marBottom w:val="0"/>
              <w:divBdr>
                <w:top w:val="none" w:sz="0" w:space="0" w:color="auto"/>
                <w:left w:val="none" w:sz="0" w:space="0" w:color="auto"/>
                <w:bottom w:val="none" w:sz="0" w:space="0" w:color="auto"/>
                <w:right w:val="none" w:sz="0" w:space="0" w:color="auto"/>
              </w:divBdr>
              <w:divsChild>
                <w:div w:id="362903946">
                  <w:marLeft w:val="0"/>
                  <w:marRight w:val="0"/>
                  <w:marTop w:val="0"/>
                  <w:marBottom w:val="0"/>
                  <w:divBdr>
                    <w:top w:val="none" w:sz="0" w:space="0" w:color="auto"/>
                    <w:left w:val="none" w:sz="0" w:space="0" w:color="auto"/>
                    <w:bottom w:val="none" w:sz="0" w:space="0" w:color="auto"/>
                    <w:right w:val="none" w:sz="0" w:space="0" w:color="auto"/>
                  </w:divBdr>
                  <w:divsChild>
                    <w:div w:id="623345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8816938">
      <w:bodyDiv w:val="1"/>
      <w:marLeft w:val="0"/>
      <w:marRight w:val="0"/>
      <w:marTop w:val="0"/>
      <w:marBottom w:val="0"/>
      <w:divBdr>
        <w:top w:val="none" w:sz="0" w:space="0" w:color="auto"/>
        <w:left w:val="none" w:sz="0" w:space="0" w:color="auto"/>
        <w:bottom w:val="none" w:sz="0" w:space="0" w:color="auto"/>
        <w:right w:val="none" w:sz="0" w:space="0" w:color="auto"/>
      </w:divBdr>
    </w:div>
    <w:div w:id="1748065040">
      <w:bodyDiv w:val="1"/>
      <w:marLeft w:val="0"/>
      <w:marRight w:val="0"/>
      <w:marTop w:val="0"/>
      <w:marBottom w:val="0"/>
      <w:divBdr>
        <w:top w:val="none" w:sz="0" w:space="0" w:color="auto"/>
        <w:left w:val="none" w:sz="0" w:space="0" w:color="auto"/>
        <w:bottom w:val="none" w:sz="0" w:space="0" w:color="auto"/>
        <w:right w:val="none" w:sz="0" w:space="0" w:color="auto"/>
      </w:divBdr>
      <w:divsChild>
        <w:div w:id="229465354">
          <w:marLeft w:val="547"/>
          <w:marRight w:val="0"/>
          <w:marTop w:val="154"/>
          <w:marBottom w:val="0"/>
          <w:divBdr>
            <w:top w:val="none" w:sz="0" w:space="0" w:color="auto"/>
            <w:left w:val="none" w:sz="0" w:space="0" w:color="auto"/>
            <w:bottom w:val="none" w:sz="0" w:space="0" w:color="auto"/>
            <w:right w:val="none" w:sz="0" w:space="0" w:color="auto"/>
          </w:divBdr>
        </w:div>
      </w:divsChild>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inclusive.tki.org.nz/guides/transitions-managing-times-of-change/" TargetMode="External"/><Relationship Id="rId12" Type="http://schemas.openxmlformats.org/officeDocument/2006/relationships/hyperlink" Target="https://www.theparentingplace.com/health-wellness/does-your-child-have-a-balanced-brain/" TargetMode="External"/><Relationship Id="rId13" Type="http://schemas.openxmlformats.org/officeDocument/2006/relationships/hyperlink" Target="http://ceredigion.ceredigion.sch.uk/outreach/" TargetMode="External"/><Relationship Id="rId14" Type="http://schemas.openxmlformats.org/officeDocument/2006/relationships/hyperlink" Target="https://www.thefreedictionary.com/transition" TargetMode="External"/><Relationship Id="rId15" Type="http://schemas.openxmlformats.org/officeDocument/2006/relationships/fontTable" Target="fontTable.xml"/><Relationship Id="rId16"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hyperlink" Target="https://www.apa.org/advocacy/education/transition-to-school.aspx" TargetMode="External"/><Relationship Id="rId7" Type="http://schemas.openxmlformats.org/officeDocument/2006/relationships/hyperlink" Target="https://www.educational-business-articles.com/emotional-intelligence-theory/" TargetMode="External"/><Relationship Id="rId8" Type="http://schemas.openxmlformats.org/officeDocument/2006/relationships/hyperlink" Target="https://www.theschoolrun.com/changing-your-childs-school" TargetMode="External"/><Relationship Id="rId9" Type="http://schemas.openxmlformats.org/officeDocument/2006/relationships/hyperlink" Target="https://hub.jhu.edu/2017/11/09/neighborhood-quality-affects-childhood-behaviors/" TargetMode="External"/><Relationship Id="rId10" Type="http://schemas.openxmlformats.org/officeDocument/2006/relationships/hyperlink" Target="https://www.education.vic.gov.au/Documents/childhood/providers/edcare/veyldframework.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10</Pages>
  <Words>2836</Words>
  <Characters>16167</Characters>
  <Application>Microsoft Macintosh Word</Application>
  <DocSecurity>0</DocSecurity>
  <Lines>134</Lines>
  <Paragraphs>37</Paragraphs>
  <ScaleCrop>false</ScaleCrop>
  <Company/>
  <LinksUpToDate>false</LinksUpToDate>
  <CharactersWithSpaces>18966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angharad  saunders</dc:creator>
  <cp:keywords/>
  <dc:description/>
  <cp:lastModifiedBy>angharad  saunders</cp:lastModifiedBy>
  <cp:revision>2</cp:revision>
  <cp:lastPrinted>2018-11-12T19:24:00Z</cp:lastPrinted>
  <dcterms:created xsi:type="dcterms:W3CDTF">2018-11-12T20:59:00Z</dcterms:created>
  <dcterms:modified xsi:type="dcterms:W3CDTF">2018-11-12T20:59:00Z</dcterms:modified>
</cp:coreProperties>
</file>