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9AED" w14:textId="4C4B9547" w:rsidR="00310899" w:rsidRDefault="00310899" w:rsidP="00282414">
      <w:pPr>
        <w:tabs>
          <w:tab w:val="left" w:pos="0"/>
        </w:tabs>
        <w:spacing w:line="360" w:lineRule="auto"/>
        <w:jc w:val="center"/>
        <w:rPr>
          <w:rFonts w:eastAsia="Arial"/>
          <w:b/>
          <w:bCs/>
          <w:sz w:val="22"/>
        </w:rPr>
      </w:pPr>
      <w:r w:rsidRPr="000A6921">
        <w:rPr>
          <w:noProof/>
          <w:sz w:val="22"/>
        </w:rPr>
        <w:drawing>
          <wp:inline distT="0" distB="0" distL="0" distR="0" wp14:anchorId="1D8A112F" wp14:editId="54C2003B">
            <wp:extent cx="2298700" cy="876300"/>
            <wp:effectExtent l="0" t="0" r="635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876300"/>
                    </a:xfrm>
                    <a:prstGeom prst="rect">
                      <a:avLst/>
                    </a:prstGeom>
                    <a:noFill/>
                    <a:ln>
                      <a:noFill/>
                    </a:ln>
                  </pic:spPr>
                </pic:pic>
              </a:graphicData>
            </a:graphic>
          </wp:inline>
        </w:drawing>
      </w:r>
    </w:p>
    <w:p w14:paraId="74C02745" w14:textId="77777777" w:rsidR="00764C56" w:rsidRPr="000A6921" w:rsidRDefault="00764C56" w:rsidP="00555FAE">
      <w:pPr>
        <w:spacing w:line="360" w:lineRule="auto"/>
        <w:rPr>
          <w:rFonts w:eastAsia="Arial"/>
          <w:b/>
          <w:bCs/>
          <w:sz w:val="22"/>
        </w:rPr>
      </w:pPr>
    </w:p>
    <w:p w14:paraId="1480E79A" w14:textId="77777777" w:rsidR="00310899" w:rsidRPr="000A6921" w:rsidRDefault="00310899" w:rsidP="00310899">
      <w:pPr>
        <w:spacing w:line="360" w:lineRule="auto"/>
        <w:jc w:val="center"/>
        <w:rPr>
          <w:rFonts w:eastAsia="Arial"/>
          <w:b/>
          <w:bCs/>
          <w:sz w:val="22"/>
        </w:rPr>
      </w:pPr>
    </w:p>
    <w:p w14:paraId="62FA5EB5" w14:textId="630BF1DD" w:rsidR="008A6B62" w:rsidRPr="002806AE" w:rsidRDefault="74BD053C" w:rsidP="00BD1751">
      <w:pPr>
        <w:spacing w:line="360" w:lineRule="auto"/>
        <w:jc w:val="both"/>
        <w:rPr>
          <w:rFonts w:eastAsia="Arial"/>
          <w:b/>
          <w:bCs/>
          <w:sz w:val="40"/>
          <w:szCs w:val="40"/>
        </w:rPr>
      </w:pPr>
      <w:r w:rsidRPr="002806AE">
        <w:rPr>
          <w:rFonts w:eastAsia="Arial"/>
          <w:b/>
          <w:bCs/>
          <w:sz w:val="40"/>
          <w:szCs w:val="40"/>
        </w:rPr>
        <w:t>University of Wales Trinity Saint David (London)</w:t>
      </w:r>
    </w:p>
    <w:p w14:paraId="7F6E3873" w14:textId="17D41214" w:rsidR="00BB536C" w:rsidRPr="002806AE" w:rsidRDefault="00BB536C" w:rsidP="00BD1751">
      <w:pPr>
        <w:spacing w:line="360" w:lineRule="auto"/>
        <w:jc w:val="both"/>
        <w:rPr>
          <w:rFonts w:eastAsia="Arial"/>
          <w:b/>
          <w:bCs/>
          <w:sz w:val="40"/>
          <w:szCs w:val="40"/>
        </w:rPr>
      </w:pPr>
      <w:r w:rsidRPr="002806AE">
        <w:rPr>
          <w:rFonts w:eastAsia="Arial"/>
          <w:b/>
          <w:bCs/>
          <w:sz w:val="40"/>
          <w:szCs w:val="40"/>
        </w:rPr>
        <w:t xml:space="preserve">Module: </w:t>
      </w:r>
      <w:r w:rsidR="00E910C2" w:rsidRPr="002806AE">
        <w:rPr>
          <w:rFonts w:eastAsia="Arial"/>
          <w:sz w:val="40"/>
          <w:szCs w:val="40"/>
        </w:rPr>
        <w:t>Introducing the Modern Workplace</w:t>
      </w:r>
    </w:p>
    <w:p w14:paraId="42788EA9" w14:textId="715A2053" w:rsidR="00BB536C" w:rsidRPr="002806AE" w:rsidRDefault="00BB536C" w:rsidP="00BD1751">
      <w:pPr>
        <w:spacing w:line="360" w:lineRule="auto"/>
        <w:jc w:val="both"/>
        <w:rPr>
          <w:rFonts w:eastAsia="Arial"/>
          <w:b/>
          <w:bCs/>
          <w:sz w:val="40"/>
          <w:szCs w:val="40"/>
        </w:rPr>
      </w:pPr>
      <w:r w:rsidRPr="002806AE">
        <w:rPr>
          <w:rFonts w:eastAsia="Arial"/>
          <w:b/>
          <w:bCs/>
          <w:sz w:val="40"/>
          <w:szCs w:val="40"/>
        </w:rPr>
        <w:t xml:space="preserve">Module code: </w:t>
      </w:r>
      <w:r w:rsidR="00E910C2" w:rsidRPr="002806AE">
        <w:rPr>
          <w:sz w:val="40"/>
          <w:szCs w:val="40"/>
        </w:rPr>
        <w:t>LCBB4003</w:t>
      </w:r>
    </w:p>
    <w:p w14:paraId="2605BF0A" w14:textId="579E9E14" w:rsidR="00BB536C" w:rsidRPr="002806AE" w:rsidRDefault="00BB536C" w:rsidP="00BD1751">
      <w:pPr>
        <w:spacing w:line="360" w:lineRule="auto"/>
        <w:jc w:val="both"/>
        <w:rPr>
          <w:rFonts w:eastAsia="Arial"/>
          <w:b/>
          <w:bCs/>
          <w:sz w:val="40"/>
          <w:szCs w:val="40"/>
        </w:rPr>
      </w:pPr>
      <w:r w:rsidRPr="002806AE">
        <w:rPr>
          <w:rFonts w:eastAsia="Arial"/>
          <w:b/>
          <w:bCs/>
          <w:sz w:val="40"/>
          <w:szCs w:val="40"/>
        </w:rPr>
        <w:t xml:space="preserve">Lecturer: </w:t>
      </w:r>
      <w:r w:rsidR="00DC45C2" w:rsidRPr="002806AE">
        <w:rPr>
          <w:rFonts w:eastAsia="Arial"/>
          <w:sz w:val="40"/>
          <w:szCs w:val="40"/>
        </w:rPr>
        <w:t>A</w:t>
      </w:r>
      <w:r w:rsidR="00D524F2" w:rsidRPr="002806AE">
        <w:rPr>
          <w:rFonts w:eastAsia="Arial"/>
          <w:sz w:val="40"/>
          <w:szCs w:val="40"/>
        </w:rPr>
        <w:t>parna Venkatesan</w:t>
      </w:r>
    </w:p>
    <w:p w14:paraId="27DAF91C" w14:textId="35CB299E" w:rsidR="00BB536C" w:rsidRPr="002806AE" w:rsidRDefault="00BB536C" w:rsidP="00BD1751">
      <w:pPr>
        <w:spacing w:line="360" w:lineRule="auto"/>
        <w:jc w:val="both"/>
        <w:rPr>
          <w:rFonts w:eastAsia="Arial"/>
          <w:b/>
          <w:bCs/>
          <w:sz w:val="40"/>
          <w:szCs w:val="40"/>
        </w:rPr>
      </w:pPr>
      <w:r w:rsidRPr="002806AE">
        <w:rPr>
          <w:rFonts w:eastAsia="Arial"/>
          <w:b/>
          <w:bCs/>
          <w:sz w:val="40"/>
          <w:szCs w:val="40"/>
        </w:rPr>
        <w:t>Assignment Title:</w:t>
      </w:r>
      <w:r w:rsidR="00D340B7">
        <w:rPr>
          <w:rFonts w:eastAsia="Arial"/>
          <w:sz w:val="40"/>
          <w:szCs w:val="40"/>
        </w:rPr>
        <w:t xml:space="preserve"> </w:t>
      </w:r>
      <w:r w:rsidR="00DC45C2" w:rsidRPr="002806AE">
        <w:rPr>
          <w:rFonts w:eastAsia="Arial"/>
          <w:sz w:val="40"/>
          <w:szCs w:val="40"/>
        </w:rPr>
        <w:t xml:space="preserve">Assessment </w:t>
      </w:r>
      <w:r w:rsidR="00271925">
        <w:rPr>
          <w:rFonts w:eastAsia="Arial"/>
          <w:sz w:val="40"/>
          <w:szCs w:val="40"/>
        </w:rPr>
        <w:t>1 (Report)</w:t>
      </w:r>
      <w:r w:rsidR="00F5346E" w:rsidRPr="002806AE">
        <w:rPr>
          <w:rFonts w:eastAsia="Arial"/>
          <w:sz w:val="40"/>
          <w:szCs w:val="40"/>
        </w:rPr>
        <w:t xml:space="preserve"> </w:t>
      </w:r>
      <w:r w:rsidR="00282414">
        <w:rPr>
          <w:sz w:val="40"/>
          <w:szCs w:val="40"/>
        </w:rPr>
        <w:t>Organizational</w:t>
      </w:r>
      <w:r w:rsidR="00271925">
        <w:rPr>
          <w:sz w:val="40"/>
          <w:szCs w:val="40"/>
        </w:rPr>
        <w:t xml:space="preserve"> Structure &amp; Culture in industry </w:t>
      </w:r>
    </w:p>
    <w:p w14:paraId="520789C7" w14:textId="3E1E80FB" w:rsidR="00A87963" w:rsidRPr="002806AE" w:rsidRDefault="00A87963" w:rsidP="00BD1751">
      <w:pPr>
        <w:spacing w:line="360" w:lineRule="auto"/>
        <w:jc w:val="both"/>
        <w:rPr>
          <w:rFonts w:eastAsia="Arial"/>
          <w:b/>
          <w:bCs/>
          <w:sz w:val="40"/>
          <w:szCs w:val="40"/>
        </w:rPr>
      </w:pPr>
      <w:r w:rsidRPr="002806AE">
        <w:rPr>
          <w:rFonts w:eastAsia="Arial"/>
          <w:b/>
          <w:bCs/>
          <w:sz w:val="40"/>
          <w:szCs w:val="40"/>
        </w:rPr>
        <w:t>By:</w:t>
      </w:r>
      <w:r w:rsidR="00DC45C2" w:rsidRPr="002806AE">
        <w:rPr>
          <w:rFonts w:eastAsia="Arial"/>
          <w:b/>
          <w:bCs/>
          <w:sz w:val="40"/>
          <w:szCs w:val="40"/>
        </w:rPr>
        <w:t xml:space="preserve"> Kristina D. Ralcheva</w:t>
      </w:r>
    </w:p>
    <w:p w14:paraId="063D7987" w14:textId="0FBA8C3A" w:rsidR="00A87963" w:rsidRPr="002806AE" w:rsidRDefault="008A6B62" w:rsidP="00BD1751">
      <w:pPr>
        <w:spacing w:line="360" w:lineRule="auto"/>
        <w:jc w:val="both"/>
        <w:rPr>
          <w:rFonts w:eastAsia="Arial"/>
          <w:sz w:val="40"/>
          <w:szCs w:val="40"/>
        </w:rPr>
      </w:pPr>
      <w:r w:rsidRPr="002806AE">
        <w:rPr>
          <w:rFonts w:eastAsia="Arial"/>
          <w:b/>
          <w:bCs/>
          <w:sz w:val="40"/>
          <w:szCs w:val="40"/>
        </w:rPr>
        <w:t>Date:</w:t>
      </w:r>
      <w:r w:rsidR="00DC45C2" w:rsidRPr="002806AE">
        <w:rPr>
          <w:rFonts w:eastAsia="Arial"/>
          <w:b/>
          <w:bCs/>
          <w:sz w:val="40"/>
          <w:szCs w:val="40"/>
        </w:rPr>
        <w:t xml:space="preserve"> </w:t>
      </w:r>
      <w:r w:rsidR="00271925">
        <w:rPr>
          <w:rFonts w:eastAsia="Arial"/>
          <w:b/>
          <w:bCs/>
          <w:sz w:val="40"/>
          <w:szCs w:val="40"/>
        </w:rPr>
        <w:t xml:space="preserve">January </w:t>
      </w:r>
      <w:r w:rsidR="00271925" w:rsidRPr="002806AE">
        <w:rPr>
          <w:rFonts w:eastAsia="Arial"/>
          <w:sz w:val="40"/>
          <w:szCs w:val="40"/>
        </w:rPr>
        <w:t>202</w:t>
      </w:r>
      <w:r w:rsidR="00282414">
        <w:rPr>
          <w:rFonts w:eastAsia="Arial"/>
          <w:sz w:val="40"/>
          <w:szCs w:val="40"/>
        </w:rPr>
        <w:t>3</w:t>
      </w:r>
    </w:p>
    <w:p w14:paraId="32A83DC5" w14:textId="77777777" w:rsidR="00DC45C2" w:rsidRPr="002806AE" w:rsidRDefault="00DC45C2" w:rsidP="00BD1751">
      <w:pPr>
        <w:spacing w:line="360" w:lineRule="auto"/>
        <w:jc w:val="both"/>
        <w:rPr>
          <w:rFonts w:eastAsia="Arial"/>
          <w:b/>
          <w:bCs/>
          <w:sz w:val="40"/>
          <w:szCs w:val="40"/>
        </w:rPr>
      </w:pPr>
    </w:p>
    <w:p w14:paraId="7F6BE889" w14:textId="77777777" w:rsidR="00A87963" w:rsidRPr="000A6921" w:rsidRDefault="00A87963" w:rsidP="00BD1751">
      <w:pPr>
        <w:spacing w:line="360" w:lineRule="auto"/>
        <w:jc w:val="both"/>
        <w:rPr>
          <w:rFonts w:eastAsia="Arial"/>
          <w:sz w:val="22"/>
        </w:rPr>
      </w:pPr>
    </w:p>
    <w:p w14:paraId="69C4CE52" w14:textId="77777777" w:rsidR="00A87963" w:rsidRPr="000A6921" w:rsidRDefault="00A87963" w:rsidP="00BD1751">
      <w:pPr>
        <w:spacing w:line="360" w:lineRule="auto"/>
        <w:jc w:val="both"/>
        <w:rPr>
          <w:rFonts w:eastAsia="Arial"/>
          <w:sz w:val="22"/>
        </w:rPr>
      </w:pPr>
    </w:p>
    <w:p w14:paraId="16006726" w14:textId="77777777" w:rsidR="00700763" w:rsidRPr="000A6921" w:rsidRDefault="00700763" w:rsidP="00BD1751">
      <w:pPr>
        <w:spacing w:line="360" w:lineRule="auto"/>
        <w:jc w:val="both"/>
        <w:rPr>
          <w:rFonts w:eastAsia="Arial"/>
          <w:sz w:val="22"/>
        </w:rPr>
      </w:pPr>
    </w:p>
    <w:p w14:paraId="1C06DA48" w14:textId="017C6DF9" w:rsidR="008A6B62" w:rsidRDefault="008A6B62" w:rsidP="00BD1751">
      <w:pPr>
        <w:spacing w:line="360" w:lineRule="auto"/>
        <w:jc w:val="both"/>
        <w:rPr>
          <w:rFonts w:eastAsia="Arial"/>
          <w:sz w:val="22"/>
        </w:rPr>
      </w:pPr>
    </w:p>
    <w:p w14:paraId="1D938A0E" w14:textId="4023EF16" w:rsidR="00D407BC" w:rsidRDefault="00D407BC" w:rsidP="00BD1751">
      <w:pPr>
        <w:spacing w:line="360" w:lineRule="auto"/>
        <w:jc w:val="both"/>
        <w:rPr>
          <w:rFonts w:eastAsia="Arial"/>
          <w:sz w:val="22"/>
        </w:rPr>
      </w:pPr>
    </w:p>
    <w:p w14:paraId="3D980695" w14:textId="0C414D5C" w:rsidR="00D407BC" w:rsidRDefault="00D407BC" w:rsidP="00BD1751">
      <w:pPr>
        <w:spacing w:line="360" w:lineRule="auto"/>
        <w:jc w:val="both"/>
        <w:rPr>
          <w:rFonts w:eastAsia="Arial"/>
          <w:sz w:val="22"/>
        </w:rPr>
      </w:pPr>
    </w:p>
    <w:p w14:paraId="404183FC" w14:textId="2C7131EA" w:rsidR="00D407BC" w:rsidRDefault="00D407BC" w:rsidP="00BD1751">
      <w:pPr>
        <w:spacing w:line="360" w:lineRule="auto"/>
        <w:jc w:val="both"/>
        <w:rPr>
          <w:rFonts w:eastAsia="Arial"/>
          <w:sz w:val="22"/>
        </w:rPr>
      </w:pPr>
    </w:p>
    <w:p w14:paraId="0D94AFE8" w14:textId="1C2D1F37" w:rsidR="00D407BC" w:rsidRDefault="00D407BC" w:rsidP="00BD1751">
      <w:pPr>
        <w:spacing w:line="360" w:lineRule="auto"/>
        <w:jc w:val="both"/>
        <w:rPr>
          <w:rFonts w:eastAsia="Arial"/>
          <w:sz w:val="22"/>
        </w:rPr>
      </w:pPr>
    </w:p>
    <w:p w14:paraId="0A1342D9" w14:textId="1FF82559" w:rsidR="00D407BC" w:rsidRDefault="00D407BC" w:rsidP="00BD1751">
      <w:pPr>
        <w:spacing w:line="360" w:lineRule="auto"/>
        <w:jc w:val="both"/>
        <w:rPr>
          <w:rFonts w:eastAsia="Arial"/>
          <w:sz w:val="22"/>
        </w:rPr>
      </w:pPr>
    </w:p>
    <w:p w14:paraId="0DBD88BF" w14:textId="3B33D0D1" w:rsidR="00D407BC" w:rsidRDefault="00D407BC" w:rsidP="00BD1751">
      <w:pPr>
        <w:spacing w:line="360" w:lineRule="auto"/>
        <w:jc w:val="both"/>
        <w:rPr>
          <w:rFonts w:eastAsia="Arial"/>
          <w:sz w:val="22"/>
        </w:rPr>
      </w:pPr>
    </w:p>
    <w:p w14:paraId="4DDEBC10" w14:textId="77777777" w:rsidR="00D407BC" w:rsidRPr="000A6921" w:rsidRDefault="00D407BC" w:rsidP="00BD1751">
      <w:pPr>
        <w:spacing w:line="360" w:lineRule="auto"/>
        <w:jc w:val="both"/>
        <w:rPr>
          <w:rFonts w:eastAsia="Arial"/>
          <w:sz w:val="22"/>
        </w:rPr>
      </w:pPr>
    </w:p>
    <w:p w14:paraId="4AD9D5BE" w14:textId="31BDBF3E" w:rsidR="00D160B6" w:rsidRPr="000A6921" w:rsidRDefault="00D160B6" w:rsidP="00BD1751">
      <w:pPr>
        <w:spacing w:line="360" w:lineRule="auto"/>
        <w:jc w:val="both"/>
        <w:rPr>
          <w:rFonts w:eastAsia="Arial"/>
          <w:sz w:val="22"/>
        </w:rPr>
      </w:pPr>
    </w:p>
    <w:p w14:paraId="20EB7838" w14:textId="046FBF55" w:rsidR="00116098" w:rsidRPr="000A6921" w:rsidRDefault="00116098" w:rsidP="00BD1751">
      <w:pPr>
        <w:spacing w:line="360" w:lineRule="auto"/>
        <w:jc w:val="both"/>
        <w:rPr>
          <w:rFonts w:eastAsia="Arial"/>
          <w:sz w:val="22"/>
        </w:rPr>
      </w:pPr>
    </w:p>
    <w:p w14:paraId="4E0BE231" w14:textId="38F14220" w:rsidR="00116098" w:rsidRPr="000A6921" w:rsidRDefault="00116098" w:rsidP="00BD1751">
      <w:pPr>
        <w:spacing w:line="360" w:lineRule="auto"/>
        <w:jc w:val="both"/>
        <w:rPr>
          <w:rFonts w:eastAsia="Arial"/>
          <w:sz w:val="22"/>
        </w:rPr>
      </w:pPr>
    </w:p>
    <w:p w14:paraId="657A921F" w14:textId="77777777" w:rsidR="00BB536C" w:rsidRPr="000A6921" w:rsidRDefault="00BB536C" w:rsidP="00BD1751">
      <w:pPr>
        <w:spacing w:line="360" w:lineRule="auto"/>
        <w:jc w:val="both"/>
        <w:rPr>
          <w:rFonts w:eastAsia="Arial"/>
          <w:sz w:val="22"/>
        </w:rPr>
      </w:pPr>
    </w:p>
    <w:sdt>
      <w:sdtPr>
        <w:rPr>
          <w:rFonts w:ascii="Times New Roman" w:eastAsiaTheme="minorHAnsi" w:hAnsi="Times New Roman" w:cs="Times New Roman"/>
          <w:color w:val="auto"/>
        </w:rPr>
        <w:id w:val="1898033800"/>
        <w:docPartObj>
          <w:docPartGallery w:val="Table of Contents"/>
          <w:docPartUnique/>
        </w:docPartObj>
      </w:sdtPr>
      <w:sdtEndPr>
        <w:rPr>
          <w:rFonts w:eastAsia="Times New Roman"/>
        </w:rPr>
      </w:sdtEndPr>
      <w:sdtContent>
        <w:p w14:paraId="143C772E" w14:textId="08ACC5BD" w:rsidR="00D160B6" w:rsidRPr="00FE3F62" w:rsidRDefault="049A1B51" w:rsidP="00BD1751">
          <w:pPr>
            <w:pStyle w:val="TOCHeading"/>
            <w:spacing w:line="360" w:lineRule="auto"/>
            <w:jc w:val="both"/>
            <w:rPr>
              <w:rFonts w:ascii="Times New Roman" w:eastAsia="Arial" w:hAnsi="Times New Roman" w:cs="Times New Roman"/>
              <w:b/>
              <w:bCs/>
              <w:color w:val="auto"/>
            </w:rPr>
          </w:pPr>
          <w:r w:rsidRPr="00FE3F62">
            <w:rPr>
              <w:rFonts w:ascii="Times New Roman" w:eastAsia="Arial" w:hAnsi="Times New Roman" w:cs="Times New Roman"/>
              <w:b/>
              <w:bCs/>
              <w:color w:val="auto"/>
            </w:rPr>
            <w:t>Contents</w:t>
          </w:r>
        </w:p>
        <w:p w14:paraId="39A6DE60" w14:textId="77777777" w:rsidR="00FE3F62" w:rsidRDefault="003C6E04" w:rsidP="00FE3F62">
          <w:pPr>
            <w:pStyle w:val="TOC1"/>
            <w:rPr>
              <w:noProof/>
              <w:webHidden/>
              <w:sz w:val="32"/>
              <w:szCs w:val="32"/>
            </w:rPr>
          </w:pPr>
          <w:r w:rsidRPr="00FE3F62">
            <w:rPr>
              <w:sz w:val="32"/>
              <w:szCs w:val="32"/>
            </w:rPr>
            <w:fldChar w:fldCharType="begin"/>
          </w:r>
          <w:r w:rsidR="14D12942" w:rsidRPr="00FE3F62">
            <w:rPr>
              <w:sz w:val="32"/>
              <w:szCs w:val="32"/>
            </w:rPr>
            <w:instrText>TOC \o "1-3" \h \z \u</w:instrText>
          </w:r>
          <w:r w:rsidRPr="00FE3F62">
            <w:rPr>
              <w:sz w:val="32"/>
              <w:szCs w:val="32"/>
            </w:rPr>
            <w:fldChar w:fldCharType="separate"/>
          </w:r>
          <w:r w:rsidR="00F4586D" w:rsidRPr="00FE3F62">
            <w:rPr>
              <w:rFonts w:eastAsia="Arial"/>
              <w:noProof/>
              <w:sz w:val="32"/>
              <w:szCs w:val="32"/>
            </w:rPr>
            <w:t>1.</w:t>
          </w:r>
          <w:r w:rsidR="00EA1F70" w:rsidRPr="00FE3F62">
            <w:rPr>
              <w:rFonts w:eastAsiaTheme="minorEastAsia"/>
              <w:noProof/>
              <w:sz w:val="32"/>
              <w:szCs w:val="32"/>
            </w:rPr>
            <w:t xml:space="preserve"> </w:t>
          </w:r>
          <w:r w:rsidR="00F4586D" w:rsidRPr="00FE3F62">
            <w:rPr>
              <w:rFonts w:eastAsia="Arial"/>
              <w:noProof/>
              <w:sz w:val="32"/>
              <w:szCs w:val="32"/>
            </w:rPr>
            <w:t>Introduction</w:t>
          </w:r>
          <w:r w:rsidR="003E7B0E" w:rsidRPr="00FE3F62">
            <w:rPr>
              <w:noProof/>
              <w:webHidden/>
              <w:sz w:val="32"/>
              <w:szCs w:val="32"/>
            </w:rPr>
            <w:t xml:space="preserve"> </w:t>
          </w:r>
        </w:p>
        <w:p w14:paraId="621AE2BD" w14:textId="11926E87" w:rsidR="00F4586D" w:rsidRPr="00FE3F62" w:rsidRDefault="006D7105" w:rsidP="00FE3F62">
          <w:pPr>
            <w:pStyle w:val="TOC1"/>
            <w:rPr>
              <w:noProof/>
              <w:sz w:val="32"/>
              <w:szCs w:val="32"/>
              <w:u w:val="single"/>
            </w:rPr>
          </w:pPr>
          <w:r w:rsidRPr="00FE3F62">
            <w:rPr>
              <w:sz w:val="32"/>
              <w:szCs w:val="32"/>
              <w:lang w:val="bg-BG"/>
            </w:rPr>
            <w:t>2</w:t>
          </w:r>
          <w:r w:rsidR="00BB6CA9" w:rsidRPr="00FE3F62">
            <w:rPr>
              <w:sz w:val="32"/>
              <w:szCs w:val="32"/>
            </w:rPr>
            <w:t xml:space="preserve">. </w:t>
          </w:r>
          <w:r w:rsidR="00F056C4" w:rsidRPr="00FE3F62">
            <w:rPr>
              <w:sz w:val="32"/>
              <w:szCs w:val="32"/>
            </w:rPr>
            <w:t xml:space="preserve">Organisational Structure </w:t>
          </w:r>
        </w:p>
        <w:p w14:paraId="6BAC7E20" w14:textId="61852162" w:rsidR="00F056C4" w:rsidRPr="00FE3F62" w:rsidRDefault="00F056C4" w:rsidP="00BB6CA9">
          <w:pPr>
            <w:rPr>
              <w:sz w:val="32"/>
              <w:szCs w:val="32"/>
            </w:rPr>
          </w:pPr>
          <w:r w:rsidRPr="00FE3F62">
            <w:rPr>
              <w:sz w:val="32"/>
              <w:szCs w:val="32"/>
            </w:rPr>
            <w:t xml:space="preserve">3. Organisational Culture </w:t>
          </w:r>
        </w:p>
        <w:p w14:paraId="4B5EA71C" w14:textId="2460A4B0" w:rsidR="00F056C4" w:rsidRPr="00FE3F62" w:rsidRDefault="00F056C4" w:rsidP="00BB6CA9">
          <w:pPr>
            <w:rPr>
              <w:sz w:val="32"/>
              <w:szCs w:val="32"/>
            </w:rPr>
          </w:pPr>
          <w:r w:rsidRPr="00FE3F62">
            <w:rPr>
              <w:sz w:val="32"/>
              <w:szCs w:val="32"/>
            </w:rPr>
            <w:t>4. Motivation</w:t>
          </w:r>
        </w:p>
        <w:p w14:paraId="2A9ACC81" w14:textId="189CA4FE" w:rsidR="00F056C4" w:rsidRPr="00FE3F62" w:rsidRDefault="00F056C4" w:rsidP="00BB6CA9">
          <w:pPr>
            <w:rPr>
              <w:sz w:val="32"/>
              <w:szCs w:val="32"/>
            </w:rPr>
          </w:pPr>
          <w:r w:rsidRPr="00FE3F62">
            <w:rPr>
              <w:sz w:val="32"/>
              <w:szCs w:val="32"/>
            </w:rPr>
            <w:t xml:space="preserve">5. </w:t>
          </w:r>
          <w:r w:rsidR="00226BAE" w:rsidRPr="00FE3F62">
            <w:rPr>
              <w:sz w:val="32"/>
              <w:szCs w:val="32"/>
            </w:rPr>
            <w:t xml:space="preserve">How do the organisation structure and culture affect its performances? </w:t>
          </w:r>
        </w:p>
        <w:p w14:paraId="0CA5E798" w14:textId="637808E9" w:rsidR="00F056C4" w:rsidRPr="00FE3F62" w:rsidRDefault="00E8353D" w:rsidP="00BB6CA9">
          <w:pPr>
            <w:rPr>
              <w:sz w:val="32"/>
              <w:szCs w:val="32"/>
            </w:rPr>
          </w:pPr>
          <w:r w:rsidRPr="00FE3F62">
            <w:rPr>
              <w:sz w:val="32"/>
              <w:szCs w:val="32"/>
            </w:rPr>
            <w:t xml:space="preserve">6. Different factors in the organisation which influence its employees’ behaviour </w:t>
          </w:r>
        </w:p>
        <w:p w14:paraId="0EFAC18B" w14:textId="71B4C966" w:rsidR="00E8353D" w:rsidRPr="00FE3F62" w:rsidRDefault="00E8353D" w:rsidP="00BB6CA9">
          <w:pPr>
            <w:rPr>
              <w:sz w:val="32"/>
              <w:szCs w:val="32"/>
            </w:rPr>
          </w:pPr>
          <w:r w:rsidRPr="00FE3F62">
            <w:rPr>
              <w:sz w:val="32"/>
              <w:szCs w:val="32"/>
            </w:rPr>
            <w:t>7. Co</w:t>
          </w:r>
          <w:r w:rsidR="00C23A79" w:rsidRPr="00FE3F62">
            <w:rPr>
              <w:sz w:val="32"/>
              <w:szCs w:val="32"/>
            </w:rPr>
            <w:t>nclusion</w:t>
          </w:r>
        </w:p>
        <w:p w14:paraId="5049E3B9" w14:textId="7F06E470" w:rsidR="00C23A79" w:rsidRPr="00FE3F62" w:rsidRDefault="00C23A79" w:rsidP="00BB6CA9">
          <w:pPr>
            <w:rPr>
              <w:rFonts w:eastAsiaTheme="minorEastAsia"/>
              <w:noProof/>
              <w:sz w:val="32"/>
              <w:szCs w:val="32"/>
            </w:rPr>
          </w:pPr>
          <w:r w:rsidRPr="00FE3F62">
            <w:rPr>
              <w:sz w:val="32"/>
              <w:szCs w:val="32"/>
            </w:rPr>
            <w:t xml:space="preserve">8. References </w:t>
          </w:r>
        </w:p>
        <w:p w14:paraId="1584325E" w14:textId="3C794C1F" w:rsidR="003C6E04" w:rsidRPr="00FE3F62" w:rsidRDefault="003C6E04" w:rsidP="00810278">
          <w:pPr>
            <w:pStyle w:val="TOC1"/>
            <w:rPr>
              <w:noProof/>
              <w:sz w:val="32"/>
              <w:szCs w:val="32"/>
            </w:rPr>
          </w:pPr>
          <w:r w:rsidRPr="00FE3F62">
            <w:rPr>
              <w:sz w:val="32"/>
              <w:szCs w:val="32"/>
            </w:rPr>
            <w:fldChar w:fldCharType="end"/>
          </w:r>
        </w:p>
      </w:sdtContent>
    </w:sdt>
    <w:p w14:paraId="0C557681" w14:textId="0B8CF739" w:rsidR="14D12942" w:rsidRPr="00FE3F62" w:rsidRDefault="14D12942" w:rsidP="00810278">
      <w:pPr>
        <w:pStyle w:val="TOC1"/>
        <w:rPr>
          <w:sz w:val="32"/>
          <w:szCs w:val="32"/>
        </w:rPr>
      </w:pPr>
    </w:p>
    <w:p w14:paraId="6EF15F53" w14:textId="4DCE86A1" w:rsidR="00C8196E" w:rsidRPr="000A6921" w:rsidRDefault="00C8196E" w:rsidP="00BD1751">
      <w:pPr>
        <w:spacing w:line="360" w:lineRule="auto"/>
        <w:jc w:val="both"/>
        <w:rPr>
          <w:sz w:val="22"/>
        </w:rPr>
      </w:pPr>
    </w:p>
    <w:p w14:paraId="070FAF60" w14:textId="606042B6" w:rsidR="00D30350" w:rsidRDefault="00D30350" w:rsidP="00BD1751">
      <w:pPr>
        <w:spacing w:line="360" w:lineRule="auto"/>
        <w:jc w:val="both"/>
        <w:rPr>
          <w:sz w:val="22"/>
        </w:rPr>
      </w:pPr>
    </w:p>
    <w:p w14:paraId="67EC215F" w14:textId="0EF71D73" w:rsidR="000A4B7A" w:rsidRDefault="000A4B7A" w:rsidP="00BD1751">
      <w:pPr>
        <w:spacing w:line="360" w:lineRule="auto"/>
        <w:jc w:val="both"/>
        <w:rPr>
          <w:sz w:val="22"/>
        </w:rPr>
      </w:pPr>
    </w:p>
    <w:p w14:paraId="39318E48" w14:textId="3D2C4144" w:rsidR="00460A6D" w:rsidRDefault="00460A6D" w:rsidP="00BD1751">
      <w:pPr>
        <w:spacing w:line="360" w:lineRule="auto"/>
        <w:jc w:val="both"/>
        <w:rPr>
          <w:sz w:val="22"/>
        </w:rPr>
      </w:pPr>
    </w:p>
    <w:p w14:paraId="65D090C3" w14:textId="0D4E787D" w:rsidR="00460A6D" w:rsidRDefault="00460A6D" w:rsidP="00BD1751">
      <w:pPr>
        <w:spacing w:line="360" w:lineRule="auto"/>
        <w:jc w:val="both"/>
        <w:rPr>
          <w:sz w:val="22"/>
        </w:rPr>
      </w:pPr>
    </w:p>
    <w:p w14:paraId="1670F940" w14:textId="0716DBAE" w:rsidR="00460A6D" w:rsidRDefault="00460A6D" w:rsidP="00BD1751">
      <w:pPr>
        <w:spacing w:line="360" w:lineRule="auto"/>
        <w:jc w:val="both"/>
        <w:rPr>
          <w:sz w:val="22"/>
        </w:rPr>
      </w:pPr>
    </w:p>
    <w:p w14:paraId="12F64402" w14:textId="0C9BB122" w:rsidR="00460A6D" w:rsidRDefault="00460A6D" w:rsidP="00BD1751">
      <w:pPr>
        <w:spacing w:line="360" w:lineRule="auto"/>
        <w:jc w:val="both"/>
        <w:rPr>
          <w:sz w:val="22"/>
        </w:rPr>
      </w:pPr>
    </w:p>
    <w:p w14:paraId="4BE725DD" w14:textId="7DA4782E" w:rsidR="00460A6D" w:rsidRDefault="00460A6D" w:rsidP="00BD1751">
      <w:pPr>
        <w:spacing w:line="360" w:lineRule="auto"/>
        <w:jc w:val="both"/>
        <w:rPr>
          <w:sz w:val="22"/>
        </w:rPr>
      </w:pPr>
    </w:p>
    <w:p w14:paraId="29A3884E" w14:textId="01B0DB1A" w:rsidR="00460A6D" w:rsidRDefault="00460A6D" w:rsidP="00BD1751">
      <w:pPr>
        <w:spacing w:line="360" w:lineRule="auto"/>
        <w:jc w:val="both"/>
        <w:rPr>
          <w:sz w:val="22"/>
        </w:rPr>
      </w:pPr>
    </w:p>
    <w:p w14:paraId="78D221D9" w14:textId="306984E3" w:rsidR="00460A6D" w:rsidRDefault="00460A6D" w:rsidP="00282414">
      <w:pPr>
        <w:spacing w:line="360" w:lineRule="auto"/>
        <w:ind w:right="2130"/>
        <w:jc w:val="both"/>
        <w:rPr>
          <w:sz w:val="22"/>
        </w:rPr>
      </w:pPr>
    </w:p>
    <w:p w14:paraId="5B1BB707" w14:textId="51497B15" w:rsidR="00460A6D" w:rsidRDefault="00460A6D" w:rsidP="00BD1751">
      <w:pPr>
        <w:spacing w:line="360" w:lineRule="auto"/>
        <w:jc w:val="both"/>
        <w:rPr>
          <w:sz w:val="22"/>
        </w:rPr>
      </w:pPr>
    </w:p>
    <w:p w14:paraId="0B03B1EB" w14:textId="293903D9" w:rsidR="00460A6D" w:rsidRDefault="00460A6D" w:rsidP="00BD1751">
      <w:pPr>
        <w:spacing w:line="360" w:lineRule="auto"/>
        <w:jc w:val="both"/>
        <w:rPr>
          <w:sz w:val="22"/>
        </w:rPr>
      </w:pPr>
    </w:p>
    <w:p w14:paraId="0B5571DA" w14:textId="67FD7FC0" w:rsidR="00BA39CA" w:rsidRDefault="00BA39CA" w:rsidP="00BD1751">
      <w:pPr>
        <w:spacing w:line="360" w:lineRule="auto"/>
        <w:jc w:val="both"/>
        <w:rPr>
          <w:sz w:val="22"/>
        </w:rPr>
      </w:pPr>
    </w:p>
    <w:p w14:paraId="031AD480" w14:textId="3756ED9F" w:rsidR="00BA39CA" w:rsidRDefault="00BA39CA" w:rsidP="00BD1751">
      <w:pPr>
        <w:spacing w:line="360" w:lineRule="auto"/>
        <w:jc w:val="both"/>
        <w:rPr>
          <w:sz w:val="22"/>
        </w:rPr>
      </w:pPr>
    </w:p>
    <w:p w14:paraId="1CE6AC4E" w14:textId="586CF803" w:rsidR="00BA39CA" w:rsidRDefault="00BA39CA" w:rsidP="00BD1751">
      <w:pPr>
        <w:spacing w:line="360" w:lineRule="auto"/>
        <w:jc w:val="both"/>
        <w:rPr>
          <w:sz w:val="22"/>
        </w:rPr>
      </w:pPr>
    </w:p>
    <w:p w14:paraId="67737676" w14:textId="539471DF" w:rsidR="00BA39CA" w:rsidRDefault="00BA39CA" w:rsidP="00BD1751">
      <w:pPr>
        <w:spacing w:line="360" w:lineRule="auto"/>
        <w:jc w:val="both"/>
        <w:rPr>
          <w:sz w:val="22"/>
        </w:rPr>
      </w:pPr>
    </w:p>
    <w:p w14:paraId="00E14C29" w14:textId="5E3373B2" w:rsidR="00BA39CA" w:rsidRDefault="00BA39CA" w:rsidP="00BD1751">
      <w:pPr>
        <w:spacing w:line="360" w:lineRule="auto"/>
        <w:jc w:val="both"/>
        <w:rPr>
          <w:sz w:val="22"/>
        </w:rPr>
      </w:pPr>
    </w:p>
    <w:p w14:paraId="76EA5358" w14:textId="168C60EA" w:rsidR="00BA39CA" w:rsidRDefault="00BA39CA" w:rsidP="00BD1751">
      <w:pPr>
        <w:spacing w:line="360" w:lineRule="auto"/>
        <w:jc w:val="both"/>
        <w:rPr>
          <w:sz w:val="22"/>
        </w:rPr>
      </w:pPr>
    </w:p>
    <w:p w14:paraId="19B0F457" w14:textId="0921AF74" w:rsidR="009D10BB" w:rsidRPr="002B121E" w:rsidRDefault="009D10BB" w:rsidP="00BD1751">
      <w:pPr>
        <w:spacing w:line="360" w:lineRule="auto"/>
        <w:jc w:val="both"/>
        <w:rPr>
          <w:b/>
          <w:bCs/>
          <w:sz w:val="22"/>
        </w:rPr>
      </w:pPr>
      <w:r w:rsidRPr="002B121E">
        <w:rPr>
          <w:b/>
          <w:bCs/>
          <w:sz w:val="22"/>
        </w:rPr>
        <w:t xml:space="preserve">Introduction. </w:t>
      </w:r>
    </w:p>
    <w:p w14:paraId="42430318" w14:textId="34D41323" w:rsidR="003726C9" w:rsidRPr="003726C9" w:rsidRDefault="003726C9" w:rsidP="003726C9">
      <w:pPr>
        <w:spacing w:line="360" w:lineRule="auto"/>
        <w:jc w:val="both"/>
        <w:rPr>
          <w:sz w:val="22"/>
        </w:rPr>
      </w:pPr>
      <w:r w:rsidRPr="003726C9">
        <w:rPr>
          <w:sz w:val="22"/>
        </w:rPr>
        <w:t xml:space="preserve">To begin, the purpose of this report is to </w:t>
      </w:r>
      <w:r w:rsidRPr="003726C9">
        <w:rPr>
          <w:sz w:val="22"/>
        </w:rPr>
        <w:t>analyze</w:t>
      </w:r>
      <w:r w:rsidRPr="003726C9">
        <w:rPr>
          <w:sz w:val="22"/>
        </w:rPr>
        <w:t xml:space="preserve"> the relationship between structure, culture, and motivation in Scrivens Opticians and hearing care UK in a consistent manner.</w:t>
      </w:r>
    </w:p>
    <w:p w14:paraId="1FDA77BA" w14:textId="77777777" w:rsidR="003726C9" w:rsidRPr="003726C9" w:rsidRDefault="003726C9" w:rsidP="003726C9">
      <w:pPr>
        <w:spacing w:line="360" w:lineRule="auto"/>
        <w:jc w:val="both"/>
        <w:rPr>
          <w:sz w:val="22"/>
        </w:rPr>
      </w:pPr>
      <w:r w:rsidRPr="003726C9">
        <w:rPr>
          <w:sz w:val="22"/>
        </w:rPr>
        <w:t>The author will identify the essential nature of managerial work (both functional and process-based), communicate the role of leadership, and explain the variables that determine effective management and leadership.</w:t>
      </w:r>
    </w:p>
    <w:p w14:paraId="10D5AEF4" w14:textId="57E54B79" w:rsidR="008868E6" w:rsidRDefault="003726C9" w:rsidP="003726C9">
      <w:pPr>
        <w:spacing w:line="360" w:lineRule="auto"/>
        <w:jc w:val="both"/>
        <w:rPr>
          <w:sz w:val="22"/>
        </w:rPr>
      </w:pPr>
      <w:r w:rsidRPr="003726C9">
        <w:rPr>
          <w:sz w:val="22"/>
        </w:rPr>
        <w:t xml:space="preserve">Furthermore, the author will assess the </w:t>
      </w:r>
      <w:r w:rsidRPr="003726C9">
        <w:rPr>
          <w:sz w:val="22"/>
        </w:rPr>
        <w:t>behavioral</w:t>
      </w:r>
      <w:r w:rsidRPr="003726C9">
        <w:rPr>
          <w:sz w:val="22"/>
        </w:rPr>
        <w:t xml:space="preserve"> approach to management by comprehending the factors that influence differences in individual </w:t>
      </w:r>
      <w:r w:rsidRPr="003726C9">
        <w:rPr>
          <w:sz w:val="22"/>
        </w:rPr>
        <w:t>behavior</w:t>
      </w:r>
      <w:r w:rsidRPr="003726C9">
        <w:rPr>
          <w:sz w:val="22"/>
        </w:rPr>
        <w:t>.</w:t>
      </w:r>
    </w:p>
    <w:p w14:paraId="3FE1101E" w14:textId="77777777" w:rsidR="00474149" w:rsidRDefault="003726C9" w:rsidP="003726C9">
      <w:pPr>
        <w:spacing w:line="360" w:lineRule="auto"/>
        <w:jc w:val="both"/>
        <w:rPr>
          <w:sz w:val="22"/>
        </w:rPr>
      </w:pPr>
      <w:r>
        <w:rPr>
          <w:sz w:val="22"/>
        </w:rPr>
        <w:t>Scrivens Opticians and Hearing care is an Optician company which operates with UK since 1938.</w:t>
      </w:r>
    </w:p>
    <w:p w14:paraId="4FC6EA66" w14:textId="77777777" w:rsidR="00474149" w:rsidRDefault="00474149" w:rsidP="003726C9">
      <w:pPr>
        <w:spacing w:line="360" w:lineRule="auto"/>
        <w:jc w:val="both"/>
        <w:rPr>
          <w:sz w:val="22"/>
        </w:rPr>
      </w:pPr>
      <w:r>
        <w:rPr>
          <w:sz w:val="22"/>
        </w:rPr>
        <w:t>The company provides eye test appointments, hearing appointments and contact lenses appointment.</w:t>
      </w:r>
    </w:p>
    <w:p w14:paraId="30BC5437" w14:textId="77777777" w:rsidR="00474149" w:rsidRDefault="00452213" w:rsidP="003726C9">
      <w:pPr>
        <w:spacing w:line="360" w:lineRule="auto"/>
        <w:jc w:val="both"/>
        <w:rPr>
          <w:sz w:val="22"/>
        </w:rPr>
      </w:pPr>
      <w:r>
        <w:rPr>
          <w:sz w:val="22"/>
        </w:rPr>
        <w:t xml:space="preserve">They have a lot of branches across the country and main office based in Birmingham. </w:t>
      </w:r>
    </w:p>
    <w:p w14:paraId="34E7B78E" w14:textId="604A5C20" w:rsidR="00474149" w:rsidRDefault="00474149" w:rsidP="003726C9">
      <w:pPr>
        <w:spacing w:line="360" w:lineRule="auto"/>
        <w:jc w:val="both"/>
        <w:rPr>
          <w:sz w:val="22"/>
        </w:rPr>
      </w:pPr>
      <w:r>
        <w:rPr>
          <w:sz w:val="22"/>
        </w:rPr>
        <w:t xml:space="preserve">In Scrivens Opticians everyone works in a whole big family </w:t>
      </w:r>
      <w:r>
        <w:rPr>
          <w:sz w:val="22"/>
        </w:rPr>
        <w:t xml:space="preserve">and the </w:t>
      </w:r>
      <w:r w:rsidR="006D2973">
        <w:rPr>
          <w:sz w:val="22"/>
        </w:rPr>
        <w:t>hierarchy is</w:t>
      </w:r>
      <w:r>
        <w:rPr>
          <w:sz w:val="22"/>
        </w:rPr>
        <w:t xml:space="preserve"> obvious.</w:t>
      </w:r>
      <w:r w:rsidR="00DF615F">
        <w:rPr>
          <w:sz w:val="22"/>
        </w:rPr>
        <w:t xml:space="preserve"> </w:t>
      </w:r>
      <w:r>
        <w:rPr>
          <w:sz w:val="22"/>
        </w:rPr>
        <w:t xml:space="preserve"> </w:t>
      </w:r>
      <w:r w:rsidR="00452213">
        <w:rPr>
          <w:sz w:val="22"/>
        </w:rPr>
        <w:t xml:space="preserve">All the branches are operated by branch managers and above them they are </w:t>
      </w:r>
      <w:r>
        <w:rPr>
          <w:sz w:val="22"/>
        </w:rPr>
        <w:t>Area managers</w:t>
      </w:r>
      <w:r w:rsidR="00050D5D">
        <w:rPr>
          <w:sz w:val="22"/>
        </w:rPr>
        <w:t xml:space="preserve">. </w:t>
      </w:r>
    </w:p>
    <w:p w14:paraId="128D4E5B" w14:textId="265BCFF3" w:rsidR="003726C9" w:rsidRDefault="00474149" w:rsidP="003726C9">
      <w:pPr>
        <w:spacing w:line="360" w:lineRule="auto"/>
        <w:jc w:val="both"/>
        <w:rPr>
          <w:sz w:val="22"/>
        </w:rPr>
      </w:pPr>
      <w:r>
        <w:rPr>
          <w:sz w:val="22"/>
        </w:rPr>
        <w:t xml:space="preserve">Each area manager reports to the head office and make sure all the work is done properly. </w:t>
      </w:r>
      <w:r w:rsidR="003726C9">
        <w:rPr>
          <w:sz w:val="22"/>
        </w:rPr>
        <w:t xml:space="preserve"> </w:t>
      </w:r>
    </w:p>
    <w:p w14:paraId="2B457458" w14:textId="77777777" w:rsidR="00153F5D" w:rsidRDefault="00153F5D" w:rsidP="003726C9">
      <w:pPr>
        <w:spacing w:line="360" w:lineRule="auto"/>
        <w:jc w:val="both"/>
        <w:rPr>
          <w:sz w:val="22"/>
        </w:rPr>
      </w:pPr>
    </w:p>
    <w:p w14:paraId="501FA228" w14:textId="228D305C" w:rsidR="00F73B3F" w:rsidRDefault="00F73B3F" w:rsidP="00BD1751">
      <w:pPr>
        <w:spacing w:line="360" w:lineRule="auto"/>
        <w:jc w:val="both"/>
        <w:rPr>
          <w:b/>
          <w:bCs/>
          <w:sz w:val="22"/>
        </w:rPr>
      </w:pPr>
      <w:r w:rsidRPr="00153F5D">
        <w:rPr>
          <w:b/>
          <w:bCs/>
          <w:sz w:val="22"/>
        </w:rPr>
        <w:t xml:space="preserve">Organizational structure. </w:t>
      </w:r>
    </w:p>
    <w:p w14:paraId="1D84EB7A" w14:textId="1BA93119" w:rsidR="00153F5D" w:rsidRDefault="00153F5D" w:rsidP="00BD1751">
      <w:pPr>
        <w:spacing w:line="360" w:lineRule="auto"/>
        <w:jc w:val="both"/>
        <w:rPr>
          <w:sz w:val="22"/>
        </w:rPr>
      </w:pPr>
      <w:r w:rsidRPr="00153F5D">
        <w:rPr>
          <w:sz w:val="22"/>
        </w:rPr>
        <w:t>When a</w:t>
      </w:r>
      <w:r>
        <w:rPr>
          <w:sz w:val="22"/>
        </w:rPr>
        <w:t xml:space="preserve"> company produce a good organizational </w:t>
      </w:r>
      <w:r w:rsidR="00B24099">
        <w:rPr>
          <w:sz w:val="22"/>
        </w:rPr>
        <w:t>structure,</w:t>
      </w:r>
      <w:r>
        <w:rPr>
          <w:sz w:val="22"/>
        </w:rPr>
        <w:t xml:space="preserve"> the performance is obviously better. </w:t>
      </w:r>
      <w:r w:rsidRPr="00153F5D">
        <w:rPr>
          <w:sz w:val="22"/>
        </w:rPr>
        <w:t xml:space="preserve"> </w:t>
      </w:r>
      <w:r w:rsidR="00B24099">
        <w:rPr>
          <w:sz w:val="22"/>
        </w:rPr>
        <w:t xml:space="preserve">However, if the company allows to produce poor organizational structure, no one in the company will be able to produce good performance. </w:t>
      </w:r>
    </w:p>
    <w:p w14:paraId="3337A400" w14:textId="221914EB" w:rsidR="00C52EAE" w:rsidRPr="00C52EAE" w:rsidRDefault="005A7862" w:rsidP="00C52EAE">
      <w:pPr>
        <w:spacing w:line="360" w:lineRule="auto"/>
        <w:jc w:val="both"/>
        <w:rPr>
          <w:sz w:val="22"/>
        </w:rPr>
      </w:pPr>
      <w:r>
        <w:rPr>
          <w:sz w:val="22"/>
        </w:rPr>
        <w:t xml:space="preserve">What is an organizational structure? </w:t>
      </w:r>
      <w:r w:rsidR="00C52EAE" w:rsidRPr="00C52EAE">
        <w:rPr>
          <w:sz w:val="22"/>
        </w:rPr>
        <w:t xml:space="preserve">The way through which </w:t>
      </w:r>
      <w:r w:rsidR="00C52EAE" w:rsidRPr="00C52EAE">
        <w:rPr>
          <w:sz w:val="22"/>
        </w:rPr>
        <w:t>workflows</w:t>
      </w:r>
      <w:r w:rsidR="00C52EAE" w:rsidRPr="00C52EAE">
        <w:rPr>
          <w:sz w:val="22"/>
        </w:rPr>
        <w:t xml:space="preserve"> through an </w:t>
      </w:r>
      <w:r w:rsidR="00C52EAE" w:rsidRPr="00C52EAE">
        <w:rPr>
          <w:sz w:val="22"/>
        </w:rPr>
        <w:t>organization</w:t>
      </w:r>
      <w:r w:rsidR="00C52EAE" w:rsidRPr="00C52EAE">
        <w:rPr>
          <w:sz w:val="22"/>
        </w:rPr>
        <w:t xml:space="preserve"> is referred to as its </w:t>
      </w:r>
      <w:r w:rsidR="00C52EAE" w:rsidRPr="00C52EAE">
        <w:rPr>
          <w:sz w:val="22"/>
        </w:rPr>
        <w:t>organizational</w:t>
      </w:r>
      <w:r w:rsidR="00C52EAE" w:rsidRPr="00C52EAE">
        <w:rPr>
          <w:sz w:val="22"/>
        </w:rPr>
        <w:t xml:space="preserve"> structure. It enables groups to collaborate within their respective functions to manage tasks. Traditional </w:t>
      </w:r>
      <w:r w:rsidR="00C52EAE" w:rsidRPr="00C52EAE">
        <w:rPr>
          <w:sz w:val="22"/>
        </w:rPr>
        <w:t>organizational</w:t>
      </w:r>
      <w:r w:rsidR="00C52EAE" w:rsidRPr="00C52EAE">
        <w:rPr>
          <w:sz w:val="22"/>
        </w:rPr>
        <w:t xml:space="preserve"> structures are more regimented, with staff </w:t>
      </w:r>
      <w:r w:rsidR="00C52EAE" w:rsidRPr="00C52EAE">
        <w:rPr>
          <w:sz w:val="22"/>
        </w:rPr>
        <w:t>organized</w:t>
      </w:r>
      <w:r w:rsidR="00C52EAE" w:rsidRPr="00C52EAE">
        <w:rPr>
          <w:sz w:val="22"/>
        </w:rPr>
        <w:t xml:space="preserve"> by function (for example, finance or operations), area, or product line. Structures that are less conventional are more loosely knit and flexible, allowing them to adjust swiftly to changing business conditions.</w:t>
      </w:r>
    </w:p>
    <w:p w14:paraId="778E5B44" w14:textId="77777777" w:rsidR="00C52EAE" w:rsidRDefault="00C52EAE" w:rsidP="00C52EAE">
      <w:pPr>
        <w:spacing w:line="360" w:lineRule="auto"/>
        <w:jc w:val="both"/>
        <w:rPr>
          <w:sz w:val="22"/>
        </w:rPr>
      </w:pPr>
      <w:r w:rsidRPr="00C52EAE">
        <w:rPr>
          <w:sz w:val="22"/>
        </w:rPr>
        <w:t xml:space="preserve">Since the 1800s, </w:t>
      </w:r>
      <w:r w:rsidRPr="00C52EAE">
        <w:rPr>
          <w:sz w:val="22"/>
        </w:rPr>
        <w:t>organizational</w:t>
      </w:r>
      <w:r w:rsidRPr="00C52EAE">
        <w:rPr>
          <w:sz w:val="22"/>
        </w:rPr>
        <w:t xml:space="preserve"> systems have developed. Individuals were </w:t>
      </w:r>
      <w:r w:rsidRPr="00C52EAE">
        <w:rPr>
          <w:sz w:val="22"/>
        </w:rPr>
        <w:t>organized</w:t>
      </w:r>
      <w:r w:rsidRPr="00C52EAE">
        <w:rPr>
          <w:sz w:val="22"/>
        </w:rPr>
        <w:t xml:space="preserve"> throughout the Industrial Revolution to add pieces to the creation of the product going down the assembly line. Frederick Taylor's scientific management theory </w:t>
      </w:r>
      <w:r w:rsidRPr="00C52EAE">
        <w:rPr>
          <w:sz w:val="22"/>
        </w:rPr>
        <w:t>maximized</w:t>
      </w:r>
      <w:r w:rsidRPr="00C52EAE">
        <w:rPr>
          <w:sz w:val="22"/>
        </w:rPr>
        <w:t xml:space="preserve"> task performance so that workers only completed one </w:t>
      </w:r>
    </w:p>
    <w:p w14:paraId="6120EBAC" w14:textId="2B50387D" w:rsidR="00C52EAE" w:rsidRPr="00C52EAE" w:rsidRDefault="00C52EAE" w:rsidP="00C52EAE">
      <w:pPr>
        <w:spacing w:line="360" w:lineRule="auto"/>
        <w:jc w:val="both"/>
        <w:rPr>
          <w:sz w:val="22"/>
        </w:rPr>
      </w:pPr>
      <w:r w:rsidRPr="00C52EAE">
        <w:rPr>
          <w:sz w:val="22"/>
        </w:rPr>
        <w:t>task in the most efficient way.</w:t>
      </w:r>
      <w:r>
        <w:rPr>
          <w:sz w:val="22"/>
        </w:rPr>
        <w:t xml:space="preserve"> </w:t>
      </w:r>
      <w:r w:rsidRPr="00C52EAE">
        <w:rPr>
          <w:sz w:val="22"/>
        </w:rPr>
        <w:t xml:space="preserve">General Motors pioneered a novel </w:t>
      </w:r>
      <w:r w:rsidRPr="00C52EAE">
        <w:rPr>
          <w:sz w:val="22"/>
        </w:rPr>
        <w:t>organizational</w:t>
      </w:r>
      <w:r w:rsidRPr="00C52EAE">
        <w:rPr>
          <w:sz w:val="22"/>
        </w:rPr>
        <w:t xml:space="preserve"> architecture in the twentieth century, in which each main division produced its own automobiles.</w:t>
      </w:r>
    </w:p>
    <w:p w14:paraId="44CD5B48" w14:textId="18A27C42" w:rsidR="005A7862" w:rsidRDefault="00C52EAE" w:rsidP="00C52EAE">
      <w:pPr>
        <w:spacing w:line="360" w:lineRule="auto"/>
        <w:jc w:val="both"/>
        <w:rPr>
          <w:sz w:val="22"/>
        </w:rPr>
      </w:pPr>
      <w:r w:rsidRPr="00C52EAE">
        <w:rPr>
          <w:sz w:val="22"/>
        </w:rPr>
        <w:t xml:space="preserve">Organizational structures are rapidly evolving nowadays, from virtual </w:t>
      </w:r>
      <w:r w:rsidRPr="00C52EAE">
        <w:rPr>
          <w:sz w:val="22"/>
        </w:rPr>
        <w:t>organizations</w:t>
      </w:r>
      <w:r w:rsidRPr="00C52EAE">
        <w:rPr>
          <w:sz w:val="22"/>
        </w:rPr>
        <w:t xml:space="preserve"> to more flexible models. Future </w:t>
      </w:r>
      <w:r w:rsidRPr="00C52EAE">
        <w:rPr>
          <w:sz w:val="22"/>
        </w:rPr>
        <w:t>organizations</w:t>
      </w:r>
      <w:r w:rsidRPr="00C52EAE">
        <w:rPr>
          <w:sz w:val="22"/>
        </w:rPr>
        <w:t xml:space="preserve"> may exemplify a fluid, free-forming structure, member ownership, and an </w:t>
      </w:r>
      <w:r w:rsidRPr="00C52EAE">
        <w:rPr>
          <w:sz w:val="22"/>
        </w:rPr>
        <w:lastRenderedPageBreak/>
        <w:t>entrepreneurial mentality among all members as corporations continue to change and expand their worldwide presence.</w:t>
      </w:r>
    </w:p>
    <w:p w14:paraId="2C85C1BA" w14:textId="5C2D0B2A" w:rsidR="003E719E" w:rsidRDefault="003E719E" w:rsidP="00C52EAE">
      <w:pPr>
        <w:spacing w:line="360" w:lineRule="auto"/>
        <w:jc w:val="both"/>
        <w:rPr>
          <w:sz w:val="22"/>
        </w:rPr>
      </w:pPr>
      <w:r>
        <w:rPr>
          <w:sz w:val="22"/>
        </w:rPr>
        <w:t xml:space="preserve">Scrivens Opticians works through hierarchy principles. </w:t>
      </w:r>
      <w:r w:rsidRPr="003E719E">
        <w:rPr>
          <w:sz w:val="22"/>
        </w:rPr>
        <w:t xml:space="preserve">This form of </w:t>
      </w:r>
      <w:r w:rsidRPr="003E719E">
        <w:rPr>
          <w:sz w:val="22"/>
        </w:rPr>
        <w:t>organizational</w:t>
      </w:r>
      <w:r w:rsidRPr="003E719E">
        <w:rPr>
          <w:sz w:val="22"/>
        </w:rPr>
        <w:t xml:space="preserve"> structure is </w:t>
      </w:r>
      <w:r w:rsidRPr="003E719E">
        <w:rPr>
          <w:sz w:val="22"/>
        </w:rPr>
        <w:t>centralized</w:t>
      </w:r>
      <w:r w:rsidRPr="003E719E">
        <w:rPr>
          <w:sz w:val="22"/>
        </w:rPr>
        <w:t xml:space="preserve">. There is a worker hierarchy with leaders at the top, employees below, and supervisors in between to get the job done. It is more of a linear operating system in which authority is delegated from the top management. </w:t>
      </w:r>
    </w:p>
    <w:p w14:paraId="471243A4" w14:textId="01843C69" w:rsidR="003E719E" w:rsidRDefault="003E719E" w:rsidP="00C52EAE">
      <w:pPr>
        <w:spacing w:line="360" w:lineRule="auto"/>
        <w:jc w:val="both"/>
        <w:rPr>
          <w:sz w:val="22"/>
        </w:rPr>
      </w:pPr>
      <w:r w:rsidRPr="003E719E">
        <w:rPr>
          <w:sz w:val="22"/>
        </w:rPr>
        <w:t xml:space="preserve">This system focuses decision-making at the highest level. As a result, the company suffers from a lack of originality since new ideas must pass through multiple layers of management. Furthermore, each employee exclusively communicates with their immediate boss and subordinates. This reduces coordination at different levels of authority and departments. Nonetheless, it is a prominent element of </w:t>
      </w:r>
      <w:r w:rsidR="006A7C06" w:rsidRPr="003E719E">
        <w:rPr>
          <w:sz w:val="22"/>
        </w:rPr>
        <w:t>most</w:t>
      </w:r>
      <w:r w:rsidRPr="003E719E">
        <w:rPr>
          <w:sz w:val="22"/>
        </w:rPr>
        <w:t xml:space="preserve"> government institutions.</w:t>
      </w:r>
      <w:r w:rsidR="00050D5D">
        <w:rPr>
          <w:sz w:val="22"/>
        </w:rPr>
        <w:t xml:space="preserve"> For instance, if there is no rule in eye test conduction or hearing aids aftercare, the main decision is taken from the Head office. </w:t>
      </w:r>
    </w:p>
    <w:p w14:paraId="0298D225" w14:textId="77777777" w:rsidR="000F5BB0" w:rsidRDefault="000F5BB0" w:rsidP="00C52EAE">
      <w:pPr>
        <w:spacing w:line="360" w:lineRule="auto"/>
        <w:jc w:val="both"/>
        <w:rPr>
          <w:sz w:val="22"/>
        </w:rPr>
      </w:pPr>
    </w:p>
    <w:p w14:paraId="7751E746" w14:textId="77777777" w:rsidR="000F5BB0" w:rsidRDefault="000F5BB0" w:rsidP="00C52EAE">
      <w:pPr>
        <w:spacing w:line="360" w:lineRule="auto"/>
        <w:jc w:val="both"/>
        <w:rPr>
          <w:sz w:val="22"/>
        </w:rPr>
      </w:pPr>
    </w:p>
    <w:p w14:paraId="73AC6C52" w14:textId="31B7A4B7" w:rsidR="00667152" w:rsidRDefault="00667152" w:rsidP="00C52EAE">
      <w:pPr>
        <w:spacing w:line="360" w:lineRule="auto"/>
        <w:jc w:val="both"/>
        <w:rPr>
          <w:sz w:val="22"/>
        </w:rPr>
      </w:pPr>
      <w:r>
        <w:rPr>
          <w:noProof/>
          <w:sz w:val="22"/>
        </w:rPr>
        <w:drawing>
          <wp:inline distT="0" distB="0" distL="0" distR="0" wp14:anchorId="4DEDC315" wp14:editId="7AEB50BD">
            <wp:extent cx="4064000" cy="3193887"/>
            <wp:effectExtent l="0" t="0" r="0" b="698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66575" cy="3195910"/>
                    </a:xfrm>
                    <a:prstGeom prst="rect">
                      <a:avLst/>
                    </a:prstGeom>
                  </pic:spPr>
                </pic:pic>
              </a:graphicData>
            </a:graphic>
          </wp:inline>
        </w:drawing>
      </w:r>
    </w:p>
    <w:p w14:paraId="7009DFB6" w14:textId="657B474F" w:rsidR="003E719E" w:rsidRPr="00153F5D" w:rsidRDefault="006A7C06" w:rsidP="00C52EAE">
      <w:pPr>
        <w:spacing w:line="360" w:lineRule="auto"/>
        <w:jc w:val="both"/>
        <w:rPr>
          <w:sz w:val="22"/>
        </w:rPr>
      </w:pPr>
      <w:r>
        <w:rPr>
          <w:sz w:val="22"/>
        </w:rPr>
        <w:t xml:space="preserve">Figure 1. Hierarchical </w:t>
      </w:r>
      <w:r>
        <w:rPr>
          <w:sz w:val="22"/>
        </w:rPr>
        <w:t xml:space="preserve">organizations (Morgan, 2015) </w:t>
      </w:r>
    </w:p>
    <w:p w14:paraId="1F101118" w14:textId="77777777" w:rsidR="00E3196E" w:rsidRDefault="00E3196E" w:rsidP="00BD1751">
      <w:pPr>
        <w:spacing w:line="360" w:lineRule="auto"/>
        <w:jc w:val="both"/>
        <w:rPr>
          <w:b/>
          <w:bCs/>
          <w:sz w:val="22"/>
        </w:rPr>
      </w:pPr>
    </w:p>
    <w:p w14:paraId="4BB4365A" w14:textId="5D89DE77" w:rsidR="00E3196E" w:rsidRDefault="00E3196E" w:rsidP="00BD1751">
      <w:pPr>
        <w:spacing w:line="360" w:lineRule="auto"/>
        <w:jc w:val="both"/>
        <w:rPr>
          <w:b/>
          <w:bCs/>
          <w:sz w:val="22"/>
        </w:rPr>
      </w:pPr>
    </w:p>
    <w:p w14:paraId="0D2870F2" w14:textId="6381B51A" w:rsidR="00A26DE6" w:rsidRDefault="00A26DE6" w:rsidP="00BD1751">
      <w:pPr>
        <w:spacing w:line="360" w:lineRule="auto"/>
        <w:jc w:val="both"/>
        <w:rPr>
          <w:b/>
          <w:bCs/>
          <w:sz w:val="22"/>
        </w:rPr>
      </w:pPr>
    </w:p>
    <w:p w14:paraId="020D8156" w14:textId="5B278061" w:rsidR="00A26DE6" w:rsidRDefault="00A26DE6" w:rsidP="00BD1751">
      <w:pPr>
        <w:spacing w:line="360" w:lineRule="auto"/>
        <w:jc w:val="both"/>
        <w:rPr>
          <w:b/>
          <w:bCs/>
          <w:sz w:val="22"/>
        </w:rPr>
      </w:pPr>
    </w:p>
    <w:p w14:paraId="1574F5AA" w14:textId="43013EDE" w:rsidR="00A26DE6" w:rsidRDefault="00A26DE6" w:rsidP="00BD1751">
      <w:pPr>
        <w:spacing w:line="360" w:lineRule="auto"/>
        <w:jc w:val="both"/>
        <w:rPr>
          <w:b/>
          <w:bCs/>
          <w:sz w:val="22"/>
        </w:rPr>
      </w:pPr>
    </w:p>
    <w:p w14:paraId="21D5A8C3" w14:textId="77777777" w:rsidR="00A26DE6" w:rsidRDefault="00A26DE6" w:rsidP="00BD1751">
      <w:pPr>
        <w:spacing w:line="360" w:lineRule="auto"/>
        <w:jc w:val="both"/>
        <w:rPr>
          <w:b/>
          <w:bCs/>
          <w:sz w:val="22"/>
        </w:rPr>
      </w:pPr>
    </w:p>
    <w:p w14:paraId="502C57FC" w14:textId="77777777" w:rsidR="00CE43CB" w:rsidRDefault="00CE43CB" w:rsidP="00BD1751">
      <w:pPr>
        <w:spacing w:line="360" w:lineRule="auto"/>
        <w:jc w:val="both"/>
        <w:rPr>
          <w:b/>
          <w:bCs/>
          <w:sz w:val="22"/>
        </w:rPr>
      </w:pPr>
    </w:p>
    <w:p w14:paraId="1B89B517" w14:textId="77777777" w:rsidR="00CE43CB" w:rsidRDefault="00CE43CB" w:rsidP="00BD1751">
      <w:pPr>
        <w:spacing w:line="360" w:lineRule="auto"/>
        <w:jc w:val="both"/>
        <w:rPr>
          <w:b/>
          <w:bCs/>
          <w:sz w:val="22"/>
        </w:rPr>
      </w:pPr>
    </w:p>
    <w:p w14:paraId="2D85124A" w14:textId="50385109" w:rsidR="00470194" w:rsidRDefault="00470194" w:rsidP="00BD1751">
      <w:pPr>
        <w:spacing w:line="360" w:lineRule="auto"/>
        <w:jc w:val="both"/>
        <w:rPr>
          <w:b/>
          <w:bCs/>
          <w:sz w:val="22"/>
        </w:rPr>
      </w:pPr>
      <w:r w:rsidRPr="00C52EAE">
        <w:rPr>
          <w:b/>
          <w:bCs/>
          <w:sz w:val="22"/>
        </w:rPr>
        <w:t xml:space="preserve">Organizational culture. </w:t>
      </w:r>
    </w:p>
    <w:p w14:paraId="456F71E2" w14:textId="319E8A8C" w:rsidR="00B66314" w:rsidRDefault="00B66314" w:rsidP="00BD1751">
      <w:pPr>
        <w:spacing w:line="360" w:lineRule="auto"/>
        <w:jc w:val="both"/>
        <w:rPr>
          <w:sz w:val="22"/>
        </w:rPr>
      </w:pPr>
      <w:r>
        <w:rPr>
          <w:sz w:val="22"/>
        </w:rPr>
        <w:t xml:space="preserve">The author explained about the organizational </w:t>
      </w:r>
      <w:r w:rsidR="0048688B">
        <w:rPr>
          <w:sz w:val="22"/>
        </w:rPr>
        <w:t>structure;</w:t>
      </w:r>
      <w:r>
        <w:rPr>
          <w:sz w:val="22"/>
        </w:rPr>
        <w:t xml:space="preserve"> </w:t>
      </w:r>
      <w:r w:rsidR="0048688B">
        <w:rPr>
          <w:sz w:val="22"/>
        </w:rPr>
        <w:t>however,</w:t>
      </w:r>
      <w:r>
        <w:rPr>
          <w:sz w:val="22"/>
        </w:rPr>
        <w:t xml:space="preserve"> it is vital to explain for organizational culture as well</w:t>
      </w:r>
      <w:r w:rsidR="00D167C7">
        <w:rPr>
          <w:sz w:val="22"/>
        </w:rPr>
        <w:t xml:space="preserve"> to help the audience to understand better. </w:t>
      </w:r>
    </w:p>
    <w:p w14:paraId="52E0A04C" w14:textId="0A8166D2" w:rsidR="002856CB" w:rsidRDefault="002856CB" w:rsidP="00BD1751">
      <w:pPr>
        <w:spacing w:line="360" w:lineRule="auto"/>
        <w:jc w:val="both"/>
        <w:rPr>
          <w:sz w:val="22"/>
        </w:rPr>
      </w:pPr>
      <w:r w:rsidRPr="002856CB">
        <w:rPr>
          <w:sz w:val="22"/>
        </w:rPr>
        <w:t xml:space="preserve">The set of beliefs, expectations, and </w:t>
      </w:r>
      <w:r w:rsidRPr="002856CB">
        <w:rPr>
          <w:sz w:val="22"/>
        </w:rPr>
        <w:t>practices</w:t>
      </w:r>
      <w:r w:rsidRPr="002856CB">
        <w:rPr>
          <w:sz w:val="22"/>
        </w:rPr>
        <w:t xml:space="preserve"> that guide and shape the activities of all team members is known as </w:t>
      </w:r>
      <w:r w:rsidRPr="002856CB">
        <w:rPr>
          <w:sz w:val="22"/>
        </w:rPr>
        <w:t>organizational</w:t>
      </w:r>
      <w:r w:rsidRPr="002856CB">
        <w:rPr>
          <w:sz w:val="22"/>
        </w:rPr>
        <w:t xml:space="preserve"> culture. Consider it a collection of characteristics that define </w:t>
      </w:r>
      <w:r>
        <w:rPr>
          <w:sz w:val="22"/>
        </w:rPr>
        <w:t xml:space="preserve">the business. </w:t>
      </w:r>
      <w:r w:rsidRPr="002856CB">
        <w:rPr>
          <w:sz w:val="22"/>
        </w:rPr>
        <w:t xml:space="preserve"> A great corporate culture displays good characteristics that contribute to enhanced performance, whereas a dysfunctional company culture brings out characteristics that can stymie even the most successful firms.</w:t>
      </w:r>
    </w:p>
    <w:p w14:paraId="225A9158" w14:textId="05A421A7" w:rsidR="0048688B" w:rsidRDefault="0048688B" w:rsidP="00BD1751">
      <w:pPr>
        <w:spacing w:line="360" w:lineRule="auto"/>
        <w:jc w:val="both"/>
        <w:rPr>
          <w:sz w:val="22"/>
        </w:rPr>
      </w:pPr>
      <w:r>
        <w:rPr>
          <w:sz w:val="22"/>
        </w:rPr>
        <w:t xml:space="preserve">The importance of organizational culture is work ethic and organizational performance. </w:t>
      </w:r>
    </w:p>
    <w:p w14:paraId="1BDA00BB" w14:textId="5D274F1B" w:rsidR="00C21534" w:rsidRDefault="0048688B" w:rsidP="00BD1751">
      <w:pPr>
        <w:spacing w:line="360" w:lineRule="auto"/>
        <w:jc w:val="both"/>
        <w:rPr>
          <w:sz w:val="22"/>
        </w:rPr>
      </w:pPr>
      <w:r>
        <w:rPr>
          <w:sz w:val="22"/>
        </w:rPr>
        <w:t xml:space="preserve">There is strong and weak organizational culture. In Scrivens is </w:t>
      </w:r>
      <w:r w:rsidR="00B26081">
        <w:rPr>
          <w:sz w:val="22"/>
        </w:rPr>
        <w:t>strong</w:t>
      </w:r>
      <w:r>
        <w:rPr>
          <w:sz w:val="22"/>
        </w:rPr>
        <w:t xml:space="preserve"> organizational culture as employees there </w:t>
      </w:r>
      <w:r w:rsidR="00B26081">
        <w:rPr>
          <w:sz w:val="22"/>
        </w:rPr>
        <w:t xml:space="preserve">have strong connection between shared values and behaviors. Moreover, they can tell stories about company history or heroes such as: Solomon and Rafique </w:t>
      </w:r>
      <w:r w:rsidR="00FC32F4">
        <w:rPr>
          <w:sz w:val="22"/>
        </w:rPr>
        <w:t>Ahmed (</w:t>
      </w:r>
      <w:r w:rsidR="00AC7598">
        <w:rPr>
          <w:sz w:val="22"/>
        </w:rPr>
        <w:t xml:space="preserve">most qualified Optician across the </w:t>
      </w:r>
      <w:r w:rsidR="007A676F">
        <w:rPr>
          <w:sz w:val="22"/>
        </w:rPr>
        <w:t>Southwest</w:t>
      </w:r>
      <w:r w:rsidR="00AC7598">
        <w:rPr>
          <w:sz w:val="22"/>
        </w:rPr>
        <w:t xml:space="preserve"> UK</w:t>
      </w:r>
      <w:r w:rsidR="00C21534">
        <w:rPr>
          <w:sz w:val="22"/>
        </w:rPr>
        <w:t>).</w:t>
      </w:r>
      <w:r w:rsidR="00B26081">
        <w:rPr>
          <w:sz w:val="22"/>
        </w:rPr>
        <w:t xml:space="preserve"> </w:t>
      </w:r>
    </w:p>
    <w:p w14:paraId="04ABBD71" w14:textId="00717674" w:rsidR="0048688B" w:rsidRDefault="00B26081" w:rsidP="00BD1751">
      <w:pPr>
        <w:spacing w:line="360" w:lineRule="auto"/>
        <w:jc w:val="both"/>
        <w:rPr>
          <w:sz w:val="22"/>
        </w:rPr>
      </w:pPr>
      <w:r>
        <w:rPr>
          <w:sz w:val="22"/>
        </w:rPr>
        <w:t xml:space="preserve">This company is not a </w:t>
      </w:r>
      <w:r w:rsidR="00C466B0">
        <w:rPr>
          <w:sz w:val="22"/>
        </w:rPr>
        <w:t>franchise,</w:t>
      </w:r>
      <w:r>
        <w:rPr>
          <w:sz w:val="22"/>
        </w:rPr>
        <w:t xml:space="preserve"> and they try to maintain the culture as strong as possible. </w:t>
      </w:r>
    </w:p>
    <w:p w14:paraId="4F0E2E07" w14:textId="77777777" w:rsidR="00115957" w:rsidRDefault="0041478E" w:rsidP="00BD1751">
      <w:pPr>
        <w:spacing w:line="360" w:lineRule="auto"/>
        <w:jc w:val="both"/>
      </w:pPr>
      <w:r>
        <w:rPr>
          <w:sz w:val="22"/>
        </w:rPr>
        <w:t xml:space="preserve">There are several types of </w:t>
      </w:r>
      <w:r w:rsidR="00B86661">
        <w:rPr>
          <w:sz w:val="22"/>
        </w:rPr>
        <w:t>organizational</w:t>
      </w:r>
      <w:r>
        <w:rPr>
          <w:sz w:val="22"/>
        </w:rPr>
        <w:t xml:space="preserve"> culture, however the author can relate role culture only. </w:t>
      </w:r>
      <w:r w:rsidR="00B86661" w:rsidRPr="00B86661">
        <w:t xml:space="preserve">Role culture is frequently described as a bureaucracy that operates on logic and rationality. Role culture is supported by strong </w:t>
      </w:r>
      <w:r w:rsidR="00B86661" w:rsidRPr="00B86661">
        <w:t>organizational</w:t>
      </w:r>
      <w:r w:rsidR="00B86661" w:rsidRPr="00B86661">
        <w:t xml:space="preserve"> 'pillars' like as finance, buying, and production. The role or job description is frequently more significant than the individual, and position is the primary source</w:t>
      </w:r>
      <w:r w:rsidR="00115957">
        <w:t xml:space="preserve"> of power. </w:t>
      </w:r>
    </w:p>
    <w:p w14:paraId="57B92804" w14:textId="7AB04648" w:rsidR="00EC5E2C" w:rsidRPr="00EC5E2C" w:rsidRDefault="00115957" w:rsidP="00BD1751">
      <w:pPr>
        <w:spacing w:line="360" w:lineRule="auto"/>
        <w:jc w:val="both"/>
        <w:rPr>
          <w:rFonts w:cstheme="minorBidi"/>
        </w:rPr>
      </w:pPr>
      <w:r>
        <w:t xml:space="preserve">For instance, in this </w:t>
      </w:r>
      <w:r w:rsidR="00EC5E2C">
        <w:t>business</w:t>
      </w:r>
      <w:r>
        <w:t>, people take roles such as Opticians and Audiologist, which is more about the role and the education required</w:t>
      </w:r>
      <w:r w:rsidR="00307949">
        <w:t xml:space="preserve"> to take the </w:t>
      </w:r>
      <w:proofErr w:type="gramStart"/>
      <w:r w:rsidR="00307949">
        <w:t>particular role</w:t>
      </w:r>
      <w:proofErr w:type="gramEnd"/>
      <w:r w:rsidR="00307949">
        <w:t xml:space="preserve">. </w:t>
      </w:r>
    </w:p>
    <w:p w14:paraId="201FD66A" w14:textId="77777777" w:rsidR="00C21534" w:rsidRDefault="00C21534" w:rsidP="00BD1751">
      <w:pPr>
        <w:spacing w:line="360" w:lineRule="auto"/>
        <w:jc w:val="both"/>
        <w:rPr>
          <w:b/>
          <w:bCs/>
          <w:sz w:val="22"/>
        </w:rPr>
      </w:pPr>
    </w:p>
    <w:p w14:paraId="02C540C6" w14:textId="78164A8B" w:rsidR="00470194" w:rsidRDefault="00470194" w:rsidP="00BD1751">
      <w:pPr>
        <w:spacing w:line="360" w:lineRule="auto"/>
        <w:jc w:val="both"/>
        <w:rPr>
          <w:b/>
          <w:bCs/>
          <w:sz w:val="22"/>
        </w:rPr>
      </w:pPr>
      <w:r w:rsidRPr="00C52EAE">
        <w:rPr>
          <w:b/>
          <w:bCs/>
          <w:sz w:val="22"/>
        </w:rPr>
        <w:t xml:space="preserve">Motivation. </w:t>
      </w:r>
    </w:p>
    <w:p w14:paraId="0A36B009" w14:textId="12638438" w:rsidR="000F2DB0" w:rsidRDefault="000F2DB0" w:rsidP="00BD1751">
      <w:pPr>
        <w:spacing w:line="360" w:lineRule="auto"/>
        <w:jc w:val="both"/>
        <w:rPr>
          <w:sz w:val="22"/>
        </w:rPr>
      </w:pPr>
      <w:r>
        <w:rPr>
          <w:sz w:val="22"/>
        </w:rPr>
        <w:t xml:space="preserve">While the </w:t>
      </w:r>
      <w:r w:rsidR="008F6BBD">
        <w:rPr>
          <w:sz w:val="22"/>
        </w:rPr>
        <w:t>organizational</w:t>
      </w:r>
      <w:r>
        <w:rPr>
          <w:sz w:val="22"/>
        </w:rPr>
        <w:t xml:space="preserve"> structure and </w:t>
      </w:r>
      <w:r w:rsidR="00A270EE">
        <w:rPr>
          <w:sz w:val="22"/>
        </w:rPr>
        <w:t xml:space="preserve">culture are </w:t>
      </w:r>
      <w:r w:rsidR="008F6BBD">
        <w:rPr>
          <w:sz w:val="22"/>
        </w:rPr>
        <w:t>crucial</w:t>
      </w:r>
      <w:r w:rsidR="00A270EE">
        <w:rPr>
          <w:sz w:val="22"/>
        </w:rPr>
        <w:t xml:space="preserve">, motivation is the key. How can the employer motivate his employee enough to build that trust and efficiency? </w:t>
      </w:r>
    </w:p>
    <w:p w14:paraId="77AD16A8" w14:textId="77777777" w:rsidR="0079244F" w:rsidRDefault="0079244F" w:rsidP="00BD1751">
      <w:pPr>
        <w:spacing w:line="360" w:lineRule="auto"/>
        <w:jc w:val="both"/>
        <w:rPr>
          <w:sz w:val="22"/>
        </w:rPr>
      </w:pPr>
      <w:r w:rsidRPr="0079244F">
        <w:rPr>
          <w:sz w:val="22"/>
        </w:rPr>
        <w:t xml:space="preserve">Human activity and the efforts of employees are essential for effective </w:t>
      </w:r>
      <w:r w:rsidRPr="0079244F">
        <w:rPr>
          <w:sz w:val="22"/>
        </w:rPr>
        <w:t>organizational</w:t>
      </w:r>
      <w:r w:rsidRPr="0079244F">
        <w:rPr>
          <w:sz w:val="22"/>
        </w:rPr>
        <w:t xml:space="preserve"> success. The more highly motivated the staff, the more probable the organization's success in reaching its goals and objectives. Motivation is at the heart of every </w:t>
      </w:r>
      <w:r w:rsidRPr="0079244F">
        <w:rPr>
          <w:sz w:val="22"/>
        </w:rPr>
        <w:t>organizational</w:t>
      </w:r>
      <w:r w:rsidRPr="0079244F">
        <w:rPr>
          <w:sz w:val="22"/>
        </w:rPr>
        <w:t xml:space="preserve"> action. The manager must understand how to best elicit </w:t>
      </w:r>
    </w:p>
    <w:p w14:paraId="0ED4206E" w14:textId="34F2D5CD" w:rsidR="0079244F" w:rsidRDefault="0079244F" w:rsidP="00BD1751">
      <w:pPr>
        <w:spacing w:line="360" w:lineRule="auto"/>
        <w:jc w:val="both"/>
        <w:rPr>
          <w:sz w:val="22"/>
        </w:rPr>
      </w:pPr>
      <w:r w:rsidRPr="0079244F">
        <w:rPr>
          <w:sz w:val="22"/>
        </w:rPr>
        <w:t>the cooperation and motivation of employees and steer their efforts toward the achievement of the organization's goals and objectives.</w:t>
      </w:r>
    </w:p>
    <w:p w14:paraId="06476DAF" w14:textId="25D2F858" w:rsidR="006133F5" w:rsidRDefault="00D4154C" w:rsidP="00BD1751">
      <w:pPr>
        <w:spacing w:line="360" w:lineRule="auto"/>
        <w:jc w:val="both"/>
        <w:rPr>
          <w:sz w:val="22"/>
        </w:rPr>
      </w:pPr>
      <w:r w:rsidRPr="00D4154C">
        <w:rPr>
          <w:sz w:val="22"/>
        </w:rPr>
        <w:t xml:space="preserve">Consider the goal of "doing business" in general. It all comes down to using </w:t>
      </w:r>
      <w:r w:rsidR="002E6FE8">
        <w:rPr>
          <w:sz w:val="22"/>
        </w:rPr>
        <w:t>an</w:t>
      </w:r>
      <w:r w:rsidRPr="00D4154C">
        <w:rPr>
          <w:sz w:val="22"/>
        </w:rPr>
        <w:t xml:space="preserve"> imagination and thinking to address the difficulties of </w:t>
      </w:r>
      <w:r w:rsidR="002E6FE8">
        <w:rPr>
          <w:sz w:val="22"/>
        </w:rPr>
        <w:t>the</w:t>
      </w:r>
      <w:r w:rsidRPr="00D4154C">
        <w:rPr>
          <w:sz w:val="22"/>
        </w:rPr>
        <w:t xml:space="preserve"> consumers. It is about producing products and services that satisfy clients </w:t>
      </w:r>
    </w:p>
    <w:p w14:paraId="3CBD6915" w14:textId="77777777" w:rsidR="006133F5" w:rsidRDefault="006133F5" w:rsidP="00BD1751">
      <w:pPr>
        <w:spacing w:line="360" w:lineRule="auto"/>
        <w:jc w:val="both"/>
        <w:rPr>
          <w:sz w:val="22"/>
        </w:rPr>
      </w:pPr>
    </w:p>
    <w:p w14:paraId="6300F914" w14:textId="48308522" w:rsidR="00D4154C" w:rsidRDefault="00D4154C" w:rsidP="00BD1751">
      <w:pPr>
        <w:spacing w:line="360" w:lineRule="auto"/>
        <w:jc w:val="both"/>
        <w:rPr>
          <w:sz w:val="22"/>
        </w:rPr>
      </w:pPr>
      <w:r w:rsidRPr="00D4154C">
        <w:rPr>
          <w:sz w:val="22"/>
        </w:rPr>
        <w:t xml:space="preserve">while also making a profit for </w:t>
      </w:r>
      <w:r w:rsidR="002E6FE8">
        <w:rPr>
          <w:sz w:val="22"/>
        </w:rPr>
        <w:t>the</w:t>
      </w:r>
      <w:r w:rsidRPr="00D4154C">
        <w:rPr>
          <w:sz w:val="22"/>
        </w:rPr>
        <w:t xml:space="preserve"> firm. This is a vital source of motivation for </w:t>
      </w:r>
      <w:r w:rsidR="002E6FE8">
        <w:rPr>
          <w:sz w:val="22"/>
        </w:rPr>
        <w:t>the business</w:t>
      </w:r>
      <w:r w:rsidRPr="00D4154C">
        <w:rPr>
          <w:sz w:val="22"/>
        </w:rPr>
        <w:t xml:space="preserve"> team: if they can see how they are impacting and improving the lives of others, they will work even harder and smarter, searching out new solutions and overall boosting the efficiency and bottom line of </w:t>
      </w:r>
      <w:r w:rsidR="00426862">
        <w:rPr>
          <w:sz w:val="22"/>
        </w:rPr>
        <w:t>the</w:t>
      </w:r>
      <w:r w:rsidRPr="00D4154C">
        <w:rPr>
          <w:sz w:val="22"/>
        </w:rPr>
        <w:t xml:space="preserve"> </w:t>
      </w:r>
      <w:r w:rsidR="00426862">
        <w:rPr>
          <w:sz w:val="22"/>
        </w:rPr>
        <w:t>business</w:t>
      </w:r>
      <w:r w:rsidR="0087005B">
        <w:rPr>
          <w:sz w:val="22"/>
        </w:rPr>
        <w:t>.</w:t>
      </w:r>
    </w:p>
    <w:p w14:paraId="0864928E" w14:textId="087045BE" w:rsidR="00695342" w:rsidRDefault="009365D0" w:rsidP="00BD1751">
      <w:pPr>
        <w:spacing w:line="360" w:lineRule="auto"/>
        <w:jc w:val="both"/>
        <w:rPr>
          <w:sz w:val="22"/>
        </w:rPr>
      </w:pPr>
      <w:r w:rsidRPr="009365D0">
        <w:rPr>
          <w:sz w:val="22"/>
        </w:rPr>
        <w:t xml:space="preserve">Goal theory, often known as goal-setting theory, is a theory that is commonly included under the topic of motivation to work. This idea is primarily based on Locke's work. The fundamental idea is that people's </w:t>
      </w:r>
      <w:r w:rsidRPr="009365D0">
        <w:rPr>
          <w:sz w:val="22"/>
        </w:rPr>
        <w:t>aims,</w:t>
      </w:r>
      <w:r w:rsidRPr="009365D0">
        <w:rPr>
          <w:sz w:val="22"/>
        </w:rPr>
        <w:t xml:space="preserve"> or intentions influence their </w:t>
      </w:r>
      <w:r w:rsidRPr="009365D0">
        <w:rPr>
          <w:sz w:val="22"/>
        </w:rPr>
        <w:t>behavior</w:t>
      </w:r>
      <w:r w:rsidRPr="009365D0">
        <w:rPr>
          <w:sz w:val="22"/>
        </w:rPr>
        <w:t xml:space="preserve">. Locke </w:t>
      </w:r>
      <w:r w:rsidRPr="009365D0">
        <w:rPr>
          <w:sz w:val="22"/>
        </w:rPr>
        <w:t>recognizes</w:t>
      </w:r>
      <w:r w:rsidRPr="009365D0">
        <w:rPr>
          <w:sz w:val="22"/>
        </w:rPr>
        <w:t xml:space="preserve"> the significance of perceived value, as shown by expectation theories of motivation, and proposes that these values give birth to the experience of emotions and wants. Goals guide work </w:t>
      </w:r>
      <w:r w:rsidRPr="009365D0">
        <w:rPr>
          <w:sz w:val="22"/>
        </w:rPr>
        <w:t>behavior</w:t>
      </w:r>
      <w:r w:rsidRPr="009365D0">
        <w:rPr>
          <w:sz w:val="22"/>
        </w:rPr>
        <w:t xml:space="preserve"> and performance and result in specific repercussions or feedback. People work hard to attain their objectives </w:t>
      </w:r>
      <w:r w:rsidRPr="009365D0">
        <w:rPr>
          <w:sz w:val="22"/>
        </w:rPr>
        <w:t>to</w:t>
      </w:r>
      <w:r w:rsidRPr="009365D0">
        <w:rPr>
          <w:sz w:val="22"/>
        </w:rPr>
        <w:t xml:space="preserve"> satisfy their emotions and wants. Locke subsequently pointed out that 'goal-setting is more effectively seen as a </w:t>
      </w:r>
      <w:r w:rsidR="003F2841" w:rsidRPr="009365D0">
        <w:rPr>
          <w:sz w:val="22"/>
        </w:rPr>
        <w:t>motivational practice</w:t>
      </w:r>
      <w:r w:rsidRPr="009365D0">
        <w:rPr>
          <w:sz w:val="22"/>
        </w:rPr>
        <w:t xml:space="preserve"> rather than as a formal theory of motivation'.</w:t>
      </w:r>
    </w:p>
    <w:p w14:paraId="127DD264" w14:textId="77777777" w:rsidR="00435158" w:rsidRDefault="00435158" w:rsidP="00BD1751">
      <w:pPr>
        <w:spacing w:line="360" w:lineRule="auto"/>
        <w:jc w:val="both"/>
      </w:pPr>
      <w:r>
        <w:t>For instance, the author relates that to Scrivens Opticians. The line manager set a goal for the opticians, dispensing opticians, and sales advisors to see x people this month. Eye exams and contact lens appointments must be conducted by the end of the month. Usually, the line manager has at least a Dispensing Optician degree, which allows him to dispense. Ergo, he takes part in the job to be done and breaks down the goal into small parts (e.g., performance per day or per week) and gives tasks to each member (e.g., optometrists to see people for eye tests and dispensing opticians to dispense glasses). The manager will give feedback afterwards.</w:t>
      </w:r>
    </w:p>
    <w:p w14:paraId="0F2F96BD" w14:textId="77777777" w:rsidR="00F47E21" w:rsidRDefault="00F47E21" w:rsidP="00BD1751">
      <w:pPr>
        <w:spacing w:line="360" w:lineRule="auto"/>
        <w:jc w:val="both"/>
      </w:pPr>
    </w:p>
    <w:p w14:paraId="44814582" w14:textId="77777777" w:rsidR="00F47E21" w:rsidRDefault="00F47E21" w:rsidP="00BD1751">
      <w:pPr>
        <w:spacing w:line="360" w:lineRule="auto"/>
        <w:jc w:val="both"/>
      </w:pPr>
      <w:r>
        <w:t>To make sure that the employees complete the process correctly, the author discusses the above points. As with everything, the process is mutual; therefore, the employer must be sure that the employees are satisfied with what they are doing. It is called job satisfaction.</w:t>
      </w:r>
    </w:p>
    <w:p w14:paraId="3195DB55" w14:textId="0E7BF561" w:rsidR="00AA03F7" w:rsidRDefault="00AA03F7" w:rsidP="00BD1751">
      <w:pPr>
        <w:spacing w:line="360" w:lineRule="auto"/>
        <w:jc w:val="both"/>
        <w:rPr>
          <w:sz w:val="22"/>
        </w:rPr>
      </w:pPr>
      <w:r w:rsidRPr="00AA03F7">
        <w:rPr>
          <w:sz w:val="22"/>
        </w:rPr>
        <w:t xml:space="preserve">Job satisfaction is diverse and multifaceted, and various people define it differently. It is more of an attitude, an internal mood, and might </w:t>
      </w:r>
      <w:r w:rsidRPr="00AA03F7">
        <w:rPr>
          <w:sz w:val="22"/>
        </w:rPr>
        <w:t>relate to</w:t>
      </w:r>
      <w:r w:rsidRPr="00AA03F7">
        <w:rPr>
          <w:sz w:val="22"/>
        </w:rPr>
        <w:t xml:space="preserve"> a personal sense of quantitative or qualitative performance. There is clearly a link between motivation, satisfaction, and performance, but the nature of that link is still being debated. Job satisfaction is difficult to identify as a single term. Herzberg's two-factor theory, for example, is perhaps more of a theory of job satisfaction. Although work happiness may influence motivation, this is not always the case.</w:t>
      </w:r>
    </w:p>
    <w:p w14:paraId="109DF57B" w14:textId="77777777" w:rsidR="00013370" w:rsidRDefault="00013370" w:rsidP="00BD1751">
      <w:pPr>
        <w:spacing w:line="360" w:lineRule="auto"/>
        <w:jc w:val="both"/>
        <w:rPr>
          <w:sz w:val="22"/>
        </w:rPr>
      </w:pPr>
    </w:p>
    <w:p w14:paraId="1BB5844F" w14:textId="77777777" w:rsidR="004E6889" w:rsidRDefault="004E6889" w:rsidP="00013370">
      <w:pPr>
        <w:spacing w:line="360" w:lineRule="auto"/>
        <w:rPr>
          <w:sz w:val="22"/>
        </w:rPr>
      </w:pPr>
    </w:p>
    <w:p w14:paraId="5C3ADEED" w14:textId="77777777" w:rsidR="004E6889" w:rsidRDefault="004E6889" w:rsidP="00013370">
      <w:pPr>
        <w:spacing w:line="360" w:lineRule="auto"/>
        <w:rPr>
          <w:sz w:val="22"/>
        </w:rPr>
      </w:pPr>
    </w:p>
    <w:p w14:paraId="6C1E8920" w14:textId="77777777" w:rsidR="00416F39" w:rsidRDefault="00416F39" w:rsidP="00013370">
      <w:pPr>
        <w:spacing w:line="360" w:lineRule="auto"/>
        <w:rPr>
          <w:sz w:val="22"/>
        </w:rPr>
      </w:pPr>
    </w:p>
    <w:p w14:paraId="39099C2D" w14:textId="77777777" w:rsidR="00416F39" w:rsidRDefault="00416F39" w:rsidP="00013370">
      <w:pPr>
        <w:spacing w:line="360" w:lineRule="auto"/>
        <w:rPr>
          <w:sz w:val="22"/>
        </w:rPr>
      </w:pPr>
    </w:p>
    <w:p w14:paraId="1EE9D211" w14:textId="77777777" w:rsidR="00416F39" w:rsidRDefault="00416F39" w:rsidP="00013370">
      <w:pPr>
        <w:spacing w:line="360" w:lineRule="auto"/>
        <w:rPr>
          <w:sz w:val="22"/>
        </w:rPr>
      </w:pPr>
    </w:p>
    <w:p w14:paraId="4B414872" w14:textId="77777777" w:rsidR="00416F39" w:rsidRDefault="00416F39" w:rsidP="00013370">
      <w:pPr>
        <w:spacing w:line="360" w:lineRule="auto"/>
        <w:rPr>
          <w:sz w:val="22"/>
        </w:rPr>
      </w:pPr>
    </w:p>
    <w:p w14:paraId="26F15556" w14:textId="0B2CA84D" w:rsidR="00013370" w:rsidRDefault="00013370" w:rsidP="00013370">
      <w:pPr>
        <w:spacing w:line="360" w:lineRule="auto"/>
        <w:rPr>
          <w:sz w:val="22"/>
        </w:rPr>
      </w:pPr>
      <w:r>
        <w:rPr>
          <w:noProof/>
          <w:sz w:val="22"/>
        </w:rPr>
        <w:drawing>
          <wp:inline distT="0" distB="0" distL="0" distR="0" wp14:anchorId="035DBD15" wp14:editId="71B7137E">
            <wp:extent cx="3695277" cy="1623000"/>
            <wp:effectExtent l="0" t="0" r="63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709136" cy="1629087"/>
                    </a:xfrm>
                    <a:prstGeom prst="rect">
                      <a:avLst/>
                    </a:prstGeom>
                  </pic:spPr>
                </pic:pic>
              </a:graphicData>
            </a:graphic>
          </wp:inline>
        </w:drawing>
      </w:r>
    </w:p>
    <w:p w14:paraId="0ADB9BFB" w14:textId="7946F6C4" w:rsidR="00013370" w:rsidRDefault="00013370" w:rsidP="00013370">
      <w:pPr>
        <w:spacing w:line="360" w:lineRule="auto"/>
        <w:rPr>
          <w:sz w:val="22"/>
        </w:rPr>
      </w:pPr>
      <w:r>
        <w:rPr>
          <w:sz w:val="22"/>
        </w:rPr>
        <w:t xml:space="preserve">Figure 2. Goal Theory </w:t>
      </w:r>
      <w:r w:rsidR="00C13F70">
        <w:rPr>
          <w:sz w:val="22"/>
        </w:rPr>
        <w:t>(</w:t>
      </w:r>
      <w:proofErr w:type="spellStart"/>
      <w:r w:rsidR="00C13F70" w:rsidRPr="00C13F70">
        <w:fldChar w:fldCharType="begin"/>
      </w:r>
      <w:r w:rsidR="00C13F70" w:rsidRPr="00C13F70">
        <w:instrText xml:space="preserve"> HYPERLINK "https://www.performancemagazine.org/author/adelina/" \o "Adelina Chelniciuc" </w:instrText>
      </w:r>
      <w:r w:rsidR="00C13F70" w:rsidRPr="00C13F70">
        <w:fldChar w:fldCharType="separate"/>
      </w:r>
      <w:r w:rsidR="00C13F70" w:rsidRPr="00C13F70">
        <w:t>Chelniciuc</w:t>
      </w:r>
      <w:proofErr w:type="spellEnd"/>
      <w:r w:rsidR="00C13F70" w:rsidRPr="00C13F70">
        <w:fldChar w:fldCharType="end"/>
      </w:r>
      <w:r w:rsidR="00C13F70">
        <w:t xml:space="preserve">, 2014) </w:t>
      </w:r>
    </w:p>
    <w:p w14:paraId="2BD51B11" w14:textId="77777777" w:rsidR="003F2841" w:rsidRDefault="003F2841" w:rsidP="00BD1751">
      <w:pPr>
        <w:spacing w:line="360" w:lineRule="auto"/>
        <w:jc w:val="both"/>
        <w:rPr>
          <w:sz w:val="22"/>
        </w:rPr>
      </w:pPr>
    </w:p>
    <w:p w14:paraId="0AE61F7D" w14:textId="77777777" w:rsidR="006071CD" w:rsidRDefault="006071CD" w:rsidP="00BD1751">
      <w:pPr>
        <w:spacing w:line="360" w:lineRule="auto"/>
        <w:jc w:val="both"/>
        <w:rPr>
          <w:sz w:val="22"/>
        </w:rPr>
      </w:pPr>
    </w:p>
    <w:p w14:paraId="64CC9EDB" w14:textId="21BA400D" w:rsidR="00B16797" w:rsidRDefault="00B16797" w:rsidP="00BD1751">
      <w:pPr>
        <w:spacing w:line="360" w:lineRule="auto"/>
        <w:jc w:val="both"/>
        <w:rPr>
          <w:sz w:val="22"/>
        </w:rPr>
      </w:pPr>
    </w:p>
    <w:p w14:paraId="7911DC92" w14:textId="7302F674" w:rsidR="00A270EE" w:rsidRDefault="00FA32F8" w:rsidP="00BD1751">
      <w:pPr>
        <w:spacing w:line="360" w:lineRule="auto"/>
        <w:jc w:val="both"/>
        <w:rPr>
          <w:b/>
          <w:bCs/>
          <w:sz w:val="22"/>
        </w:rPr>
      </w:pPr>
      <w:r>
        <w:rPr>
          <w:b/>
          <w:bCs/>
          <w:sz w:val="22"/>
        </w:rPr>
        <w:t>How do the organisation structure and culture affect its performance?</w:t>
      </w:r>
      <w:r w:rsidR="00402481" w:rsidRPr="00402481">
        <w:rPr>
          <w:b/>
          <w:bCs/>
          <w:sz w:val="22"/>
        </w:rPr>
        <w:t xml:space="preserve"> </w:t>
      </w:r>
    </w:p>
    <w:p w14:paraId="4C2767D2" w14:textId="0300E9F7" w:rsidR="00402481" w:rsidRDefault="00402481" w:rsidP="00BD1751">
      <w:pPr>
        <w:spacing w:line="360" w:lineRule="auto"/>
        <w:jc w:val="both"/>
        <w:rPr>
          <w:b/>
          <w:bCs/>
          <w:sz w:val="22"/>
        </w:rPr>
      </w:pPr>
      <w:r w:rsidRPr="00402481">
        <w:rPr>
          <w:b/>
          <w:bCs/>
          <w:sz w:val="22"/>
        </w:rPr>
        <w:t>Different factors in the organisation which influence its employees’ behaviour</w:t>
      </w:r>
      <w:r>
        <w:rPr>
          <w:b/>
          <w:bCs/>
          <w:sz w:val="22"/>
        </w:rPr>
        <w:t xml:space="preserve">. </w:t>
      </w:r>
    </w:p>
    <w:p w14:paraId="551C5E01" w14:textId="353A3E6B" w:rsidR="00402481" w:rsidRPr="00402481" w:rsidRDefault="00402481" w:rsidP="00BD1751">
      <w:pPr>
        <w:spacing w:line="360" w:lineRule="auto"/>
        <w:jc w:val="both"/>
        <w:rPr>
          <w:b/>
          <w:bCs/>
          <w:sz w:val="22"/>
        </w:rPr>
      </w:pPr>
      <w:r>
        <w:rPr>
          <w:b/>
          <w:bCs/>
          <w:sz w:val="22"/>
        </w:rPr>
        <w:t xml:space="preserve">Conclusion. </w:t>
      </w:r>
    </w:p>
    <w:p w14:paraId="5F7875F7" w14:textId="77777777" w:rsidR="00FE7DF6" w:rsidRPr="00C52EAE" w:rsidRDefault="00FE7DF6" w:rsidP="00BD1751">
      <w:pPr>
        <w:spacing w:line="360" w:lineRule="auto"/>
        <w:jc w:val="both"/>
        <w:rPr>
          <w:b/>
          <w:bCs/>
          <w:sz w:val="22"/>
        </w:rPr>
      </w:pPr>
    </w:p>
    <w:p w14:paraId="00034129" w14:textId="77777777" w:rsidR="00470194" w:rsidRDefault="00470194" w:rsidP="00BD1751">
      <w:pPr>
        <w:spacing w:line="360" w:lineRule="auto"/>
        <w:jc w:val="both"/>
        <w:rPr>
          <w:sz w:val="22"/>
        </w:rPr>
      </w:pPr>
    </w:p>
    <w:p w14:paraId="24683353" w14:textId="4C85C17B" w:rsidR="009D10BB" w:rsidRDefault="009D10BB" w:rsidP="00BD1751">
      <w:pPr>
        <w:spacing w:line="360" w:lineRule="auto"/>
        <w:jc w:val="both"/>
        <w:rPr>
          <w:sz w:val="22"/>
        </w:rPr>
      </w:pPr>
    </w:p>
    <w:p w14:paraId="425C6CB7" w14:textId="6EC38AEF" w:rsidR="009D10BB" w:rsidRDefault="009D10BB" w:rsidP="00BD1751">
      <w:pPr>
        <w:spacing w:line="360" w:lineRule="auto"/>
        <w:jc w:val="both"/>
        <w:rPr>
          <w:sz w:val="22"/>
        </w:rPr>
      </w:pPr>
    </w:p>
    <w:p w14:paraId="5EB5E696" w14:textId="035BFAC3" w:rsidR="009D10BB" w:rsidRDefault="009D10BB" w:rsidP="00BD1751">
      <w:pPr>
        <w:spacing w:line="360" w:lineRule="auto"/>
        <w:jc w:val="both"/>
        <w:rPr>
          <w:sz w:val="22"/>
        </w:rPr>
      </w:pPr>
    </w:p>
    <w:p w14:paraId="7AAFBE63" w14:textId="4327DAF8" w:rsidR="009D10BB" w:rsidRDefault="009D10BB" w:rsidP="00BD1751">
      <w:pPr>
        <w:spacing w:line="360" w:lineRule="auto"/>
        <w:jc w:val="both"/>
        <w:rPr>
          <w:sz w:val="22"/>
        </w:rPr>
      </w:pPr>
    </w:p>
    <w:p w14:paraId="07B62811" w14:textId="6802FAE5" w:rsidR="00460A6D" w:rsidRDefault="00460A6D" w:rsidP="00BD1751">
      <w:pPr>
        <w:spacing w:line="360" w:lineRule="auto"/>
        <w:jc w:val="both"/>
        <w:rPr>
          <w:sz w:val="22"/>
        </w:rPr>
      </w:pPr>
    </w:p>
    <w:p w14:paraId="12A2033F" w14:textId="05C05D5A" w:rsidR="00460A6D" w:rsidRDefault="00C23A79" w:rsidP="00BD1751">
      <w:pPr>
        <w:spacing w:line="360" w:lineRule="auto"/>
        <w:jc w:val="both"/>
        <w:rPr>
          <w:b/>
          <w:bCs/>
          <w:sz w:val="22"/>
        </w:rPr>
      </w:pPr>
      <w:r w:rsidRPr="00FE3F62">
        <w:rPr>
          <w:b/>
          <w:bCs/>
          <w:sz w:val="22"/>
        </w:rPr>
        <w:t xml:space="preserve">References. </w:t>
      </w:r>
    </w:p>
    <w:p w14:paraId="3FCA0024" w14:textId="437432A1" w:rsidR="007B2E88" w:rsidRDefault="007B2E88" w:rsidP="00BD1751">
      <w:pPr>
        <w:spacing w:line="360" w:lineRule="auto"/>
        <w:jc w:val="both"/>
        <w:rPr>
          <w:b/>
          <w:bCs/>
          <w:sz w:val="22"/>
        </w:rPr>
      </w:pPr>
    </w:p>
    <w:p w14:paraId="6F62C298" w14:textId="4FA47837" w:rsidR="00CA6A3B" w:rsidRPr="00CA6A3B" w:rsidRDefault="00744763" w:rsidP="00CA6A3B">
      <w:pPr>
        <w:numPr>
          <w:ilvl w:val="0"/>
          <w:numId w:val="21"/>
        </w:numPr>
        <w:tabs>
          <w:tab w:val="num" w:pos="720"/>
        </w:tabs>
        <w:spacing w:line="360" w:lineRule="auto"/>
        <w:jc w:val="both"/>
        <w:rPr>
          <w:color w:val="000000" w:themeColor="text1"/>
          <w:sz w:val="22"/>
          <w:szCs w:val="22"/>
        </w:rPr>
      </w:pPr>
      <w:hyperlink r:id="rId14" w:tooltip="Adelina Chelniciuc" w:history="1">
        <w:proofErr w:type="spellStart"/>
        <w:r w:rsidRPr="00744763">
          <w:rPr>
            <w:rStyle w:val="Hyperlink"/>
            <w:color w:val="000000" w:themeColor="text1"/>
            <w:sz w:val="22"/>
            <w:szCs w:val="22"/>
            <w:shd w:val="clear" w:color="auto" w:fill="FFFFFF"/>
          </w:rPr>
          <w:t>Chelniciuc</w:t>
        </w:r>
        <w:proofErr w:type="spellEnd"/>
      </w:hyperlink>
      <w:r>
        <w:rPr>
          <w:color w:val="000000" w:themeColor="text1"/>
          <w:sz w:val="22"/>
          <w:szCs w:val="22"/>
          <w:shd w:val="clear" w:color="auto" w:fill="FFFFFF"/>
        </w:rPr>
        <w:t xml:space="preserve">, A. (2014) </w:t>
      </w:r>
      <w:r w:rsidR="00C00B06" w:rsidRPr="00C75BAF">
        <w:rPr>
          <w:i/>
          <w:iCs/>
          <w:color w:val="000000" w:themeColor="text1"/>
          <w:sz w:val="22"/>
          <w:szCs w:val="22"/>
          <w:shd w:val="clear" w:color="auto" w:fill="FFFFFF"/>
        </w:rPr>
        <w:t>What is a goal-setting theory?</w:t>
      </w:r>
      <w:r w:rsidR="00C00B06">
        <w:rPr>
          <w:color w:val="000000" w:themeColor="text1"/>
          <w:sz w:val="22"/>
          <w:szCs w:val="22"/>
          <w:shd w:val="clear" w:color="auto" w:fill="FFFFFF"/>
        </w:rPr>
        <w:t xml:space="preserve"> </w:t>
      </w:r>
      <w:r w:rsidR="00CA6A3B">
        <w:rPr>
          <w:color w:val="000000" w:themeColor="text1"/>
          <w:sz w:val="22"/>
          <w:szCs w:val="22"/>
          <w:shd w:val="clear" w:color="auto" w:fill="FFFFFF"/>
        </w:rPr>
        <w:t xml:space="preserve">[Figure 2] Available at: </w:t>
      </w:r>
      <w:hyperlink r:id="rId15" w:history="1">
        <w:r w:rsidR="00CA6A3B" w:rsidRPr="009716B3">
          <w:rPr>
            <w:rStyle w:val="Hyperlink"/>
            <w:sz w:val="22"/>
            <w:szCs w:val="22"/>
            <w:shd w:val="clear" w:color="auto" w:fill="FFFFFF"/>
          </w:rPr>
          <w:t>https://www.performancemagazine.org/what-is-goal-setting-theory/</w:t>
        </w:r>
      </w:hyperlink>
      <w:r w:rsidR="00CA6A3B">
        <w:rPr>
          <w:color w:val="000000" w:themeColor="text1"/>
          <w:sz w:val="22"/>
          <w:szCs w:val="22"/>
        </w:rPr>
        <w:t xml:space="preserve"> (Assessed: 4 January 2023) </w:t>
      </w:r>
    </w:p>
    <w:p w14:paraId="1362410B" w14:textId="0746849B" w:rsidR="007B2E88" w:rsidRPr="00F97281" w:rsidRDefault="00470194" w:rsidP="007B2E88">
      <w:pPr>
        <w:numPr>
          <w:ilvl w:val="0"/>
          <w:numId w:val="21"/>
        </w:numPr>
        <w:tabs>
          <w:tab w:val="num" w:pos="720"/>
        </w:tabs>
        <w:spacing w:line="360" w:lineRule="auto"/>
        <w:jc w:val="both"/>
        <w:rPr>
          <w:sz w:val="22"/>
        </w:rPr>
      </w:pPr>
      <w:r w:rsidRPr="00470194">
        <w:rPr>
          <w:rFonts w:eastAsia="Calibri"/>
          <w:sz w:val="22"/>
        </w:rPr>
        <w:t xml:space="preserve">Cole, G. A. and Kelly, P. (2020) </w:t>
      </w:r>
      <w:r w:rsidRPr="00470194">
        <w:rPr>
          <w:rFonts w:eastAsia="Calibri"/>
          <w:i/>
          <w:iCs/>
          <w:sz w:val="22"/>
        </w:rPr>
        <w:t>Management theory and practice</w:t>
      </w:r>
      <w:r w:rsidRPr="00470194">
        <w:rPr>
          <w:rFonts w:eastAsia="Calibri"/>
          <w:sz w:val="22"/>
        </w:rPr>
        <w:t>, 9th Ed, Hampshire: Cengage Learning EMEA.</w:t>
      </w:r>
    </w:p>
    <w:p w14:paraId="3759DE7D" w14:textId="7A948490" w:rsidR="00F97281" w:rsidRPr="00D377B0" w:rsidRDefault="00F97281" w:rsidP="007B2E88">
      <w:pPr>
        <w:numPr>
          <w:ilvl w:val="0"/>
          <w:numId w:val="21"/>
        </w:numPr>
        <w:tabs>
          <w:tab w:val="num" w:pos="720"/>
        </w:tabs>
        <w:spacing w:line="360" w:lineRule="auto"/>
        <w:jc w:val="both"/>
        <w:rPr>
          <w:rFonts w:eastAsia="Calibri"/>
          <w:sz w:val="22"/>
          <w:szCs w:val="22"/>
        </w:rPr>
      </w:pPr>
      <w:r>
        <w:rPr>
          <w:rFonts w:eastAsia="Calibri"/>
          <w:sz w:val="22"/>
        </w:rPr>
        <w:t xml:space="preserve">Higgins, E.T. (2012) </w:t>
      </w:r>
      <w:r w:rsidRPr="00EE6FFE">
        <w:rPr>
          <w:rFonts w:eastAsia="Calibri"/>
          <w:i/>
          <w:iCs/>
          <w:sz w:val="22"/>
        </w:rPr>
        <w:t>Beyond pleasure and pain how motivation works.</w:t>
      </w:r>
      <w:r>
        <w:rPr>
          <w:rFonts w:eastAsia="Calibri"/>
          <w:sz w:val="22"/>
        </w:rPr>
        <w:t xml:space="preserve"> </w:t>
      </w:r>
      <w:r w:rsidR="00D377B0" w:rsidRPr="00D377B0">
        <w:rPr>
          <w:sz w:val="22"/>
          <w:szCs w:val="22"/>
        </w:rPr>
        <w:t>Oxford University Press.</w:t>
      </w:r>
    </w:p>
    <w:p w14:paraId="1CF095A0" w14:textId="006A07EC" w:rsidR="00470194" w:rsidRPr="00F97281" w:rsidRDefault="00470194" w:rsidP="007B2E88">
      <w:pPr>
        <w:numPr>
          <w:ilvl w:val="0"/>
          <w:numId w:val="21"/>
        </w:numPr>
        <w:tabs>
          <w:tab w:val="num" w:pos="720"/>
        </w:tabs>
        <w:spacing w:after="160" w:line="360" w:lineRule="auto"/>
        <w:jc w:val="both"/>
        <w:rPr>
          <w:sz w:val="22"/>
        </w:rPr>
      </w:pPr>
      <w:r w:rsidRPr="00470194">
        <w:rPr>
          <w:rFonts w:eastAsia="Calibri"/>
          <w:sz w:val="22"/>
        </w:rPr>
        <w:t>Huczynski, A. and Buchanan, D.A. (2019) Organizational behaviour. 10th Ed. Harlow: Pearson</w:t>
      </w:r>
    </w:p>
    <w:p w14:paraId="7EBEA666" w14:textId="358C7BB6" w:rsidR="00470194" w:rsidRPr="00470194" w:rsidRDefault="00F97281" w:rsidP="007B2E88">
      <w:pPr>
        <w:numPr>
          <w:ilvl w:val="0"/>
          <w:numId w:val="21"/>
        </w:numPr>
        <w:tabs>
          <w:tab w:val="num" w:pos="720"/>
        </w:tabs>
        <w:spacing w:after="160" w:line="360" w:lineRule="auto"/>
        <w:jc w:val="both"/>
        <w:rPr>
          <w:sz w:val="22"/>
        </w:rPr>
      </w:pPr>
      <w:r>
        <w:rPr>
          <w:rFonts w:eastAsia="Calibri"/>
          <w:sz w:val="22"/>
        </w:rPr>
        <w:lastRenderedPageBreak/>
        <w:t xml:space="preserve">Lathan, Gary P. (2016) </w:t>
      </w:r>
      <w:r w:rsidRPr="00EE6FFE">
        <w:rPr>
          <w:rFonts w:eastAsia="Calibri"/>
          <w:i/>
          <w:iCs/>
          <w:sz w:val="22"/>
        </w:rPr>
        <w:t>Work motivation: history, theory, research, and practice.</w:t>
      </w:r>
      <w:r>
        <w:rPr>
          <w:rFonts w:eastAsia="Calibri"/>
          <w:sz w:val="22"/>
        </w:rPr>
        <w:t xml:space="preserve"> </w:t>
      </w:r>
      <w:r w:rsidR="00EE6FFE">
        <w:rPr>
          <w:rFonts w:eastAsia="Calibri"/>
          <w:sz w:val="22"/>
        </w:rPr>
        <w:t>(</w:t>
      </w:r>
      <w:r w:rsidR="00EE6FFE">
        <w:rPr>
          <w:rFonts w:ascii="Source Sans Pro" w:hAnsi="Source Sans Pro"/>
          <w:color w:val="3A3A3A"/>
          <w:sz w:val="23"/>
          <w:szCs w:val="23"/>
          <w:shd w:val="clear" w:color="auto" w:fill="FFFFFF"/>
        </w:rPr>
        <w:t>2nd edition.)</w:t>
      </w:r>
      <w:r w:rsidR="00EE6FFE">
        <w:rPr>
          <w:rFonts w:ascii="Source Sans Pro" w:hAnsi="Source Sans Pro"/>
          <w:color w:val="3A3A3A"/>
          <w:sz w:val="23"/>
          <w:szCs w:val="23"/>
          <w:shd w:val="clear" w:color="auto" w:fill="FFFFFF"/>
        </w:rPr>
        <w:t>,</w:t>
      </w:r>
      <w:r w:rsidR="00EE6FFE">
        <w:rPr>
          <w:rFonts w:ascii="Source Sans Pro" w:hAnsi="Source Sans Pro"/>
          <w:color w:val="3A3A3A"/>
          <w:sz w:val="23"/>
          <w:szCs w:val="23"/>
          <w:shd w:val="clear" w:color="auto" w:fill="FFFFFF"/>
        </w:rPr>
        <w:t xml:space="preserve"> SAGE.</w:t>
      </w:r>
    </w:p>
    <w:p w14:paraId="2C2836BE" w14:textId="199A1880" w:rsidR="007B2E88" w:rsidRDefault="007B2E88" w:rsidP="00654984">
      <w:pPr>
        <w:numPr>
          <w:ilvl w:val="0"/>
          <w:numId w:val="21"/>
        </w:numPr>
        <w:spacing w:before="100" w:beforeAutospacing="1" w:after="100" w:afterAutospacing="1"/>
        <w:rPr>
          <w:color w:val="000000" w:themeColor="text1"/>
          <w:sz w:val="21"/>
          <w:szCs w:val="21"/>
        </w:rPr>
      </w:pPr>
      <w:hyperlink r:id="rId16" w:tgtFrame="_blank" w:history="1">
        <w:r w:rsidRPr="00013370">
          <w:rPr>
            <w:color w:val="000000" w:themeColor="text1"/>
            <w:sz w:val="21"/>
            <w:szCs w:val="21"/>
          </w:rPr>
          <w:t>Locke, E.A. and Latham, G. P. (2013), New developments in goal setting and task performance, Routledge</w:t>
        </w:r>
      </w:hyperlink>
    </w:p>
    <w:p w14:paraId="47AA9A6D" w14:textId="1CCECC9A" w:rsidR="006827E5" w:rsidRPr="008364E7" w:rsidRDefault="009D285F" w:rsidP="008364E7">
      <w:pPr>
        <w:pStyle w:val="NormalWeb"/>
        <w:numPr>
          <w:ilvl w:val="0"/>
          <w:numId w:val="21"/>
        </w:numPr>
        <w:spacing w:line="360" w:lineRule="auto"/>
        <w:rPr>
          <w:color w:val="252525"/>
          <w:sz w:val="22"/>
          <w:szCs w:val="22"/>
        </w:rPr>
      </w:pPr>
      <w:r>
        <w:rPr>
          <w:color w:val="252525"/>
          <w:sz w:val="22"/>
          <w:szCs w:val="22"/>
        </w:rPr>
        <w:t>Morgan, J.</w:t>
      </w:r>
      <w:r w:rsidR="006827E5" w:rsidRPr="00B84BF6">
        <w:rPr>
          <w:color w:val="252525"/>
          <w:sz w:val="22"/>
          <w:szCs w:val="22"/>
        </w:rPr>
        <w:t xml:space="preserve"> (201</w:t>
      </w:r>
      <w:r w:rsidR="006827E5">
        <w:rPr>
          <w:color w:val="252525"/>
          <w:sz w:val="22"/>
          <w:szCs w:val="22"/>
        </w:rPr>
        <w:t>5</w:t>
      </w:r>
      <w:r w:rsidR="006827E5" w:rsidRPr="00B84BF6">
        <w:rPr>
          <w:color w:val="252525"/>
          <w:sz w:val="22"/>
          <w:szCs w:val="22"/>
        </w:rPr>
        <w:t xml:space="preserve">) </w:t>
      </w:r>
      <w:r w:rsidRPr="009F2884">
        <w:rPr>
          <w:i/>
          <w:iCs/>
          <w:color w:val="252525"/>
          <w:sz w:val="22"/>
          <w:szCs w:val="22"/>
        </w:rPr>
        <w:t>Types of organisational structures-</w:t>
      </w:r>
      <w:r w:rsidR="008364E7" w:rsidRPr="009F2884">
        <w:rPr>
          <w:i/>
          <w:iCs/>
          <w:color w:val="252525"/>
          <w:sz w:val="22"/>
          <w:szCs w:val="22"/>
        </w:rPr>
        <w:t>hierarchy</w:t>
      </w:r>
      <w:r w:rsidR="006827E5">
        <w:rPr>
          <w:color w:val="252525"/>
          <w:sz w:val="22"/>
          <w:szCs w:val="22"/>
        </w:rPr>
        <w:t xml:space="preserve"> [Figure 1]. Available at: </w:t>
      </w:r>
      <w:hyperlink r:id="rId17" w:history="1">
        <w:r w:rsidRPr="009716B3">
          <w:rPr>
            <w:rStyle w:val="Hyperlink"/>
            <w:sz w:val="22"/>
          </w:rPr>
          <w:t>https://www.forbes.com/sites/jacobmorgan/2015/07/06/the-5-types-of-organizational-structures-part-1-the-hierarchy/?sh=8e387bd52529</w:t>
        </w:r>
      </w:hyperlink>
      <w:r>
        <w:rPr>
          <w:color w:val="252525"/>
          <w:sz w:val="22"/>
          <w:szCs w:val="22"/>
        </w:rPr>
        <w:t xml:space="preserve">  </w:t>
      </w:r>
      <w:r w:rsidR="006827E5">
        <w:rPr>
          <w:color w:val="252525"/>
          <w:sz w:val="22"/>
          <w:szCs w:val="22"/>
        </w:rPr>
        <w:t xml:space="preserve">(Assessed: </w:t>
      </w:r>
      <w:r w:rsidR="006827E5">
        <w:rPr>
          <w:color w:val="252525"/>
          <w:sz w:val="22"/>
          <w:szCs w:val="22"/>
        </w:rPr>
        <w:t>4</w:t>
      </w:r>
      <w:r w:rsidR="006827E5">
        <w:rPr>
          <w:color w:val="252525"/>
          <w:sz w:val="22"/>
          <w:szCs w:val="22"/>
        </w:rPr>
        <w:t xml:space="preserve"> </w:t>
      </w:r>
      <w:r w:rsidR="006827E5">
        <w:rPr>
          <w:color w:val="252525"/>
          <w:sz w:val="22"/>
          <w:szCs w:val="22"/>
        </w:rPr>
        <w:t>January</w:t>
      </w:r>
      <w:r w:rsidR="006827E5">
        <w:rPr>
          <w:color w:val="252525"/>
          <w:sz w:val="22"/>
          <w:szCs w:val="22"/>
        </w:rPr>
        <w:t xml:space="preserve"> 202</w:t>
      </w:r>
      <w:r w:rsidR="006827E5">
        <w:rPr>
          <w:color w:val="252525"/>
          <w:sz w:val="22"/>
          <w:szCs w:val="22"/>
        </w:rPr>
        <w:t>3</w:t>
      </w:r>
      <w:r w:rsidR="006827E5">
        <w:rPr>
          <w:color w:val="252525"/>
          <w:sz w:val="22"/>
          <w:szCs w:val="22"/>
        </w:rPr>
        <w:t>)</w:t>
      </w:r>
    </w:p>
    <w:p w14:paraId="1CCE7C00" w14:textId="68F8CEF3" w:rsidR="007B2E88" w:rsidRPr="00470194" w:rsidRDefault="007B2E88" w:rsidP="007B2E88">
      <w:pPr>
        <w:pStyle w:val="ListParagraph"/>
        <w:numPr>
          <w:ilvl w:val="0"/>
          <w:numId w:val="21"/>
        </w:numPr>
        <w:spacing w:line="360" w:lineRule="auto"/>
        <w:jc w:val="both"/>
        <w:rPr>
          <w:sz w:val="22"/>
        </w:rPr>
      </w:pPr>
      <w:r w:rsidRPr="00470194">
        <w:rPr>
          <w:rFonts w:eastAsia="Calibri"/>
          <w:sz w:val="22"/>
        </w:rPr>
        <w:t>Mullins, L. J. (2019) Organisational behaviour in the workplace. 12th Ed. Harlow: Pearson Education Limited.</w:t>
      </w:r>
    </w:p>
    <w:p w14:paraId="3EA23644" w14:textId="77777777" w:rsidR="00470194" w:rsidRPr="00470194" w:rsidRDefault="00470194" w:rsidP="00654984">
      <w:pPr>
        <w:numPr>
          <w:ilvl w:val="0"/>
          <w:numId w:val="21"/>
        </w:numPr>
        <w:tabs>
          <w:tab w:val="num" w:pos="720"/>
        </w:tabs>
        <w:spacing w:after="160" w:line="360" w:lineRule="auto"/>
        <w:jc w:val="both"/>
        <w:rPr>
          <w:sz w:val="22"/>
        </w:rPr>
      </w:pPr>
      <w:r w:rsidRPr="00470194">
        <w:rPr>
          <w:rFonts w:eastAsia="Calibri"/>
          <w:sz w:val="22"/>
        </w:rPr>
        <w:t>Robbins, S., and Coulter, M. (2020) Management, Global Edition. 15th Ed. Pearson.</w:t>
      </w:r>
    </w:p>
    <w:p w14:paraId="538A7C29" w14:textId="77777777" w:rsidR="007B2E88" w:rsidRDefault="007B2E88" w:rsidP="007B2E88">
      <w:pPr>
        <w:numPr>
          <w:ilvl w:val="0"/>
          <w:numId w:val="21"/>
        </w:numPr>
        <w:tabs>
          <w:tab w:val="num" w:pos="720"/>
        </w:tabs>
        <w:spacing w:line="360" w:lineRule="auto"/>
        <w:jc w:val="both"/>
        <w:rPr>
          <w:sz w:val="22"/>
        </w:rPr>
      </w:pPr>
    </w:p>
    <w:p w14:paraId="5BC72440" w14:textId="01C69C52" w:rsidR="007B2E88" w:rsidRDefault="007B2E88" w:rsidP="00BD1751">
      <w:pPr>
        <w:spacing w:line="360" w:lineRule="auto"/>
        <w:jc w:val="both"/>
        <w:rPr>
          <w:b/>
          <w:bCs/>
          <w:sz w:val="22"/>
        </w:rPr>
      </w:pPr>
    </w:p>
    <w:p w14:paraId="3B67ACF0" w14:textId="2475EA51" w:rsidR="007B2E88" w:rsidRDefault="007B2E88" w:rsidP="00BD1751">
      <w:pPr>
        <w:spacing w:line="360" w:lineRule="auto"/>
        <w:jc w:val="both"/>
        <w:rPr>
          <w:b/>
          <w:bCs/>
          <w:sz w:val="22"/>
        </w:rPr>
      </w:pPr>
    </w:p>
    <w:p w14:paraId="5AAAED35" w14:textId="6A5AE48A" w:rsidR="00711C5F" w:rsidRDefault="00711C5F" w:rsidP="00BD1751">
      <w:pPr>
        <w:spacing w:line="360" w:lineRule="auto"/>
        <w:jc w:val="both"/>
        <w:rPr>
          <w:b/>
          <w:bCs/>
          <w:sz w:val="22"/>
        </w:rPr>
      </w:pPr>
    </w:p>
    <w:p w14:paraId="3BFE7D9D" w14:textId="77777777" w:rsidR="00711C5F" w:rsidRPr="00FE3F62" w:rsidRDefault="00711C5F" w:rsidP="00BD1751">
      <w:pPr>
        <w:spacing w:line="360" w:lineRule="auto"/>
        <w:jc w:val="both"/>
        <w:rPr>
          <w:b/>
          <w:bCs/>
          <w:sz w:val="22"/>
        </w:rPr>
      </w:pPr>
    </w:p>
    <w:p w14:paraId="38EB8DCC" w14:textId="0376EA28" w:rsidR="00460A6D" w:rsidRPr="00470194" w:rsidRDefault="00470194" w:rsidP="00470194">
      <w:pPr>
        <w:pStyle w:val="ListParagraph"/>
        <w:numPr>
          <w:ilvl w:val="0"/>
          <w:numId w:val="21"/>
        </w:numPr>
        <w:spacing w:line="360" w:lineRule="auto"/>
        <w:jc w:val="both"/>
        <w:rPr>
          <w:sz w:val="22"/>
        </w:rPr>
      </w:pPr>
      <w:hyperlink r:id="rId18" w:history="1">
        <w:r w:rsidRPr="009716B3">
          <w:rPr>
            <w:rStyle w:val="Hyperlink"/>
            <w:sz w:val="22"/>
          </w:rPr>
          <w:t>https://www.brightonsbm.com/news/relationship-organizational-structure-culture/</w:t>
        </w:r>
      </w:hyperlink>
    </w:p>
    <w:p w14:paraId="6494ACF6" w14:textId="234782DC" w:rsidR="00EB1A1E" w:rsidRPr="00470194" w:rsidRDefault="00470194" w:rsidP="00470194">
      <w:pPr>
        <w:pStyle w:val="ListParagraph"/>
        <w:numPr>
          <w:ilvl w:val="0"/>
          <w:numId w:val="21"/>
        </w:numPr>
        <w:spacing w:line="360" w:lineRule="auto"/>
        <w:jc w:val="both"/>
        <w:rPr>
          <w:sz w:val="22"/>
        </w:rPr>
      </w:pPr>
      <w:hyperlink r:id="rId19" w:history="1">
        <w:r w:rsidRPr="009716B3">
          <w:rPr>
            <w:rStyle w:val="Hyperlink"/>
            <w:sz w:val="22"/>
          </w:rPr>
          <w:t>http://www.ekof.bg.ac.rs/wp-content/uploads/2014/06/263.pdf</w:t>
        </w:r>
      </w:hyperlink>
    </w:p>
    <w:p w14:paraId="1CAFFB21" w14:textId="3D4E341E" w:rsidR="002D5ACA" w:rsidRPr="00470194" w:rsidRDefault="00470194" w:rsidP="00470194">
      <w:pPr>
        <w:pStyle w:val="ListParagraph"/>
        <w:numPr>
          <w:ilvl w:val="0"/>
          <w:numId w:val="21"/>
        </w:numPr>
        <w:spacing w:line="360" w:lineRule="auto"/>
        <w:jc w:val="both"/>
        <w:rPr>
          <w:sz w:val="22"/>
        </w:rPr>
      </w:pPr>
      <w:hyperlink r:id="rId20" w:history="1">
        <w:r w:rsidRPr="009716B3">
          <w:rPr>
            <w:rStyle w:val="Hyperlink"/>
            <w:sz w:val="22"/>
          </w:rPr>
          <w:t>https://www.researchgate.net/publication/283516997_Organizational_Structures_and_Cultures</w:t>
        </w:r>
      </w:hyperlink>
    </w:p>
    <w:p w14:paraId="5097C04B" w14:textId="73F123DB" w:rsidR="00B911F8" w:rsidRPr="00470194" w:rsidRDefault="00470194" w:rsidP="00470194">
      <w:pPr>
        <w:pStyle w:val="ListParagraph"/>
        <w:numPr>
          <w:ilvl w:val="0"/>
          <w:numId w:val="21"/>
        </w:numPr>
        <w:spacing w:line="360" w:lineRule="auto"/>
        <w:jc w:val="both"/>
        <w:rPr>
          <w:rStyle w:val="Hyperlink"/>
          <w:sz w:val="22"/>
        </w:rPr>
      </w:pPr>
      <w:hyperlink r:id="rId21" w:history="1">
        <w:r w:rsidRPr="009716B3">
          <w:rPr>
            <w:rStyle w:val="Hyperlink"/>
            <w:sz w:val="22"/>
          </w:rPr>
          <w:t>https://www.researchgate.net/publication/314166742_Effective_Leadership_and_its_Impact_on_an_Organisation's_Success</w:t>
        </w:r>
      </w:hyperlink>
    </w:p>
    <w:p w14:paraId="4DE6DF08" w14:textId="77777777" w:rsidR="00470194" w:rsidRPr="00470194" w:rsidRDefault="00470194" w:rsidP="00FE3F62">
      <w:pPr>
        <w:spacing w:after="160" w:line="360" w:lineRule="auto"/>
        <w:ind w:left="360"/>
        <w:jc w:val="both"/>
        <w:rPr>
          <w:sz w:val="22"/>
        </w:rPr>
      </w:pPr>
    </w:p>
    <w:p w14:paraId="733E13AC" w14:textId="77777777" w:rsidR="00470194" w:rsidRDefault="00470194" w:rsidP="00BD1751">
      <w:pPr>
        <w:spacing w:line="360" w:lineRule="auto"/>
        <w:jc w:val="both"/>
        <w:rPr>
          <w:sz w:val="22"/>
        </w:rPr>
      </w:pPr>
    </w:p>
    <w:p w14:paraId="3A39808F" w14:textId="77777777" w:rsidR="00B911F8" w:rsidRDefault="00B911F8" w:rsidP="00BD1751">
      <w:pPr>
        <w:spacing w:line="360" w:lineRule="auto"/>
        <w:jc w:val="both"/>
        <w:rPr>
          <w:sz w:val="22"/>
        </w:rPr>
      </w:pPr>
    </w:p>
    <w:p w14:paraId="6F4C92FC" w14:textId="77777777" w:rsidR="00EB1A1E" w:rsidRDefault="00EB1A1E" w:rsidP="00BD1751">
      <w:pPr>
        <w:spacing w:line="360" w:lineRule="auto"/>
        <w:jc w:val="both"/>
        <w:rPr>
          <w:sz w:val="22"/>
        </w:rPr>
      </w:pPr>
    </w:p>
    <w:p w14:paraId="0964C26B" w14:textId="79832975" w:rsidR="000A4B7A" w:rsidRDefault="000A4B7A" w:rsidP="00BD1751">
      <w:pPr>
        <w:spacing w:line="360" w:lineRule="auto"/>
        <w:jc w:val="both"/>
        <w:rPr>
          <w:sz w:val="22"/>
        </w:rPr>
      </w:pPr>
    </w:p>
    <w:p w14:paraId="37DA5C40" w14:textId="4F11C8B5" w:rsidR="000A4B7A" w:rsidRDefault="000A4B7A" w:rsidP="00BD1751">
      <w:pPr>
        <w:spacing w:line="360" w:lineRule="auto"/>
        <w:jc w:val="both"/>
        <w:rPr>
          <w:sz w:val="22"/>
        </w:rPr>
      </w:pPr>
    </w:p>
    <w:p w14:paraId="784DB033" w14:textId="576D9CAC" w:rsidR="000A4B7A" w:rsidRDefault="000A4B7A" w:rsidP="00BD1751">
      <w:pPr>
        <w:spacing w:line="360" w:lineRule="auto"/>
        <w:jc w:val="both"/>
        <w:rPr>
          <w:sz w:val="22"/>
        </w:rPr>
      </w:pPr>
    </w:p>
    <w:p w14:paraId="23204DF9" w14:textId="295C1AFB" w:rsidR="000A4B7A" w:rsidRDefault="000A4B7A" w:rsidP="00BD1751">
      <w:pPr>
        <w:spacing w:line="360" w:lineRule="auto"/>
        <w:jc w:val="both"/>
        <w:rPr>
          <w:sz w:val="22"/>
        </w:rPr>
      </w:pPr>
    </w:p>
    <w:p w14:paraId="4D83DAA3" w14:textId="566775AE" w:rsidR="000A4B7A" w:rsidRDefault="000A4B7A" w:rsidP="00BD1751">
      <w:pPr>
        <w:spacing w:line="360" w:lineRule="auto"/>
        <w:jc w:val="both"/>
        <w:rPr>
          <w:sz w:val="22"/>
        </w:rPr>
      </w:pPr>
    </w:p>
    <w:p w14:paraId="5A1A8594" w14:textId="468351C9" w:rsidR="000A4B7A" w:rsidRDefault="000A4B7A" w:rsidP="00BD1751">
      <w:pPr>
        <w:spacing w:line="360" w:lineRule="auto"/>
        <w:jc w:val="both"/>
        <w:rPr>
          <w:sz w:val="22"/>
        </w:rPr>
      </w:pPr>
    </w:p>
    <w:p w14:paraId="36E56FC0" w14:textId="77777777" w:rsidR="000A4B7A" w:rsidRDefault="000A4B7A" w:rsidP="00BD1751">
      <w:pPr>
        <w:spacing w:line="360" w:lineRule="auto"/>
        <w:jc w:val="both"/>
        <w:rPr>
          <w:sz w:val="22"/>
        </w:rPr>
      </w:pPr>
    </w:p>
    <w:p w14:paraId="11B43EBD" w14:textId="1EC0C4AD" w:rsidR="000A4B7A" w:rsidRDefault="000A4B7A" w:rsidP="000A4B7A">
      <w:pPr>
        <w:spacing w:line="360" w:lineRule="auto"/>
        <w:jc w:val="both"/>
        <w:rPr>
          <w:sz w:val="22"/>
        </w:rPr>
      </w:pPr>
    </w:p>
    <w:p w14:paraId="6445DF69" w14:textId="6798B2AF" w:rsidR="003E7B0E" w:rsidRDefault="003E7B0E" w:rsidP="000A4B7A">
      <w:pPr>
        <w:spacing w:line="360" w:lineRule="auto"/>
        <w:jc w:val="both"/>
        <w:rPr>
          <w:sz w:val="22"/>
        </w:rPr>
      </w:pPr>
    </w:p>
    <w:p w14:paraId="66A08E12" w14:textId="77777777" w:rsidR="003E7B0E" w:rsidRPr="000A6921" w:rsidRDefault="003E7B0E" w:rsidP="000A4B7A">
      <w:pPr>
        <w:spacing w:line="360" w:lineRule="auto"/>
        <w:jc w:val="both"/>
        <w:rPr>
          <w:sz w:val="22"/>
        </w:rPr>
      </w:pPr>
    </w:p>
    <w:sectPr w:rsidR="003E7B0E" w:rsidRPr="000A6921" w:rsidSect="00116098">
      <w:headerReference w:type="default" r:id="rId22"/>
      <w:footerReference w:type="default" r:id="rId23"/>
      <w:footerReference w:type="first" r:id="rId24"/>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76E23" w14:textId="77777777" w:rsidR="00FA4625" w:rsidRDefault="00FA4625" w:rsidP="00A87963">
      <w:r>
        <w:separator/>
      </w:r>
    </w:p>
  </w:endnote>
  <w:endnote w:type="continuationSeparator" w:id="0">
    <w:p w14:paraId="061CDD7D" w14:textId="77777777" w:rsidR="00FA4625" w:rsidRDefault="00FA4625" w:rsidP="00A87963">
      <w:r>
        <w:continuationSeparator/>
      </w:r>
    </w:p>
  </w:endnote>
  <w:endnote w:type="continuationNotice" w:id="1">
    <w:p w14:paraId="20BD1A40" w14:textId="77777777" w:rsidR="00FA4625" w:rsidRDefault="00FA46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77777777" w:rsidR="00116098" w:rsidRDefault="00116098">
    <w:pPr>
      <w:tabs>
        <w:tab w:val="center" w:pos="4550"/>
        <w:tab w:val="left" w:pos="5818"/>
      </w:tabs>
      <w:ind w:right="260"/>
      <w:jc w:val="right"/>
      <w:rPr>
        <w:color w:val="222A35" w:themeColor="text2" w:themeShade="80"/>
      </w:rPr>
    </w:pPr>
    <w:r>
      <w:rPr>
        <w:color w:val="8496B0" w:themeColor="text2" w:themeTint="99"/>
        <w:spacing w:val="60"/>
      </w:rPr>
      <w:t>Page</w:t>
    </w:r>
    <w:r>
      <w:rPr>
        <w:color w:val="8496B0" w:themeColor="text2" w:themeTint="99"/>
      </w:rPr>
      <w:t xml:space="preserve"> </w:t>
    </w:r>
    <w:r>
      <w:rPr>
        <w:color w:val="323E4F" w:themeColor="text2" w:themeShade="BF"/>
      </w:rPr>
      <w:fldChar w:fldCharType="begin"/>
    </w:r>
    <w:r>
      <w:rPr>
        <w:color w:val="323E4F" w:themeColor="text2" w:themeShade="BF"/>
      </w:rPr>
      <w:instrText>PAGE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r>
      <w:rPr>
        <w:color w:val="323E4F" w:themeColor="text2" w:themeShade="BF"/>
      </w:rPr>
      <w:t xml:space="preserve"> | </w:t>
    </w:r>
    <w:r>
      <w:rPr>
        <w:color w:val="323E4F" w:themeColor="text2" w:themeShade="BF"/>
      </w:rPr>
      <w:fldChar w:fldCharType="begin"/>
    </w:r>
    <w:r>
      <w:rPr>
        <w:color w:val="323E4F" w:themeColor="text2" w:themeShade="BF"/>
      </w:rPr>
      <w:instrText>NUMPAGES  \* Arabic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DDA74" w14:textId="77777777" w:rsidR="00FA4625" w:rsidRDefault="00FA4625" w:rsidP="00A87963">
      <w:r>
        <w:separator/>
      </w:r>
    </w:p>
  </w:footnote>
  <w:footnote w:type="continuationSeparator" w:id="0">
    <w:p w14:paraId="206E8A80" w14:textId="77777777" w:rsidR="00FA4625" w:rsidRDefault="00FA4625" w:rsidP="00A87963">
      <w:r>
        <w:continuationSeparator/>
      </w:r>
    </w:p>
  </w:footnote>
  <w:footnote w:type="continuationNotice" w:id="1">
    <w:p w14:paraId="3D519788" w14:textId="77777777" w:rsidR="00FA4625" w:rsidRDefault="00FA46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558EB"/>
    <w:multiLevelType w:val="hybridMultilevel"/>
    <w:tmpl w:val="76EE28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2129C"/>
    <w:multiLevelType w:val="hybridMultilevel"/>
    <w:tmpl w:val="86FAC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6552C"/>
    <w:multiLevelType w:val="hybridMultilevel"/>
    <w:tmpl w:val="5D725586"/>
    <w:lvl w:ilvl="0" w:tplc="70DAFEC4">
      <w:start w:val="1"/>
      <w:numFmt w:val="bullet"/>
      <w:lvlText w:val=""/>
      <w:lvlJc w:val="left"/>
      <w:pPr>
        <w:ind w:left="720" w:hanging="360"/>
      </w:pPr>
      <w:rPr>
        <w:rFonts w:ascii="Symbol" w:hAnsi="Symbol" w:hint="default"/>
      </w:rPr>
    </w:lvl>
    <w:lvl w:ilvl="1" w:tplc="31A88844">
      <w:start w:val="1"/>
      <w:numFmt w:val="bullet"/>
      <w:lvlText w:val=""/>
      <w:lvlJc w:val="left"/>
      <w:pPr>
        <w:ind w:left="1440" w:hanging="360"/>
      </w:pPr>
      <w:rPr>
        <w:rFonts w:ascii="Symbol" w:hAnsi="Symbol" w:hint="default"/>
      </w:rPr>
    </w:lvl>
    <w:lvl w:ilvl="2" w:tplc="3E5E174C">
      <w:start w:val="1"/>
      <w:numFmt w:val="bullet"/>
      <w:lvlText w:val=""/>
      <w:lvlJc w:val="left"/>
      <w:pPr>
        <w:ind w:left="2160" w:hanging="360"/>
      </w:pPr>
      <w:rPr>
        <w:rFonts w:ascii="Wingdings" w:hAnsi="Wingdings" w:hint="default"/>
      </w:rPr>
    </w:lvl>
    <w:lvl w:ilvl="3" w:tplc="05B41DF2">
      <w:start w:val="1"/>
      <w:numFmt w:val="bullet"/>
      <w:lvlText w:val=""/>
      <w:lvlJc w:val="left"/>
      <w:pPr>
        <w:ind w:left="2880" w:hanging="360"/>
      </w:pPr>
      <w:rPr>
        <w:rFonts w:ascii="Symbol" w:hAnsi="Symbol" w:hint="default"/>
      </w:rPr>
    </w:lvl>
    <w:lvl w:ilvl="4" w:tplc="527267E2">
      <w:start w:val="1"/>
      <w:numFmt w:val="bullet"/>
      <w:lvlText w:val="o"/>
      <w:lvlJc w:val="left"/>
      <w:pPr>
        <w:ind w:left="3600" w:hanging="360"/>
      </w:pPr>
      <w:rPr>
        <w:rFonts w:ascii="Courier New" w:hAnsi="Courier New" w:hint="default"/>
      </w:rPr>
    </w:lvl>
    <w:lvl w:ilvl="5" w:tplc="A7E46472">
      <w:start w:val="1"/>
      <w:numFmt w:val="bullet"/>
      <w:lvlText w:val=""/>
      <w:lvlJc w:val="left"/>
      <w:pPr>
        <w:ind w:left="4320" w:hanging="360"/>
      </w:pPr>
      <w:rPr>
        <w:rFonts w:ascii="Wingdings" w:hAnsi="Wingdings" w:hint="default"/>
      </w:rPr>
    </w:lvl>
    <w:lvl w:ilvl="6" w:tplc="0A00DD1E">
      <w:start w:val="1"/>
      <w:numFmt w:val="bullet"/>
      <w:lvlText w:val=""/>
      <w:lvlJc w:val="left"/>
      <w:pPr>
        <w:ind w:left="5040" w:hanging="360"/>
      </w:pPr>
      <w:rPr>
        <w:rFonts w:ascii="Symbol" w:hAnsi="Symbol" w:hint="default"/>
      </w:rPr>
    </w:lvl>
    <w:lvl w:ilvl="7" w:tplc="7F2C2A16">
      <w:start w:val="1"/>
      <w:numFmt w:val="bullet"/>
      <w:lvlText w:val="o"/>
      <w:lvlJc w:val="left"/>
      <w:pPr>
        <w:ind w:left="5760" w:hanging="360"/>
      </w:pPr>
      <w:rPr>
        <w:rFonts w:ascii="Courier New" w:hAnsi="Courier New" w:hint="default"/>
      </w:rPr>
    </w:lvl>
    <w:lvl w:ilvl="8" w:tplc="0ED69CB8">
      <w:start w:val="1"/>
      <w:numFmt w:val="bullet"/>
      <w:lvlText w:val=""/>
      <w:lvlJc w:val="left"/>
      <w:pPr>
        <w:ind w:left="6480" w:hanging="360"/>
      </w:pPr>
      <w:rPr>
        <w:rFonts w:ascii="Wingdings" w:hAnsi="Wingdings" w:hint="default"/>
      </w:rPr>
    </w:lvl>
  </w:abstractNum>
  <w:abstractNum w:abstractNumId="3" w15:restartNumberingAfterBreak="0">
    <w:nsid w:val="0D6A59E7"/>
    <w:multiLevelType w:val="hybridMultilevel"/>
    <w:tmpl w:val="CAE89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CE6743"/>
    <w:multiLevelType w:val="multilevel"/>
    <w:tmpl w:val="8F10CA26"/>
    <w:lvl w:ilvl="0">
      <w:start w:val="2"/>
      <w:numFmt w:val="decimal"/>
      <w:lvlText w:val="%1"/>
      <w:lvlJc w:val="left"/>
      <w:pPr>
        <w:ind w:left="360" w:hanging="360"/>
      </w:pPr>
      <w:rPr>
        <w:rFonts w:hint="default"/>
      </w:rPr>
    </w:lvl>
    <w:lvl w:ilvl="1">
      <w:start w:val="5"/>
      <w:numFmt w:val="decimal"/>
      <w:lvlText w:val="%1.%2"/>
      <w:lvlJc w:val="left"/>
      <w:pPr>
        <w:ind w:left="1450" w:hanging="360"/>
      </w:pPr>
      <w:rPr>
        <w:rFonts w:hint="default"/>
      </w:rPr>
    </w:lvl>
    <w:lvl w:ilvl="2">
      <w:start w:val="1"/>
      <w:numFmt w:val="decimal"/>
      <w:lvlText w:val="%1.%2.%3"/>
      <w:lvlJc w:val="left"/>
      <w:pPr>
        <w:ind w:left="2900" w:hanging="720"/>
      </w:pPr>
      <w:rPr>
        <w:rFonts w:hint="default"/>
      </w:rPr>
    </w:lvl>
    <w:lvl w:ilvl="3">
      <w:start w:val="1"/>
      <w:numFmt w:val="decimal"/>
      <w:lvlText w:val="%1.%2.%3.%4"/>
      <w:lvlJc w:val="left"/>
      <w:pPr>
        <w:ind w:left="4350" w:hanging="1080"/>
      </w:pPr>
      <w:rPr>
        <w:rFonts w:hint="default"/>
      </w:rPr>
    </w:lvl>
    <w:lvl w:ilvl="4">
      <w:start w:val="1"/>
      <w:numFmt w:val="decimal"/>
      <w:lvlText w:val="%1.%2.%3.%4.%5"/>
      <w:lvlJc w:val="left"/>
      <w:pPr>
        <w:ind w:left="5440" w:hanging="1080"/>
      </w:pPr>
      <w:rPr>
        <w:rFonts w:hint="default"/>
      </w:rPr>
    </w:lvl>
    <w:lvl w:ilvl="5">
      <w:start w:val="1"/>
      <w:numFmt w:val="decimal"/>
      <w:lvlText w:val="%1.%2.%3.%4.%5.%6"/>
      <w:lvlJc w:val="left"/>
      <w:pPr>
        <w:ind w:left="6890" w:hanging="1440"/>
      </w:pPr>
      <w:rPr>
        <w:rFonts w:hint="default"/>
      </w:rPr>
    </w:lvl>
    <w:lvl w:ilvl="6">
      <w:start w:val="1"/>
      <w:numFmt w:val="decimal"/>
      <w:lvlText w:val="%1.%2.%3.%4.%5.%6.%7"/>
      <w:lvlJc w:val="left"/>
      <w:pPr>
        <w:ind w:left="7980" w:hanging="1440"/>
      </w:pPr>
      <w:rPr>
        <w:rFonts w:hint="default"/>
      </w:rPr>
    </w:lvl>
    <w:lvl w:ilvl="7">
      <w:start w:val="1"/>
      <w:numFmt w:val="decimal"/>
      <w:lvlText w:val="%1.%2.%3.%4.%5.%6.%7.%8"/>
      <w:lvlJc w:val="left"/>
      <w:pPr>
        <w:ind w:left="9430" w:hanging="1800"/>
      </w:pPr>
      <w:rPr>
        <w:rFonts w:hint="default"/>
      </w:rPr>
    </w:lvl>
    <w:lvl w:ilvl="8">
      <w:start w:val="1"/>
      <w:numFmt w:val="decimal"/>
      <w:lvlText w:val="%1.%2.%3.%4.%5.%6.%7.%8.%9"/>
      <w:lvlJc w:val="left"/>
      <w:pPr>
        <w:ind w:left="10520" w:hanging="1800"/>
      </w:pPr>
      <w:rPr>
        <w:rFonts w:hint="default"/>
      </w:rPr>
    </w:lvl>
  </w:abstractNum>
  <w:abstractNum w:abstractNumId="5" w15:restartNumberingAfterBreak="0">
    <w:nsid w:val="20DD73FE"/>
    <w:multiLevelType w:val="hybridMultilevel"/>
    <w:tmpl w:val="BBF6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C60A7A"/>
    <w:multiLevelType w:val="hybridMultilevel"/>
    <w:tmpl w:val="157E0520"/>
    <w:lvl w:ilvl="0" w:tplc="FD24062A">
      <w:start w:val="1"/>
      <w:numFmt w:val="bullet"/>
      <w:lvlText w:val=""/>
      <w:lvlJc w:val="left"/>
      <w:pPr>
        <w:ind w:left="720" w:hanging="360"/>
      </w:pPr>
      <w:rPr>
        <w:rFonts w:ascii="Symbol" w:hAnsi="Symbol" w:hint="default"/>
      </w:rPr>
    </w:lvl>
    <w:lvl w:ilvl="1" w:tplc="E0162E8A">
      <w:start w:val="1"/>
      <w:numFmt w:val="bullet"/>
      <w:lvlText w:val=""/>
      <w:lvlJc w:val="left"/>
      <w:pPr>
        <w:ind w:left="1440" w:hanging="360"/>
      </w:pPr>
      <w:rPr>
        <w:rFonts w:ascii="Symbol" w:hAnsi="Symbol" w:hint="default"/>
      </w:rPr>
    </w:lvl>
    <w:lvl w:ilvl="2" w:tplc="C90EAD38">
      <w:start w:val="1"/>
      <w:numFmt w:val="bullet"/>
      <w:lvlText w:val=""/>
      <w:lvlJc w:val="left"/>
      <w:pPr>
        <w:ind w:left="2160" w:hanging="360"/>
      </w:pPr>
      <w:rPr>
        <w:rFonts w:ascii="Wingdings" w:hAnsi="Wingdings" w:hint="default"/>
      </w:rPr>
    </w:lvl>
    <w:lvl w:ilvl="3" w:tplc="AAAE826C">
      <w:start w:val="1"/>
      <w:numFmt w:val="bullet"/>
      <w:lvlText w:val=""/>
      <w:lvlJc w:val="left"/>
      <w:pPr>
        <w:ind w:left="2880" w:hanging="360"/>
      </w:pPr>
      <w:rPr>
        <w:rFonts w:ascii="Symbol" w:hAnsi="Symbol" w:hint="default"/>
      </w:rPr>
    </w:lvl>
    <w:lvl w:ilvl="4" w:tplc="E41C828E">
      <w:start w:val="1"/>
      <w:numFmt w:val="bullet"/>
      <w:lvlText w:val="o"/>
      <w:lvlJc w:val="left"/>
      <w:pPr>
        <w:ind w:left="3600" w:hanging="360"/>
      </w:pPr>
      <w:rPr>
        <w:rFonts w:ascii="Courier New" w:hAnsi="Courier New" w:hint="default"/>
      </w:rPr>
    </w:lvl>
    <w:lvl w:ilvl="5" w:tplc="E5547CCA">
      <w:start w:val="1"/>
      <w:numFmt w:val="bullet"/>
      <w:lvlText w:val=""/>
      <w:lvlJc w:val="left"/>
      <w:pPr>
        <w:ind w:left="4320" w:hanging="360"/>
      </w:pPr>
      <w:rPr>
        <w:rFonts w:ascii="Wingdings" w:hAnsi="Wingdings" w:hint="default"/>
      </w:rPr>
    </w:lvl>
    <w:lvl w:ilvl="6" w:tplc="F9946C28">
      <w:start w:val="1"/>
      <w:numFmt w:val="bullet"/>
      <w:lvlText w:val=""/>
      <w:lvlJc w:val="left"/>
      <w:pPr>
        <w:ind w:left="5040" w:hanging="360"/>
      </w:pPr>
      <w:rPr>
        <w:rFonts w:ascii="Symbol" w:hAnsi="Symbol" w:hint="default"/>
      </w:rPr>
    </w:lvl>
    <w:lvl w:ilvl="7" w:tplc="D9424AC2">
      <w:start w:val="1"/>
      <w:numFmt w:val="bullet"/>
      <w:lvlText w:val="o"/>
      <w:lvlJc w:val="left"/>
      <w:pPr>
        <w:ind w:left="5760" w:hanging="360"/>
      </w:pPr>
      <w:rPr>
        <w:rFonts w:ascii="Courier New" w:hAnsi="Courier New" w:hint="default"/>
      </w:rPr>
    </w:lvl>
    <w:lvl w:ilvl="8" w:tplc="78EA25C6">
      <w:start w:val="1"/>
      <w:numFmt w:val="bullet"/>
      <w:lvlText w:val=""/>
      <w:lvlJc w:val="left"/>
      <w:pPr>
        <w:ind w:left="6480" w:hanging="360"/>
      </w:pPr>
      <w:rPr>
        <w:rFonts w:ascii="Wingdings" w:hAnsi="Wingdings" w:hint="default"/>
      </w:rPr>
    </w:lvl>
  </w:abstractNum>
  <w:abstractNum w:abstractNumId="7" w15:restartNumberingAfterBreak="0">
    <w:nsid w:val="28A57813"/>
    <w:multiLevelType w:val="hybridMultilevel"/>
    <w:tmpl w:val="6694A328"/>
    <w:lvl w:ilvl="0" w:tplc="B6EC1A88">
      <w:start w:val="1"/>
      <w:numFmt w:val="decimal"/>
      <w:lvlText w:val="%1."/>
      <w:lvlJc w:val="left"/>
      <w:pPr>
        <w:tabs>
          <w:tab w:val="num" w:pos="720"/>
        </w:tabs>
        <w:ind w:left="720" w:hanging="360"/>
      </w:pPr>
    </w:lvl>
    <w:lvl w:ilvl="1" w:tplc="1A1041DC" w:tentative="1">
      <w:start w:val="1"/>
      <w:numFmt w:val="decimal"/>
      <w:lvlText w:val="%2."/>
      <w:lvlJc w:val="left"/>
      <w:pPr>
        <w:tabs>
          <w:tab w:val="num" w:pos="1440"/>
        </w:tabs>
        <w:ind w:left="1440" w:hanging="360"/>
      </w:pPr>
    </w:lvl>
    <w:lvl w:ilvl="2" w:tplc="25F21EC6" w:tentative="1">
      <w:start w:val="1"/>
      <w:numFmt w:val="decimal"/>
      <w:lvlText w:val="%3."/>
      <w:lvlJc w:val="left"/>
      <w:pPr>
        <w:tabs>
          <w:tab w:val="num" w:pos="2160"/>
        </w:tabs>
        <w:ind w:left="2160" w:hanging="360"/>
      </w:pPr>
    </w:lvl>
    <w:lvl w:ilvl="3" w:tplc="D69A8030" w:tentative="1">
      <w:start w:val="1"/>
      <w:numFmt w:val="decimal"/>
      <w:lvlText w:val="%4."/>
      <w:lvlJc w:val="left"/>
      <w:pPr>
        <w:tabs>
          <w:tab w:val="num" w:pos="2880"/>
        </w:tabs>
        <w:ind w:left="2880" w:hanging="360"/>
      </w:pPr>
    </w:lvl>
    <w:lvl w:ilvl="4" w:tplc="120843A8" w:tentative="1">
      <w:start w:val="1"/>
      <w:numFmt w:val="decimal"/>
      <w:lvlText w:val="%5."/>
      <w:lvlJc w:val="left"/>
      <w:pPr>
        <w:tabs>
          <w:tab w:val="num" w:pos="3600"/>
        </w:tabs>
        <w:ind w:left="3600" w:hanging="360"/>
      </w:pPr>
    </w:lvl>
    <w:lvl w:ilvl="5" w:tplc="D5C0C98A" w:tentative="1">
      <w:start w:val="1"/>
      <w:numFmt w:val="decimal"/>
      <w:lvlText w:val="%6."/>
      <w:lvlJc w:val="left"/>
      <w:pPr>
        <w:tabs>
          <w:tab w:val="num" w:pos="4320"/>
        </w:tabs>
        <w:ind w:left="4320" w:hanging="360"/>
      </w:pPr>
    </w:lvl>
    <w:lvl w:ilvl="6" w:tplc="715A1674" w:tentative="1">
      <w:start w:val="1"/>
      <w:numFmt w:val="decimal"/>
      <w:lvlText w:val="%7."/>
      <w:lvlJc w:val="left"/>
      <w:pPr>
        <w:tabs>
          <w:tab w:val="num" w:pos="5040"/>
        </w:tabs>
        <w:ind w:left="5040" w:hanging="360"/>
      </w:pPr>
    </w:lvl>
    <w:lvl w:ilvl="7" w:tplc="A18600DC" w:tentative="1">
      <w:start w:val="1"/>
      <w:numFmt w:val="decimal"/>
      <w:lvlText w:val="%8."/>
      <w:lvlJc w:val="left"/>
      <w:pPr>
        <w:tabs>
          <w:tab w:val="num" w:pos="5760"/>
        </w:tabs>
        <w:ind w:left="5760" w:hanging="360"/>
      </w:pPr>
    </w:lvl>
    <w:lvl w:ilvl="8" w:tplc="408E0680" w:tentative="1">
      <w:start w:val="1"/>
      <w:numFmt w:val="decimal"/>
      <w:lvlText w:val="%9."/>
      <w:lvlJc w:val="left"/>
      <w:pPr>
        <w:tabs>
          <w:tab w:val="num" w:pos="6480"/>
        </w:tabs>
        <w:ind w:left="6480" w:hanging="360"/>
      </w:pPr>
    </w:lvl>
  </w:abstractNum>
  <w:abstractNum w:abstractNumId="8" w15:restartNumberingAfterBreak="0">
    <w:nsid w:val="294D3AE8"/>
    <w:multiLevelType w:val="multilevel"/>
    <w:tmpl w:val="DA02129E"/>
    <w:lvl w:ilvl="0">
      <w:start w:val="1"/>
      <w:numFmt w:val="decimal"/>
      <w:lvlText w:val="%1."/>
      <w:lvlJc w:val="left"/>
      <w:pPr>
        <w:ind w:left="720" w:hanging="360"/>
      </w:pPr>
      <w:rPr>
        <w:rFonts w:hint="default"/>
      </w:rPr>
    </w:lvl>
    <w:lvl w:ilvl="1">
      <w:start w:val="1"/>
      <w:numFmt w:val="decimal"/>
      <w:isLgl/>
      <w:lvlText w:val="%1.%2"/>
      <w:lvlJc w:val="left"/>
      <w:pPr>
        <w:ind w:left="1090" w:hanging="37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306716D4"/>
    <w:multiLevelType w:val="multilevel"/>
    <w:tmpl w:val="E83AC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A820A2"/>
    <w:multiLevelType w:val="hybridMultilevel"/>
    <w:tmpl w:val="206A07DC"/>
    <w:lvl w:ilvl="0" w:tplc="E7D45E0E">
      <w:start w:val="1"/>
      <w:numFmt w:val="decimal"/>
      <w:lvlText w:val="%1."/>
      <w:lvlJc w:val="left"/>
      <w:pPr>
        <w:tabs>
          <w:tab w:val="num" w:pos="720"/>
        </w:tabs>
        <w:ind w:left="720" w:hanging="360"/>
      </w:pPr>
    </w:lvl>
    <w:lvl w:ilvl="1" w:tplc="A35A50F0" w:tentative="1">
      <w:start w:val="1"/>
      <w:numFmt w:val="decimal"/>
      <w:lvlText w:val="%2."/>
      <w:lvlJc w:val="left"/>
      <w:pPr>
        <w:tabs>
          <w:tab w:val="num" w:pos="1440"/>
        </w:tabs>
        <w:ind w:left="1440" w:hanging="360"/>
      </w:pPr>
    </w:lvl>
    <w:lvl w:ilvl="2" w:tplc="9474CA76" w:tentative="1">
      <w:start w:val="1"/>
      <w:numFmt w:val="decimal"/>
      <w:lvlText w:val="%3."/>
      <w:lvlJc w:val="left"/>
      <w:pPr>
        <w:tabs>
          <w:tab w:val="num" w:pos="2160"/>
        </w:tabs>
        <w:ind w:left="2160" w:hanging="360"/>
      </w:pPr>
    </w:lvl>
    <w:lvl w:ilvl="3" w:tplc="C9A8D7D4" w:tentative="1">
      <w:start w:val="1"/>
      <w:numFmt w:val="decimal"/>
      <w:lvlText w:val="%4."/>
      <w:lvlJc w:val="left"/>
      <w:pPr>
        <w:tabs>
          <w:tab w:val="num" w:pos="2880"/>
        </w:tabs>
        <w:ind w:left="2880" w:hanging="360"/>
      </w:pPr>
    </w:lvl>
    <w:lvl w:ilvl="4" w:tplc="5B342D0A" w:tentative="1">
      <w:start w:val="1"/>
      <w:numFmt w:val="decimal"/>
      <w:lvlText w:val="%5."/>
      <w:lvlJc w:val="left"/>
      <w:pPr>
        <w:tabs>
          <w:tab w:val="num" w:pos="3600"/>
        </w:tabs>
        <w:ind w:left="3600" w:hanging="360"/>
      </w:pPr>
    </w:lvl>
    <w:lvl w:ilvl="5" w:tplc="5A26F354" w:tentative="1">
      <w:start w:val="1"/>
      <w:numFmt w:val="decimal"/>
      <w:lvlText w:val="%6."/>
      <w:lvlJc w:val="left"/>
      <w:pPr>
        <w:tabs>
          <w:tab w:val="num" w:pos="4320"/>
        </w:tabs>
        <w:ind w:left="4320" w:hanging="360"/>
      </w:pPr>
    </w:lvl>
    <w:lvl w:ilvl="6" w:tplc="9586C7B0" w:tentative="1">
      <w:start w:val="1"/>
      <w:numFmt w:val="decimal"/>
      <w:lvlText w:val="%7."/>
      <w:lvlJc w:val="left"/>
      <w:pPr>
        <w:tabs>
          <w:tab w:val="num" w:pos="5040"/>
        </w:tabs>
        <w:ind w:left="5040" w:hanging="360"/>
      </w:pPr>
    </w:lvl>
    <w:lvl w:ilvl="7" w:tplc="597ED028" w:tentative="1">
      <w:start w:val="1"/>
      <w:numFmt w:val="decimal"/>
      <w:lvlText w:val="%8."/>
      <w:lvlJc w:val="left"/>
      <w:pPr>
        <w:tabs>
          <w:tab w:val="num" w:pos="5760"/>
        </w:tabs>
        <w:ind w:left="5760" w:hanging="360"/>
      </w:pPr>
    </w:lvl>
    <w:lvl w:ilvl="8" w:tplc="400A26B2" w:tentative="1">
      <w:start w:val="1"/>
      <w:numFmt w:val="decimal"/>
      <w:lvlText w:val="%9."/>
      <w:lvlJc w:val="left"/>
      <w:pPr>
        <w:tabs>
          <w:tab w:val="num" w:pos="6480"/>
        </w:tabs>
        <w:ind w:left="6480" w:hanging="360"/>
      </w:pPr>
    </w:lvl>
  </w:abstractNum>
  <w:abstractNum w:abstractNumId="11" w15:restartNumberingAfterBreak="0">
    <w:nsid w:val="3481670B"/>
    <w:multiLevelType w:val="multilevel"/>
    <w:tmpl w:val="989A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AE81989"/>
    <w:multiLevelType w:val="multilevel"/>
    <w:tmpl w:val="AE94D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232D87"/>
    <w:multiLevelType w:val="hybridMultilevel"/>
    <w:tmpl w:val="69C4F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A93880"/>
    <w:multiLevelType w:val="hybridMultilevel"/>
    <w:tmpl w:val="733AF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0C0CEE"/>
    <w:multiLevelType w:val="hybridMultilevel"/>
    <w:tmpl w:val="6764CE24"/>
    <w:lvl w:ilvl="0" w:tplc="2C066C98">
      <w:start w:val="1"/>
      <w:numFmt w:val="decimal"/>
      <w:lvlText w:val="%1."/>
      <w:lvlJc w:val="left"/>
      <w:pPr>
        <w:ind w:left="720" w:hanging="360"/>
      </w:pPr>
      <w:rPr>
        <w:rFonts w:cstheme="minorBid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6E41F6"/>
    <w:multiLevelType w:val="hybridMultilevel"/>
    <w:tmpl w:val="8ADC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154C6C"/>
    <w:multiLevelType w:val="hybridMultilevel"/>
    <w:tmpl w:val="EA5A26DE"/>
    <w:lvl w:ilvl="0" w:tplc="22B04300">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A3711E3"/>
    <w:multiLevelType w:val="multilevel"/>
    <w:tmpl w:val="EBD26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2100F6E"/>
    <w:multiLevelType w:val="multilevel"/>
    <w:tmpl w:val="7708DFD0"/>
    <w:lvl w:ilvl="0">
      <w:start w:val="1"/>
      <w:numFmt w:val="decimal"/>
      <w:lvlText w:val="%1."/>
      <w:lvlJc w:val="left"/>
      <w:pPr>
        <w:ind w:left="720" w:hanging="360"/>
      </w:pPr>
    </w:lvl>
    <w:lvl w:ilvl="1">
      <w:start w:val="1"/>
      <w:numFmt w:val="decimal"/>
      <w:lvlText w:val="%1."/>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0" w15:restartNumberingAfterBreak="0">
    <w:nsid w:val="7421558C"/>
    <w:multiLevelType w:val="hybridMultilevel"/>
    <w:tmpl w:val="9B64C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D2F4531"/>
    <w:multiLevelType w:val="multilevel"/>
    <w:tmpl w:val="6C324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6"/>
  </w:num>
  <w:num w:numId="3">
    <w:abstractNumId w:val="2"/>
  </w:num>
  <w:num w:numId="4">
    <w:abstractNumId w:val="0"/>
  </w:num>
  <w:num w:numId="5">
    <w:abstractNumId w:val="16"/>
  </w:num>
  <w:num w:numId="6">
    <w:abstractNumId w:val="1"/>
  </w:num>
  <w:num w:numId="7">
    <w:abstractNumId w:val="8"/>
  </w:num>
  <w:num w:numId="8">
    <w:abstractNumId w:val="11"/>
  </w:num>
  <w:num w:numId="9">
    <w:abstractNumId w:val="12"/>
  </w:num>
  <w:num w:numId="10">
    <w:abstractNumId w:val="9"/>
  </w:num>
  <w:num w:numId="11">
    <w:abstractNumId w:val="20"/>
  </w:num>
  <w:num w:numId="12">
    <w:abstractNumId w:val="18"/>
  </w:num>
  <w:num w:numId="13">
    <w:abstractNumId w:val="4"/>
  </w:num>
  <w:num w:numId="14">
    <w:abstractNumId w:val="17"/>
  </w:num>
  <w:num w:numId="15">
    <w:abstractNumId w:val="3"/>
  </w:num>
  <w:num w:numId="16">
    <w:abstractNumId w:val="14"/>
  </w:num>
  <w:num w:numId="17">
    <w:abstractNumId w:val="5"/>
  </w:num>
  <w:num w:numId="18">
    <w:abstractNumId w:val="13"/>
  </w:num>
  <w:num w:numId="19">
    <w:abstractNumId w:val="7"/>
  </w:num>
  <w:num w:numId="20">
    <w:abstractNumId w:val="10"/>
  </w:num>
  <w:num w:numId="21">
    <w:abstractNumId w:val="15"/>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3370"/>
    <w:rsid w:val="0001736C"/>
    <w:rsid w:val="00020870"/>
    <w:rsid w:val="000219F2"/>
    <w:rsid w:val="0002655F"/>
    <w:rsid w:val="00031499"/>
    <w:rsid w:val="00032FC4"/>
    <w:rsid w:val="000330E8"/>
    <w:rsid w:val="000340BD"/>
    <w:rsid w:val="000500C2"/>
    <w:rsid w:val="00050D5D"/>
    <w:rsid w:val="00060A48"/>
    <w:rsid w:val="00065F43"/>
    <w:rsid w:val="0008646A"/>
    <w:rsid w:val="00097B61"/>
    <w:rsid w:val="000A4B7A"/>
    <w:rsid w:val="000A6921"/>
    <w:rsid w:val="000B1253"/>
    <w:rsid w:val="000B160A"/>
    <w:rsid w:val="000B61FC"/>
    <w:rsid w:val="000C4E8F"/>
    <w:rsid w:val="000D0DED"/>
    <w:rsid w:val="000D4BF0"/>
    <w:rsid w:val="000D5318"/>
    <w:rsid w:val="000E1930"/>
    <w:rsid w:val="000F2DB0"/>
    <w:rsid w:val="000F5BB0"/>
    <w:rsid w:val="00104CC3"/>
    <w:rsid w:val="0010600C"/>
    <w:rsid w:val="00107D16"/>
    <w:rsid w:val="00107F4D"/>
    <w:rsid w:val="0011587E"/>
    <w:rsid w:val="00115957"/>
    <w:rsid w:val="00116098"/>
    <w:rsid w:val="00132827"/>
    <w:rsid w:val="00133716"/>
    <w:rsid w:val="0014308E"/>
    <w:rsid w:val="001438BB"/>
    <w:rsid w:val="00153707"/>
    <w:rsid w:val="00153F5D"/>
    <w:rsid w:val="001559D7"/>
    <w:rsid w:val="001609A0"/>
    <w:rsid w:val="001675C2"/>
    <w:rsid w:val="00173721"/>
    <w:rsid w:val="00180D03"/>
    <w:rsid w:val="00185694"/>
    <w:rsid w:val="00194AC7"/>
    <w:rsid w:val="001A4238"/>
    <w:rsid w:val="001B4502"/>
    <w:rsid w:val="001B4DE0"/>
    <w:rsid w:val="001C2408"/>
    <w:rsid w:val="001C7879"/>
    <w:rsid w:val="001D5659"/>
    <w:rsid w:val="001D6BE4"/>
    <w:rsid w:val="001E1473"/>
    <w:rsid w:val="001E267C"/>
    <w:rsid w:val="001F1483"/>
    <w:rsid w:val="0020165E"/>
    <w:rsid w:val="00201C0A"/>
    <w:rsid w:val="00216F25"/>
    <w:rsid w:val="00226BAE"/>
    <w:rsid w:val="00230353"/>
    <w:rsid w:val="00231DF2"/>
    <w:rsid w:val="00243106"/>
    <w:rsid w:val="00253142"/>
    <w:rsid w:val="002708FC"/>
    <w:rsid w:val="00271925"/>
    <w:rsid w:val="002806AE"/>
    <w:rsid w:val="00282414"/>
    <w:rsid w:val="0028412E"/>
    <w:rsid w:val="002856CB"/>
    <w:rsid w:val="002B121E"/>
    <w:rsid w:val="002C69EF"/>
    <w:rsid w:val="002D5ACA"/>
    <w:rsid w:val="002D7B33"/>
    <w:rsid w:val="002E6FE8"/>
    <w:rsid w:val="002F1A98"/>
    <w:rsid w:val="00306B9D"/>
    <w:rsid w:val="00307949"/>
    <w:rsid w:val="00310899"/>
    <w:rsid w:val="00317574"/>
    <w:rsid w:val="0034056A"/>
    <w:rsid w:val="00343A0C"/>
    <w:rsid w:val="0034551D"/>
    <w:rsid w:val="0035332F"/>
    <w:rsid w:val="00362F83"/>
    <w:rsid w:val="0036727C"/>
    <w:rsid w:val="00367809"/>
    <w:rsid w:val="003726C9"/>
    <w:rsid w:val="003726E1"/>
    <w:rsid w:val="00384EF6"/>
    <w:rsid w:val="00392740"/>
    <w:rsid w:val="00392FEF"/>
    <w:rsid w:val="003C54E6"/>
    <w:rsid w:val="003C58EC"/>
    <w:rsid w:val="003C5970"/>
    <w:rsid w:val="003C6E04"/>
    <w:rsid w:val="003D329E"/>
    <w:rsid w:val="003E6421"/>
    <w:rsid w:val="003E719E"/>
    <w:rsid w:val="003E7B0E"/>
    <w:rsid w:val="003F01B0"/>
    <w:rsid w:val="003F0645"/>
    <w:rsid w:val="003F2841"/>
    <w:rsid w:val="003F5F96"/>
    <w:rsid w:val="003F65D5"/>
    <w:rsid w:val="0040091A"/>
    <w:rsid w:val="00402481"/>
    <w:rsid w:val="004111AB"/>
    <w:rsid w:val="0041478E"/>
    <w:rsid w:val="00416F39"/>
    <w:rsid w:val="00426862"/>
    <w:rsid w:val="004342AC"/>
    <w:rsid w:val="00435158"/>
    <w:rsid w:val="00452213"/>
    <w:rsid w:val="004535BE"/>
    <w:rsid w:val="00460A6D"/>
    <w:rsid w:val="00460DC8"/>
    <w:rsid w:val="00466872"/>
    <w:rsid w:val="00470194"/>
    <w:rsid w:val="004729B7"/>
    <w:rsid w:val="00474149"/>
    <w:rsid w:val="0048115B"/>
    <w:rsid w:val="0048688B"/>
    <w:rsid w:val="00491412"/>
    <w:rsid w:val="0049723B"/>
    <w:rsid w:val="004A0AA7"/>
    <w:rsid w:val="004A399E"/>
    <w:rsid w:val="004A43C9"/>
    <w:rsid w:val="004B5865"/>
    <w:rsid w:val="004C0F23"/>
    <w:rsid w:val="004C699A"/>
    <w:rsid w:val="004C7795"/>
    <w:rsid w:val="004E6889"/>
    <w:rsid w:val="004F462A"/>
    <w:rsid w:val="004F6C36"/>
    <w:rsid w:val="00504BD9"/>
    <w:rsid w:val="0050790A"/>
    <w:rsid w:val="005167CD"/>
    <w:rsid w:val="00531327"/>
    <w:rsid w:val="00533FCF"/>
    <w:rsid w:val="00542089"/>
    <w:rsid w:val="00555C63"/>
    <w:rsid w:val="00555FAE"/>
    <w:rsid w:val="0055617A"/>
    <w:rsid w:val="00556619"/>
    <w:rsid w:val="0055668B"/>
    <w:rsid w:val="005615A6"/>
    <w:rsid w:val="00582705"/>
    <w:rsid w:val="00594554"/>
    <w:rsid w:val="00596F29"/>
    <w:rsid w:val="00597744"/>
    <w:rsid w:val="005A4F8A"/>
    <w:rsid w:val="005A7862"/>
    <w:rsid w:val="005B64B9"/>
    <w:rsid w:val="005B6ECE"/>
    <w:rsid w:val="005C27C2"/>
    <w:rsid w:val="005C27CC"/>
    <w:rsid w:val="005E34F8"/>
    <w:rsid w:val="00601E4F"/>
    <w:rsid w:val="006071CD"/>
    <w:rsid w:val="00611D07"/>
    <w:rsid w:val="00613081"/>
    <w:rsid w:val="006133F5"/>
    <w:rsid w:val="00633307"/>
    <w:rsid w:val="0064586F"/>
    <w:rsid w:val="00647916"/>
    <w:rsid w:val="0065468E"/>
    <w:rsid w:val="00654984"/>
    <w:rsid w:val="0065581F"/>
    <w:rsid w:val="00661593"/>
    <w:rsid w:val="00667152"/>
    <w:rsid w:val="00667169"/>
    <w:rsid w:val="00677EE8"/>
    <w:rsid w:val="006827E5"/>
    <w:rsid w:val="00683773"/>
    <w:rsid w:val="00685CC4"/>
    <w:rsid w:val="0069104D"/>
    <w:rsid w:val="00691F2F"/>
    <w:rsid w:val="00695342"/>
    <w:rsid w:val="0069704C"/>
    <w:rsid w:val="006A7C06"/>
    <w:rsid w:val="006B107E"/>
    <w:rsid w:val="006C07B5"/>
    <w:rsid w:val="006D2973"/>
    <w:rsid w:val="006D7105"/>
    <w:rsid w:val="006E3C61"/>
    <w:rsid w:val="006E6208"/>
    <w:rsid w:val="00700763"/>
    <w:rsid w:val="00710FC6"/>
    <w:rsid w:val="00711C5F"/>
    <w:rsid w:val="00715205"/>
    <w:rsid w:val="00716C8E"/>
    <w:rsid w:val="00717BAE"/>
    <w:rsid w:val="00723011"/>
    <w:rsid w:val="00724A9B"/>
    <w:rsid w:val="00744763"/>
    <w:rsid w:val="00746CB3"/>
    <w:rsid w:val="00753D24"/>
    <w:rsid w:val="00756C62"/>
    <w:rsid w:val="00764C56"/>
    <w:rsid w:val="00767266"/>
    <w:rsid w:val="0076766E"/>
    <w:rsid w:val="00770EFD"/>
    <w:rsid w:val="00780D5C"/>
    <w:rsid w:val="007821AE"/>
    <w:rsid w:val="007846F1"/>
    <w:rsid w:val="00785C79"/>
    <w:rsid w:val="007906E8"/>
    <w:rsid w:val="0079244F"/>
    <w:rsid w:val="00793502"/>
    <w:rsid w:val="007A676F"/>
    <w:rsid w:val="007B2E88"/>
    <w:rsid w:val="007B44F4"/>
    <w:rsid w:val="007C0146"/>
    <w:rsid w:val="007C4170"/>
    <w:rsid w:val="007D6C87"/>
    <w:rsid w:val="007E1C9F"/>
    <w:rsid w:val="007F6A4A"/>
    <w:rsid w:val="00800FF0"/>
    <w:rsid w:val="008064AE"/>
    <w:rsid w:val="00810278"/>
    <w:rsid w:val="00813B25"/>
    <w:rsid w:val="0082472A"/>
    <w:rsid w:val="0082523B"/>
    <w:rsid w:val="00831F77"/>
    <w:rsid w:val="00833325"/>
    <w:rsid w:val="008364E7"/>
    <w:rsid w:val="0084204F"/>
    <w:rsid w:val="008548E2"/>
    <w:rsid w:val="00855D0F"/>
    <w:rsid w:val="0086401D"/>
    <w:rsid w:val="008641D0"/>
    <w:rsid w:val="00867874"/>
    <w:rsid w:val="0087005B"/>
    <w:rsid w:val="00870232"/>
    <w:rsid w:val="00871F3C"/>
    <w:rsid w:val="0087338F"/>
    <w:rsid w:val="00876458"/>
    <w:rsid w:val="00877048"/>
    <w:rsid w:val="00885E60"/>
    <w:rsid w:val="008868E6"/>
    <w:rsid w:val="008A6B62"/>
    <w:rsid w:val="008B1B91"/>
    <w:rsid w:val="008B1BEC"/>
    <w:rsid w:val="008B3FB5"/>
    <w:rsid w:val="008D2FD0"/>
    <w:rsid w:val="008D6EE7"/>
    <w:rsid w:val="008F0010"/>
    <w:rsid w:val="008F08C5"/>
    <w:rsid w:val="008F2B65"/>
    <w:rsid w:val="008F4795"/>
    <w:rsid w:val="008F62D5"/>
    <w:rsid w:val="008F674A"/>
    <w:rsid w:val="008F6BBD"/>
    <w:rsid w:val="00901C15"/>
    <w:rsid w:val="009104B8"/>
    <w:rsid w:val="009140DF"/>
    <w:rsid w:val="00925965"/>
    <w:rsid w:val="009348DC"/>
    <w:rsid w:val="009365D0"/>
    <w:rsid w:val="009416C3"/>
    <w:rsid w:val="009442C6"/>
    <w:rsid w:val="009524E6"/>
    <w:rsid w:val="00953071"/>
    <w:rsid w:val="0095636B"/>
    <w:rsid w:val="00962B40"/>
    <w:rsid w:val="0097087D"/>
    <w:rsid w:val="009735CA"/>
    <w:rsid w:val="00973683"/>
    <w:rsid w:val="00973865"/>
    <w:rsid w:val="00974956"/>
    <w:rsid w:val="00974DA5"/>
    <w:rsid w:val="0097779A"/>
    <w:rsid w:val="00983AC8"/>
    <w:rsid w:val="009849E1"/>
    <w:rsid w:val="009868C5"/>
    <w:rsid w:val="00995D74"/>
    <w:rsid w:val="009B28DE"/>
    <w:rsid w:val="009C0DBB"/>
    <w:rsid w:val="009C22F5"/>
    <w:rsid w:val="009D10BB"/>
    <w:rsid w:val="009D285F"/>
    <w:rsid w:val="009D737E"/>
    <w:rsid w:val="009E5434"/>
    <w:rsid w:val="009F0475"/>
    <w:rsid w:val="009F2719"/>
    <w:rsid w:val="009F2884"/>
    <w:rsid w:val="009F3209"/>
    <w:rsid w:val="009F3B67"/>
    <w:rsid w:val="009F6116"/>
    <w:rsid w:val="00A06628"/>
    <w:rsid w:val="00A26DE6"/>
    <w:rsid w:val="00A270EE"/>
    <w:rsid w:val="00A453FA"/>
    <w:rsid w:val="00A60769"/>
    <w:rsid w:val="00A62499"/>
    <w:rsid w:val="00A65C90"/>
    <w:rsid w:val="00A75073"/>
    <w:rsid w:val="00A8515A"/>
    <w:rsid w:val="00A87963"/>
    <w:rsid w:val="00A9315A"/>
    <w:rsid w:val="00AA03F7"/>
    <w:rsid w:val="00AA4C83"/>
    <w:rsid w:val="00AA4D52"/>
    <w:rsid w:val="00AB4283"/>
    <w:rsid w:val="00AB63D9"/>
    <w:rsid w:val="00AB6E6B"/>
    <w:rsid w:val="00AB7979"/>
    <w:rsid w:val="00AC23CF"/>
    <w:rsid w:val="00AC7598"/>
    <w:rsid w:val="00AD2F7B"/>
    <w:rsid w:val="00AE1303"/>
    <w:rsid w:val="00AE3594"/>
    <w:rsid w:val="00AE63AA"/>
    <w:rsid w:val="00AE6BDE"/>
    <w:rsid w:val="00AF30C4"/>
    <w:rsid w:val="00AF40B5"/>
    <w:rsid w:val="00B03068"/>
    <w:rsid w:val="00B13488"/>
    <w:rsid w:val="00B163C1"/>
    <w:rsid w:val="00B16797"/>
    <w:rsid w:val="00B20ABB"/>
    <w:rsid w:val="00B2244A"/>
    <w:rsid w:val="00B24099"/>
    <w:rsid w:val="00B26081"/>
    <w:rsid w:val="00B3120E"/>
    <w:rsid w:val="00B31CB4"/>
    <w:rsid w:val="00B36ADE"/>
    <w:rsid w:val="00B472F3"/>
    <w:rsid w:val="00B65F4E"/>
    <w:rsid w:val="00B66314"/>
    <w:rsid w:val="00B70DD8"/>
    <w:rsid w:val="00B769D8"/>
    <w:rsid w:val="00B7780D"/>
    <w:rsid w:val="00B8629E"/>
    <w:rsid w:val="00B86661"/>
    <w:rsid w:val="00B870D3"/>
    <w:rsid w:val="00B911F8"/>
    <w:rsid w:val="00B94685"/>
    <w:rsid w:val="00BA39CA"/>
    <w:rsid w:val="00BB5124"/>
    <w:rsid w:val="00BB536C"/>
    <w:rsid w:val="00BB6CA9"/>
    <w:rsid w:val="00BD1751"/>
    <w:rsid w:val="00BD7A9F"/>
    <w:rsid w:val="00BE3944"/>
    <w:rsid w:val="00BF23F0"/>
    <w:rsid w:val="00C00B06"/>
    <w:rsid w:val="00C04291"/>
    <w:rsid w:val="00C05E71"/>
    <w:rsid w:val="00C07487"/>
    <w:rsid w:val="00C13F70"/>
    <w:rsid w:val="00C152AA"/>
    <w:rsid w:val="00C173AD"/>
    <w:rsid w:val="00C21534"/>
    <w:rsid w:val="00C23A79"/>
    <w:rsid w:val="00C315D9"/>
    <w:rsid w:val="00C36101"/>
    <w:rsid w:val="00C40626"/>
    <w:rsid w:val="00C433B6"/>
    <w:rsid w:val="00C466B0"/>
    <w:rsid w:val="00C52EAE"/>
    <w:rsid w:val="00C70956"/>
    <w:rsid w:val="00C752BB"/>
    <w:rsid w:val="00C75BAF"/>
    <w:rsid w:val="00C8000A"/>
    <w:rsid w:val="00C8196E"/>
    <w:rsid w:val="00C86520"/>
    <w:rsid w:val="00C974E9"/>
    <w:rsid w:val="00CA6A3B"/>
    <w:rsid w:val="00CB40B2"/>
    <w:rsid w:val="00CC43B1"/>
    <w:rsid w:val="00CC57CE"/>
    <w:rsid w:val="00CD3A72"/>
    <w:rsid w:val="00CD4A12"/>
    <w:rsid w:val="00CD551F"/>
    <w:rsid w:val="00CD7520"/>
    <w:rsid w:val="00CE43CB"/>
    <w:rsid w:val="00CF1C3B"/>
    <w:rsid w:val="00CF1F68"/>
    <w:rsid w:val="00CF25C0"/>
    <w:rsid w:val="00CF31F6"/>
    <w:rsid w:val="00D04EC7"/>
    <w:rsid w:val="00D07142"/>
    <w:rsid w:val="00D1600B"/>
    <w:rsid w:val="00D160B6"/>
    <w:rsid w:val="00D167C7"/>
    <w:rsid w:val="00D1685F"/>
    <w:rsid w:val="00D30350"/>
    <w:rsid w:val="00D32B26"/>
    <w:rsid w:val="00D340B7"/>
    <w:rsid w:val="00D377B0"/>
    <w:rsid w:val="00D407BC"/>
    <w:rsid w:val="00D4154C"/>
    <w:rsid w:val="00D445D9"/>
    <w:rsid w:val="00D44DD3"/>
    <w:rsid w:val="00D5235F"/>
    <w:rsid w:val="00D524F2"/>
    <w:rsid w:val="00D63F71"/>
    <w:rsid w:val="00D721E1"/>
    <w:rsid w:val="00D93E22"/>
    <w:rsid w:val="00D948AE"/>
    <w:rsid w:val="00D971B3"/>
    <w:rsid w:val="00DA5CDC"/>
    <w:rsid w:val="00DA5DC7"/>
    <w:rsid w:val="00DB601E"/>
    <w:rsid w:val="00DC45C2"/>
    <w:rsid w:val="00DD03EF"/>
    <w:rsid w:val="00DD1C25"/>
    <w:rsid w:val="00DD7325"/>
    <w:rsid w:val="00DD74CE"/>
    <w:rsid w:val="00DE3293"/>
    <w:rsid w:val="00DE574F"/>
    <w:rsid w:val="00DF197C"/>
    <w:rsid w:val="00DF25C3"/>
    <w:rsid w:val="00DF607F"/>
    <w:rsid w:val="00DF615F"/>
    <w:rsid w:val="00E0003C"/>
    <w:rsid w:val="00E03A4F"/>
    <w:rsid w:val="00E12080"/>
    <w:rsid w:val="00E168E4"/>
    <w:rsid w:val="00E175BE"/>
    <w:rsid w:val="00E2719F"/>
    <w:rsid w:val="00E3196E"/>
    <w:rsid w:val="00E434D0"/>
    <w:rsid w:val="00E50C0D"/>
    <w:rsid w:val="00E50CA9"/>
    <w:rsid w:val="00E60944"/>
    <w:rsid w:val="00E651B5"/>
    <w:rsid w:val="00E679E1"/>
    <w:rsid w:val="00E710C1"/>
    <w:rsid w:val="00E72FDB"/>
    <w:rsid w:val="00E82652"/>
    <w:rsid w:val="00E8353D"/>
    <w:rsid w:val="00E910C2"/>
    <w:rsid w:val="00EA1F70"/>
    <w:rsid w:val="00EA286F"/>
    <w:rsid w:val="00EA578E"/>
    <w:rsid w:val="00EA5E18"/>
    <w:rsid w:val="00EA72D7"/>
    <w:rsid w:val="00EB1A1E"/>
    <w:rsid w:val="00EB4157"/>
    <w:rsid w:val="00EB6BD9"/>
    <w:rsid w:val="00EC24F9"/>
    <w:rsid w:val="00EC5E2C"/>
    <w:rsid w:val="00ED76EC"/>
    <w:rsid w:val="00EE31F4"/>
    <w:rsid w:val="00EE3895"/>
    <w:rsid w:val="00EE4934"/>
    <w:rsid w:val="00EE6A55"/>
    <w:rsid w:val="00EE6FFE"/>
    <w:rsid w:val="00EF254A"/>
    <w:rsid w:val="00EF2F3C"/>
    <w:rsid w:val="00EF498B"/>
    <w:rsid w:val="00F015F8"/>
    <w:rsid w:val="00F04F2D"/>
    <w:rsid w:val="00F056C4"/>
    <w:rsid w:val="00F12C8E"/>
    <w:rsid w:val="00F13B33"/>
    <w:rsid w:val="00F144D6"/>
    <w:rsid w:val="00F3430C"/>
    <w:rsid w:val="00F41D13"/>
    <w:rsid w:val="00F42962"/>
    <w:rsid w:val="00F44656"/>
    <w:rsid w:val="00F4586D"/>
    <w:rsid w:val="00F45D28"/>
    <w:rsid w:val="00F4785E"/>
    <w:rsid w:val="00F47E21"/>
    <w:rsid w:val="00F5346E"/>
    <w:rsid w:val="00F633B9"/>
    <w:rsid w:val="00F64C57"/>
    <w:rsid w:val="00F73B3F"/>
    <w:rsid w:val="00F94451"/>
    <w:rsid w:val="00F97281"/>
    <w:rsid w:val="00FA0B02"/>
    <w:rsid w:val="00FA2DE5"/>
    <w:rsid w:val="00FA32F8"/>
    <w:rsid w:val="00FA4625"/>
    <w:rsid w:val="00FB2921"/>
    <w:rsid w:val="00FB6AEC"/>
    <w:rsid w:val="00FC0AB4"/>
    <w:rsid w:val="00FC32F4"/>
    <w:rsid w:val="00FC6442"/>
    <w:rsid w:val="00FDBB01"/>
    <w:rsid w:val="00FE086B"/>
    <w:rsid w:val="00FE1D96"/>
    <w:rsid w:val="00FE277C"/>
    <w:rsid w:val="00FE3F62"/>
    <w:rsid w:val="00FE7DF6"/>
    <w:rsid w:val="00FF0F42"/>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370"/>
    <w:pPr>
      <w:spacing w:after="0" w:line="240" w:lineRule="auto"/>
    </w:pPr>
    <w:rPr>
      <w:rFonts w:eastAsia="Times New Roman" w:cs="Times New Roman"/>
      <w:szCs w:val="24"/>
      <w:lang w:val="en-GB" w:eastAsia="en-GB"/>
    </w:rPr>
  </w:style>
  <w:style w:type="paragraph" w:styleId="Heading1">
    <w:name w:val="heading 1"/>
    <w:basedOn w:val="Normal"/>
    <w:next w:val="Normal"/>
    <w:link w:val="Heading1Char"/>
    <w:uiPriority w:val="9"/>
    <w:qFormat/>
    <w:rsid w:val="00D160B6"/>
    <w:pPr>
      <w:keepNext/>
      <w:keepLines/>
      <w:spacing w:before="24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p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pPr>
  </w:style>
  <w:style w:type="paragraph" w:styleId="HTMLPreformatted">
    <w:name w:val="HTML Preformatted"/>
    <w:basedOn w:val="Normal"/>
    <w:link w:val="HTMLPreformattedChar"/>
    <w:uiPriority w:val="99"/>
    <w:semiHidden/>
    <w:unhideWhenUsed/>
    <w:rsid w:val="00E17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175BE"/>
    <w:rPr>
      <w:rFonts w:ascii="Courier New" w:eastAsia="Times New Roman" w:hAnsi="Courier New" w:cs="Courier New"/>
      <w:sz w:val="20"/>
      <w:szCs w:val="20"/>
      <w:lang w:val="en-GB" w:eastAsia="en-GB"/>
    </w:rPr>
  </w:style>
  <w:style w:type="character" w:customStyle="1" w:styleId="y2iqfc">
    <w:name w:val="y2iqfc"/>
    <w:basedOn w:val="DefaultParagraphFont"/>
    <w:rsid w:val="00E175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79049">
      <w:bodyDiv w:val="1"/>
      <w:marLeft w:val="0"/>
      <w:marRight w:val="0"/>
      <w:marTop w:val="0"/>
      <w:marBottom w:val="0"/>
      <w:divBdr>
        <w:top w:val="none" w:sz="0" w:space="0" w:color="auto"/>
        <w:left w:val="none" w:sz="0" w:space="0" w:color="auto"/>
        <w:bottom w:val="none" w:sz="0" w:space="0" w:color="auto"/>
        <w:right w:val="none" w:sz="0" w:space="0" w:color="auto"/>
      </w:divBdr>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142890819">
      <w:bodyDiv w:val="1"/>
      <w:marLeft w:val="0"/>
      <w:marRight w:val="0"/>
      <w:marTop w:val="0"/>
      <w:marBottom w:val="0"/>
      <w:divBdr>
        <w:top w:val="none" w:sz="0" w:space="0" w:color="auto"/>
        <w:left w:val="none" w:sz="0" w:space="0" w:color="auto"/>
        <w:bottom w:val="none" w:sz="0" w:space="0" w:color="auto"/>
        <w:right w:val="none" w:sz="0" w:space="0" w:color="auto"/>
      </w:divBdr>
    </w:div>
    <w:div w:id="184171413">
      <w:bodyDiv w:val="1"/>
      <w:marLeft w:val="0"/>
      <w:marRight w:val="0"/>
      <w:marTop w:val="0"/>
      <w:marBottom w:val="0"/>
      <w:divBdr>
        <w:top w:val="none" w:sz="0" w:space="0" w:color="auto"/>
        <w:left w:val="none" w:sz="0" w:space="0" w:color="auto"/>
        <w:bottom w:val="none" w:sz="0" w:space="0" w:color="auto"/>
        <w:right w:val="none" w:sz="0" w:space="0" w:color="auto"/>
      </w:divBdr>
      <w:divsChild>
        <w:div w:id="1675450053">
          <w:marLeft w:val="806"/>
          <w:marRight w:val="0"/>
          <w:marTop w:val="115"/>
          <w:marBottom w:val="0"/>
          <w:divBdr>
            <w:top w:val="none" w:sz="0" w:space="0" w:color="auto"/>
            <w:left w:val="none" w:sz="0" w:space="0" w:color="auto"/>
            <w:bottom w:val="none" w:sz="0" w:space="0" w:color="auto"/>
            <w:right w:val="none" w:sz="0" w:space="0" w:color="auto"/>
          </w:divBdr>
        </w:div>
        <w:div w:id="928200795">
          <w:marLeft w:val="806"/>
          <w:marRight w:val="0"/>
          <w:marTop w:val="115"/>
          <w:marBottom w:val="0"/>
          <w:divBdr>
            <w:top w:val="none" w:sz="0" w:space="0" w:color="auto"/>
            <w:left w:val="none" w:sz="0" w:space="0" w:color="auto"/>
            <w:bottom w:val="none" w:sz="0" w:space="0" w:color="auto"/>
            <w:right w:val="none" w:sz="0" w:space="0" w:color="auto"/>
          </w:divBdr>
        </w:div>
        <w:div w:id="1457721324">
          <w:marLeft w:val="806"/>
          <w:marRight w:val="0"/>
          <w:marTop w:val="115"/>
          <w:marBottom w:val="0"/>
          <w:divBdr>
            <w:top w:val="none" w:sz="0" w:space="0" w:color="auto"/>
            <w:left w:val="none" w:sz="0" w:space="0" w:color="auto"/>
            <w:bottom w:val="none" w:sz="0" w:space="0" w:color="auto"/>
            <w:right w:val="none" w:sz="0" w:space="0" w:color="auto"/>
          </w:divBdr>
        </w:div>
        <w:div w:id="922645599">
          <w:marLeft w:val="806"/>
          <w:marRight w:val="0"/>
          <w:marTop w:val="115"/>
          <w:marBottom w:val="0"/>
          <w:divBdr>
            <w:top w:val="none" w:sz="0" w:space="0" w:color="auto"/>
            <w:left w:val="none" w:sz="0" w:space="0" w:color="auto"/>
            <w:bottom w:val="none" w:sz="0" w:space="0" w:color="auto"/>
            <w:right w:val="none" w:sz="0" w:space="0" w:color="auto"/>
          </w:divBdr>
        </w:div>
      </w:divsChild>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372656771">
      <w:bodyDiv w:val="1"/>
      <w:marLeft w:val="0"/>
      <w:marRight w:val="0"/>
      <w:marTop w:val="0"/>
      <w:marBottom w:val="0"/>
      <w:divBdr>
        <w:top w:val="none" w:sz="0" w:space="0" w:color="auto"/>
        <w:left w:val="none" w:sz="0" w:space="0" w:color="auto"/>
        <w:bottom w:val="none" w:sz="0" w:space="0" w:color="auto"/>
        <w:right w:val="none" w:sz="0" w:space="0" w:color="auto"/>
      </w:divBdr>
    </w:div>
    <w:div w:id="526217452">
      <w:bodyDiv w:val="1"/>
      <w:marLeft w:val="0"/>
      <w:marRight w:val="0"/>
      <w:marTop w:val="0"/>
      <w:marBottom w:val="0"/>
      <w:divBdr>
        <w:top w:val="none" w:sz="0" w:space="0" w:color="auto"/>
        <w:left w:val="none" w:sz="0" w:space="0" w:color="auto"/>
        <w:bottom w:val="none" w:sz="0" w:space="0" w:color="auto"/>
        <w:right w:val="none" w:sz="0" w:space="0" w:color="auto"/>
      </w:divBdr>
    </w:div>
    <w:div w:id="531915717">
      <w:bodyDiv w:val="1"/>
      <w:marLeft w:val="0"/>
      <w:marRight w:val="0"/>
      <w:marTop w:val="0"/>
      <w:marBottom w:val="0"/>
      <w:divBdr>
        <w:top w:val="none" w:sz="0" w:space="0" w:color="auto"/>
        <w:left w:val="none" w:sz="0" w:space="0" w:color="auto"/>
        <w:bottom w:val="none" w:sz="0" w:space="0" w:color="auto"/>
        <w:right w:val="none" w:sz="0" w:space="0" w:color="auto"/>
      </w:divBdr>
    </w:div>
    <w:div w:id="559904505">
      <w:bodyDiv w:val="1"/>
      <w:marLeft w:val="0"/>
      <w:marRight w:val="0"/>
      <w:marTop w:val="0"/>
      <w:marBottom w:val="0"/>
      <w:divBdr>
        <w:top w:val="none" w:sz="0" w:space="0" w:color="auto"/>
        <w:left w:val="none" w:sz="0" w:space="0" w:color="auto"/>
        <w:bottom w:val="none" w:sz="0" w:space="0" w:color="auto"/>
        <w:right w:val="none" w:sz="0" w:space="0" w:color="auto"/>
      </w:divBdr>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835924883">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47801752">
      <w:bodyDiv w:val="1"/>
      <w:marLeft w:val="0"/>
      <w:marRight w:val="0"/>
      <w:marTop w:val="0"/>
      <w:marBottom w:val="0"/>
      <w:divBdr>
        <w:top w:val="none" w:sz="0" w:space="0" w:color="auto"/>
        <w:left w:val="none" w:sz="0" w:space="0" w:color="auto"/>
        <w:bottom w:val="none" w:sz="0" w:space="0" w:color="auto"/>
        <w:right w:val="none" w:sz="0" w:space="0" w:color="auto"/>
      </w:divBdr>
    </w:div>
    <w:div w:id="1090001454">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315570535">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761683614">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868635550">
      <w:bodyDiv w:val="1"/>
      <w:marLeft w:val="0"/>
      <w:marRight w:val="0"/>
      <w:marTop w:val="0"/>
      <w:marBottom w:val="0"/>
      <w:divBdr>
        <w:top w:val="none" w:sz="0" w:space="0" w:color="auto"/>
        <w:left w:val="none" w:sz="0" w:space="0" w:color="auto"/>
        <w:bottom w:val="none" w:sz="0" w:space="0" w:color="auto"/>
        <w:right w:val="none" w:sz="0" w:space="0" w:color="auto"/>
      </w:divBdr>
      <w:divsChild>
        <w:div w:id="246037229">
          <w:marLeft w:val="806"/>
          <w:marRight w:val="0"/>
          <w:marTop w:val="115"/>
          <w:marBottom w:val="0"/>
          <w:divBdr>
            <w:top w:val="none" w:sz="0" w:space="0" w:color="auto"/>
            <w:left w:val="none" w:sz="0" w:space="0" w:color="auto"/>
            <w:bottom w:val="none" w:sz="0" w:space="0" w:color="auto"/>
            <w:right w:val="none" w:sz="0" w:space="0" w:color="auto"/>
          </w:divBdr>
        </w:div>
        <w:div w:id="1784305872">
          <w:marLeft w:val="806"/>
          <w:marRight w:val="0"/>
          <w:marTop w:val="115"/>
          <w:marBottom w:val="0"/>
          <w:divBdr>
            <w:top w:val="none" w:sz="0" w:space="0" w:color="auto"/>
            <w:left w:val="none" w:sz="0" w:space="0" w:color="auto"/>
            <w:bottom w:val="none" w:sz="0" w:space="0" w:color="auto"/>
            <w:right w:val="none" w:sz="0" w:space="0" w:color="auto"/>
          </w:divBdr>
        </w:div>
        <w:div w:id="314914252">
          <w:marLeft w:val="806"/>
          <w:marRight w:val="0"/>
          <w:marTop w:val="115"/>
          <w:marBottom w:val="0"/>
          <w:divBdr>
            <w:top w:val="none" w:sz="0" w:space="0" w:color="auto"/>
            <w:left w:val="none" w:sz="0" w:space="0" w:color="auto"/>
            <w:bottom w:val="none" w:sz="0" w:space="0" w:color="auto"/>
            <w:right w:val="none" w:sz="0" w:space="0" w:color="auto"/>
          </w:divBdr>
        </w:div>
        <w:div w:id="1786344813">
          <w:marLeft w:val="806"/>
          <w:marRight w:val="0"/>
          <w:marTop w:val="115"/>
          <w:marBottom w:val="0"/>
          <w:divBdr>
            <w:top w:val="none" w:sz="0" w:space="0" w:color="auto"/>
            <w:left w:val="none" w:sz="0" w:space="0" w:color="auto"/>
            <w:bottom w:val="none" w:sz="0" w:space="0" w:color="auto"/>
            <w:right w:val="none" w:sz="0" w:space="0" w:color="auto"/>
          </w:divBdr>
        </w:div>
      </w:divsChild>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10869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brightonsbm.com/news/relationship-organizational-structure-cultur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researchgate.net/publication/314166742_Effective_Leadership_and_its_Impact_on_an_Organisation's_Success" TargetMode="Externa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www.forbes.com/sites/jacobmorgan/2015/07/06/the-5-types-of-organizational-structures-part-1-the-hierarchy/?sh=8e387bd52529"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mazon.com/Developments-Goal-Setting-Task-Performance/dp/0415885485/ref=sr_1_1?ie=UTF8&amp;qid=1400510667&amp;sr=8-1&amp;keywords=New+developments+in+goal+setting+and+task+performance" TargetMode="External"/><Relationship Id="rId20" Type="http://schemas.openxmlformats.org/officeDocument/2006/relationships/hyperlink" Target="https://www.researchgate.net/publication/283516997_Organizational_Structures_and_Cultur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performancemagazine.org/what-is-goal-setting-theory/" TargetMode="External"/><Relationship Id="rId23" Type="http://schemas.openxmlformats.org/officeDocument/2006/relationships/footer" Target="footer1.xml"/><Relationship Id="Ra7455f0c04b346ee" Type="http://schemas.microsoft.com/office/2019/09/relationships/intelligence" Target="intelligence.xml"/><Relationship Id="rId10" Type="http://schemas.openxmlformats.org/officeDocument/2006/relationships/endnotes" Target="endnotes.xml"/><Relationship Id="rId19" Type="http://schemas.openxmlformats.org/officeDocument/2006/relationships/hyperlink" Target="http://www.ekof.bg.ac.rs/wp-content/uploads/2014/06/263.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erformancemagazine.org/author/adelina/"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329735-9E91-48AB-9BC7-3D2E37315A52}">
  <ds:schemaRefs>
    <ds:schemaRef ds:uri="http://schemas.openxmlformats.org/officeDocument/2006/bibliography"/>
  </ds:schemaRefs>
</ds:datastoreItem>
</file>

<file path=customXml/itemProps2.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3.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2158</TotalTime>
  <Pages>9</Pages>
  <Words>1813</Words>
  <Characters>10340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12129</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Dimitrova Ralcheva (2122703)</cp:lastModifiedBy>
  <cp:revision>280</cp:revision>
  <dcterms:created xsi:type="dcterms:W3CDTF">2022-08-06T17:49:00Z</dcterms:created>
  <dcterms:modified xsi:type="dcterms:W3CDTF">2023-01-04T21:41:00Z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