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78D756" w14:textId="6BF013A9" w:rsidR="003719A5" w:rsidRPr="00D72F54" w:rsidRDefault="001C6D7F" w:rsidP="001C6D7F">
      <w:pPr>
        <w:jc w:val="center"/>
        <w:rPr>
          <w:sz w:val="28"/>
          <w:szCs w:val="28"/>
        </w:rPr>
      </w:pPr>
      <w:r w:rsidRPr="00D72F54">
        <w:rPr>
          <w:sz w:val="28"/>
          <w:szCs w:val="28"/>
        </w:rPr>
        <w:t>University Of Wales Trinity Saint David</w:t>
      </w:r>
    </w:p>
    <w:p w14:paraId="742F19C7" w14:textId="6032DE7A" w:rsidR="001C6D7F" w:rsidRPr="00D72F54" w:rsidRDefault="001C6D7F" w:rsidP="001C6D7F">
      <w:pPr>
        <w:jc w:val="center"/>
        <w:rPr>
          <w:sz w:val="28"/>
          <w:szCs w:val="28"/>
        </w:rPr>
      </w:pPr>
      <w:r w:rsidRPr="00D72F54">
        <w:rPr>
          <w:sz w:val="28"/>
          <w:szCs w:val="28"/>
        </w:rPr>
        <w:t>School of Engineering</w:t>
      </w:r>
    </w:p>
    <w:p w14:paraId="1A8DD68C" w14:textId="59F1C2A2" w:rsidR="001C6D7F" w:rsidRDefault="001C6D7F" w:rsidP="001C6D7F">
      <w:pPr>
        <w:jc w:val="center"/>
      </w:pPr>
    </w:p>
    <w:p w14:paraId="2AC4A781" w14:textId="555AD3DB" w:rsidR="00D72F54" w:rsidRDefault="00D72F54" w:rsidP="001C6D7F">
      <w:pPr>
        <w:jc w:val="center"/>
      </w:pPr>
    </w:p>
    <w:p w14:paraId="187E6A27" w14:textId="44BB1BBB" w:rsidR="00D72F54" w:rsidRDefault="00D72F54" w:rsidP="001C6D7F">
      <w:pPr>
        <w:jc w:val="center"/>
      </w:pPr>
    </w:p>
    <w:p w14:paraId="5923AC4C" w14:textId="4895D7DE" w:rsidR="00D72F54" w:rsidRDefault="00D72F54" w:rsidP="001C6D7F">
      <w:pPr>
        <w:jc w:val="center"/>
      </w:pPr>
    </w:p>
    <w:p w14:paraId="14EED687" w14:textId="77777777" w:rsidR="00D72F54" w:rsidRPr="00D72F54" w:rsidRDefault="00D72F54" w:rsidP="00D72F54">
      <w:pPr>
        <w:rPr>
          <w:sz w:val="32"/>
          <w:szCs w:val="32"/>
        </w:rPr>
      </w:pPr>
    </w:p>
    <w:p w14:paraId="2A62FFC5" w14:textId="2722E9A5" w:rsidR="00395FFD" w:rsidRDefault="00395FFD" w:rsidP="00395FFD">
      <w:pPr>
        <w:jc w:val="center"/>
        <w:rPr>
          <w:rFonts w:cs="Times New Roman"/>
          <w:color w:val="000000"/>
          <w:sz w:val="32"/>
          <w:szCs w:val="32"/>
        </w:rPr>
      </w:pPr>
      <w:r w:rsidRPr="00395FFD">
        <w:rPr>
          <w:rFonts w:cs="Times New Roman"/>
          <w:color w:val="000000"/>
          <w:sz w:val="32"/>
          <w:szCs w:val="32"/>
        </w:rPr>
        <w:t>Process Simulation for Continuous Improvement</w:t>
      </w:r>
    </w:p>
    <w:p w14:paraId="1581347D" w14:textId="5E4579EA" w:rsidR="00D72F54" w:rsidRPr="00D72F54" w:rsidRDefault="003B49C0" w:rsidP="003B49C0">
      <w:pPr>
        <w:jc w:val="center"/>
        <w:rPr>
          <w:sz w:val="32"/>
          <w:szCs w:val="32"/>
        </w:rPr>
      </w:pPr>
      <w:r w:rsidRPr="003B49C0">
        <w:rPr>
          <w:sz w:val="32"/>
          <w:szCs w:val="32"/>
        </w:rPr>
        <w:t>ACMA</w:t>
      </w:r>
      <w:r w:rsidR="00D54D2C">
        <w:rPr>
          <w:sz w:val="32"/>
          <w:szCs w:val="32"/>
        </w:rPr>
        <w:t>600</w:t>
      </w:r>
      <w:r w:rsidR="00395FFD">
        <w:rPr>
          <w:sz w:val="32"/>
          <w:szCs w:val="32"/>
        </w:rPr>
        <w:t>2</w:t>
      </w:r>
    </w:p>
    <w:p w14:paraId="31CF1F9F" w14:textId="71FCDFAA" w:rsidR="00D72F54" w:rsidRPr="00D72F54" w:rsidRDefault="00D72F54" w:rsidP="001C6D7F">
      <w:pPr>
        <w:jc w:val="center"/>
        <w:rPr>
          <w:sz w:val="32"/>
          <w:szCs w:val="32"/>
        </w:rPr>
      </w:pPr>
    </w:p>
    <w:p w14:paraId="0D1D72D9" w14:textId="3DCBAC80" w:rsidR="00D72F54" w:rsidRPr="00D72F54" w:rsidRDefault="00D72F54" w:rsidP="001C6D7F">
      <w:pPr>
        <w:jc w:val="center"/>
        <w:rPr>
          <w:sz w:val="32"/>
          <w:szCs w:val="32"/>
        </w:rPr>
      </w:pPr>
    </w:p>
    <w:p w14:paraId="49A570C8" w14:textId="6AE49107" w:rsidR="00D72F54" w:rsidRPr="00D72F54" w:rsidRDefault="00D72F54" w:rsidP="001C6D7F">
      <w:pPr>
        <w:jc w:val="center"/>
        <w:rPr>
          <w:sz w:val="32"/>
          <w:szCs w:val="32"/>
        </w:rPr>
      </w:pPr>
    </w:p>
    <w:p w14:paraId="099B87CD" w14:textId="2EB57347" w:rsidR="00D72F54" w:rsidRPr="00D72F54" w:rsidRDefault="00D72F54" w:rsidP="001C6D7F">
      <w:pPr>
        <w:jc w:val="center"/>
        <w:rPr>
          <w:sz w:val="32"/>
          <w:szCs w:val="32"/>
        </w:rPr>
      </w:pPr>
    </w:p>
    <w:p w14:paraId="0214404A" w14:textId="5DF31406" w:rsidR="00D72F54" w:rsidRPr="00D72F54" w:rsidRDefault="00D72F54" w:rsidP="001C6D7F">
      <w:pPr>
        <w:jc w:val="center"/>
        <w:rPr>
          <w:sz w:val="32"/>
          <w:szCs w:val="32"/>
        </w:rPr>
      </w:pPr>
    </w:p>
    <w:p w14:paraId="12BF31DB" w14:textId="4BE84AD7" w:rsidR="00D72F54" w:rsidRPr="00D72F54" w:rsidRDefault="00D72F54" w:rsidP="001C6D7F">
      <w:pPr>
        <w:jc w:val="center"/>
        <w:rPr>
          <w:sz w:val="32"/>
          <w:szCs w:val="32"/>
        </w:rPr>
      </w:pPr>
    </w:p>
    <w:p w14:paraId="298C015C" w14:textId="77777777" w:rsidR="00D72F54" w:rsidRPr="00D72F54" w:rsidRDefault="00D72F54" w:rsidP="001C6D7F">
      <w:pPr>
        <w:jc w:val="center"/>
        <w:rPr>
          <w:sz w:val="32"/>
          <w:szCs w:val="32"/>
        </w:rPr>
      </w:pPr>
    </w:p>
    <w:p w14:paraId="1AE7452F" w14:textId="0A441126" w:rsidR="001C6D7F" w:rsidRPr="00D72F54" w:rsidRDefault="001C6D7F" w:rsidP="001C6D7F">
      <w:pPr>
        <w:jc w:val="center"/>
        <w:rPr>
          <w:sz w:val="24"/>
          <w:szCs w:val="24"/>
        </w:rPr>
      </w:pPr>
      <w:r w:rsidRPr="00D72F54">
        <w:rPr>
          <w:sz w:val="24"/>
          <w:szCs w:val="24"/>
        </w:rPr>
        <w:t>Aled Thomas</w:t>
      </w:r>
    </w:p>
    <w:p w14:paraId="7052A4A3" w14:textId="1C6D1047" w:rsidR="001C6D7F" w:rsidRPr="00D72F54" w:rsidRDefault="001C6D7F" w:rsidP="001C6D7F">
      <w:pPr>
        <w:jc w:val="center"/>
        <w:rPr>
          <w:sz w:val="24"/>
          <w:szCs w:val="24"/>
        </w:rPr>
      </w:pPr>
      <w:r w:rsidRPr="00D72F54">
        <w:rPr>
          <w:sz w:val="24"/>
          <w:szCs w:val="24"/>
        </w:rPr>
        <w:t>2206212</w:t>
      </w:r>
    </w:p>
    <w:p w14:paraId="13898FC0" w14:textId="745A85A0" w:rsidR="003719A5" w:rsidRDefault="0011514A" w:rsidP="009A1257">
      <w:pPr>
        <w:spacing w:line="259" w:lineRule="auto"/>
        <w:jc w:val="center"/>
      </w:pPr>
      <w:r>
        <w:rPr>
          <w:sz w:val="24"/>
          <w:szCs w:val="24"/>
        </w:rPr>
        <w:t>6</w:t>
      </w:r>
      <w:r>
        <w:rPr>
          <w:sz w:val="24"/>
          <w:szCs w:val="24"/>
          <w:vertAlign w:val="superscript"/>
        </w:rPr>
        <w:t>th</w:t>
      </w:r>
      <w:r w:rsidR="00B060EE">
        <w:rPr>
          <w:sz w:val="24"/>
          <w:szCs w:val="24"/>
        </w:rPr>
        <w:t xml:space="preserve"> </w:t>
      </w:r>
      <w:r>
        <w:rPr>
          <w:sz w:val="24"/>
          <w:szCs w:val="24"/>
        </w:rPr>
        <w:t>October</w:t>
      </w:r>
      <w:r w:rsidR="009A1257" w:rsidRPr="009A1257">
        <w:rPr>
          <w:sz w:val="24"/>
          <w:szCs w:val="24"/>
        </w:rPr>
        <w:t xml:space="preserve"> 202</w:t>
      </w:r>
      <w:r w:rsidR="00E84A5B">
        <w:rPr>
          <w:sz w:val="24"/>
          <w:szCs w:val="24"/>
        </w:rPr>
        <w:t>5</w:t>
      </w:r>
      <w:r w:rsidR="003719A5">
        <w:br w:type="page"/>
      </w:r>
    </w:p>
    <w:p w14:paraId="363C4213" w14:textId="39EEBBFD" w:rsidR="003719A5" w:rsidRDefault="003719A5"/>
    <w:p w14:paraId="16AEB274" w14:textId="77777777" w:rsidR="003719A5" w:rsidRDefault="003719A5">
      <w:pPr>
        <w:spacing w:line="259" w:lineRule="auto"/>
      </w:pPr>
      <w:r>
        <w:br w:type="page"/>
      </w:r>
    </w:p>
    <w:sdt>
      <w:sdtPr>
        <w:rPr>
          <w:rFonts w:ascii="Times New Roman" w:eastAsiaTheme="minorEastAsia" w:hAnsi="Times New Roman" w:cstheme="minorBidi"/>
          <w:color w:val="auto"/>
          <w:sz w:val="22"/>
          <w:szCs w:val="22"/>
          <w:lang w:val="en-GB" w:eastAsia="zh-CN"/>
        </w:rPr>
        <w:id w:val="-7657642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D1C508B" w14:textId="54A8C22E" w:rsidR="003719A5" w:rsidRPr="009633DA" w:rsidRDefault="003719A5">
          <w:pPr>
            <w:pStyle w:val="TOCHeading"/>
            <w:rPr>
              <w:lang w:val="en-GB"/>
            </w:rPr>
          </w:pPr>
          <w:r w:rsidRPr="009633DA">
            <w:rPr>
              <w:lang w:val="en-GB"/>
            </w:rPr>
            <w:t>Table of Contents</w:t>
          </w:r>
        </w:p>
        <w:p w14:paraId="18C6AE64" w14:textId="113EECF9" w:rsidR="00EF14D9" w:rsidRDefault="003719A5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0677588" w:history="1">
            <w:r w:rsidR="00EF14D9" w:rsidRPr="00630284">
              <w:rPr>
                <w:rStyle w:val="Hyperlink"/>
                <w:noProof/>
              </w:rPr>
              <w:t>1</w:t>
            </w:r>
            <w:r w:rsidR="00EF14D9"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EF14D9" w:rsidRPr="00630284">
              <w:rPr>
                <w:rStyle w:val="Hyperlink"/>
                <w:noProof/>
              </w:rPr>
              <w:t>Introduction</w:t>
            </w:r>
            <w:r w:rsidR="00EF14D9">
              <w:rPr>
                <w:noProof/>
                <w:webHidden/>
              </w:rPr>
              <w:tab/>
            </w:r>
            <w:r w:rsidR="00EF14D9">
              <w:rPr>
                <w:noProof/>
                <w:webHidden/>
              </w:rPr>
              <w:fldChar w:fldCharType="begin"/>
            </w:r>
            <w:r w:rsidR="00EF14D9">
              <w:rPr>
                <w:noProof/>
                <w:webHidden/>
              </w:rPr>
              <w:instrText xml:space="preserve"> PAGEREF _Toc210677588 \h </w:instrText>
            </w:r>
            <w:r w:rsidR="00EF14D9">
              <w:rPr>
                <w:noProof/>
                <w:webHidden/>
              </w:rPr>
            </w:r>
            <w:r w:rsidR="00EF14D9">
              <w:rPr>
                <w:noProof/>
                <w:webHidden/>
              </w:rPr>
              <w:fldChar w:fldCharType="separate"/>
            </w:r>
            <w:r w:rsidR="00EF14D9">
              <w:rPr>
                <w:noProof/>
                <w:webHidden/>
              </w:rPr>
              <w:t>1</w:t>
            </w:r>
            <w:r w:rsidR="00EF14D9">
              <w:rPr>
                <w:noProof/>
                <w:webHidden/>
              </w:rPr>
              <w:fldChar w:fldCharType="end"/>
            </w:r>
          </w:hyperlink>
        </w:p>
        <w:p w14:paraId="191CE8E1" w14:textId="7AD2EC9B" w:rsidR="00EF14D9" w:rsidRDefault="00EF14D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0677589" w:history="1">
            <w:r w:rsidRPr="00630284">
              <w:rPr>
                <w:rStyle w:val="Hyperlink"/>
                <w:noProof/>
              </w:rPr>
              <w:t>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630284">
              <w:rPr>
                <w:rStyle w:val="Hyperlink"/>
                <w:noProof/>
              </w:rPr>
              <w:t>Process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_Toc210677589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1EBC36" w14:textId="13247845" w:rsidR="00EF14D9" w:rsidRDefault="00EF14D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0677590" w:history="1">
            <w:r w:rsidRPr="00630284">
              <w:rPr>
                <w:rStyle w:val="Hyperlink"/>
                <w:noProof/>
              </w:rPr>
              <w:t>3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630284">
              <w:rPr>
                <w:rStyle w:val="Hyperlink"/>
                <w:noProof/>
              </w:rPr>
              <w:t>Model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_Toc210677590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270723" w14:textId="5A789D31" w:rsidR="00EF14D9" w:rsidRDefault="00EF14D9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0677591" w:history="1">
            <w:r w:rsidRPr="00630284">
              <w:rPr>
                <w:rStyle w:val="Hyperlink"/>
                <w:noProof/>
              </w:rPr>
              <w:t>3.1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630284">
              <w:rPr>
                <w:rStyle w:val="Hyperlink"/>
                <w:noProof/>
              </w:rPr>
              <w:t>Process flow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_Toc210677591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4980EF" w14:textId="2B5A14DA" w:rsidR="00EF14D9" w:rsidRDefault="00EF14D9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0677592" w:history="1">
            <w:r w:rsidRPr="00630284">
              <w:rPr>
                <w:rStyle w:val="Hyperlink"/>
                <w:noProof/>
              </w:rPr>
              <w:t>3.2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630284">
              <w:rPr>
                <w:rStyle w:val="Hyperlink"/>
                <w:noProof/>
              </w:rPr>
              <w:t>Resources and logic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_Toc210677592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E44C02" w14:textId="2F74D6BE" w:rsidR="00EF14D9" w:rsidRDefault="00EF14D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0677593" w:history="1">
            <w:r w:rsidRPr="00630284">
              <w:rPr>
                <w:rStyle w:val="Hyperlink"/>
                <w:noProof/>
              </w:rPr>
              <w:t>4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630284">
              <w:rPr>
                <w:rStyle w:val="Hyperlink"/>
                <w:noProof/>
              </w:rPr>
              <w:t>Waste Identification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_Toc210677593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44B3E1" w14:textId="459333F2" w:rsidR="00EF14D9" w:rsidRDefault="00EF14D9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0677594" w:history="1">
            <w:r w:rsidRPr="00630284">
              <w:rPr>
                <w:rStyle w:val="Hyperlink"/>
                <w:noProof/>
              </w:rPr>
              <w:t>4.1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630284">
              <w:rPr>
                <w:rStyle w:val="Hyperlink"/>
                <w:noProof/>
              </w:rPr>
              <w:t>Muda / non-value adding waste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_Toc210677594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B59FB2" w14:textId="21864668" w:rsidR="00EF14D9" w:rsidRDefault="00EF14D9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0677595" w:history="1">
            <w:r w:rsidRPr="00630284">
              <w:rPr>
                <w:rStyle w:val="Hyperlink"/>
                <w:noProof/>
              </w:rPr>
              <w:t>4.2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630284">
              <w:rPr>
                <w:rStyle w:val="Hyperlink"/>
                <w:noProof/>
              </w:rPr>
              <w:t>Muri / Overutilisation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_Toc210677595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BC4B4D" w14:textId="5861CD36" w:rsidR="00EF14D9" w:rsidRDefault="00EF14D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0677596" w:history="1">
            <w:r w:rsidRPr="00630284">
              <w:rPr>
                <w:rStyle w:val="Hyperlink"/>
                <w:noProof/>
              </w:rPr>
              <w:t>5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630284">
              <w:rPr>
                <w:rStyle w:val="Hyperlink"/>
                <w:noProof/>
              </w:rPr>
              <w:t>Value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_Toc210677596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A1A86E" w14:textId="1CD33773" w:rsidR="00EF14D9" w:rsidRDefault="00EF14D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0677597" w:history="1">
            <w:r w:rsidRPr="00630284">
              <w:rPr>
                <w:rStyle w:val="Hyperlink"/>
                <w:noProof/>
              </w:rPr>
              <w:t>6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630284">
              <w:rPr>
                <w:rStyle w:val="Hyperlink"/>
                <w:noProof/>
              </w:rPr>
              <w:t>Simulation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_Toc210677597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C76D89" w14:textId="03A4B17A" w:rsidR="00EF14D9" w:rsidRDefault="00EF14D9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0677598" w:history="1">
            <w:r w:rsidRPr="00630284">
              <w:rPr>
                <w:rStyle w:val="Hyperlink"/>
                <w:noProof/>
              </w:rPr>
              <w:t>6.1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630284">
              <w:rPr>
                <w:rStyle w:val="Hyperlink"/>
                <w:noProof/>
              </w:rPr>
              <w:t>Throughput / cycle time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_Toc210677598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C1F7FD" w14:textId="0E26A8C1" w:rsidR="00EF14D9" w:rsidRDefault="00EF14D9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0677599" w:history="1">
            <w:r w:rsidRPr="00630284">
              <w:rPr>
                <w:rStyle w:val="Hyperlink"/>
                <w:noProof/>
              </w:rPr>
              <w:t>6.2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630284">
              <w:rPr>
                <w:rStyle w:val="Hyperlink"/>
                <w:noProof/>
              </w:rPr>
              <w:t>Waiting / queueing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_Toc210677599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5368DF" w14:textId="2588DA2B" w:rsidR="00EF14D9" w:rsidRDefault="00EF14D9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0677600" w:history="1">
            <w:r w:rsidRPr="00630284">
              <w:rPr>
                <w:rStyle w:val="Hyperlink"/>
                <w:noProof/>
              </w:rPr>
              <w:t>6.3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630284">
              <w:rPr>
                <w:rStyle w:val="Hyperlink"/>
                <w:noProof/>
              </w:rPr>
              <w:t>Resource Utilisation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_Toc210677600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EB0330" w14:textId="71079ED2" w:rsidR="00EF14D9" w:rsidRDefault="00EF14D9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0677601" w:history="1">
            <w:r w:rsidRPr="00630284">
              <w:rPr>
                <w:rStyle w:val="Hyperlink"/>
                <w:noProof/>
              </w:rPr>
              <w:t>6.4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630284">
              <w:rPr>
                <w:rStyle w:val="Hyperlink"/>
                <w:noProof/>
              </w:rPr>
              <w:t>KPI Findings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_Toc210677601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E6098D" w14:textId="5062CB70" w:rsidR="00EF14D9" w:rsidRDefault="00EF14D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0677602" w:history="1">
            <w:r w:rsidRPr="00630284">
              <w:rPr>
                <w:rStyle w:val="Hyperlink"/>
                <w:noProof/>
              </w:rPr>
              <w:t>7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630284">
              <w:rPr>
                <w:rStyle w:val="Hyperlink"/>
                <w:noProof/>
              </w:rPr>
              <w:t>Lean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_Toc210677602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093A25" w14:textId="61077FAF" w:rsidR="00EF14D9" w:rsidRDefault="00EF14D9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0677603" w:history="1">
            <w:r w:rsidRPr="00630284">
              <w:rPr>
                <w:rStyle w:val="Hyperlink"/>
                <w:noProof/>
              </w:rPr>
              <w:t>7.1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630284">
              <w:rPr>
                <w:rStyle w:val="Hyperlink"/>
                <w:noProof/>
              </w:rPr>
              <w:t>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_Toc210677603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0861B4" w14:textId="3E394D02" w:rsidR="00EF14D9" w:rsidRDefault="00EF14D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0677604" w:history="1">
            <w:r w:rsidRPr="00630284">
              <w:rPr>
                <w:rStyle w:val="Hyperlink"/>
                <w:noProof/>
              </w:rPr>
              <w:t>8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63028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_Toc210677604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98FC12" w14:textId="7CA36385" w:rsidR="00EF14D9" w:rsidRDefault="00EF14D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0677605" w:history="1">
            <w:r w:rsidRPr="00630284">
              <w:rPr>
                <w:rStyle w:val="Hyperlink"/>
                <w:noProof/>
              </w:rPr>
              <w:t>9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63028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_Toc210677605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AD5FB3" w14:textId="5A0B3BE5" w:rsidR="001C6D7F" w:rsidRDefault="003719A5" w:rsidP="001C6D7F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029237EF" w14:textId="0AD55C69" w:rsidR="00EF14D9" w:rsidRDefault="00E827C9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10677606" w:history="1">
        <w:r w:rsidR="00EF14D9" w:rsidRPr="00BF5326">
          <w:rPr>
            <w:rStyle w:val="Hyperlink"/>
            <w:noProof/>
          </w:rPr>
          <w:t>Figure 1 - Inspection module</w:t>
        </w:r>
        <w:r w:rsidR="00EF14D9">
          <w:rPr>
            <w:noProof/>
            <w:webHidden/>
          </w:rPr>
          <w:tab/>
        </w:r>
        <w:r w:rsidR="00EF14D9">
          <w:rPr>
            <w:noProof/>
            <w:webHidden/>
          </w:rPr>
          <w:fldChar w:fldCharType="begin"/>
        </w:r>
        <w:r w:rsidR="00EF14D9">
          <w:rPr>
            <w:noProof/>
            <w:webHidden/>
          </w:rPr>
          <w:instrText xml:space="preserve"> PAGEREF _Toc210677606 \h </w:instrText>
        </w:r>
        <w:r w:rsidR="00EF14D9">
          <w:rPr>
            <w:noProof/>
            <w:webHidden/>
          </w:rPr>
        </w:r>
        <w:r w:rsidR="00EF14D9">
          <w:rPr>
            <w:noProof/>
            <w:webHidden/>
          </w:rPr>
          <w:fldChar w:fldCharType="separate"/>
        </w:r>
        <w:r w:rsidR="00EF14D9">
          <w:rPr>
            <w:noProof/>
            <w:webHidden/>
          </w:rPr>
          <w:t>4</w:t>
        </w:r>
        <w:r w:rsidR="00EF14D9">
          <w:rPr>
            <w:noProof/>
            <w:webHidden/>
          </w:rPr>
          <w:fldChar w:fldCharType="end"/>
        </w:r>
      </w:hyperlink>
    </w:p>
    <w:p w14:paraId="3E7875B6" w14:textId="59809C1E" w:rsidR="00EF14D9" w:rsidRDefault="00EF14D9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210677607" w:history="1">
        <w:r w:rsidRPr="00BF5326">
          <w:rPr>
            <w:rStyle w:val="Hyperlink"/>
            <w:noProof/>
          </w:rPr>
          <w:t>Figure 2 - Drill process module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_Toc210677607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E488F34" w14:textId="253BA3D4" w:rsidR="00EF14D9" w:rsidRDefault="00EF14D9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210677608" w:history="1">
        <w:r w:rsidRPr="00BF5326">
          <w:rPr>
            <w:rStyle w:val="Hyperlink"/>
            <w:noProof/>
          </w:rPr>
          <w:t>Figure 3 - Top cap dispenser module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_Toc210677608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30AA7E55" w14:textId="76692D9D" w:rsidR="00EF14D9" w:rsidRDefault="00EF14D9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210677609" w:history="1">
        <w:r w:rsidRPr="00BF5326">
          <w:rPr>
            <w:rStyle w:val="Hyperlink"/>
            <w:noProof/>
          </w:rPr>
          <w:t>Figure 4 - Hydraulic press module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_Toc210677609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7BD3E73" w14:textId="118EFFD0" w:rsidR="00EF14D9" w:rsidRDefault="00EF14D9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210677610" w:history="1">
        <w:r w:rsidRPr="00BF5326">
          <w:rPr>
            <w:rStyle w:val="Hyperlink"/>
            <w:noProof/>
          </w:rPr>
          <w:t>Figure 5 - Labelling module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_Toc210677610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21184C3" w14:textId="197C2CFD" w:rsidR="00EF14D9" w:rsidRDefault="00EF14D9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210677611" w:history="1">
        <w:r w:rsidRPr="00BF5326">
          <w:rPr>
            <w:rStyle w:val="Hyperlink"/>
            <w:noProof/>
          </w:rPr>
          <w:t>Figure 6 - Output module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_Toc210677611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51F1585" w14:textId="04FD832A" w:rsidR="00EF14D9" w:rsidRDefault="00EF14D9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210677612" w:history="1">
        <w:r w:rsidRPr="00BF5326">
          <w:rPr>
            <w:rStyle w:val="Hyperlink"/>
            <w:noProof/>
          </w:rPr>
          <w:t>Figure 7 - Process value and waiting table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_Toc210677612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4893947" w14:textId="13864A7B" w:rsidR="00EF14D9" w:rsidRDefault="00EF14D9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210677613" w:history="1">
        <w:r w:rsidRPr="00BF5326">
          <w:rPr>
            <w:rStyle w:val="Hyperlink"/>
            <w:noProof/>
          </w:rPr>
          <w:t>Figure 8 - Pareto chart for total waste time by process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_Toc210677613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6F6727D7" w14:textId="46A8263A" w:rsidR="00EF14D9" w:rsidRDefault="00EF14D9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210677614" w:history="1">
        <w:r w:rsidRPr="00BF5326">
          <w:rPr>
            <w:rStyle w:val="Hyperlink"/>
            <w:noProof/>
          </w:rPr>
          <w:t>Figure 9 - Pie chart for percentage of value and non-value adding processes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_Toc210677614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63705525" w14:textId="1B706161" w:rsidR="00EF14D9" w:rsidRDefault="00EF14D9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210677615" w:history="1">
        <w:r w:rsidRPr="00BF5326">
          <w:rPr>
            <w:rStyle w:val="Hyperlink"/>
            <w:noProof/>
          </w:rPr>
          <w:t>Figure 10 - Pie chart for percentage of value and non-value adding processes, and wait time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_Toc210677615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677F57F6" w14:textId="659F5BAB" w:rsidR="00EF14D9" w:rsidRDefault="00EF14D9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210677616" w:history="1">
        <w:r w:rsidRPr="00BF5326">
          <w:rPr>
            <w:rStyle w:val="Hyperlink"/>
            <w:noProof/>
          </w:rPr>
          <w:t>Figure 11 - Throughput by hour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_Toc210677616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11CE3966" w14:textId="77777777" w:rsidR="00EF14D9" w:rsidRDefault="00E827C9" w:rsidP="001C6D7F">
      <w:pPr>
        <w:tabs>
          <w:tab w:val="left" w:pos="990"/>
        </w:tabs>
        <w:rPr>
          <w:noProof/>
        </w:rPr>
      </w:pPr>
      <w:r>
        <w:rPr>
          <w:b/>
        </w:rPr>
        <w:lastRenderedPageBreak/>
        <w:fldChar w:fldCharType="end"/>
      </w:r>
      <w:r w:rsidR="001C6D7F">
        <w:tab/>
      </w:r>
      <w:r w:rsidR="005340A8">
        <w:fldChar w:fldCharType="begin"/>
      </w:r>
      <w:r w:rsidR="005340A8">
        <w:instrText xml:space="preserve"> TOC \c "Table" </w:instrText>
      </w:r>
      <w:r w:rsidR="005340A8">
        <w:fldChar w:fldCharType="separate"/>
      </w:r>
    </w:p>
    <w:p w14:paraId="2F7CA671" w14:textId="577BD4B3" w:rsidR="00EF14D9" w:rsidRDefault="00EF14D9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1 - Process list for selected production line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_Toc210677617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</w:t>
      </w:r>
      <w:r>
        <w:rPr>
          <w:noProof/>
        </w:rPr>
        <w:fldChar w:fldCharType="end"/>
      </w:r>
    </w:p>
    <w:p w14:paraId="5C0A1338" w14:textId="22CBF29C" w:rsidR="00EF14D9" w:rsidRDefault="00EF14D9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2 - Legend for table 1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_Toc210677618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</w:t>
      </w:r>
      <w:r>
        <w:rPr>
          <w:noProof/>
        </w:rPr>
        <w:fldChar w:fldCharType="end"/>
      </w:r>
    </w:p>
    <w:p w14:paraId="099020D7" w14:textId="450D5CAC" w:rsidR="00EF14D9" w:rsidRDefault="00EF14D9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3 - Total waste by process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_Toc210677619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9</w:t>
      </w:r>
      <w:r>
        <w:rPr>
          <w:noProof/>
        </w:rPr>
        <w:fldChar w:fldCharType="end"/>
      </w:r>
    </w:p>
    <w:p w14:paraId="7948953E" w14:textId="6E52E66A" w:rsidR="00EF14D9" w:rsidRDefault="00EF14D9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4 - Resource utilisation and total busy time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_Toc210677620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10</w:t>
      </w:r>
      <w:r>
        <w:rPr>
          <w:noProof/>
        </w:rPr>
        <w:fldChar w:fldCharType="end"/>
      </w:r>
    </w:p>
    <w:p w14:paraId="7092741D" w14:textId="28790613" w:rsidR="00EF14D9" w:rsidRDefault="00EF14D9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5 - Value adding and non-value adding time comparison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_Toc210677621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11</w:t>
      </w:r>
      <w:r>
        <w:rPr>
          <w:noProof/>
        </w:rPr>
        <w:fldChar w:fldCharType="end"/>
      </w:r>
    </w:p>
    <w:p w14:paraId="3D7D81D5" w14:textId="5B305390" w:rsidR="00EF14D9" w:rsidRDefault="00EF14D9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6 - Throughput by hour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_Toc210677622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13</w:t>
      </w:r>
      <w:r>
        <w:rPr>
          <w:noProof/>
        </w:rPr>
        <w:fldChar w:fldCharType="end"/>
      </w:r>
    </w:p>
    <w:p w14:paraId="6CD81D73" w14:textId="05DBB123" w:rsidR="001C6D7F" w:rsidRPr="001C6D7F" w:rsidRDefault="005340A8" w:rsidP="001C6D7F">
      <w:pPr>
        <w:tabs>
          <w:tab w:val="left" w:pos="990"/>
        </w:tabs>
        <w:sectPr w:rsidR="001C6D7F" w:rsidRPr="001C6D7F" w:rsidSect="00FD24F8">
          <w:footerReference w:type="default" r:id="rId11"/>
          <w:pgSz w:w="11906" w:h="16838"/>
          <w:pgMar w:top="1440" w:right="1440" w:bottom="1440" w:left="1440" w:header="708" w:footer="708" w:gutter="0"/>
          <w:pgNumType w:fmt="lowerRoman"/>
          <w:cols w:space="708"/>
          <w:titlePg/>
          <w:docGrid w:linePitch="360"/>
        </w:sectPr>
      </w:pPr>
      <w:r>
        <w:fldChar w:fldCharType="end"/>
      </w:r>
    </w:p>
    <w:p w14:paraId="49741C2B" w14:textId="6A339A64" w:rsidR="00EB2C21" w:rsidRPr="007A0109" w:rsidRDefault="003127E4" w:rsidP="00B40702">
      <w:pPr>
        <w:pStyle w:val="Heading1"/>
      </w:pPr>
      <w:bookmarkStart w:id="0" w:name="_Toc210677588"/>
      <w:r>
        <w:lastRenderedPageBreak/>
        <w:t>Introduction</w:t>
      </w:r>
      <w:bookmarkEnd w:id="0"/>
    </w:p>
    <w:p w14:paraId="1F1BE2E9" w14:textId="7C696236" w:rsidR="00F4309C" w:rsidRDefault="003A660F" w:rsidP="00D164B4">
      <w:bookmarkStart w:id="1" w:name="_Hlk210561830"/>
      <w:r>
        <w:t>Discrete</w:t>
      </w:r>
      <w:r w:rsidR="009E3837">
        <w:t xml:space="preserve"> </w:t>
      </w:r>
      <w:r>
        <w:t xml:space="preserve">event simulation </w:t>
      </w:r>
      <w:r w:rsidR="008C2D93">
        <w:t>(DES)</w:t>
      </w:r>
      <w:r w:rsidR="002716EC">
        <w:t xml:space="preserve"> </w:t>
      </w:r>
      <w:r w:rsidR="00867B2F">
        <w:t xml:space="preserve">is a modelling system </w:t>
      </w:r>
      <w:r w:rsidR="009261F0">
        <w:t xml:space="preserve">which simulates </w:t>
      </w:r>
      <w:r w:rsidR="00E43A26">
        <w:t>based on</w:t>
      </w:r>
      <w:r w:rsidR="00CE4AE5">
        <w:t xml:space="preserve"> </w:t>
      </w:r>
      <w:r w:rsidR="003F6DC0">
        <w:t xml:space="preserve">progress of </w:t>
      </w:r>
      <w:r w:rsidR="00E43A26">
        <w:t xml:space="preserve">discrete </w:t>
      </w:r>
      <w:r w:rsidR="00CE4AE5">
        <w:t>event conditions</w:t>
      </w:r>
      <w:r w:rsidR="00E43A26">
        <w:t>, not a continuous flow.</w:t>
      </w:r>
      <w:r w:rsidR="00706BE9">
        <w:t xml:space="preserve"> </w:t>
      </w:r>
      <w:r w:rsidR="00D251C7">
        <w:t>This is usually modelled as a combination of time step</w:t>
      </w:r>
      <w:r w:rsidR="00B46AC6">
        <w:t xml:space="preserve">s with </w:t>
      </w:r>
      <w:r w:rsidR="00D445B2">
        <w:t xml:space="preserve">a series of </w:t>
      </w:r>
      <w:r w:rsidR="00B46AC6">
        <w:t>ordered events</w:t>
      </w:r>
      <w:r w:rsidR="00CA0BCA">
        <w:t xml:space="preserve"> that affect the behaviour of the system</w:t>
      </w:r>
      <w:r w:rsidR="00F4309C">
        <w:t xml:space="preserve"> </w:t>
      </w:r>
      <w:sdt>
        <w:sdtPr>
          <w:id w:val="-1323033819"/>
          <w:citation/>
        </w:sdtPr>
        <w:sdtContent>
          <w:r w:rsidR="00925E74">
            <w:fldChar w:fldCharType="begin"/>
          </w:r>
          <w:r w:rsidR="00925E74">
            <w:instrText xml:space="preserve"> CITATION Ped12 \l 2057 </w:instrText>
          </w:r>
          <w:r w:rsidR="00925E74">
            <w:fldChar w:fldCharType="separate"/>
          </w:r>
          <w:r w:rsidR="00420B55" w:rsidRPr="00420B55">
            <w:rPr>
              <w:noProof/>
            </w:rPr>
            <w:t>(Pedrielli, et al., 2012)</w:t>
          </w:r>
          <w:r w:rsidR="00925E74">
            <w:fldChar w:fldCharType="end"/>
          </w:r>
        </w:sdtContent>
      </w:sdt>
      <w:r w:rsidR="00E649E8">
        <w:t>.</w:t>
      </w:r>
      <w:r w:rsidR="000A6718">
        <w:t xml:space="preserve"> </w:t>
      </w:r>
      <w:r w:rsidR="00475D77">
        <w:t>DES can model entire production lines</w:t>
      </w:r>
      <w:r w:rsidR="008F6AA1">
        <w:t>,</w:t>
      </w:r>
      <w:r w:rsidR="00CF5CCF">
        <w:t xml:space="preserve"> which can be used to either plan implementation of real-life systems with minimal financial investment</w:t>
      </w:r>
      <w:r w:rsidR="00034F2B">
        <w:t>, or to create digital twins for further optimisation</w:t>
      </w:r>
      <w:r w:rsidR="00953F3C">
        <w:t>.</w:t>
      </w:r>
      <w:r w:rsidR="008613F2">
        <w:t xml:space="preserve"> </w:t>
      </w:r>
      <w:r w:rsidR="00F4309C">
        <w:t>A digital</w:t>
      </w:r>
      <w:r w:rsidR="00AD57FC">
        <w:t xml:space="preserve"> twin is a simulated clone of a </w:t>
      </w:r>
      <w:r w:rsidR="00953F3C">
        <w:t>real-life</w:t>
      </w:r>
      <w:r w:rsidR="00AD57FC">
        <w:t xml:space="preserve"> process </w:t>
      </w:r>
      <w:r w:rsidR="00953F3C">
        <w:t>for the purpose of making changes to simulate their effects</w:t>
      </w:r>
      <w:r w:rsidR="00F30E0C">
        <w:t xml:space="preserve"> </w:t>
      </w:r>
      <w:sdt>
        <w:sdtPr>
          <w:id w:val="-363990225"/>
          <w:citation/>
        </w:sdtPr>
        <w:sdtContent>
          <w:r w:rsidR="00F30E0C">
            <w:fldChar w:fldCharType="begin"/>
          </w:r>
          <w:r w:rsidR="00F30E0C">
            <w:instrText xml:space="preserve"> CITATION Gre21 \l 2057 </w:instrText>
          </w:r>
          <w:r w:rsidR="00F30E0C">
            <w:fldChar w:fldCharType="separate"/>
          </w:r>
          <w:r w:rsidR="00420B55" w:rsidRPr="00420B55">
            <w:rPr>
              <w:noProof/>
            </w:rPr>
            <w:t>(Greasley &amp; Edwards, 2021)</w:t>
          </w:r>
          <w:r w:rsidR="00F30E0C">
            <w:fldChar w:fldCharType="end"/>
          </w:r>
        </w:sdtContent>
      </w:sdt>
      <w:r w:rsidR="00953F3C">
        <w:t>.</w:t>
      </w:r>
    </w:p>
    <w:p w14:paraId="53BE69C5" w14:textId="2519E790" w:rsidR="0090775F" w:rsidRDefault="0090775F" w:rsidP="00D164B4">
      <w:r>
        <w:t xml:space="preserve">Optimisation is usually </w:t>
      </w:r>
      <w:r w:rsidR="007A6033">
        <w:t>achieved</w:t>
      </w:r>
      <w:r>
        <w:t xml:space="preserve"> through the identification and removal </w:t>
      </w:r>
      <w:r w:rsidR="00A150A7">
        <w:t xml:space="preserve">or reduction </w:t>
      </w:r>
      <w:r>
        <w:t>of waste regarded as ‘</w:t>
      </w:r>
      <w:r w:rsidR="00830128">
        <w:t>non-value</w:t>
      </w:r>
      <w:r>
        <w:t xml:space="preserve"> adding’ processes. </w:t>
      </w:r>
      <w:r w:rsidR="00830128">
        <w:t xml:space="preserve">Such as transportation, </w:t>
      </w:r>
      <w:r w:rsidR="004106A5">
        <w:t xml:space="preserve">waiting, </w:t>
      </w:r>
      <w:r w:rsidR="00F1240B">
        <w:t>underutilisation of workers, etc</w:t>
      </w:r>
      <w:r w:rsidR="00AD77CE">
        <w:t xml:space="preserve">. Reduction of these wastes are referred </w:t>
      </w:r>
      <w:r w:rsidR="002B09EC">
        <w:t>to as the application of lean principles</w:t>
      </w:r>
      <w:r w:rsidR="0026324B">
        <w:t xml:space="preserve"> </w:t>
      </w:r>
      <w:sdt>
        <w:sdtPr>
          <w:id w:val="-832987384"/>
          <w:citation/>
        </w:sdtPr>
        <w:sdtContent>
          <w:r w:rsidR="0026324B">
            <w:fldChar w:fldCharType="begin"/>
          </w:r>
          <w:r w:rsidR="0026324B">
            <w:instrText xml:space="preserve"> CITATION Sad21 \l 2057 </w:instrText>
          </w:r>
          <w:r w:rsidR="0026324B">
            <w:fldChar w:fldCharType="separate"/>
          </w:r>
          <w:r w:rsidR="00420B55" w:rsidRPr="00420B55">
            <w:rPr>
              <w:noProof/>
            </w:rPr>
            <w:t>(Saddikuti, et al., 2021)</w:t>
          </w:r>
          <w:r w:rsidR="0026324B">
            <w:fldChar w:fldCharType="end"/>
          </w:r>
        </w:sdtContent>
      </w:sdt>
      <w:r w:rsidR="00C71436">
        <w:t>.</w:t>
      </w:r>
    </w:p>
    <w:p w14:paraId="489D8B11" w14:textId="742BD237" w:rsidR="00123895" w:rsidRDefault="00123895" w:rsidP="00D164B4">
      <w:r>
        <w:t>This report will analyse and apply such lean principles to</w:t>
      </w:r>
      <w:r w:rsidR="00A6207A">
        <w:t xml:space="preserve"> identifying improvements </w:t>
      </w:r>
      <w:r w:rsidR="0002395B">
        <w:t xml:space="preserve">in a part automated </w:t>
      </w:r>
      <w:r w:rsidR="005219F0">
        <w:t>factory line</w:t>
      </w:r>
      <w:r w:rsidR="005E6E45">
        <w:t xml:space="preserve">. </w:t>
      </w:r>
      <w:r w:rsidR="00CD0965">
        <w:t xml:space="preserve">The digital twin will mimic the event processes and flow of the </w:t>
      </w:r>
      <w:r w:rsidR="00FD4CBE">
        <w:t xml:space="preserve">existing counterpart to allow the analysis </w:t>
      </w:r>
      <w:r w:rsidR="00B74AFC">
        <w:t>of non-value adding events, bottlenecks, and</w:t>
      </w:r>
      <w:r w:rsidR="00E269E1">
        <w:t xml:space="preserve"> general</w:t>
      </w:r>
      <w:r w:rsidR="00B74AFC">
        <w:t xml:space="preserve"> </w:t>
      </w:r>
      <w:r w:rsidR="00E269E1">
        <w:t xml:space="preserve">inefficiencies. </w:t>
      </w:r>
    </w:p>
    <w:p w14:paraId="0C326410" w14:textId="2E364679" w:rsidR="00860A95" w:rsidRDefault="00C019E9" w:rsidP="00D164B4">
      <w:r>
        <w:t>Data will be gathered from queu</w:t>
      </w:r>
      <w:r w:rsidR="004146C9">
        <w:t>es, transfer conveyors, machine and operator utilisations, etc</w:t>
      </w:r>
      <w:r w:rsidR="00EE4CB1">
        <w:t>. This data can be scrutinised and compared for outlying inefficiencies</w:t>
      </w:r>
      <w:r w:rsidR="00064E03">
        <w:t>. For example,</w:t>
      </w:r>
      <w:r w:rsidR="00EE4CB1">
        <w:t xml:space="preserve"> a low operator utilisation indicates</w:t>
      </w:r>
      <w:r w:rsidR="00064E03">
        <w:t xml:space="preserve"> the operator spends most of their time waiting for work. Whereas </w:t>
      </w:r>
      <w:r w:rsidR="00BA379F">
        <w:t xml:space="preserve">a utilisation of 100% indicates the work is likely waiting for them, when this is the </w:t>
      </w:r>
      <w:r w:rsidR="001255CA">
        <w:t>case,</w:t>
      </w:r>
      <w:r w:rsidR="00BA379F">
        <w:t xml:space="preserve"> </w:t>
      </w:r>
      <w:r w:rsidR="001255CA">
        <w:t>it would show as a backlog, and a queue will likely form</w:t>
      </w:r>
      <w:r w:rsidR="00BA379F">
        <w:t>.</w:t>
      </w:r>
      <w:r w:rsidR="001C7D1E">
        <w:t xml:space="preserve"> Key performance indicators (KPI)</w:t>
      </w:r>
      <w:r w:rsidR="001D6C37">
        <w:t xml:space="preserve"> such as</w:t>
      </w:r>
      <w:r w:rsidR="001C7D1E">
        <w:t xml:space="preserve"> cycle time, utilisation, throughput, bottlenecks, and waiting times will all be collected over a defined operating period of one work shift (8 hours)</w:t>
      </w:r>
      <w:r w:rsidR="00860A95">
        <w:t>.</w:t>
      </w:r>
    </w:p>
    <w:p w14:paraId="1E9C7519" w14:textId="4EAC6109" w:rsidR="00C019E9" w:rsidRDefault="00860A95" w:rsidP="00D164B4">
      <w:r>
        <w:t xml:space="preserve">The collected data will be </w:t>
      </w:r>
      <w:r w:rsidR="006927B4">
        <w:t>analysed,</w:t>
      </w:r>
      <w:r>
        <w:t xml:space="preserve"> and a lean evaluation will be </w:t>
      </w:r>
      <w:r w:rsidR="006927B4">
        <w:t xml:space="preserve">produced </w:t>
      </w:r>
      <w:r w:rsidR="007E3D13">
        <w:t xml:space="preserve">identifying where the most important non-value adding waste occurs and possible </w:t>
      </w:r>
      <w:r w:rsidR="00DD476D">
        <w:t>implementations to remove or reduce these.</w:t>
      </w:r>
    </w:p>
    <w:p w14:paraId="31CD14AE" w14:textId="77777777" w:rsidR="001255CA" w:rsidRDefault="001255CA" w:rsidP="00D164B4"/>
    <w:p w14:paraId="038E28D6" w14:textId="77777777" w:rsidR="00486164" w:rsidRPr="00D164B4" w:rsidRDefault="00486164" w:rsidP="00D164B4"/>
    <w:p w14:paraId="14758EE0" w14:textId="201E6778" w:rsidR="00881580" w:rsidRDefault="00881580" w:rsidP="00B40702">
      <w:pPr>
        <w:pStyle w:val="Caption"/>
      </w:pPr>
      <w:r>
        <w:br w:type="page"/>
      </w:r>
    </w:p>
    <w:p w14:paraId="44A8C29B" w14:textId="3CCFFCD5" w:rsidR="00B40702" w:rsidRDefault="00F14766" w:rsidP="00B40702">
      <w:pPr>
        <w:pStyle w:val="Heading1"/>
      </w:pPr>
      <w:bookmarkStart w:id="2" w:name="_Toc210677589"/>
      <w:r>
        <w:lastRenderedPageBreak/>
        <w:t>Process Selection</w:t>
      </w:r>
      <w:bookmarkEnd w:id="2"/>
    </w:p>
    <w:p w14:paraId="59AEF2FE" w14:textId="755BD7D6" w:rsidR="00B660D0" w:rsidRDefault="004A56CF" w:rsidP="00B40702">
      <w:r>
        <w:t xml:space="preserve">The </w:t>
      </w:r>
      <w:r w:rsidR="007E5D76">
        <w:t>process selected for study is the FESTO industry 4.0 CP laboratory (CP Lab)</w:t>
      </w:r>
      <w:r w:rsidR="00FB5CB7">
        <w:t>.</w:t>
      </w:r>
      <w:r w:rsidR="00C577C3">
        <w:t xml:space="preserve"> Which is</w:t>
      </w:r>
      <w:r w:rsidR="0099169C">
        <w:t xml:space="preserve"> a</w:t>
      </w:r>
      <w:r w:rsidR="00D62B16">
        <w:t xml:space="preserve">n automated </w:t>
      </w:r>
      <w:r w:rsidR="00626926">
        <w:t xml:space="preserve">modular production system with a continuous conveyor belt that </w:t>
      </w:r>
      <w:r w:rsidR="00D62B16">
        <w:t xml:space="preserve">feeds raw materials through </w:t>
      </w:r>
      <w:r w:rsidR="004C1EA1">
        <w:t>a series of workstations</w:t>
      </w:r>
      <w:r w:rsidR="00992DD3">
        <w:t xml:space="preserve">. These workstations include distribution, inspection, </w:t>
      </w:r>
      <w:r w:rsidR="00910210">
        <w:t xml:space="preserve">drilling, top cap </w:t>
      </w:r>
      <w:r w:rsidR="00C6792A">
        <w:t>dispensing</w:t>
      </w:r>
      <w:r w:rsidR="00910210">
        <w:t>, hydraulic press</w:t>
      </w:r>
      <w:r w:rsidR="00C6792A">
        <w:t>ing</w:t>
      </w:r>
      <w:r w:rsidR="00910210">
        <w:t xml:space="preserve">, </w:t>
      </w:r>
      <w:r w:rsidR="00C6792A">
        <w:t>labelling, and outputting.</w:t>
      </w:r>
      <w:r w:rsidR="006F0D86">
        <w:t xml:space="preserve"> </w:t>
      </w:r>
      <w:r w:rsidR="00EA4353">
        <w:t xml:space="preserve">Process selection was </w:t>
      </w:r>
      <w:r w:rsidR="00D84E7C">
        <w:t>c</w:t>
      </w:r>
      <w:r w:rsidR="006F0D86" w:rsidRPr="009633DA">
        <w:t>hosen</w:t>
      </w:r>
      <w:r w:rsidR="006F0D86">
        <w:t xml:space="preserve"> due to its</w:t>
      </w:r>
      <w:r w:rsidR="00BB70A6">
        <w:t xml:space="preserve"> easily</w:t>
      </w:r>
      <w:r w:rsidR="006F0D86">
        <w:t xml:space="preserve"> measurable throughput</w:t>
      </w:r>
      <w:r w:rsidR="00BB70A6">
        <w:t xml:space="preserve">/queuing </w:t>
      </w:r>
      <w:r w:rsidR="00D84E7C">
        <w:t>characteristics, along with</w:t>
      </w:r>
      <w:r w:rsidR="00BB70A6">
        <w:t xml:space="preserve"> the </w:t>
      </w:r>
      <w:r w:rsidR="00117DAE">
        <w:t>mixture of automated and manual processes</w:t>
      </w:r>
      <w:r w:rsidR="00BB70A6">
        <w:t>.</w:t>
      </w:r>
      <w:r w:rsidR="002B1DEB">
        <w:t xml:space="preserve"> </w:t>
      </w:r>
      <w:r w:rsidR="00701D59">
        <w:t xml:space="preserve">As such, this provides a clear use case for </w:t>
      </w:r>
      <w:r w:rsidR="00DB7150">
        <w:t xml:space="preserve">DES analysis to </w:t>
      </w:r>
      <w:r w:rsidR="005E1D5A">
        <w:t>identify inefficiencies and possible lean improvements.</w:t>
      </w:r>
      <w:r w:rsidR="00B660D0">
        <w:t xml:space="preserve"> </w:t>
      </w:r>
      <w:r w:rsidR="00C66D51">
        <w:t xml:space="preserve">See table 1 for the list of each event in the selected production line. </w:t>
      </w:r>
      <w:r w:rsidR="00B660D0">
        <w:t xml:space="preserve">This includes the </w:t>
      </w:r>
      <w:r w:rsidR="00BC5053">
        <w:t>time it takes for an item to be processed and the value status; non-value adding or value adding.</w:t>
      </w:r>
      <w:r w:rsidR="00377F6B">
        <w:t xml:space="preserve"> </w:t>
      </w:r>
    </w:p>
    <w:p w14:paraId="09A32C7E" w14:textId="0C17F048" w:rsidR="0082359F" w:rsidRDefault="0082359F" w:rsidP="0082359F">
      <w:pPr>
        <w:pStyle w:val="Caption"/>
        <w:keepNext/>
        <w:jc w:val="center"/>
      </w:pPr>
      <w:bookmarkStart w:id="3" w:name="_Toc210677617"/>
      <w:r>
        <w:t xml:space="preserve">Table </w:t>
      </w:r>
      <w:fldSimple w:instr=" SEQ Table \* ARABIC ">
        <w:r w:rsidR="00A72FF0">
          <w:rPr>
            <w:noProof/>
          </w:rPr>
          <w:t>1</w:t>
        </w:r>
      </w:fldSimple>
      <w:r>
        <w:t xml:space="preserve"> - Process list for selected production line</w:t>
      </w:r>
      <w:bookmarkEnd w:id="3"/>
    </w:p>
    <w:p w14:paraId="3F3C26E8" w14:textId="77777777" w:rsidR="00141C31" w:rsidRDefault="00B660D0" w:rsidP="00B660D0">
      <w:pPr>
        <w:jc w:val="center"/>
      </w:pPr>
      <w:r w:rsidRPr="00B660D0">
        <w:rPr>
          <w:noProof/>
        </w:rPr>
        <w:drawing>
          <wp:inline distT="0" distB="0" distL="0" distR="0" wp14:anchorId="4DFD762B" wp14:editId="65DBA451">
            <wp:extent cx="4701947" cy="3520745"/>
            <wp:effectExtent l="0" t="0" r="3810" b="3810"/>
            <wp:docPr id="850292251" name="Picture 1" descr="A table with numbers and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0292251" name="Picture 1" descr="A table with numbers and text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701947" cy="3520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14E49D" w14:textId="3F1B2608" w:rsidR="003912E7" w:rsidRDefault="003912E7" w:rsidP="003912E7">
      <w:pPr>
        <w:pStyle w:val="Caption"/>
        <w:keepNext/>
        <w:jc w:val="center"/>
      </w:pPr>
      <w:bookmarkStart w:id="4" w:name="_Toc210677618"/>
      <w:r>
        <w:t xml:space="preserve">Table </w:t>
      </w:r>
      <w:fldSimple w:instr=" SEQ Table \* ARABIC ">
        <w:r w:rsidR="00A72FF0">
          <w:rPr>
            <w:noProof/>
          </w:rPr>
          <w:t>2</w:t>
        </w:r>
      </w:fldSimple>
      <w:r>
        <w:t xml:space="preserve"> - Legend for table</w:t>
      </w:r>
      <w:r w:rsidR="00E827C9">
        <w:t xml:space="preserve"> 1</w:t>
      </w:r>
      <w:bookmarkEnd w:id="4"/>
    </w:p>
    <w:p w14:paraId="506539F5" w14:textId="76785111" w:rsidR="003912E7" w:rsidRDefault="003912E7" w:rsidP="003912E7">
      <w:pPr>
        <w:jc w:val="center"/>
      </w:pPr>
      <w:r w:rsidRPr="003912E7">
        <w:rPr>
          <w:noProof/>
        </w:rPr>
        <w:drawing>
          <wp:inline distT="0" distB="0" distL="0" distR="0" wp14:anchorId="00CAF2A4" wp14:editId="6B8DA4D1">
            <wp:extent cx="1562235" cy="876376"/>
            <wp:effectExtent l="0" t="0" r="0" b="0"/>
            <wp:docPr id="1066618221" name="Picture 1" descr="A group of colorful rectangular boxes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6618221" name="Picture 1" descr="A group of colorful rectangular boxes with text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562235" cy="8763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3BD34C" w14:textId="400BB267" w:rsidR="00B27EE2" w:rsidRDefault="003A071D" w:rsidP="00B27EE2">
      <w:r>
        <w:t xml:space="preserve">A research </w:t>
      </w:r>
      <w:r w:rsidR="00E15ECF">
        <w:t>study</w:t>
      </w:r>
      <w:r>
        <w:t xml:space="preserve"> found that from </w:t>
      </w:r>
      <w:r w:rsidR="00E15ECF">
        <w:t xml:space="preserve">trials comparing </w:t>
      </w:r>
      <w:r w:rsidR="002F110C">
        <w:t>a digital twin to its real counterpart, a</w:t>
      </w:r>
      <w:r w:rsidR="00E15ECF">
        <w:t xml:space="preserve"> </w:t>
      </w:r>
      <w:r w:rsidR="00F75062">
        <w:t>triangular</w:t>
      </w:r>
      <w:r w:rsidR="008968AE">
        <w:t xml:space="preserve"> process time</w:t>
      </w:r>
      <w:r w:rsidR="00F75062">
        <w:t xml:space="preserve"> distribution</w:t>
      </w:r>
      <w:r w:rsidR="0043798E">
        <w:t xml:space="preserve"> was found to produce more accurate results tha</w:t>
      </w:r>
      <w:r w:rsidR="002A5356">
        <w:t>n</w:t>
      </w:r>
      <w:r w:rsidR="0043798E">
        <w:t xml:space="preserve"> a static averag</w:t>
      </w:r>
      <w:r w:rsidR="00A51C29">
        <w:t>e. An introduction of variability in statistic</w:t>
      </w:r>
      <w:r w:rsidR="009E250D">
        <w:t>al</w:t>
      </w:r>
      <w:r w:rsidR="00A51C29">
        <w:t xml:space="preserve"> </w:t>
      </w:r>
      <w:r w:rsidR="00FE0A81">
        <w:t xml:space="preserve">distribution improved the model reliability, otherwise the </w:t>
      </w:r>
      <w:r w:rsidR="00FE0A81">
        <w:lastRenderedPageBreak/>
        <w:t xml:space="preserve">model </w:t>
      </w:r>
      <w:r w:rsidR="00292BD4">
        <w:t xml:space="preserve">tends to </w:t>
      </w:r>
      <w:r w:rsidR="00FE0A81">
        <w:t xml:space="preserve">underestimate </w:t>
      </w:r>
      <w:r w:rsidR="00292BD4">
        <w:t>cycle times</w:t>
      </w:r>
      <w:r w:rsidR="002D1BBC">
        <w:t xml:space="preserve"> </w:t>
      </w:r>
      <w:sdt>
        <w:sdtPr>
          <w:id w:val="-1150054052"/>
          <w:citation/>
        </w:sdtPr>
        <w:sdtContent>
          <w:r w:rsidR="002D1BBC">
            <w:fldChar w:fldCharType="begin"/>
          </w:r>
          <w:r w:rsidR="002D1BBC">
            <w:instrText xml:space="preserve"> CITATION Mac19 \l 2057 </w:instrText>
          </w:r>
          <w:r w:rsidR="002D1BBC">
            <w:fldChar w:fldCharType="separate"/>
          </w:r>
          <w:r w:rsidR="00420B55" w:rsidRPr="00420B55">
            <w:rPr>
              <w:noProof/>
            </w:rPr>
            <w:t>(Machado, et al., 2019)</w:t>
          </w:r>
          <w:r w:rsidR="002D1BBC">
            <w:fldChar w:fldCharType="end"/>
          </w:r>
        </w:sdtContent>
      </w:sdt>
      <w:r w:rsidR="0043798E">
        <w:t>.</w:t>
      </w:r>
      <w:r w:rsidR="00221FCD">
        <w:t xml:space="preserve"> </w:t>
      </w:r>
      <w:r w:rsidR="00477374">
        <w:t>So, e</w:t>
      </w:r>
      <w:r w:rsidR="002A5356">
        <w:t xml:space="preserve">ach </w:t>
      </w:r>
      <w:r w:rsidR="00B27EE2">
        <w:t>st</w:t>
      </w:r>
      <w:r w:rsidR="009003CF">
        <w:t xml:space="preserve">ation was recorded </w:t>
      </w:r>
      <w:r w:rsidR="004E0427">
        <w:t>for a minimum, maximum and average time so the event c</w:t>
      </w:r>
      <w:r w:rsidR="00321E39">
        <w:t xml:space="preserve">ould be </w:t>
      </w:r>
      <w:r w:rsidR="00011B01">
        <w:t xml:space="preserve">set </w:t>
      </w:r>
      <w:r w:rsidR="00477374">
        <w:t xml:space="preserve">with a triangular time distribution. </w:t>
      </w:r>
    </w:p>
    <w:p w14:paraId="1BE4346E" w14:textId="77777777" w:rsidR="00822EAC" w:rsidRDefault="00D033D2" w:rsidP="00141C31">
      <w:r>
        <w:t>The top cap dispensing refill is done manually by an operator</w:t>
      </w:r>
      <w:r w:rsidR="00076AF4">
        <w:t xml:space="preserve">. </w:t>
      </w:r>
      <w:r w:rsidR="00785BCC">
        <w:t>Ten</w:t>
      </w:r>
      <w:r w:rsidR="00076AF4">
        <w:t xml:space="preserve"> top caps are stored in the dispenser at a time so mu</w:t>
      </w:r>
      <w:r w:rsidR="00785BCC">
        <w:t>st</w:t>
      </w:r>
      <w:r w:rsidR="00076AF4">
        <w:t xml:space="preserve"> be refilled when</w:t>
      </w:r>
      <w:r w:rsidR="00785BCC">
        <w:t xml:space="preserve"> depleted</w:t>
      </w:r>
      <w:r>
        <w:t>. The same operator</w:t>
      </w:r>
      <w:r w:rsidR="00785BCC">
        <w:t xml:space="preserve"> also</w:t>
      </w:r>
      <w:r>
        <w:t xml:space="preserve"> </w:t>
      </w:r>
      <w:r w:rsidR="00CB1528">
        <w:t>removes the parts from the output station</w:t>
      </w:r>
      <w:r w:rsidR="00530F31">
        <w:t xml:space="preserve"> </w:t>
      </w:r>
      <w:r w:rsidR="00DA7DCE">
        <w:t>buffer</w:t>
      </w:r>
      <w:r w:rsidR="00530F31">
        <w:t>, which</w:t>
      </w:r>
      <w:r w:rsidR="00DA7DCE">
        <w:t xml:space="preserve"> holds</w:t>
      </w:r>
      <w:r w:rsidR="00530F31">
        <w:t xml:space="preserve"> a maximum of four assemblies. </w:t>
      </w:r>
      <w:r w:rsidR="008939E9">
        <w:t>Comparison between utilisation of automated tools and the operator is a key indicator of efficiency</w:t>
      </w:r>
      <w:r w:rsidR="00AA7B6A">
        <w:t xml:space="preserve"> and is the reason this process is a good case study for lean</w:t>
      </w:r>
      <w:r w:rsidR="00340BDC">
        <w:t xml:space="preserve"> evaluation.</w:t>
      </w:r>
    </w:p>
    <w:p w14:paraId="228C370D" w14:textId="7E64DDA2" w:rsidR="00B51E50" w:rsidRDefault="00822EAC" w:rsidP="00141C31">
      <w:r>
        <w:t xml:space="preserve">This process provides </w:t>
      </w:r>
      <w:r w:rsidR="00533BDC">
        <w:t>a high number of</w:t>
      </w:r>
      <w:r>
        <w:t xml:space="preserve"> non-value adding </w:t>
      </w:r>
      <w:r w:rsidR="00E83FE9">
        <w:t>operations</w:t>
      </w:r>
      <w:r w:rsidR="00CF6A08">
        <w:t>, w</w:t>
      </w:r>
      <w:r w:rsidR="00533BDC" w:rsidRPr="009633DA">
        <w:t xml:space="preserve">hich </w:t>
      </w:r>
      <w:r w:rsidR="00CF6A08">
        <w:t>provides</w:t>
      </w:r>
      <w:r w:rsidR="00533BDC">
        <w:t xml:space="preserve"> an excellent starting point for lean evaluation and partially the reason this process was selected.</w:t>
      </w:r>
      <w:r w:rsidR="009324DD">
        <w:t xml:space="preserve"> The vast majority of these are in movement</w:t>
      </w:r>
      <w:r w:rsidR="00894DCC">
        <w:t xml:space="preserve">, which if not done quick enough can also introduce waiting and queuing </w:t>
      </w:r>
      <w:r w:rsidR="005B2B42">
        <w:t>time build up. The process times are a key area that also cause this</w:t>
      </w:r>
      <w:r w:rsidR="00A577EB">
        <w:t>,</w:t>
      </w:r>
      <w:r w:rsidR="00661476">
        <w:t xml:space="preserve"> especially</w:t>
      </w:r>
      <w:r w:rsidR="00D841D1">
        <w:t xml:space="preserve"> with</w:t>
      </w:r>
      <w:r w:rsidR="00661476">
        <w:t xml:space="preserve"> such</w:t>
      </w:r>
      <w:r w:rsidR="00D841D1">
        <w:t xml:space="preserve"> high variability in task</w:t>
      </w:r>
      <w:r w:rsidR="00A577EB">
        <w:t xml:space="preserve"> cycle times</w:t>
      </w:r>
      <w:r w:rsidR="006278D8">
        <w:t>, fo</w:t>
      </w:r>
      <w:r w:rsidR="00A577EB">
        <w:t>r example,</w:t>
      </w:r>
      <w:r w:rsidR="00D841D1">
        <w:t xml:space="preserve"> label printing (~7 seconds)</w:t>
      </w:r>
      <w:r w:rsidR="00905330">
        <w:t>, drilling (~10-15s), and top cap refilling (~260s).</w:t>
      </w:r>
      <w:r w:rsidR="006278D8">
        <w:t xml:space="preserve"> </w:t>
      </w:r>
      <w:r w:rsidR="008208B3">
        <w:t xml:space="preserve">These complexities provide suitable conditions for </w:t>
      </w:r>
      <w:r w:rsidR="009F5AC7">
        <w:t>examining</w:t>
      </w:r>
      <w:r w:rsidR="00602B99">
        <w:t xml:space="preserve"> additional</w:t>
      </w:r>
      <w:r w:rsidR="009F5AC7">
        <w:t xml:space="preserve"> non-value adding</w:t>
      </w:r>
      <w:r w:rsidR="00602B99">
        <w:t xml:space="preserve"> waste which is not </w:t>
      </w:r>
      <w:r w:rsidR="00881717">
        <w:t xml:space="preserve">initially visible </w:t>
      </w:r>
      <w:r w:rsidR="00851ABE">
        <w:t xml:space="preserve">without a full shift simulation and </w:t>
      </w:r>
      <w:r w:rsidR="00B51E50">
        <w:t>statistical analysis such as accumulated waiting/queueing times.</w:t>
      </w:r>
    </w:p>
    <w:p w14:paraId="74919A40" w14:textId="3511FC9B" w:rsidR="000F22B3" w:rsidRPr="00D47CF4" w:rsidRDefault="00B51E50" w:rsidP="00141C31">
      <w:r>
        <w:t xml:space="preserve">By selecting the CP Lab process, </w:t>
      </w:r>
      <w:r w:rsidR="00677383">
        <w:t xml:space="preserve">the study </w:t>
      </w:r>
      <w:r w:rsidR="00F117AF">
        <w:t xml:space="preserve">benefits from a complex manufacturing line suited for </w:t>
      </w:r>
      <w:r w:rsidR="00910110">
        <w:t xml:space="preserve">accurate </w:t>
      </w:r>
      <w:r w:rsidR="00F117AF">
        <w:t>discrete event simulation</w:t>
      </w:r>
      <w:r w:rsidR="007114C7">
        <w:t xml:space="preserve"> </w:t>
      </w:r>
      <w:r w:rsidR="00910110">
        <w:t>modelling. This</w:t>
      </w:r>
      <w:r w:rsidR="007114C7">
        <w:t xml:space="preserve"> will </w:t>
      </w:r>
      <w:r w:rsidR="003E42F1">
        <w:t xml:space="preserve">highlight inefficiencies and lean principles to </w:t>
      </w:r>
      <w:r w:rsidR="005A0D81">
        <w:t xml:space="preserve">demonstrate continuous improvement in </w:t>
      </w:r>
      <w:r w:rsidR="008E0CB0">
        <w:t xml:space="preserve">the context of a </w:t>
      </w:r>
      <w:r w:rsidR="005A0D81">
        <w:t>modern manufacturing</w:t>
      </w:r>
      <w:r w:rsidR="008E0CB0">
        <w:t xml:space="preserve"> line</w:t>
      </w:r>
      <w:r w:rsidR="005A0D81">
        <w:t>.</w:t>
      </w:r>
      <w:r w:rsidR="000F22B3">
        <w:br w:type="page"/>
      </w:r>
    </w:p>
    <w:p w14:paraId="1A773A85" w14:textId="0F350FB9" w:rsidR="00DF3009" w:rsidRDefault="00F14766" w:rsidP="00A10F4F">
      <w:pPr>
        <w:pStyle w:val="Heading1"/>
      </w:pPr>
      <w:bookmarkStart w:id="5" w:name="_Toc210677590"/>
      <w:r>
        <w:lastRenderedPageBreak/>
        <w:t>Model Development</w:t>
      </w:r>
      <w:bookmarkEnd w:id="5"/>
    </w:p>
    <w:p w14:paraId="213FC7C8" w14:textId="3B6F7C65" w:rsidR="00DE0831" w:rsidRDefault="00CF2A8C" w:rsidP="00B40702">
      <w:r>
        <w:t xml:space="preserve">The </w:t>
      </w:r>
      <w:r w:rsidR="00DF5319">
        <w:t>DES</w:t>
      </w:r>
      <w:r>
        <w:t xml:space="preserve"> modelling software chosen was Rockwell Arena</w:t>
      </w:r>
      <w:r w:rsidR="009E250D">
        <w:t xml:space="preserve">, a </w:t>
      </w:r>
      <w:r w:rsidR="00C91A7A">
        <w:t xml:space="preserve">comprehensive </w:t>
      </w:r>
      <w:r w:rsidR="00BE2FEE">
        <w:t>simulation program</w:t>
      </w:r>
      <w:r w:rsidR="004274D5">
        <w:t>. A</w:t>
      </w:r>
      <w:r w:rsidR="00BE2FEE">
        <w:t xml:space="preserve"> manufacturing line </w:t>
      </w:r>
      <w:r w:rsidR="004274D5">
        <w:t>can be</w:t>
      </w:r>
      <w:r w:rsidR="00BE2FEE">
        <w:t xml:space="preserve"> </w:t>
      </w:r>
      <w:r w:rsidR="004274D5">
        <w:t>constructed</w:t>
      </w:r>
      <w:r w:rsidR="00BE2FEE">
        <w:t xml:space="preserve"> simply using </w:t>
      </w:r>
      <w:r w:rsidR="00604600">
        <w:t>a flow-chart-like method</w:t>
      </w:r>
      <w:r w:rsidR="003B23A4">
        <w:t xml:space="preserve">. The program </w:t>
      </w:r>
      <w:r w:rsidR="00813042">
        <w:t>outputs</w:t>
      </w:r>
      <w:r w:rsidR="004D514B">
        <w:t xml:space="preserve"> a</w:t>
      </w:r>
      <w:r w:rsidR="00813042">
        <w:t xml:space="preserve"> </w:t>
      </w:r>
      <w:r w:rsidR="004D514B">
        <w:t>list</w:t>
      </w:r>
      <w:r w:rsidR="004274D5">
        <w:t xml:space="preserve"> of variable</w:t>
      </w:r>
      <w:r w:rsidR="004D514B">
        <w:t xml:space="preserve"> results</w:t>
      </w:r>
      <w:r w:rsidR="00DF5319">
        <w:t xml:space="preserve"> from </w:t>
      </w:r>
      <w:r w:rsidR="0023569D">
        <w:t>a simulated period</w:t>
      </w:r>
      <w:r w:rsidR="004274D5">
        <w:t xml:space="preserve">, to </w:t>
      </w:r>
      <w:r w:rsidR="00813042">
        <w:t xml:space="preserve">be </w:t>
      </w:r>
      <w:r w:rsidR="004274D5">
        <w:t>examined easily</w:t>
      </w:r>
      <w:r w:rsidR="003B23A4">
        <w:t xml:space="preserve"> allowing </w:t>
      </w:r>
      <w:r w:rsidR="004D514B">
        <w:t xml:space="preserve">for </w:t>
      </w:r>
      <w:r w:rsidR="003B23A4">
        <w:t xml:space="preserve">monitoring of </w:t>
      </w:r>
      <w:r w:rsidR="00095CEA">
        <w:t>KPIs</w:t>
      </w:r>
      <w:r w:rsidR="004274D5">
        <w:t>.</w:t>
      </w:r>
      <w:r w:rsidR="00EA1206">
        <w:t xml:space="preserve"> Although </w:t>
      </w:r>
      <w:r w:rsidR="009C12E1">
        <w:t xml:space="preserve">reliant on normal conditions and not accounting for variation in operator performance or breakdown of machinery, this still provides a </w:t>
      </w:r>
      <w:r w:rsidR="00FF4782">
        <w:t xml:space="preserve">good foundation for </w:t>
      </w:r>
      <w:r w:rsidR="00DE0831">
        <w:t>overall evaluation.</w:t>
      </w:r>
    </w:p>
    <w:p w14:paraId="6376D719" w14:textId="77777777" w:rsidR="00923ED8" w:rsidRDefault="00923ED8" w:rsidP="00923ED8">
      <w:pPr>
        <w:pStyle w:val="Heading2"/>
      </w:pPr>
      <w:bookmarkStart w:id="6" w:name="_Toc210677591"/>
      <w:r>
        <w:t>Process flow</w:t>
      </w:r>
      <w:bookmarkEnd w:id="6"/>
    </w:p>
    <w:p w14:paraId="271D2F51" w14:textId="29F0E2F4" w:rsidR="008704A9" w:rsidRDefault="00A27E12" w:rsidP="008704A9">
      <w:r>
        <w:t xml:space="preserve">The processes </w:t>
      </w:r>
      <w:r w:rsidR="00494327">
        <w:t>are</w:t>
      </w:r>
      <w:r>
        <w:t xml:space="preserve"> defined into modules</w:t>
      </w:r>
      <w:r w:rsidR="00E770D9">
        <w:t xml:space="preserve"> where the </w:t>
      </w:r>
      <w:r w:rsidR="008704A9">
        <w:t xml:space="preserve">station, </w:t>
      </w:r>
      <w:r w:rsidR="00D30C80">
        <w:t xml:space="preserve">decision, queue, process, and </w:t>
      </w:r>
      <w:r w:rsidR="008704A9">
        <w:t>assign blocks could be grouped to form the overall process.</w:t>
      </w:r>
      <w:r w:rsidR="00F14B0C">
        <w:t xml:space="preserve"> Flow from each module is linear so</w:t>
      </w:r>
      <w:r w:rsidR="00F92F53">
        <w:t xml:space="preserve"> material </w:t>
      </w:r>
      <w:r w:rsidR="00494327">
        <w:t>travels</w:t>
      </w:r>
      <w:r w:rsidR="00F92F53">
        <w:t xml:space="preserve"> the order as follows</w:t>
      </w:r>
      <w:r w:rsidR="008704A9">
        <w:t>:</w:t>
      </w:r>
    </w:p>
    <w:p w14:paraId="63E738CD" w14:textId="4BA3B828" w:rsidR="008704A9" w:rsidRDefault="007F471C" w:rsidP="008704A9">
      <w:pPr>
        <w:pStyle w:val="ListParagraph"/>
        <w:numPr>
          <w:ilvl w:val="0"/>
          <w:numId w:val="32"/>
        </w:numPr>
      </w:pPr>
      <w:r>
        <w:t>Inspection Module</w:t>
      </w:r>
    </w:p>
    <w:p w14:paraId="4A1CBDA1" w14:textId="71545652" w:rsidR="007F471C" w:rsidRDefault="007F471C" w:rsidP="008704A9">
      <w:pPr>
        <w:pStyle w:val="ListParagraph"/>
        <w:numPr>
          <w:ilvl w:val="0"/>
          <w:numId w:val="32"/>
        </w:numPr>
      </w:pPr>
      <w:r>
        <w:t>Drill Process</w:t>
      </w:r>
    </w:p>
    <w:p w14:paraId="1BE858B7" w14:textId="2399692D" w:rsidR="007F471C" w:rsidRDefault="007F471C" w:rsidP="008704A9">
      <w:pPr>
        <w:pStyle w:val="ListParagraph"/>
        <w:numPr>
          <w:ilvl w:val="0"/>
          <w:numId w:val="32"/>
        </w:numPr>
      </w:pPr>
      <w:r>
        <w:t>Top Cap dispensing</w:t>
      </w:r>
    </w:p>
    <w:p w14:paraId="662812B4" w14:textId="6C79CA3F" w:rsidR="007F471C" w:rsidRDefault="007F471C" w:rsidP="008704A9">
      <w:pPr>
        <w:pStyle w:val="ListParagraph"/>
        <w:numPr>
          <w:ilvl w:val="0"/>
          <w:numId w:val="32"/>
        </w:numPr>
      </w:pPr>
      <w:r>
        <w:t>Hydraulic Press</w:t>
      </w:r>
    </w:p>
    <w:p w14:paraId="0ECB18A1" w14:textId="336E0717" w:rsidR="007F471C" w:rsidRDefault="007F471C" w:rsidP="008704A9">
      <w:pPr>
        <w:pStyle w:val="ListParagraph"/>
        <w:numPr>
          <w:ilvl w:val="0"/>
          <w:numId w:val="32"/>
        </w:numPr>
      </w:pPr>
      <w:r>
        <w:t>Labelling</w:t>
      </w:r>
    </w:p>
    <w:p w14:paraId="22BD5EB8" w14:textId="466B0B5E" w:rsidR="00EF618A" w:rsidRDefault="00EF618A" w:rsidP="008704A9">
      <w:pPr>
        <w:pStyle w:val="ListParagraph"/>
        <w:numPr>
          <w:ilvl w:val="0"/>
          <w:numId w:val="32"/>
        </w:numPr>
      </w:pPr>
      <w:r>
        <w:t>Output module</w:t>
      </w:r>
    </w:p>
    <w:p w14:paraId="3AADBD5C" w14:textId="32847025" w:rsidR="00BB658D" w:rsidRDefault="009A4279" w:rsidP="009A4279">
      <w:r>
        <w:t xml:space="preserve">Routing between the stations is handled using a route block with a set </w:t>
      </w:r>
      <w:r w:rsidRPr="009633DA">
        <w:t>time correspond</w:t>
      </w:r>
      <w:r w:rsidR="00F13D4C">
        <w:t>ing</w:t>
      </w:r>
      <w:r w:rsidR="00074718">
        <w:t xml:space="preserve"> to</w:t>
      </w:r>
      <w:r>
        <w:t xml:space="preserve"> table 1 in the previous section.</w:t>
      </w:r>
      <w:r w:rsidR="00E45502">
        <w:t xml:space="preserve"> Routing time and waiting </w:t>
      </w:r>
      <w:r w:rsidR="00DA1A09">
        <w:t xml:space="preserve">time are outputted as a comprehensive </w:t>
      </w:r>
      <w:r w:rsidR="00E94E85">
        <w:t xml:space="preserve">output and are evaluated </w:t>
      </w:r>
      <w:r w:rsidR="008C2226">
        <w:t>as non-value adding activities</w:t>
      </w:r>
      <w:r w:rsidR="00E94E85">
        <w:t xml:space="preserve"> as is the case in lean material handling practi</w:t>
      </w:r>
      <w:r w:rsidR="00FD3A85">
        <w:t>c</w:t>
      </w:r>
      <w:r w:rsidR="00E94E85">
        <w:t>e</w:t>
      </w:r>
      <w:r w:rsidR="00286227">
        <w:t xml:space="preserve"> </w:t>
      </w:r>
      <w:sdt>
        <w:sdtPr>
          <w:id w:val="77415044"/>
          <w:citation/>
        </w:sdtPr>
        <w:sdtContent>
          <w:r w:rsidR="00286227">
            <w:fldChar w:fldCharType="begin"/>
          </w:r>
          <w:r w:rsidR="00286227">
            <w:instrText xml:space="preserve"> CITATION Sad21 \l 2057 </w:instrText>
          </w:r>
          <w:r w:rsidR="00286227">
            <w:fldChar w:fldCharType="separate"/>
          </w:r>
          <w:r w:rsidR="00420B55" w:rsidRPr="00420B55">
            <w:rPr>
              <w:noProof/>
            </w:rPr>
            <w:t>(Saddikuti, et al., 2021)</w:t>
          </w:r>
          <w:r w:rsidR="00286227">
            <w:fldChar w:fldCharType="end"/>
          </w:r>
        </w:sdtContent>
      </w:sdt>
      <w:r w:rsidR="00FD3A85" w:rsidRPr="00FD3A85">
        <w:t xml:space="preserve">. </w:t>
      </w:r>
    </w:p>
    <w:p w14:paraId="0BB0929A" w14:textId="77777777" w:rsidR="00A72FF0" w:rsidRDefault="00334A0B" w:rsidP="00A72FF0">
      <w:pPr>
        <w:keepNext/>
        <w:jc w:val="center"/>
      </w:pPr>
      <w:r w:rsidRPr="00334A0B">
        <w:rPr>
          <w:noProof/>
        </w:rPr>
        <w:drawing>
          <wp:inline distT="0" distB="0" distL="0" distR="0" wp14:anchorId="5976B28C" wp14:editId="76DBF071">
            <wp:extent cx="5524500" cy="2500286"/>
            <wp:effectExtent l="0" t="0" r="0" b="0"/>
            <wp:docPr id="1120090333" name="Picture 1" descr="A diagram of a proce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0090333" name="Picture 1" descr="A diagram of a process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531426" cy="2503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146FC5" w14:textId="3BE1A456" w:rsidR="00256D2E" w:rsidRDefault="00A72FF0" w:rsidP="00A72FF0">
      <w:pPr>
        <w:pStyle w:val="Caption"/>
        <w:jc w:val="center"/>
      </w:pPr>
      <w:bookmarkStart w:id="7" w:name="_Toc210677606"/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- Inspection module</w:t>
      </w:r>
      <w:bookmarkEnd w:id="7"/>
    </w:p>
    <w:p w14:paraId="0C33383D" w14:textId="23A2C085" w:rsidR="003C0555" w:rsidRDefault="005A1AE7" w:rsidP="003C0555">
      <w:r>
        <w:lastRenderedPageBreak/>
        <w:t>The i</w:t>
      </w:r>
      <w:r w:rsidR="003C0555">
        <w:t xml:space="preserve">nspection module is </w:t>
      </w:r>
      <w:r w:rsidR="003B5A9F">
        <w:t xml:space="preserve">set up with a hold block that </w:t>
      </w:r>
      <w:r w:rsidR="00EF1708">
        <w:t xml:space="preserve">holds material while the optical inspection process is busy. After this the approval process </w:t>
      </w:r>
      <w:proofErr w:type="gramStart"/>
      <w:r w:rsidR="00EF1708">
        <w:t>is able to</w:t>
      </w:r>
      <w:proofErr w:type="gramEnd"/>
      <w:r w:rsidR="00EF1708">
        <w:t xml:space="preserve"> decide if the part is acceptable or rejects it into the reject bin. </w:t>
      </w:r>
    </w:p>
    <w:p w14:paraId="469B89DF" w14:textId="77777777" w:rsidR="00A72FF0" w:rsidRDefault="008A04F4" w:rsidP="00A72FF0">
      <w:pPr>
        <w:keepNext/>
        <w:jc w:val="center"/>
      </w:pPr>
      <w:r w:rsidRPr="008A04F4">
        <w:rPr>
          <w:noProof/>
        </w:rPr>
        <w:drawing>
          <wp:inline distT="0" distB="0" distL="0" distR="0" wp14:anchorId="556CDEBE" wp14:editId="429172DB">
            <wp:extent cx="5654040" cy="2283916"/>
            <wp:effectExtent l="0" t="0" r="3810" b="2540"/>
            <wp:docPr id="1415941031" name="Picture 1" descr="A diagram of a proce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5941031" name="Picture 1" descr="A diagram of a process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658997" cy="22859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2D2854" w14:textId="2CCC9488" w:rsidR="00334A0B" w:rsidRDefault="00A72FF0" w:rsidP="00A72FF0">
      <w:pPr>
        <w:pStyle w:val="Caption"/>
        <w:jc w:val="center"/>
      </w:pPr>
      <w:bookmarkStart w:id="8" w:name="_Toc210677607"/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 xml:space="preserve"> - Drill process module</w:t>
      </w:r>
      <w:bookmarkEnd w:id="8"/>
    </w:p>
    <w:p w14:paraId="745BFE5A" w14:textId="314069D3" w:rsidR="00EF1708" w:rsidRDefault="00EF1708" w:rsidP="00EF1708">
      <w:r>
        <w:t xml:space="preserve">When accepted, the part </w:t>
      </w:r>
      <w:r w:rsidR="00956123">
        <w:t>continues</w:t>
      </w:r>
      <w:r>
        <w:t xml:space="preserve"> to the drill process. </w:t>
      </w:r>
      <w:r w:rsidR="00CB0C19">
        <w:t>The hol</w:t>
      </w:r>
      <w:r w:rsidR="00956123">
        <w:t>d</w:t>
      </w:r>
      <w:r w:rsidR="00CB0C19">
        <w:t xml:space="preserve"> block is used again</w:t>
      </w:r>
      <w:r w:rsidR="00956123">
        <w:t xml:space="preserve"> to hold parts while the drill is busy</w:t>
      </w:r>
      <w:r w:rsidR="00D413A5">
        <w:t xml:space="preserve">. The decide splitter splits the parts into the required configuration of two-hole to four-hole ratios. This is currently at 50%. </w:t>
      </w:r>
      <w:r w:rsidR="000F787B">
        <w:t>Both configurations use the same resource so can only be processed one at a time.</w:t>
      </w:r>
    </w:p>
    <w:p w14:paraId="7E1303EB" w14:textId="77777777" w:rsidR="00A72FF0" w:rsidRDefault="009A138D" w:rsidP="00A72FF0">
      <w:pPr>
        <w:keepNext/>
        <w:jc w:val="center"/>
      </w:pPr>
      <w:r w:rsidRPr="009A138D">
        <w:rPr>
          <w:noProof/>
        </w:rPr>
        <w:drawing>
          <wp:inline distT="0" distB="0" distL="0" distR="0" wp14:anchorId="1B65F3C7" wp14:editId="1B15352E">
            <wp:extent cx="5673190" cy="2903220"/>
            <wp:effectExtent l="0" t="0" r="3810" b="0"/>
            <wp:docPr id="1777264910" name="Picture 1" descr="A diagram of a proce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7264910" name="Picture 1" descr="A diagram of a process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673674" cy="29034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91B152" w14:textId="5DFF15E5" w:rsidR="008A04F4" w:rsidRDefault="00A72FF0" w:rsidP="00A72FF0">
      <w:pPr>
        <w:pStyle w:val="Caption"/>
        <w:jc w:val="center"/>
      </w:pPr>
      <w:bookmarkStart w:id="9" w:name="_Toc210677608"/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 xml:space="preserve"> - Top cap dispenser module</w:t>
      </w:r>
      <w:bookmarkEnd w:id="9"/>
    </w:p>
    <w:p w14:paraId="0888D86E" w14:textId="0AD27D17" w:rsidR="00524A20" w:rsidRDefault="00524A20" w:rsidP="00524A20">
      <w:r>
        <w:t>Ne</w:t>
      </w:r>
      <w:r w:rsidR="006D7452">
        <w:t>x</w:t>
      </w:r>
      <w:r>
        <w:t>t the top cap is dispensed onto the part. This time, every 11</w:t>
      </w:r>
      <w:r w:rsidRPr="00524A20">
        <w:rPr>
          <w:vertAlign w:val="superscript"/>
        </w:rPr>
        <w:t>th</w:t>
      </w:r>
      <w:r>
        <w:t xml:space="preserve"> part must trigger the operator to refill the dispenser unit. This is done with a counter variable and a decision </w:t>
      </w:r>
      <w:r w:rsidR="006D7452">
        <w:t xml:space="preserve">block which </w:t>
      </w:r>
      <w:proofErr w:type="gramStart"/>
      <w:r w:rsidR="006D7452">
        <w:t>counts up</w:t>
      </w:r>
      <w:proofErr w:type="gramEnd"/>
      <w:r w:rsidR="006D7452">
        <w:t xml:space="preserve"> to 10 then sends the 11</w:t>
      </w:r>
      <w:r w:rsidR="006D7452" w:rsidRPr="006D7452">
        <w:rPr>
          <w:vertAlign w:val="superscript"/>
        </w:rPr>
        <w:t>th</w:t>
      </w:r>
      <w:r w:rsidR="006D7452">
        <w:t xml:space="preserve"> part into the refill process and then resets the counter.</w:t>
      </w:r>
      <w:r w:rsidR="00A023B1">
        <w:t xml:space="preserve"> The hold block is set to only let parts through when neither the refill process </w:t>
      </w:r>
      <w:r w:rsidR="008A3D9B">
        <w:t>nor</w:t>
      </w:r>
      <w:r w:rsidR="00A023B1">
        <w:t xml:space="preserve"> the top cap dispenser is busy. </w:t>
      </w:r>
    </w:p>
    <w:p w14:paraId="682F5930" w14:textId="77777777" w:rsidR="00A72FF0" w:rsidRDefault="009A138D" w:rsidP="00A72FF0">
      <w:pPr>
        <w:keepNext/>
        <w:jc w:val="center"/>
      </w:pPr>
      <w:r w:rsidRPr="009A138D">
        <w:rPr>
          <w:noProof/>
        </w:rPr>
        <w:lastRenderedPageBreak/>
        <w:drawing>
          <wp:inline distT="0" distB="0" distL="0" distR="0" wp14:anchorId="69E01092" wp14:editId="1E63660A">
            <wp:extent cx="4214225" cy="2705334"/>
            <wp:effectExtent l="0" t="0" r="0" b="0"/>
            <wp:docPr id="516483425" name="Picture 1" descr="A diagram of a pre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6483425" name="Picture 1" descr="A diagram of a press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214225" cy="27053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35CDD2" w14:textId="6AFB7557" w:rsidR="009A138D" w:rsidRDefault="00A72FF0" w:rsidP="00A72FF0">
      <w:pPr>
        <w:pStyle w:val="Caption"/>
        <w:jc w:val="center"/>
      </w:pPr>
      <w:bookmarkStart w:id="10" w:name="_Toc210677609"/>
      <w:r>
        <w:t xml:space="preserve">Figure </w:t>
      </w:r>
      <w:fldSimple w:instr=" SEQ Figure \* ARABIC ">
        <w:r>
          <w:rPr>
            <w:noProof/>
          </w:rPr>
          <w:t>4</w:t>
        </w:r>
      </w:fldSimple>
      <w:r>
        <w:t xml:space="preserve"> - Hydraulic press module</w:t>
      </w:r>
      <w:bookmarkEnd w:id="10"/>
    </w:p>
    <w:p w14:paraId="0103914D" w14:textId="50975D3E" w:rsidR="008A3D9B" w:rsidRDefault="008A3D9B" w:rsidP="008A3D9B">
      <w:r>
        <w:t xml:space="preserve">The hydraulic press is simple and set up </w:t>
      </w:r>
      <w:r w:rsidR="00D13F74">
        <w:t xml:space="preserve">as just a hold and a process. </w:t>
      </w:r>
    </w:p>
    <w:p w14:paraId="176F3568" w14:textId="77777777" w:rsidR="00A72FF0" w:rsidRDefault="00366051" w:rsidP="00A72FF0">
      <w:pPr>
        <w:keepNext/>
        <w:jc w:val="center"/>
      </w:pPr>
      <w:r w:rsidRPr="00366051">
        <w:rPr>
          <w:noProof/>
        </w:rPr>
        <w:drawing>
          <wp:inline distT="0" distB="0" distL="0" distR="0" wp14:anchorId="14BC8E64" wp14:editId="00C20E3E">
            <wp:extent cx="5608806" cy="2705334"/>
            <wp:effectExtent l="0" t="0" r="0" b="0"/>
            <wp:docPr id="2027472267" name="Picture 1" descr="A diagram of a produc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7472267" name="Picture 1" descr="A diagram of a product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608806" cy="27053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5AECA3" w14:textId="14E177B2" w:rsidR="00366051" w:rsidRDefault="00A72FF0" w:rsidP="00A72FF0">
      <w:pPr>
        <w:pStyle w:val="Caption"/>
        <w:jc w:val="center"/>
      </w:pPr>
      <w:bookmarkStart w:id="11" w:name="_Toc210677610"/>
      <w:r>
        <w:t xml:space="preserve">Figure </w:t>
      </w:r>
      <w:fldSimple w:instr=" SEQ Figure \* ARABIC ">
        <w:r>
          <w:rPr>
            <w:noProof/>
          </w:rPr>
          <w:t>5</w:t>
        </w:r>
      </w:fldSimple>
      <w:r>
        <w:t xml:space="preserve"> - Labelling module</w:t>
      </w:r>
      <w:bookmarkEnd w:id="11"/>
    </w:p>
    <w:p w14:paraId="7434DB1F" w14:textId="775C1EC4" w:rsidR="004F1DFD" w:rsidRDefault="004F1DFD" w:rsidP="004F1DFD">
      <w:r>
        <w:t xml:space="preserve">Labelling is only required 50% of the time, </w:t>
      </w:r>
      <w:r w:rsidR="0013725F">
        <w:t>so therefore uses</w:t>
      </w:r>
      <w:r>
        <w:t xml:space="preserve"> a decision </w:t>
      </w:r>
      <w:r w:rsidR="00EF2EF8">
        <w:t xml:space="preserve">block which either </w:t>
      </w:r>
      <w:r w:rsidR="00792C31">
        <w:t>continues</w:t>
      </w:r>
      <w:r w:rsidR="00EF2EF8">
        <w:t xml:space="preserve"> or skips the process</w:t>
      </w:r>
      <w:r w:rsidR="00D84CD8">
        <w:t>.</w:t>
      </w:r>
    </w:p>
    <w:p w14:paraId="0F7CB58D" w14:textId="77777777" w:rsidR="00A72FF0" w:rsidRDefault="002B1659" w:rsidP="00A72FF0">
      <w:pPr>
        <w:keepNext/>
        <w:jc w:val="center"/>
      </w:pPr>
      <w:r w:rsidRPr="002B1659">
        <w:rPr>
          <w:noProof/>
        </w:rPr>
        <w:lastRenderedPageBreak/>
        <w:drawing>
          <wp:inline distT="0" distB="0" distL="0" distR="0" wp14:anchorId="5C7E01C5" wp14:editId="279BC489">
            <wp:extent cx="5593080" cy="1944503"/>
            <wp:effectExtent l="0" t="0" r="7620" b="0"/>
            <wp:docPr id="742892425" name="Picture 1" descr="A diagram of a proce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2892425" name="Picture 1" descr="A diagram of a process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605745" cy="1948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D86666" w14:textId="0D65F13A" w:rsidR="002B1659" w:rsidRDefault="00A72FF0" w:rsidP="00A72FF0">
      <w:pPr>
        <w:pStyle w:val="Caption"/>
        <w:jc w:val="center"/>
      </w:pPr>
      <w:bookmarkStart w:id="12" w:name="_Toc210677611"/>
      <w:r>
        <w:t xml:space="preserve">Figure </w:t>
      </w:r>
      <w:fldSimple w:instr=" SEQ Figure \* ARABIC ">
        <w:r>
          <w:rPr>
            <w:noProof/>
          </w:rPr>
          <w:t>6</w:t>
        </w:r>
      </w:fldSimple>
      <w:r>
        <w:t xml:space="preserve"> - Output module</w:t>
      </w:r>
      <w:bookmarkEnd w:id="12"/>
    </w:p>
    <w:p w14:paraId="2E67355F" w14:textId="43B48E10" w:rsidR="00D84CD8" w:rsidRDefault="001B13D8" w:rsidP="00D84CD8">
      <w:r>
        <w:t xml:space="preserve">The final process is the output module. </w:t>
      </w:r>
      <w:r w:rsidR="00BE26FB">
        <w:t xml:space="preserve">Here two hold blocks were utilised, the first holds parts </w:t>
      </w:r>
      <w:r w:rsidR="00D06CB8">
        <w:t>while the counter is four or less</w:t>
      </w:r>
      <w:r w:rsidR="00DC27C4">
        <w:t xml:space="preserve"> or the output and remove processes are busy</w:t>
      </w:r>
      <w:r w:rsidR="00D06CB8">
        <w:t xml:space="preserve">. Once there are four parts in the </w:t>
      </w:r>
      <w:r w:rsidR="00DC27C4">
        <w:t xml:space="preserve">second hold </w:t>
      </w:r>
      <w:r w:rsidR="00DA2F86">
        <w:t>block,</w:t>
      </w:r>
      <w:r w:rsidR="00DC27C4">
        <w:t xml:space="preserve"> they are </w:t>
      </w:r>
      <w:r w:rsidR="00D509AF">
        <w:t>sent</w:t>
      </w:r>
      <w:r w:rsidR="00DA2F86">
        <w:t xml:space="preserve"> into the output process</w:t>
      </w:r>
      <w:r w:rsidR="00D509AF">
        <w:t>.</w:t>
      </w:r>
      <w:r w:rsidR="00DA2F86">
        <w:t xml:space="preserve"> </w:t>
      </w:r>
      <w:r w:rsidR="00D509AF">
        <w:t xml:space="preserve">Once complete, </w:t>
      </w:r>
      <w:r w:rsidR="00DA2F86">
        <w:t>the parts are</w:t>
      </w:r>
      <w:r w:rsidR="00D509AF">
        <w:t xml:space="preserve"> waiting</w:t>
      </w:r>
      <w:r w:rsidR="00DA2F86">
        <w:t xml:space="preserve"> in the buffer. The operator must then remove them from the buffer before </w:t>
      </w:r>
      <w:r w:rsidR="00D509AF">
        <w:t>more parts can be outputted.</w:t>
      </w:r>
    </w:p>
    <w:p w14:paraId="0783B36F" w14:textId="77777777" w:rsidR="00BB658D" w:rsidRDefault="00BB658D" w:rsidP="00BB658D">
      <w:pPr>
        <w:pStyle w:val="Heading2"/>
      </w:pPr>
      <w:bookmarkStart w:id="13" w:name="_Toc210677592"/>
      <w:r>
        <w:t>Resources and logic</w:t>
      </w:r>
      <w:bookmarkEnd w:id="13"/>
    </w:p>
    <w:p w14:paraId="6A832549" w14:textId="22DD64BC" w:rsidR="00256D2E" w:rsidRDefault="009B577C" w:rsidP="00BB658D">
      <w:r>
        <w:t xml:space="preserve">Each machine </w:t>
      </w:r>
      <w:r w:rsidR="00E927F0">
        <w:t>is</w:t>
      </w:r>
      <w:r>
        <w:t xml:space="preserve"> assigned its own </w:t>
      </w:r>
      <w:r w:rsidR="00DD027F">
        <w:t>resource;</w:t>
      </w:r>
      <w:r>
        <w:t xml:space="preserve"> this allow</w:t>
      </w:r>
      <w:r w:rsidR="00DD027F">
        <w:t>s</w:t>
      </w:r>
      <w:r>
        <w:t xml:space="preserve"> the output to properly </w:t>
      </w:r>
      <w:r w:rsidR="003576FD">
        <w:t>show utilisation</w:t>
      </w:r>
      <w:r w:rsidR="00FB78BA">
        <w:t xml:space="preserve"> </w:t>
      </w:r>
      <w:r w:rsidR="0082482F">
        <w:t>to</w:t>
      </w:r>
      <w:r w:rsidR="00FB78BA">
        <w:t xml:space="preserve"> evaluate the effectiveness and reliance of the resource. </w:t>
      </w:r>
      <w:r w:rsidR="0082482F">
        <w:t>Most resources were distinct to the process, the inspection camera, dispenser, hydraulic press, label printer, and output robot handling only a single task</w:t>
      </w:r>
      <w:r w:rsidR="006A04AD">
        <w:t xml:space="preserve"> each</w:t>
      </w:r>
      <w:r w:rsidR="0082482F">
        <w:t>.</w:t>
      </w:r>
      <w:r w:rsidR="006A04AD">
        <w:t xml:space="preserve"> However, the drill and the operator </w:t>
      </w:r>
      <w:r w:rsidR="0041491A">
        <w:t xml:space="preserve">are </w:t>
      </w:r>
      <w:r w:rsidR="006A04AD">
        <w:t xml:space="preserve">a shared resource. Drilling can be two or four </w:t>
      </w:r>
      <w:r w:rsidR="00DF7601">
        <w:t>holes but</w:t>
      </w:r>
      <w:r w:rsidR="00D408E0">
        <w:t xml:space="preserve"> can only perform one at a time. The operator is a human </w:t>
      </w:r>
      <w:r w:rsidR="00DF7601">
        <w:t xml:space="preserve">worker who must refill the top caps every ten cycles and empty the output buffer every four cycles. </w:t>
      </w:r>
    </w:p>
    <w:p w14:paraId="6D2B69F3" w14:textId="5C48A8DE" w:rsidR="00EA0C6D" w:rsidRPr="00015BE2" w:rsidRDefault="00EA0C6D" w:rsidP="00BB658D">
      <w:r>
        <w:br w:type="page"/>
      </w:r>
    </w:p>
    <w:p w14:paraId="675097D2" w14:textId="33A09500" w:rsidR="00CA0D83" w:rsidRDefault="00F14766" w:rsidP="00CA0D83">
      <w:pPr>
        <w:pStyle w:val="Heading1"/>
      </w:pPr>
      <w:bookmarkStart w:id="14" w:name="_Toc210677593"/>
      <w:r>
        <w:lastRenderedPageBreak/>
        <w:t>Waste Identification</w:t>
      </w:r>
      <w:bookmarkEnd w:id="14"/>
    </w:p>
    <w:p w14:paraId="27BA33DF" w14:textId="0F795148" w:rsidR="006469BA" w:rsidRDefault="009B04AA">
      <w:pPr>
        <w:spacing w:line="259" w:lineRule="auto"/>
      </w:pPr>
      <w:r>
        <w:t>After running the simulation</w:t>
      </w:r>
      <w:r w:rsidR="00A83ADD">
        <w:t xml:space="preserve"> for a shift of 8 hours</w:t>
      </w:r>
      <w:r>
        <w:t xml:space="preserve"> and evaluating the </w:t>
      </w:r>
      <w:r w:rsidR="00D10831">
        <w:t xml:space="preserve">output </w:t>
      </w:r>
      <w:r>
        <w:t>file results</w:t>
      </w:r>
      <w:r w:rsidR="00A83ADD">
        <w:t>, m</w:t>
      </w:r>
      <w:r w:rsidR="00165167">
        <w:t>any sources of</w:t>
      </w:r>
      <w:r w:rsidR="00112E94">
        <w:t xml:space="preserve"> </w:t>
      </w:r>
      <w:r w:rsidR="00B24CF2" w:rsidRPr="009633DA">
        <w:rPr>
          <w:i/>
          <w:iCs/>
        </w:rPr>
        <w:t>M</w:t>
      </w:r>
      <w:r w:rsidR="00FE7F65" w:rsidRPr="009633DA">
        <w:rPr>
          <w:i/>
          <w:iCs/>
        </w:rPr>
        <w:t>uda</w:t>
      </w:r>
      <w:r w:rsidR="00FE7F65" w:rsidRPr="009633DA">
        <w:t xml:space="preserve"> </w:t>
      </w:r>
      <w:r w:rsidR="00551960" w:rsidRPr="009633DA">
        <w:t>(</w:t>
      </w:r>
      <w:r w:rsidR="00435EA0" w:rsidRPr="009633DA">
        <w:t>wastes</w:t>
      </w:r>
      <w:r w:rsidR="00551960" w:rsidRPr="009633DA">
        <w:t>)</w:t>
      </w:r>
      <w:r w:rsidR="00112E94">
        <w:t xml:space="preserve"> </w:t>
      </w:r>
      <w:r w:rsidR="00165167">
        <w:t>were identified</w:t>
      </w:r>
      <w:r w:rsidR="00A83ADD">
        <w:t xml:space="preserve">. </w:t>
      </w:r>
      <w:r w:rsidR="002272FE">
        <w:t>Many of these</w:t>
      </w:r>
      <w:r w:rsidR="004E6692">
        <w:t xml:space="preserve"> non-value adding</w:t>
      </w:r>
      <w:r w:rsidR="002272FE">
        <w:t xml:space="preserve"> wastes align with the </w:t>
      </w:r>
      <w:r w:rsidR="00312FD8">
        <w:t>8 types of waste in the lean framework</w:t>
      </w:r>
      <w:r w:rsidR="004E6692">
        <w:t xml:space="preserve">. Using these principles, it is </w:t>
      </w:r>
      <w:r w:rsidR="00B734A7">
        <w:t>easy to evaluate the impact on system performance.</w:t>
      </w:r>
    </w:p>
    <w:p w14:paraId="5BF09791" w14:textId="1F9483F1" w:rsidR="00292046" w:rsidRPr="009633DA" w:rsidRDefault="00292046">
      <w:pPr>
        <w:spacing w:line="259" w:lineRule="auto"/>
      </w:pPr>
      <w:proofErr w:type="gramStart"/>
      <w:r w:rsidRPr="009633DA">
        <w:t>In order to</w:t>
      </w:r>
      <w:proofErr w:type="gramEnd"/>
      <w:r w:rsidRPr="009633DA">
        <w:t xml:space="preserve"> identify waste, the processes within each module </w:t>
      </w:r>
      <w:r w:rsidR="008E562E" w:rsidRPr="009633DA">
        <w:t xml:space="preserve">in the simulation output file </w:t>
      </w:r>
      <w:r w:rsidR="00EB20B4">
        <w:t>were</w:t>
      </w:r>
      <w:r w:rsidR="008E562E" w:rsidRPr="009633DA">
        <w:t xml:space="preserve"> compiled into a table</w:t>
      </w:r>
      <w:r w:rsidR="000072D6" w:rsidRPr="009633DA">
        <w:t xml:space="preserve"> to show </w:t>
      </w:r>
      <w:r w:rsidR="005E339A" w:rsidRPr="009633DA">
        <w:t>value/</w:t>
      </w:r>
      <w:r w:rsidR="00D96D0B" w:rsidRPr="009633DA">
        <w:t>non-value</w:t>
      </w:r>
      <w:r w:rsidR="005E339A" w:rsidRPr="009633DA">
        <w:t xml:space="preserve"> adding times, wait times,</w:t>
      </w:r>
      <w:r w:rsidR="00EA34CE" w:rsidRPr="009633DA">
        <w:t xml:space="preserve"> and total times</w:t>
      </w:r>
      <w:r w:rsidR="008D1DC9" w:rsidRPr="009633DA">
        <w:t>.</w:t>
      </w:r>
      <w:r w:rsidR="008F6F71" w:rsidRPr="009633DA">
        <w:t xml:space="preserve"> See below table</w:t>
      </w:r>
      <w:r w:rsidR="00901FE3">
        <w:t xml:space="preserve"> 7</w:t>
      </w:r>
      <w:r w:rsidR="00200760" w:rsidRPr="009633DA">
        <w:t>.</w:t>
      </w:r>
    </w:p>
    <w:p w14:paraId="669C58A2" w14:textId="77777777" w:rsidR="00A72FF0" w:rsidRDefault="00F85BA4" w:rsidP="00A72FF0">
      <w:pPr>
        <w:keepNext/>
        <w:spacing w:line="259" w:lineRule="auto"/>
        <w:jc w:val="center"/>
      </w:pPr>
      <w:r w:rsidRPr="009633DA">
        <w:rPr>
          <w:noProof/>
        </w:rPr>
        <w:drawing>
          <wp:inline distT="0" distB="0" distL="0" distR="0" wp14:anchorId="43C95B1C" wp14:editId="71B2025C">
            <wp:extent cx="5265876" cy="2331922"/>
            <wp:effectExtent l="0" t="0" r="0" b="0"/>
            <wp:docPr id="1626297148" name="Picture 1" descr="A screenshot of a data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6297148" name="Picture 1" descr="A screenshot of a data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265876" cy="23319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525E0B" w14:textId="219F43F2" w:rsidR="00D96D0B" w:rsidRPr="009633DA" w:rsidRDefault="00A72FF0" w:rsidP="00A72FF0">
      <w:pPr>
        <w:pStyle w:val="Caption"/>
        <w:jc w:val="center"/>
      </w:pPr>
      <w:bookmarkStart w:id="15" w:name="_Toc210677612"/>
      <w:r>
        <w:t xml:space="preserve">Figure </w:t>
      </w:r>
      <w:fldSimple w:instr=" SEQ Figure \* ARABIC ">
        <w:r>
          <w:rPr>
            <w:noProof/>
          </w:rPr>
          <w:t>7</w:t>
        </w:r>
      </w:fldSimple>
      <w:r>
        <w:t xml:space="preserve"> - Process value and waiting table</w:t>
      </w:r>
      <w:bookmarkEnd w:id="15"/>
    </w:p>
    <w:p w14:paraId="221B013B" w14:textId="6CE3462F" w:rsidR="004C13C8" w:rsidRPr="009633DA" w:rsidRDefault="004C13C8" w:rsidP="004C13C8">
      <w:pPr>
        <w:pStyle w:val="Heading2"/>
      </w:pPr>
      <w:bookmarkStart w:id="16" w:name="_Toc210677594"/>
      <w:r w:rsidRPr="009633DA">
        <w:t xml:space="preserve">Muda / </w:t>
      </w:r>
      <w:r w:rsidR="001A441D" w:rsidRPr="009633DA">
        <w:t>non-value</w:t>
      </w:r>
      <w:r w:rsidRPr="009633DA">
        <w:t xml:space="preserve"> adding waste</w:t>
      </w:r>
      <w:bookmarkEnd w:id="16"/>
    </w:p>
    <w:p w14:paraId="6DB70F66" w14:textId="403CD5A3" w:rsidR="001A441D" w:rsidRDefault="002B2C5B" w:rsidP="001A441D">
      <w:r w:rsidRPr="009633DA">
        <w:t xml:space="preserve">The largest waste </w:t>
      </w:r>
      <w:r w:rsidR="00A022C1" w:rsidRPr="009633DA">
        <w:t xml:space="preserve">in the model </w:t>
      </w:r>
      <w:r w:rsidR="00F91847" w:rsidRPr="009633DA">
        <w:t>is waiting</w:t>
      </w:r>
      <w:r w:rsidR="00464EDE" w:rsidRPr="009633DA">
        <w:t xml:space="preserve">, </w:t>
      </w:r>
      <w:r w:rsidR="008A65C9" w:rsidRPr="009633DA">
        <w:t>accounting for a total of 33.01</w:t>
      </w:r>
      <w:r w:rsidR="003E2410" w:rsidRPr="009633DA">
        <w:t xml:space="preserve"> cumulative</w:t>
      </w:r>
      <w:r w:rsidR="008A65C9" w:rsidRPr="009633DA">
        <w:t xml:space="preserve"> hours</w:t>
      </w:r>
      <w:r w:rsidR="000F1803">
        <w:t xml:space="preserve"> out of </w:t>
      </w:r>
      <w:r w:rsidR="003F5797">
        <w:t>42.76 total hours</w:t>
      </w:r>
      <w:r w:rsidR="00453FF2" w:rsidRPr="009633DA">
        <w:t xml:space="preserve"> for the 272 items processed</w:t>
      </w:r>
      <w:r w:rsidR="00C715A7" w:rsidRPr="009633DA">
        <w:t>.</w:t>
      </w:r>
      <w:r w:rsidR="00453FF2" w:rsidRPr="009633DA">
        <w:t xml:space="preserve"> </w:t>
      </w:r>
      <w:r w:rsidR="00687F33" w:rsidRPr="009633DA">
        <w:t xml:space="preserve">The largest </w:t>
      </w:r>
      <w:r w:rsidR="00CA1FB3">
        <w:t>contributor was</w:t>
      </w:r>
      <w:r w:rsidR="001C1629" w:rsidRPr="009633DA">
        <w:t xml:space="preserve"> </w:t>
      </w:r>
      <w:r w:rsidR="00CA1FB3">
        <w:t>the output module</w:t>
      </w:r>
      <w:r w:rsidR="001C1629" w:rsidRPr="009633DA">
        <w:t xml:space="preserve">, accounting for a total of </w:t>
      </w:r>
      <w:r w:rsidR="008A3EF9" w:rsidRPr="009633DA">
        <w:t>21.95 hours</w:t>
      </w:r>
      <w:r w:rsidR="00BC3E38">
        <w:t>, c</w:t>
      </w:r>
      <w:r w:rsidR="00BF5459" w:rsidRPr="009633DA">
        <w:t xml:space="preserve">ausing a bottleneck at the </w:t>
      </w:r>
      <w:r w:rsidR="00086BE7" w:rsidRPr="009633DA">
        <w:t>buffer as items wait to be unloaded</w:t>
      </w:r>
      <w:r w:rsidR="002C091A" w:rsidRPr="009633DA">
        <w:t>.</w:t>
      </w:r>
      <w:r w:rsidR="00BC10FE" w:rsidRPr="009633DA">
        <w:t xml:space="preserve"> </w:t>
      </w:r>
      <w:r w:rsidR="00A90F88" w:rsidRPr="009633DA">
        <w:t xml:space="preserve">Evidenced </w:t>
      </w:r>
      <w:r w:rsidR="00875359" w:rsidRPr="009633DA">
        <w:t>as the l</w:t>
      </w:r>
      <w:r w:rsidR="00BC10FE" w:rsidRPr="009633DA">
        <w:t>argest queue</w:t>
      </w:r>
      <w:r w:rsidR="00CD036D">
        <w:t>,</w:t>
      </w:r>
      <w:r w:rsidR="00BC10FE" w:rsidRPr="009633DA">
        <w:t xml:space="preserve"> the output hold </w:t>
      </w:r>
      <w:r w:rsidR="00BD684E">
        <w:t>stops</w:t>
      </w:r>
      <w:r w:rsidR="00F06C4E" w:rsidRPr="009633DA">
        <w:t xml:space="preserve"> items </w:t>
      </w:r>
      <w:r w:rsidR="003A2F4D" w:rsidRPr="009633DA">
        <w:t>while</w:t>
      </w:r>
      <w:r w:rsidR="00F06C4E" w:rsidRPr="009633DA">
        <w:t xml:space="preserve"> wait</w:t>
      </w:r>
      <w:r w:rsidR="00BD684E">
        <w:t>ing</w:t>
      </w:r>
      <w:r w:rsidR="00F06C4E" w:rsidRPr="009633DA">
        <w:t xml:space="preserve"> for the buffer to be free</w:t>
      </w:r>
      <w:r w:rsidR="003A2F4D" w:rsidRPr="009633DA">
        <w:t xml:space="preserve"> </w:t>
      </w:r>
      <w:r w:rsidR="000D49EB" w:rsidRPr="009633DA">
        <w:t xml:space="preserve">to send through another four </w:t>
      </w:r>
      <w:r w:rsidR="004F2E79" w:rsidRPr="009633DA">
        <w:t>items.</w:t>
      </w:r>
      <w:r w:rsidR="00BE7C3F" w:rsidRPr="009633DA">
        <w:t xml:space="preserve"> This could be because</w:t>
      </w:r>
      <w:r w:rsidR="002856DB">
        <w:t xml:space="preserve"> of two reasons. Either</w:t>
      </w:r>
      <w:r w:rsidR="00BE7C3F" w:rsidRPr="009633DA">
        <w:t xml:space="preserve"> the </w:t>
      </w:r>
      <w:r w:rsidR="00786D58" w:rsidRPr="009633DA">
        <w:t xml:space="preserve">cycle time for this operation is </w:t>
      </w:r>
      <w:r w:rsidR="008B4B3D" w:rsidRPr="009633DA">
        <w:t xml:space="preserve">too high </w:t>
      </w:r>
      <w:r w:rsidR="00BC3E38">
        <w:t>compared</w:t>
      </w:r>
      <w:r w:rsidR="008B4B3D" w:rsidRPr="009633DA">
        <w:t xml:space="preserve"> to the cycle times of the rest of the processes, or that the operator is being over</w:t>
      </w:r>
      <w:r w:rsidR="009633DA">
        <w:t xml:space="preserve"> </w:t>
      </w:r>
      <w:r w:rsidR="008B4B3D" w:rsidRPr="009633DA">
        <w:t>utilised.</w:t>
      </w:r>
      <w:r w:rsidR="00F7716D">
        <w:t xml:space="preserve"> The 2</w:t>
      </w:r>
      <w:r w:rsidR="00F7716D" w:rsidRPr="00F7716D">
        <w:rPr>
          <w:vertAlign w:val="superscript"/>
        </w:rPr>
        <w:t>nd</w:t>
      </w:r>
      <w:r w:rsidR="00F7716D">
        <w:t xml:space="preserve"> </w:t>
      </w:r>
      <w:r w:rsidR="00EB5CA4">
        <w:t xml:space="preserve">biggest source of queuing </w:t>
      </w:r>
      <w:r w:rsidR="00FE063D">
        <w:t xml:space="preserve">is the top cap hold, another manual operation. At 10.29 hours, </w:t>
      </w:r>
      <w:r w:rsidR="00B76C3F">
        <w:t xml:space="preserve">it is obvious the </w:t>
      </w:r>
      <w:r w:rsidR="007435E7">
        <w:t xml:space="preserve">model is over reliant on </w:t>
      </w:r>
      <w:r w:rsidR="00851057">
        <w:t xml:space="preserve">manual processes that cannot </w:t>
      </w:r>
      <w:r w:rsidR="00820434">
        <w:t xml:space="preserve">keep up with the automated </w:t>
      </w:r>
      <w:r w:rsidR="009F243A">
        <w:t xml:space="preserve">resources. </w:t>
      </w:r>
      <w:r w:rsidR="00CF5B3D">
        <w:t>The a</w:t>
      </w:r>
      <w:r w:rsidR="002900CE">
        <w:t>verage number of items in the queue f</w:t>
      </w:r>
      <w:r w:rsidR="00951EE3">
        <w:t>or top cap and output hold blocks was 1.3</w:t>
      </w:r>
      <w:r w:rsidR="00367DB2">
        <w:t xml:space="preserve"> showing a </w:t>
      </w:r>
      <w:r w:rsidR="0060224B">
        <w:t>clear bottleneck at these two stages</w:t>
      </w:r>
      <w:r w:rsidR="009E324E">
        <w:t>.</w:t>
      </w:r>
    </w:p>
    <w:p w14:paraId="79D5AB83" w14:textId="5CB9CDF9" w:rsidR="00A72FF0" w:rsidRDefault="00A72FF0" w:rsidP="00A72FF0">
      <w:pPr>
        <w:pStyle w:val="Caption"/>
        <w:keepNext/>
        <w:jc w:val="center"/>
      </w:pPr>
      <w:bookmarkStart w:id="17" w:name="_Toc210677619"/>
      <w:r>
        <w:lastRenderedPageBreak/>
        <w:t xml:space="preserve">Table </w:t>
      </w:r>
      <w:fldSimple w:instr=" SEQ Table \* ARABIC ">
        <w:r>
          <w:rPr>
            <w:noProof/>
          </w:rPr>
          <w:t>3</w:t>
        </w:r>
      </w:fldSimple>
      <w:r>
        <w:t xml:space="preserve"> - </w:t>
      </w:r>
      <w:r w:rsidR="00796166">
        <w:t>Total</w:t>
      </w:r>
      <w:r>
        <w:t xml:space="preserve"> waste by process</w:t>
      </w:r>
      <w:bookmarkEnd w:id="17"/>
    </w:p>
    <w:p w14:paraId="50C36140" w14:textId="0F214A70" w:rsidR="00C90D54" w:rsidRDefault="007514B4" w:rsidP="007514B4">
      <w:pPr>
        <w:jc w:val="center"/>
      </w:pPr>
      <w:r w:rsidRPr="007514B4">
        <w:rPr>
          <w:noProof/>
        </w:rPr>
        <w:drawing>
          <wp:inline distT="0" distB="0" distL="0" distR="0" wp14:anchorId="0B3153C0" wp14:editId="5175E470">
            <wp:extent cx="3779848" cy="1470787"/>
            <wp:effectExtent l="0" t="0" r="0" b="0"/>
            <wp:docPr id="121221213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212133" name="Picture 1" descr="A screen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779848" cy="14707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0390DC" w14:textId="77777777" w:rsidR="00A72FF0" w:rsidRDefault="00BB3972" w:rsidP="00A72FF0">
      <w:pPr>
        <w:keepNext/>
        <w:jc w:val="center"/>
      </w:pPr>
      <w:r w:rsidRPr="00BB3972">
        <w:rPr>
          <w:noProof/>
        </w:rPr>
        <w:drawing>
          <wp:inline distT="0" distB="0" distL="0" distR="0" wp14:anchorId="00D2A37B" wp14:editId="2BD6599D">
            <wp:extent cx="4077053" cy="2651990"/>
            <wp:effectExtent l="0" t="0" r="0" b="0"/>
            <wp:docPr id="18486313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8631394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077053" cy="265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C3DE05" w14:textId="7CAE489A" w:rsidR="009625C3" w:rsidRPr="009633DA" w:rsidRDefault="00A72FF0" w:rsidP="00A72FF0">
      <w:pPr>
        <w:pStyle w:val="Caption"/>
        <w:jc w:val="center"/>
      </w:pPr>
      <w:bookmarkStart w:id="18" w:name="_Toc210677613"/>
      <w:r>
        <w:t xml:space="preserve">Figure </w:t>
      </w:r>
      <w:fldSimple w:instr=" SEQ Figure \* ARABIC ">
        <w:r>
          <w:rPr>
            <w:noProof/>
          </w:rPr>
          <w:t>8</w:t>
        </w:r>
      </w:fldSimple>
      <w:r>
        <w:t xml:space="preserve"> - Pareto chart for total waste time by process</w:t>
      </w:r>
      <w:bookmarkEnd w:id="18"/>
    </w:p>
    <w:p w14:paraId="54274D17" w14:textId="5293501A" w:rsidR="00E33E9A" w:rsidRDefault="00242FDD" w:rsidP="00131C04">
      <w:r w:rsidRPr="009633DA">
        <w:t xml:space="preserve">Although </w:t>
      </w:r>
      <w:r w:rsidR="00A27F9F" w:rsidRPr="009633DA">
        <w:t xml:space="preserve">there’s </w:t>
      </w:r>
      <w:r w:rsidR="006158E6" w:rsidRPr="009633DA">
        <w:t>many</w:t>
      </w:r>
      <w:r w:rsidRPr="009633DA">
        <w:t xml:space="preserve"> </w:t>
      </w:r>
      <w:proofErr w:type="gramStart"/>
      <w:r w:rsidR="005D7749" w:rsidRPr="009633DA">
        <w:t>movement</w:t>
      </w:r>
      <w:proofErr w:type="gramEnd"/>
      <w:r w:rsidR="00FD1109" w:rsidRPr="009633DA">
        <w:t xml:space="preserve"> </w:t>
      </w:r>
      <w:r w:rsidRPr="009633DA">
        <w:t>of</w:t>
      </w:r>
      <w:r w:rsidR="00FD1109" w:rsidRPr="009633DA">
        <w:t xml:space="preserve"> </w:t>
      </w:r>
      <w:r w:rsidRPr="009633DA">
        <w:t xml:space="preserve">material </w:t>
      </w:r>
      <w:r w:rsidR="005D7749" w:rsidRPr="009633DA">
        <w:t xml:space="preserve">processes </w:t>
      </w:r>
      <w:r w:rsidRPr="009633DA">
        <w:t xml:space="preserve">visible in the process list and </w:t>
      </w:r>
      <w:r w:rsidR="00D30EED" w:rsidRPr="009633DA">
        <w:t xml:space="preserve">production line </w:t>
      </w:r>
      <w:r w:rsidR="00131DFD">
        <w:t>table</w:t>
      </w:r>
      <w:r w:rsidR="004904DB">
        <w:t xml:space="preserve"> (see </w:t>
      </w:r>
      <w:r w:rsidR="009676D1">
        <w:t>table</w:t>
      </w:r>
      <w:r w:rsidR="00133C6B">
        <w:t xml:space="preserve"> 3</w:t>
      </w:r>
      <w:r w:rsidR="004904DB">
        <w:t>)</w:t>
      </w:r>
      <w:r w:rsidR="00D30EED" w:rsidRPr="009633DA">
        <w:t xml:space="preserve">, none of this is considered </w:t>
      </w:r>
      <w:r w:rsidR="004904DB">
        <w:t xml:space="preserve">true </w:t>
      </w:r>
      <w:r w:rsidR="00D30EED" w:rsidRPr="009633DA">
        <w:t xml:space="preserve">waste. </w:t>
      </w:r>
      <w:r w:rsidR="00101F12" w:rsidRPr="009633DA">
        <w:t>Machines are as close as physically possible to each other</w:t>
      </w:r>
      <w:r w:rsidR="00D9402B">
        <w:t>. T</w:t>
      </w:r>
      <w:r w:rsidR="00101F12" w:rsidRPr="009633DA">
        <w:t>ransportation is necessary</w:t>
      </w:r>
      <w:r w:rsidR="000B02B0">
        <w:t xml:space="preserve"> and fast enough to not </w:t>
      </w:r>
      <w:r w:rsidR="00D2765F">
        <w:t>cause any bottlenecks</w:t>
      </w:r>
      <w:r w:rsidR="002570CF">
        <w:t>,</w:t>
      </w:r>
      <w:r w:rsidR="00D2765F">
        <w:t xml:space="preserve"> as there are no </w:t>
      </w:r>
      <w:r w:rsidR="00DB3BAA">
        <w:t>queueing</w:t>
      </w:r>
      <w:r w:rsidR="00D2765F">
        <w:t xml:space="preserve"> times between </w:t>
      </w:r>
      <w:r w:rsidR="00DB3BAA">
        <w:t>underutilised processes</w:t>
      </w:r>
      <w:r w:rsidR="00101F12" w:rsidRPr="009633DA">
        <w:t>.</w:t>
      </w:r>
    </w:p>
    <w:p w14:paraId="678482B0" w14:textId="23B9A00A" w:rsidR="002A79E5" w:rsidRDefault="00515A51" w:rsidP="00AF2ABE">
      <w:r>
        <w:t xml:space="preserve">Over the </w:t>
      </w:r>
      <w:r w:rsidR="009E6607">
        <w:t>simulated</w:t>
      </w:r>
      <w:r w:rsidR="00EA322F">
        <w:t xml:space="preserve"> </w:t>
      </w:r>
      <w:r w:rsidR="00E504D7">
        <w:t>8-hour</w:t>
      </w:r>
      <w:r w:rsidR="00EA322F">
        <w:t xml:space="preserve"> shift, the top cap dispenser was r</w:t>
      </w:r>
      <w:r w:rsidR="00007C33" w:rsidRPr="009633DA">
        <w:t>efill</w:t>
      </w:r>
      <w:r w:rsidR="00EA322F">
        <w:t>ed</w:t>
      </w:r>
      <w:r w:rsidR="00163A85" w:rsidRPr="009633DA">
        <w:t xml:space="preserve"> 24 times</w:t>
      </w:r>
      <w:r w:rsidR="004A72DC">
        <w:t>. This equates to</w:t>
      </w:r>
      <w:r w:rsidR="000C3DF3" w:rsidRPr="009633DA">
        <w:t xml:space="preserve"> once every 3 hours</w:t>
      </w:r>
      <w:r w:rsidR="007A4EF3">
        <w:t xml:space="preserve">. </w:t>
      </w:r>
      <w:r w:rsidR="00AB53B9">
        <w:t>The operator also empt</w:t>
      </w:r>
      <w:r w:rsidR="002D6D1A">
        <w:t>ied</w:t>
      </w:r>
      <w:r w:rsidR="00AB53B9">
        <w:t xml:space="preserve"> the output buffer </w:t>
      </w:r>
      <w:r w:rsidR="00A629C1">
        <w:t>68 times</w:t>
      </w:r>
      <w:r w:rsidR="00510E9D">
        <w:t xml:space="preserve">. </w:t>
      </w:r>
      <w:r w:rsidR="00EB2A8C">
        <w:t xml:space="preserve">Excess processing </w:t>
      </w:r>
      <w:r w:rsidR="005D6EBE">
        <w:t>rep</w:t>
      </w:r>
      <w:r w:rsidR="00191F44">
        <w:t>resent</w:t>
      </w:r>
      <w:r w:rsidR="00AF2ABE">
        <w:t>s</w:t>
      </w:r>
      <w:r w:rsidR="00191F44">
        <w:t xml:space="preserve"> tasks such as these, not</w:t>
      </w:r>
      <w:r w:rsidR="00F077E9">
        <w:t xml:space="preserve"> adding value </w:t>
      </w:r>
      <w:r w:rsidR="00614824">
        <w:t xml:space="preserve">and </w:t>
      </w:r>
      <w:r w:rsidR="00832F01">
        <w:t>interrupting</w:t>
      </w:r>
      <w:r w:rsidR="003F3DA8">
        <w:t xml:space="preserve"> the flow</w:t>
      </w:r>
      <w:r w:rsidR="00832F01">
        <w:t xml:space="preserve"> of the production line</w:t>
      </w:r>
      <w:r w:rsidR="00AF2ABE">
        <w:t>.</w:t>
      </w:r>
    </w:p>
    <w:p w14:paraId="75F1562C" w14:textId="727AA971" w:rsidR="00AB1E62" w:rsidRDefault="009D1D5B" w:rsidP="00AB1E62">
      <w:pPr>
        <w:pStyle w:val="Heading2"/>
      </w:pPr>
      <w:bookmarkStart w:id="19" w:name="_Toc210677595"/>
      <w:r w:rsidRPr="009633DA">
        <w:t>Muri</w:t>
      </w:r>
      <w:r w:rsidR="001A441D" w:rsidRPr="009633DA">
        <w:t xml:space="preserve"> / Overutilisation</w:t>
      </w:r>
      <w:bookmarkEnd w:id="19"/>
    </w:p>
    <w:p w14:paraId="1784D3EA" w14:textId="4BCFE789" w:rsidR="00D152D2" w:rsidRDefault="00B24CF2" w:rsidP="005E2421">
      <w:r w:rsidRPr="009633DA">
        <w:t xml:space="preserve">While </w:t>
      </w:r>
      <w:r w:rsidRPr="009633DA">
        <w:rPr>
          <w:i/>
          <w:iCs/>
        </w:rPr>
        <w:t>Muda</w:t>
      </w:r>
      <w:r w:rsidRPr="009633DA">
        <w:t xml:space="preserve"> </w:t>
      </w:r>
      <w:r w:rsidR="0016610C" w:rsidRPr="009633DA">
        <w:t xml:space="preserve">shows how waste </w:t>
      </w:r>
      <w:r w:rsidR="00D33220" w:rsidRPr="009633DA">
        <w:t xml:space="preserve">is created from </w:t>
      </w:r>
      <w:r w:rsidR="00F83126" w:rsidRPr="009633DA">
        <w:t xml:space="preserve">non-value adding processes, there is another </w:t>
      </w:r>
      <w:r w:rsidR="00E05F65" w:rsidRPr="009633DA">
        <w:t>value to consider. Muri is the act of overburdening people or equipment</w:t>
      </w:r>
      <w:r w:rsidR="009A6A62" w:rsidRPr="009633DA">
        <w:t xml:space="preserve">. From </w:t>
      </w:r>
      <w:r w:rsidR="00D74877" w:rsidRPr="009633DA">
        <w:t xml:space="preserve">examining the output results for resource utilisation (see </w:t>
      </w:r>
      <w:r w:rsidR="00B7146E">
        <w:t>table 4</w:t>
      </w:r>
      <w:r w:rsidR="00D74877" w:rsidRPr="009633DA">
        <w:t>)</w:t>
      </w:r>
      <w:r w:rsidR="00054C99" w:rsidRPr="009633DA">
        <w:t xml:space="preserve">. We can see a clear </w:t>
      </w:r>
      <w:r w:rsidR="00943E54" w:rsidRPr="009633DA">
        <w:t>overburden</w:t>
      </w:r>
      <w:r w:rsidR="00054C99" w:rsidRPr="009633DA">
        <w:t xml:space="preserve"> utilisation of the human operator when compared to the automated machinery. </w:t>
      </w:r>
      <w:r w:rsidR="008A1D6F" w:rsidRPr="009633DA">
        <w:t xml:space="preserve">85.1% of the total work shift the operator was </w:t>
      </w:r>
      <w:r w:rsidR="007C0721" w:rsidRPr="009633DA">
        <w:t>busy on a task</w:t>
      </w:r>
      <w:r w:rsidR="00E6461C" w:rsidRPr="009633DA">
        <w:t>, while the drill machine (2</w:t>
      </w:r>
      <w:r w:rsidR="00E6461C" w:rsidRPr="009633DA">
        <w:rPr>
          <w:vertAlign w:val="superscript"/>
        </w:rPr>
        <w:t>nd</w:t>
      </w:r>
      <w:r w:rsidR="00E6461C" w:rsidRPr="009633DA">
        <w:t xml:space="preserve"> highest utilisation) </w:t>
      </w:r>
      <w:r w:rsidR="00BD1EA1" w:rsidRPr="009633DA">
        <w:t xml:space="preserve">was </w:t>
      </w:r>
      <w:r w:rsidR="00E6461C" w:rsidRPr="009633DA">
        <w:t>only 12.4%</w:t>
      </w:r>
      <w:r w:rsidR="00850C22" w:rsidRPr="009633DA">
        <w:t xml:space="preserve">. This shows a </w:t>
      </w:r>
      <w:r w:rsidR="008F63CA" w:rsidRPr="009633DA">
        <w:t xml:space="preserve">clear </w:t>
      </w:r>
      <w:r w:rsidR="00B2522C" w:rsidRPr="009633DA">
        <w:t>lack of balance in automation and manual processing.</w:t>
      </w:r>
      <w:r w:rsidR="00635512" w:rsidRPr="009633DA">
        <w:t xml:space="preserve"> </w:t>
      </w:r>
      <w:r w:rsidR="00EC7970" w:rsidRPr="009633DA">
        <w:t xml:space="preserve">Muri is the act of </w:t>
      </w:r>
      <w:r w:rsidR="00D3733C" w:rsidRPr="009633DA">
        <w:t xml:space="preserve">pushing </w:t>
      </w:r>
      <w:r w:rsidR="00C9084C" w:rsidRPr="009633DA">
        <w:t>a</w:t>
      </w:r>
      <w:r w:rsidR="00E4699E" w:rsidRPr="009633DA">
        <w:t xml:space="preserve"> machine or operator </w:t>
      </w:r>
      <w:r w:rsidR="008867EA" w:rsidRPr="009633DA">
        <w:lastRenderedPageBreak/>
        <w:t>beyond working limits. This can cause breakdowns, defects, and safety concerns further exacerbating Muda</w:t>
      </w:r>
      <w:r w:rsidR="00640F1D">
        <w:t xml:space="preserve"> </w:t>
      </w:r>
      <w:sdt>
        <w:sdtPr>
          <w:id w:val="1133983857"/>
          <w:citation/>
        </w:sdtPr>
        <w:sdtContent>
          <w:r w:rsidR="00640F1D">
            <w:fldChar w:fldCharType="begin"/>
          </w:r>
          <w:r w:rsidR="00640F1D">
            <w:instrText xml:space="preserve"> CITATION Lik04 \l 2057 </w:instrText>
          </w:r>
          <w:r w:rsidR="00640F1D">
            <w:fldChar w:fldCharType="separate"/>
          </w:r>
          <w:r w:rsidR="00420B55" w:rsidRPr="00420B55">
            <w:rPr>
              <w:noProof/>
            </w:rPr>
            <w:t>(Liker, 2004)</w:t>
          </w:r>
          <w:r w:rsidR="00640F1D">
            <w:fldChar w:fldCharType="end"/>
          </w:r>
        </w:sdtContent>
      </w:sdt>
      <w:r w:rsidR="008867EA" w:rsidRPr="009633DA">
        <w:t xml:space="preserve">. </w:t>
      </w:r>
    </w:p>
    <w:p w14:paraId="17C01DD4" w14:textId="108649DB" w:rsidR="00A72FF0" w:rsidRDefault="00A72FF0" w:rsidP="00A72FF0">
      <w:pPr>
        <w:pStyle w:val="Caption"/>
        <w:keepNext/>
        <w:jc w:val="center"/>
      </w:pPr>
      <w:bookmarkStart w:id="20" w:name="_Toc210677620"/>
      <w:r>
        <w:t xml:space="preserve">Table </w:t>
      </w:r>
      <w:fldSimple w:instr=" SEQ Table \* ARABIC ">
        <w:r>
          <w:rPr>
            <w:noProof/>
          </w:rPr>
          <w:t>4</w:t>
        </w:r>
      </w:fldSimple>
      <w:r>
        <w:t xml:space="preserve"> - </w:t>
      </w:r>
      <w:r w:rsidRPr="00C03294">
        <w:t>Resource utilisation and total busy time</w:t>
      </w:r>
      <w:bookmarkEnd w:id="20"/>
    </w:p>
    <w:p w14:paraId="75A5AE33" w14:textId="3B5C673D" w:rsidR="00D418F9" w:rsidRPr="00B016E0" w:rsidRDefault="003A4A2D" w:rsidP="00A72FF0">
      <w:pPr>
        <w:keepNext/>
        <w:jc w:val="center"/>
      </w:pPr>
      <w:r w:rsidRPr="009633DA">
        <w:rPr>
          <w:noProof/>
        </w:rPr>
        <w:drawing>
          <wp:inline distT="0" distB="0" distL="0" distR="0" wp14:anchorId="34CFBECF" wp14:editId="3A0573DC">
            <wp:extent cx="3878580" cy="1449867"/>
            <wp:effectExtent l="0" t="0" r="7620" b="0"/>
            <wp:docPr id="8755729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557290" name="Picture 1" descr="A screenshot of a computer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893327" cy="1455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418F9" w:rsidRPr="009633DA">
        <w:br w:type="page"/>
      </w:r>
    </w:p>
    <w:p w14:paraId="1C3B67F5" w14:textId="6D43C07C" w:rsidR="00B332E6" w:rsidRPr="006A0D8D" w:rsidRDefault="00F14766" w:rsidP="00B332E6">
      <w:pPr>
        <w:pStyle w:val="Heading1"/>
      </w:pPr>
      <w:bookmarkStart w:id="21" w:name="_Toc210677596"/>
      <w:r>
        <w:lastRenderedPageBreak/>
        <w:t>Value</w:t>
      </w:r>
      <w:r w:rsidR="001F5BC5">
        <w:t xml:space="preserve"> Analysis</w:t>
      </w:r>
      <w:bookmarkEnd w:id="21"/>
    </w:p>
    <w:p w14:paraId="542A7451" w14:textId="569591DF" w:rsidR="008F4A11" w:rsidRDefault="005979D5" w:rsidP="00B925B3">
      <w:r>
        <w:t xml:space="preserve">Value </w:t>
      </w:r>
      <w:r w:rsidR="001048FA">
        <w:t xml:space="preserve">adding (VA) </w:t>
      </w:r>
      <w:r w:rsidR="000448A1">
        <w:t>activities are</w:t>
      </w:r>
      <w:r w:rsidR="00877BFA">
        <w:t xml:space="preserve"> </w:t>
      </w:r>
      <w:r w:rsidR="00B51114">
        <w:t xml:space="preserve">defined </w:t>
      </w:r>
      <w:r w:rsidR="00022441">
        <w:t xml:space="preserve">as </w:t>
      </w:r>
      <w:r w:rsidR="00E45984">
        <w:t>product process</w:t>
      </w:r>
      <w:r w:rsidR="000448A1">
        <w:t>es</w:t>
      </w:r>
      <w:r w:rsidR="00E45984">
        <w:t xml:space="preserve"> the customer is willing to pay fo</w:t>
      </w:r>
      <w:r w:rsidR="00271274">
        <w:t xml:space="preserve">r. </w:t>
      </w:r>
      <w:r w:rsidR="00E0617F">
        <w:t>N</w:t>
      </w:r>
      <w:r w:rsidR="00E04901">
        <w:t>on-value adding</w:t>
      </w:r>
      <w:r w:rsidR="001048FA">
        <w:t xml:space="preserve"> (NVA)</w:t>
      </w:r>
      <w:r w:rsidR="00E04901">
        <w:t xml:space="preserve"> activities are</w:t>
      </w:r>
      <w:r w:rsidR="00E30FF0">
        <w:t xml:space="preserve"> </w:t>
      </w:r>
      <w:r w:rsidR="00FC4CC9">
        <w:t xml:space="preserve">processes that </w:t>
      </w:r>
      <w:r w:rsidR="00ED7A37">
        <w:t xml:space="preserve">increase </w:t>
      </w:r>
      <w:r w:rsidR="003B7A91">
        <w:t xml:space="preserve">lead times, </w:t>
      </w:r>
      <w:r w:rsidR="000D2FC4">
        <w:t>add cost</w:t>
      </w:r>
      <w:r w:rsidR="00B973D1">
        <w:t>s</w:t>
      </w:r>
      <w:r w:rsidR="009C6CD1">
        <w:t xml:space="preserve"> without customer benefit</w:t>
      </w:r>
      <w:r w:rsidR="00845375">
        <w:t xml:space="preserve">, and </w:t>
      </w:r>
      <w:r w:rsidR="005069BF">
        <w:t>either directly or indirectly</w:t>
      </w:r>
      <w:r w:rsidR="002843EB">
        <w:t xml:space="preserve"> reduces value of the product.</w:t>
      </w:r>
      <w:r w:rsidR="002D7CCC">
        <w:t xml:space="preserve"> Evaluating each process in the CP lab, the </w:t>
      </w:r>
      <w:r w:rsidR="00E57749">
        <w:t xml:space="preserve">ratio of </w:t>
      </w:r>
      <w:r w:rsidR="00605922">
        <w:t xml:space="preserve">VA to NVA activities can be </w:t>
      </w:r>
      <w:r w:rsidR="00DC0349">
        <w:t>evaluated to determine the balance</w:t>
      </w:r>
      <w:r w:rsidR="008F4A11">
        <w:t xml:space="preserve"> of the system as shown in figure</w:t>
      </w:r>
      <w:r w:rsidR="00034FA4">
        <w:t xml:space="preserve"> 9</w:t>
      </w:r>
      <w:r w:rsidR="00DC0349">
        <w:t>.</w:t>
      </w:r>
    </w:p>
    <w:p w14:paraId="5109AC16" w14:textId="47320860" w:rsidR="00A72FF0" w:rsidRDefault="00A72FF0" w:rsidP="00A72FF0">
      <w:pPr>
        <w:pStyle w:val="Caption"/>
        <w:keepNext/>
        <w:jc w:val="center"/>
      </w:pPr>
      <w:bookmarkStart w:id="22" w:name="_Toc210677621"/>
      <w:r>
        <w:t xml:space="preserve">Table </w:t>
      </w:r>
      <w:fldSimple w:instr=" SEQ Table \* ARABIC ">
        <w:r>
          <w:rPr>
            <w:noProof/>
          </w:rPr>
          <w:t>5</w:t>
        </w:r>
      </w:fldSimple>
      <w:r>
        <w:t xml:space="preserve"> - Value adding and non-value adding time comparison</w:t>
      </w:r>
      <w:bookmarkEnd w:id="22"/>
    </w:p>
    <w:p w14:paraId="544330FE" w14:textId="5C7EF47A" w:rsidR="00830FBD" w:rsidRPr="005979D5" w:rsidRDefault="004A74C8" w:rsidP="004A74C8">
      <w:pPr>
        <w:jc w:val="center"/>
      </w:pPr>
      <w:r w:rsidRPr="004A74C8">
        <w:rPr>
          <w:noProof/>
        </w:rPr>
        <w:drawing>
          <wp:inline distT="0" distB="0" distL="0" distR="0" wp14:anchorId="0C15DE39" wp14:editId="0C2A1CB5">
            <wp:extent cx="3429000" cy="415858"/>
            <wp:effectExtent l="0" t="0" r="0" b="3810"/>
            <wp:docPr id="23367128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3671283" name="Picture 1" descr="A screenshot of a computer&#10;&#10;AI-generated content may be incorrect."/>
                    <pic:cNvPicPr/>
                  </pic:nvPicPr>
                  <pic:blipFill rotWithShape="1">
                    <a:blip r:embed="rId24"/>
                    <a:srcRect b="149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5596" cy="4178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D37F87" w14:textId="77777777" w:rsidR="00A72FF0" w:rsidRDefault="006D40CF" w:rsidP="00A72FF0">
      <w:pPr>
        <w:keepNext/>
        <w:jc w:val="center"/>
      </w:pPr>
      <w:r w:rsidRPr="006D40CF">
        <w:rPr>
          <w:noProof/>
        </w:rPr>
        <w:drawing>
          <wp:inline distT="0" distB="0" distL="0" distR="0" wp14:anchorId="7ABC1BE6" wp14:editId="4308B9E2">
            <wp:extent cx="3063240" cy="2121786"/>
            <wp:effectExtent l="0" t="0" r="3810" b="0"/>
            <wp:docPr id="836707276" name="Picture 1" descr="A pie chart with a triangle and a triangle in the middle with Crust in th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6707276" name="Picture 1" descr="A pie chart with a triangle and a triangle in the middle with Crust in the background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068796" cy="21256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442081" w14:textId="30ED5192" w:rsidR="008F4A11" w:rsidRDefault="00A72FF0" w:rsidP="00A72FF0">
      <w:pPr>
        <w:pStyle w:val="Caption"/>
        <w:jc w:val="center"/>
      </w:pPr>
      <w:bookmarkStart w:id="23" w:name="_Toc210677614"/>
      <w:r>
        <w:t xml:space="preserve">Figure </w:t>
      </w:r>
      <w:fldSimple w:instr=" SEQ Figure \* ARABIC ">
        <w:r>
          <w:rPr>
            <w:noProof/>
          </w:rPr>
          <w:t>9</w:t>
        </w:r>
      </w:fldSimple>
      <w:r>
        <w:t xml:space="preserve"> - Pie chart for percentage of value and non-value adding processes</w:t>
      </w:r>
      <w:bookmarkEnd w:id="23"/>
    </w:p>
    <w:p w14:paraId="5C52C2CA" w14:textId="492584B1" w:rsidR="00F0354D" w:rsidRDefault="006758BB">
      <w:pPr>
        <w:spacing w:line="259" w:lineRule="auto"/>
      </w:pPr>
      <w:r>
        <w:t>Value adding activities include drilling, top cap dispensing, hydraulic pressing, and label printing</w:t>
      </w:r>
      <w:r w:rsidR="000E3477">
        <w:t xml:space="preserve">. These form the product and add value for the customer. </w:t>
      </w:r>
      <w:r w:rsidR="00205739">
        <w:t xml:space="preserve">Non-value adding activities include inspection, conveyor </w:t>
      </w:r>
      <w:r w:rsidR="00401F96">
        <w:t xml:space="preserve">transport, </w:t>
      </w:r>
      <w:r w:rsidR="001C164E">
        <w:t xml:space="preserve">refill and removal tasks, and all queueing and waiting times recorded by </w:t>
      </w:r>
      <w:r w:rsidR="00F73010">
        <w:t>A</w:t>
      </w:r>
      <w:r w:rsidR="001C164E">
        <w:t xml:space="preserve">rena. </w:t>
      </w:r>
      <w:r w:rsidR="00551D9E">
        <w:t xml:space="preserve">A vast majority of </w:t>
      </w:r>
      <w:r w:rsidR="006A6A1B">
        <w:t>the time</w:t>
      </w:r>
      <w:r w:rsidR="00832611">
        <w:t xml:space="preserve"> (95%)</w:t>
      </w:r>
      <w:r w:rsidR="006A6A1B">
        <w:t xml:space="preserve"> each product spends </w:t>
      </w:r>
      <w:r w:rsidR="005B2652">
        <w:t>on the line</w:t>
      </w:r>
      <w:r w:rsidR="00551D9E">
        <w:t xml:space="preserve"> </w:t>
      </w:r>
      <w:r w:rsidR="000E33D4">
        <w:t>is</w:t>
      </w:r>
      <w:r w:rsidR="00551D9E">
        <w:t xml:space="preserve"> found to be non-value add</w:t>
      </w:r>
      <w:r w:rsidR="005B2652">
        <w:t>i</w:t>
      </w:r>
      <w:r w:rsidR="00832611">
        <w:t xml:space="preserve">ng. </w:t>
      </w:r>
      <w:r w:rsidR="00472B09">
        <w:t>O</w:t>
      </w:r>
      <w:r w:rsidR="00832611">
        <w:t xml:space="preserve">nly 5% of the </w:t>
      </w:r>
      <w:r w:rsidR="00091900">
        <w:t xml:space="preserve">total lead time </w:t>
      </w:r>
      <w:r w:rsidR="00472B09">
        <w:t>contributes</w:t>
      </w:r>
      <w:r w:rsidR="00091900">
        <w:t xml:space="preserve"> to value adding processes.</w:t>
      </w:r>
      <w:r w:rsidR="009D4D63">
        <w:t xml:space="preserve"> When queuing is </w:t>
      </w:r>
      <w:r w:rsidR="0014696B">
        <w:t>separated from NVA processes</w:t>
      </w:r>
      <w:r w:rsidR="009D4D63">
        <w:t>, the percentage</w:t>
      </w:r>
      <w:r w:rsidR="00034FA4">
        <w:t>s</w:t>
      </w:r>
      <w:r w:rsidR="009D4D63">
        <w:t xml:space="preserve"> shift</w:t>
      </w:r>
      <w:r w:rsidR="00677BB3">
        <w:t xml:space="preserve"> to </w:t>
      </w:r>
      <w:r w:rsidR="0014696B">
        <w:t>just 22</w:t>
      </w:r>
      <w:r w:rsidR="001C1583">
        <w:t xml:space="preserve">% non-value and </w:t>
      </w:r>
      <w:r w:rsidR="0014696B">
        <w:t>5</w:t>
      </w:r>
      <w:r w:rsidR="0036448F">
        <w:t>% value adding</w:t>
      </w:r>
      <w:r w:rsidR="0014696B">
        <w:t xml:space="preserve"> processes</w:t>
      </w:r>
      <w:r w:rsidR="0036448F">
        <w:t>.</w:t>
      </w:r>
      <w:r w:rsidR="0014696B">
        <w:t xml:space="preserve"> Queueing and waiting accounts for 72% of total item processing time</w:t>
      </w:r>
      <w:r w:rsidR="00034FA4">
        <w:t xml:space="preserve"> as show in figure 10</w:t>
      </w:r>
      <w:r w:rsidR="0014696B">
        <w:t>.</w:t>
      </w:r>
    </w:p>
    <w:p w14:paraId="392479E9" w14:textId="77777777" w:rsidR="00A72FF0" w:rsidRDefault="0014696B" w:rsidP="00A72FF0">
      <w:pPr>
        <w:keepNext/>
        <w:spacing w:line="259" w:lineRule="auto"/>
        <w:jc w:val="center"/>
      </w:pPr>
      <w:r w:rsidRPr="0014696B">
        <w:rPr>
          <w:noProof/>
        </w:rPr>
        <w:lastRenderedPageBreak/>
        <w:drawing>
          <wp:inline distT="0" distB="0" distL="0" distR="0" wp14:anchorId="69BEA8ED" wp14:editId="6CE67456">
            <wp:extent cx="3101340" cy="2271003"/>
            <wp:effectExtent l="0" t="0" r="3810" b="0"/>
            <wp:docPr id="64926774" name="Picture 1" descr="A pie chart with numbers and a few percentages with Crust in th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926774" name="Picture 1" descr="A pie chart with numbers and a few percentages with Crust in the background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106343" cy="22746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2866B4" w14:textId="79DB7921" w:rsidR="00A8282E" w:rsidRDefault="00A72FF0" w:rsidP="00A72FF0">
      <w:pPr>
        <w:pStyle w:val="Caption"/>
        <w:jc w:val="center"/>
      </w:pPr>
      <w:bookmarkStart w:id="24" w:name="_Toc210677615"/>
      <w:r>
        <w:t xml:space="preserve">Figure </w:t>
      </w:r>
      <w:fldSimple w:instr=" SEQ Figure \* ARABIC ">
        <w:r>
          <w:rPr>
            <w:noProof/>
          </w:rPr>
          <w:t>10</w:t>
        </w:r>
      </w:fldSimple>
      <w:r>
        <w:t xml:space="preserve"> - </w:t>
      </w:r>
      <w:r w:rsidRPr="00A434AF">
        <w:t>Pie chart for percentage of value</w:t>
      </w:r>
      <w:r>
        <w:t xml:space="preserve"> and </w:t>
      </w:r>
      <w:r w:rsidRPr="00A434AF">
        <w:t>non-value adding processes</w:t>
      </w:r>
      <w:r>
        <w:rPr>
          <w:noProof/>
        </w:rPr>
        <w:t>, and wait time</w:t>
      </w:r>
      <w:bookmarkEnd w:id="24"/>
    </w:p>
    <w:p w14:paraId="18BAC0B8" w14:textId="52E76BE9" w:rsidR="00852F77" w:rsidRDefault="00A8282E" w:rsidP="00A8282E">
      <w:pPr>
        <w:spacing w:line="259" w:lineRule="auto"/>
      </w:pPr>
      <w:r>
        <w:t>This</w:t>
      </w:r>
      <w:r w:rsidR="002E2E9F">
        <w:t xml:space="preserve"> section</w:t>
      </w:r>
      <w:r>
        <w:t xml:space="preserve"> demonstrates</w:t>
      </w:r>
      <w:r w:rsidR="00EF52F8">
        <w:t xml:space="preserve">, while the CP Lab line completes </w:t>
      </w:r>
      <w:r w:rsidR="00956ED2">
        <w:t xml:space="preserve">the </w:t>
      </w:r>
      <w:r w:rsidR="00C04755">
        <w:t xml:space="preserve">processing </w:t>
      </w:r>
      <w:r w:rsidR="00B27223">
        <w:t xml:space="preserve">from raw material to </w:t>
      </w:r>
      <w:proofErr w:type="gramStart"/>
      <w:r w:rsidR="00852F77">
        <w:t>end product</w:t>
      </w:r>
      <w:proofErr w:type="gramEnd"/>
      <w:r w:rsidR="00852F77">
        <w:t>, it is very inefficient.</w:t>
      </w:r>
      <w:r w:rsidR="00420A4A">
        <w:t xml:space="preserve"> </w:t>
      </w:r>
      <w:r w:rsidR="00852F77">
        <w:t>O</w:t>
      </w:r>
      <w:r w:rsidR="00420A4A">
        <w:t xml:space="preserve">ver 95% of the time spent on the line is consumed by activities that </w:t>
      </w:r>
      <w:r w:rsidR="00837A47">
        <w:t>do not add value to the product.</w:t>
      </w:r>
      <w:r w:rsidR="0079407C">
        <w:t xml:space="preserve"> </w:t>
      </w:r>
      <w:r w:rsidR="00AA34FA">
        <w:t xml:space="preserve">Lean principles </w:t>
      </w:r>
      <w:r w:rsidR="00D5773D">
        <w:t>suggest</w:t>
      </w:r>
      <w:r w:rsidR="004A4737">
        <w:t xml:space="preserve"> </w:t>
      </w:r>
      <w:r w:rsidR="00D5773D">
        <w:t>improving</w:t>
      </w:r>
      <w:r w:rsidR="00592C83">
        <w:t xml:space="preserve"> this imbalance</w:t>
      </w:r>
      <w:r w:rsidR="00D5773D">
        <w:t xml:space="preserve"> by applying</w:t>
      </w:r>
      <w:r w:rsidR="00592C83">
        <w:t xml:space="preserve"> </w:t>
      </w:r>
      <w:r w:rsidR="00D5773D">
        <w:t>the focus on the non-value adding activities. More specifically, the queuing and waiting times.</w:t>
      </w:r>
    </w:p>
    <w:p w14:paraId="1513D25E" w14:textId="3E5D34AE" w:rsidR="00612B90" w:rsidRPr="009633DA" w:rsidRDefault="00AD0082" w:rsidP="00A8282E">
      <w:pPr>
        <w:spacing w:line="259" w:lineRule="auto"/>
      </w:pPr>
      <w:r w:rsidRPr="009633DA">
        <w:br w:type="page"/>
      </w:r>
    </w:p>
    <w:p w14:paraId="5E9F2009" w14:textId="77777777" w:rsidR="00612B90" w:rsidRPr="009633DA" w:rsidRDefault="00612B90" w:rsidP="0076436A"/>
    <w:p w14:paraId="6FEF168F" w14:textId="401783C4" w:rsidR="004E5D45" w:rsidRDefault="004E5D45" w:rsidP="00B332E6">
      <w:pPr>
        <w:pStyle w:val="Heading1"/>
      </w:pPr>
      <w:bookmarkStart w:id="25" w:name="_Toc210677597"/>
      <w:r>
        <w:t>Simulation Analysis</w:t>
      </w:r>
      <w:bookmarkEnd w:id="25"/>
    </w:p>
    <w:p w14:paraId="42FE250C" w14:textId="3CD411A4" w:rsidR="003D3AD7" w:rsidRDefault="000102C3" w:rsidP="000102C3">
      <w:r>
        <w:t>The simulation was studied</w:t>
      </w:r>
      <w:r w:rsidR="00667EC1">
        <w:t xml:space="preserve"> with a focus on </w:t>
      </w:r>
      <w:proofErr w:type="gramStart"/>
      <w:r w:rsidR="00667EC1">
        <w:t>particular KPI</w:t>
      </w:r>
      <w:r w:rsidR="00A5645D">
        <w:t>s</w:t>
      </w:r>
      <w:proofErr w:type="gramEnd"/>
      <w:r w:rsidR="00A5645D">
        <w:t xml:space="preserve"> </w:t>
      </w:r>
      <w:proofErr w:type="gramStart"/>
      <w:r w:rsidR="00E10F82">
        <w:t>in order to</w:t>
      </w:r>
      <w:proofErr w:type="gramEnd"/>
      <w:r w:rsidR="00E10F82">
        <w:t xml:space="preserve"> assess </w:t>
      </w:r>
      <w:r w:rsidR="00ED039E">
        <w:t xml:space="preserve">the current </w:t>
      </w:r>
      <w:r w:rsidR="00436774">
        <w:t>performance</w:t>
      </w:r>
      <w:r w:rsidR="00ED039E">
        <w:t xml:space="preserve"> of the line</w:t>
      </w:r>
      <w:r w:rsidR="000F1E7E">
        <w:t xml:space="preserve">. </w:t>
      </w:r>
      <w:r w:rsidR="00B92890">
        <w:t xml:space="preserve">Aiming to </w:t>
      </w:r>
      <w:r w:rsidR="007557F6">
        <w:t>provide a bigger picture of</w:t>
      </w:r>
      <w:r w:rsidR="00023041">
        <w:t xml:space="preserve"> what</w:t>
      </w:r>
      <w:r w:rsidR="00ED039E">
        <w:t xml:space="preserve"> needs improving</w:t>
      </w:r>
      <w:r w:rsidR="00023041">
        <w:t>,</w:t>
      </w:r>
      <w:r w:rsidR="004D03CC">
        <w:t xml:space="preserve"> to give a good foundation </w:t>
      </w:r>
      <w:r w:rsidR="002E55B3">
        <w:t xml:space="preserve">of evidence </w:t>
      </w:r>
      <w:r w:rsidR="008F02C0">
        <w:t xml:space="preserve">before </w:t>
      </w:r>
      <w:r w:rsidR="00E723B6">
        <w:t>creating a plan</w:t>
      </w:r>
      <w:r w:rsidR="00746139">
        <w:t>.</w:t>
      </w:r>
      <w:r w:rsidR="00600CEB">
        <w:t xml:space="preserve"> </w:t>
      </w:r>
      <w:r w:rsidR="004872E6">
        <w:t>KPIs</w:t>
      </w:r>
      <w:r w:rsidR="00947DEF">
        <w:t xml:space="preserve"> gathered </w:t>
      </w:r>
      <w:r w:rsidR="00D518D4">
        <w:t>are</w:t>
      </w:r>
      <w:r w:rsidR="00947DEF">
        <w:t xml:space="preserve"> </w:t>
      </w:r>
      <w:r w:rsidR="00BE08F9">
        <w:t>throughput, cycle time</w:t>
      </w:r>
      <w:r w:rsidR="00310CAF">
        <w:t xml:space="preserve"> / lead time,</w:t>
      </w:r>
      <w:r w:rsidR="007841E9">
        <w:t xml:space="preserve"> waiting time (bottlenecks),</w:t>
      </w:r>
      <w:r w:rsidR="00310CAF">
        <w:t xml:space="preserve"> </w:t>
      </w:r>
      <w:r w:rsidR="00743B31">
        <w:t xml:space="preserve">and </w:t>
      </w:r>
      <w:r w:rsidR="00844127">
        <w:t>resource utilisation</w:t>
      </w:r>
      <w:r w:rsidR="00743B31">
        <w:t>.</w:t>
      </w:r>
      <w:r w:rsidR="003B28F9">
        <w:t xml:space="preserve"> These should provide a </w:t>
      </w:r>
      <w:r w:rsidR="00D518D4">
        <w:t>baseline performance of the model and highlight the inefficiencies to improve.</w:t>
      </w:r>
    </w:p>
    <w:p w14:paraId="52B95F83" w14:textId="03E30075" w:rsidR="00501382" w:rsidRDefault="00501382" w:rsidP="00501382">
      <w:pPr>
        <w:pStyle w:val="Heading2"/>
      </w:pPr>
      <w:bookmarkStart w:id="26" w:name="_Toc210677598"/>
      <w:r>
        <w:t>Throughput</w:t>
      </w:r>
      <w:r w:rsidR="00B07FAD">
        <w:t xml:space="preserve"> / cycle time</w:t>
      </w:r>
      <w:bookmarkEnd w:id="26"/>
    </w:p>
    <w:p w14:paraId="2E7C88B6" w14:textId="2A902D8B" w:rsidR="00912075" w:rsidRPr="00B47FC3" w:rsidRDefault="00912075" w:rsidP="00912075">
      <w:r>
        <w:t xml:space="preserve">During the simulation, a total of 272 </w:t>
      </w:r>
      <w:r w:rsidR="00930023">
        <w:t>parts were processed</w:t>
      </w:r>
      <w:r w:rsidR="00611FD2">
        <w:t>.</w:t>
      </w:r>
      <w:r w:rsidR="00150D4F">
        <w:t xml:space="preserve"> </w:t>
      </w:r>
      <w:r w:rsidR="00CE6378">
        <w:t>T</w:t>
      </w:r>
      <w:r w:rsidR="00B47FC3">
        <w:t xml:space="preserve">otal value adding time from table </w:t>
      </w:r>
      <w:r w:rsidR="00D5430E">
        <w:t>5</w:t>
      </w:r>
      <w:r w:rsidR="00B47FC3" w:rsidRPr="00CE6378">
        <w:t xml:space="preserve"> </w:t>
      </w:r>
      <w:r w:rsidR="00CE6378" w:rsidRPr="00CE6378">
        <w:t xml:space="preserve">is </w:t>
      </w:r>
      <w:r w:rsidR="00CE6378">
        <w:t>2.46 hours</w:t>
      </w:r>
      <w:r w:rsidR="00B47FC3">
        <w:t xml:space="preserve">, </w:t>
      </w:r>
      <w:r w:rsidR="005772E9">
        <w:t xml:space="preserve">meaning </w:t>
      </w:r>
      <w:r w:rsidR="00B47FC3">
        <w:t xml:space="preserve">per item </w:t>
      </w:r>
      <w:r w:rsidR="00B877E1">
        <w:t xml:space="preserve">average </w:t>
      </w:r>
      <w:r w:rsidR="00B47FC3">
        <w:t xml:space="preserve">VA time </w:t>
      </w:r>
      <w:r w:rsidR="00CE6378">
        <w:t>is</w:t>
      </w:r>
      <w:r w:rsidR="00B47FC3">
        <w:t xml:space="preserve"> 32.55 seconds. </w:t>
      </w:r>
      <w:r w:rsidR="008E09BE">
        <w:t xml:space="preserve">Over eight hours, the maximum theoretical </w:t>
      </w:r>
      <w:r w:rsidR="00EA7E0F">
        <w:t xml:space="preserve">output for the model is </w:t>
      </w:r>
      <w:r w:rsidR="00E256F8">
        <w:t>884</w:t>
      </w:r>
      <w:r w:rsidR="00652054">
        <w:t xml:space="preserve">. </w:t>
      </w:r>
      <w:r w:rsidR="007C7954">
        <w:t>The true output is</w:t>
      </w:r>
      <w:r w:rsidR="00F86078">
        <w:t xml:space="preserve"> </w:t>
      </w:r>
      <w:r w:rsidR="0002735E">
        <w:t>roughly</w:t>
      </w:r>
      <w:r w:rsidR="007C7954">
        <w:t xml:space="preserve"> 1/3 of th</w:t>
      </w:r>
      <w:r w:rsidR="00633162">
        <w:t>e theoretical output</w:t>
      </w:r>
      <w:r w:rsidR="000563CB">
        <w:t>.</w:t>
      </w:r>
      <w:r w:rsidR="00084249">
        <w:t xml:space="preserve"> Throughput was plotted over time</w:t>
      </w:r>
      <w:r w:rsidR="008A21A8">
        <w:t xml:space="preserve">, showing a </w:t>
      </w:r>
      <w:r w:rsidR="00994F72">
        <w:t>‘warming up’ period in the first hour with only 13 items completed</w:t>
      </w:r>
      <w:r w:rsidR="00FA3D95">
        <w:t xml:space="preserve"> (see table</w:t>
      </w:r>
      <w:r w:rsidR="00D5430E">
        <w:t xml:space="preserve"> 6</w:t>
      </w:r>
      <w:r w:rsidR="00FA3D95">
        <w:t>)</w:t>
      </w:r>
      <w:r w:rsidR="0013001E">
        <w:t xml:space="preserve">. After this, </w:t>
      </w:r>
      <w:r w:rsidR="006E016F">
        <w:t>it</w:t>
      </w:r>
      <w:r w:rsidR="0013001E">
        <w:t xml:space="preserve"> averaged out </w:t>
      </w:r>
      <w:r w:rsidR="00CB1E32">
        <w:t xml:space="preserve">to 34 items per hour </w:t>
      </w:r>
      <w:r w:rsidR="00821976">
        <w:t>for the 2</w:t>
      </w:r>
      <w:r w:rsidR="00821976" w:rsidRPr="00821976">
        <w:rPr>
          <w:vertAlign w:val="superscript"/>
        </w:rPr>
        <w:t>nd</w:t>
      </w:r>
      <w:r w:rsidR="00821976">
        <w:t xml:space="preserve"> to 7</w:t>
      </w:r>
      <w:r w:rsidR="00821976" w:rsidRPr="00821976">
        <w:rPr>
          <w:vertAlign w:val="superscript"/>
        </w:rPr>
        <w:t>th</w:t>
      </w:r>
      <w:r w:rsidR="00821976">
        <w:t xml:space="preserve"> hour. </w:t>
      </w:r>
      <w:r w:rsidR="00023857">
        <w:t xml:space="preserve">Then </w:t>
      </w:r>
      <w:r w:rsidR="00DF4AED">
        <w:t xml:space="preserve">a dramatic increase to 54 items in the last hour indicating </w:t>
      </w:r>
      <w:proofErr w:type="gramStart"/>
      <w:r w:rsidR="00220A2A">
        <w:t xml:space="preserve">a large </w:t>
      </w:r>
      <w:r w:rsidR="00FA3D95">
        <w:t>number</w:t>
      </w:r>
      <w:r w:rsidR="00220A2A">
        <w:t xml:space="preserve"> of</w:t>
      </w:r>
      <w:proofErr w:type="gramEnd"/>
      <w:r w:rsidR="00220A2A">
        <w:t xml:space="preserve"> items were stuck in work in progress (WIP).</w:t>
      </w:r>
      <w:r w:rsidR="001E724B">
        <w:t xml:space="preserve"> For the</w:t>
      </w:r>
      <w:r w:rsidR="00882ADB">
        <w:t xml:space="preserve"> normal</w:t>
      </w:r>
      <w:r w:rsidR="001E724B">
        <w:t xml:space="preserve"> </w:t>
      </w:r>
      <w:r w:rsidR="00882ADB">
        <w:t>running</w:t>
      </w:r>
      <w:r w:rsidR="001E724B">
        <w:t xml:space="preserve"> state of the line, the </w:t>
      </w:r>
      <w:r w:rsidR="00037CCE">
        <w:t>graph</w:t>
      </w:r>
      <w:r w:rsidR="00D5430E">
        <w:t xml:space="preserve"> (figure 11)</w:t>
      </w:r>
      <w:r w:rsidR="00037CCE">
        <w:t xml:space="preserve"> indicates a </w:t>
      </w:r>
      <w:r w:rsidR="00882ADB">
        <w:t xml:space="preserve">clear </w:t>
      </w:r>
      <w:r w:rsidR="00037CCE">
        <w:t>linear throughput</w:t>
      </w:r>
      <w:r w:rsidR="00612AC5">
        <w:t xml:space="preserve"> indicating that and queuing is consistent and does not fluctuate.</w:t>
      </w:r>
    </w:p>
    <w:p w14:paraId="4E7BB4B2" w14:textId="2564D54C" w:rsidR="00A72FF0" w:rsidRDefault="00A72FF0" w:rsidP="00A72FF0">
      <w:pPr>
        <w:pStyle w:val="Caption"/>
        <w:keepNext/>
        <w:jc w:val="center"/>
      </w:pPr>
      <w:bookmarkStart w:id="27" w:name="_Toc210677622"/>
      <w:r>
        <w:t xml:space="preserve">Table </w:t>
      </w:r>
      <w:fldSimple w:instr=" SEQ Table \* ARABIC ">
        <w:r>
          <w:rPr>
            <w:noProof/>
          </w:rPr>
          <w:t>6</w:t>
        </w:r>
      </w:fldSimple>
      <w:r>
        <w:t xml:space="preserve"> - Throughput by hour</w:t>
      </w:r>
      <w:bookmarkEnd w:id="27"/>
    </w:p>
    <w:p w14:paraId="544BBC15" w14:textId="4C93D4F5" w:rsidR="00D518D4" w:rsidRDefault="00E84672" w:rsidP="00E84672">
      <w:pPr>
        <w:jc w:val="center"/>
      </w:pPr>
      <w:r w:rsidRPr="00E84672">
        <w:rPr>
          <w:noProof/>
        </w:rPr>
        <w:drawing>
          <wp:inline distT="0" distB="0" distL="0" distR="0" wp14:anchorId="5E5D8C86" wp14:editId="37E639B6">
            <wp:extent cx="2735580" cy="1390972"/>
            <wp:effectExtent l="0" t="0" r="7620" b="0"/>
            <wp:docPr id="163196723" name="Picture 1" descr="A screenshot of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196723" name="Picture 1" descr="A screenshot of a table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750253" cy="1398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12C5A4" w14:textId="77777777" w:rsidR="00A72FF0" w:rsidRDefault="00467B66" w:rsidP="00A72FF0">
      <w:pPr>
        <w:keepNext/>
        <w:jc w:val="center"/>
      </w:pPr>
      <w:r w:rsidRPr="00467B66">
        <w:rPr>
          <w:noProof/>
        </w:rPr>
        <w:drawing>
          <wp:inline distT="0" distB="0" distL="0" distR="0" wp14:anchorId="5B2CCA8F" wp14:editId="13D327ED">
            <wp:extent cx="3505200" cy="2063301"/>
            <wp:effectExtent l="0" t="0" r="0" b="0"/>
            <wp:docPr id="1327872145" name="Picture 1" descr="A graph with orange and green ba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7872145" name="Picture 1" descr="A graph with orange and green bars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519448" cy="2071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A6863D" w14:textId="6241E055" w:rsidR="00467B66" w:rsidRPr="00D518D4" w:rsidRDefault="00A72FF0" w:rsidP="00A72FF0">
      <w:pPr>
        <w:pStyle w:val="Caption"/>
        <w:jc w:val="center"/>
      </w:pPr>
      <w:bookmarkStart w:id="28" w:name="_Toc210677616"/>
      <w:r>
        <w:t xml:space="preserve">Figure </w:t>
      </w:r>
      <w:fldSimple w:instr=" SEQ Figure \* ARABIC ">
        <w:r>
          <w:rPr>
            <w:noProof/>
          </w:rPr>
          <w:t>11</w:t>
        </w:r>
      </w:fldSimple>
      <w:r>
        <w:t xml:space="preserve"> - Throughput by hour graph</w:t>
      </w:r>
      <w:bookmarkEnd w:id="28"/>
    </w:p>
    <w:p w14:paraId="107FC418" w14:textId="57B82AAA" w:rsidR="007B445A" w:rsidRDefault="00D039D1" w:rsidP="007B445A">
      <w:pPr>
        <w:pStyle w:val="Heading2"/>
      </w:pPr>
      <w:bookmarkStart w:id="29" w:name="_Toc210677599"/>
      <w:r>
        <w:lastRenderedPageBreak/>
        <w:t>Waiting / queueing</w:t>
      </w:r>
      <w:bookmarkEnd w:id="29"/>
    </w:p>
    <w:p w14:paraId="0A159F11" w14:textId="66A5B4D6" w:rsidR="0043104A" w:rsidRPr="0043104A" w:rsidRDefault="0040647F" w:rsidP="0043104A">
      <w:r>
        <w:t>The model recorded a</w:t>
      </w:r>
      <w:r w:rsidR="00FA0926">
        <w:t>n accumulated</w:t>
      </w:r>
      <w:r w:rsidR="008501C7" w:rsidRPr="008501C7">
        <w:t xml:space="preserve"> </w:t>
      </w:r>
      <w:r w:rsidR="008501C7">
        <w:t>waiting</w:t>
      </w:r>
      <w:r w:rsidR="00FA0926">
        <w:t xml:space="preserve"> </w:t>
      </w:r>
      <w:r>
        <w:t>total of 33 hours</w:t>
      </w:r>
      <w:r w:rsidR="00A32CA1">
        <w:t xml:space="preserve"> over the simulation run</w:t>
      </w:r>
      <w:r w:rsidR="00085DA0">
        <w:t xml:space="preserve">. </w:t>
      </w:r>
      <w:r w:rsidR="007A471E">
        <w:t xml:space="preserve">Largest queues formed at the </w:t>
      </w:r>
      <w:r w:rsidR="00445B6F">
        <w:t xml:space="preserve">manual operation </w:t>
      </w:r>
      <w:r w:rsidR="00BC69B9">
        <w:t xml:space="preserve">areas, which are </w:t>
      </w:r>
      <w:r w:rsidR="00D909C1">
        <w:t xml:space="preserve">top cap </w:t>
      </w:r>
      <w:r w:rsidR="004A1856">
        <w:t>refill</w:t>
      </w:r>
      <w:r w:rsidR="00A02395">
        <w:t xml:space="preserve">, and output </w:t>
      </w:r>
      <w:r w:rsidR="00BC69B9">
        <w:t>removal</w:t>
      </w:r>
      <w:r w:rsidR="00D81CD7">
        <w:t xml:space="preserve">. </w:t>
      </w:r>
      <w:r w:rsidR="00272D46">
        <w:t xml:space="preserve">These processes have longer cycle times </w:t>
      </w:r>
      <w:r w:rsidR="001C7B89">
        <w:t xml:space="preserve">(average </w:t>
      </w:r>
      <w:r w:rsidR="00BC69B9">
        <w:t>260s and 62s respectively</w:t>
      </w:r>
      <w:r w:rsidR="001C7B89">
        <w:t>)</w:t>
      </w:r>
      <w:r w:rsidR="007D630D">
        <w:t>, which combined with having a shared operator</w:t>
      </w:r>
      <w:r w:rsidR="00225C29">
        <w:t xml:space="preserve"> with high utilisation (85%)</w:t>
      </w:r>
      <w:r w:rsidR="00701C65">
        <w:t>. In addition,</w:t>
      </w:r>
      <w:r w:rsidR="00FF3CE4">
        <w:t xml:space="preserve"> the </w:t>
      </w:r>
      <w:r w:rsidR="00E73C8C">
        <w:t>processes</w:t>
      </w:r>
      <w:r w:rsidR="00B56FB0" w:rsidRPr="00B56FB0">
        <w:t xml:space="preserve"> </w:t>
      </w:r>
      <w:r w:rsidR="00B56FB0">
        <w:t>only</w:t>
      </w:r>
      <w:r w:rsidR="00E73C8C">
        <w:t xml:space="preserve"> </w:t>
      </w:r>
      <w:r w:rsidR="00257C61">
        <w:t>initiate</w:t>
      </w:r>
      <w:r w:rsidR="007740DD">
        <w:t xml:space="preserve"> whe</w:t>
      </w:r>
      <w:r w:rsidR="003E14AC">
        <w:t>n</w:t>
      </w:r>
      <w:r w:rsidR="000E1A13">
        <w:t xml:space="preserve"> completely</w:t>
      </w:r>
      <w:r w:rsidR="0089194B">
        <w:t xml:space="preserve"> </w:t>
      </w:r>
      <w:r w:rsidR="00257C61">
        <w:t>full,</w:t>
      </w:r>
      <w:r w:rsidR="0089194B">
        <w:t xml:space="preserve"> or empty</w:t>
      </w:r>
      <w:r w:rsidR="00257C61">
        <w:t xml:space="preserve">. </w:t>
      </w:r>
      <w:r w:rsidR="00225C29">
        <w:t xml:space="preserve"> </w:t>
      </w:r>
      <w:r w:rsidR="007E6B30">
        <w:t xml:space="preserve">These </w:t>
      </w:r>
      <w:r w:rsidR="000E1A13">
        <w:t>factors</w:t>
      </w:r>
      <w:r w:rsidR="007E6B30">
        <w:t xml:space="preserve"> constrain the</w:t>
      </w:r>
      <w:r w:rsidR="00476EAF">
        <w:t xml:space="preserve"> flow </w:t>
      </w:r>
      <w:r w:rsidR="006506B0">
        <w:t>causing these queues to form</w:t>
      </w:r>
      <w:r w:rsidR="007D0C6F">
        <w:t>.</w:t>
      </w:r>
      <w:r w:rsidR="00B51FBA">
        <w:t xml:space="preserve"> The overall </w:t>
      </w:r>
      <w:r w:rsidR="00F55AEC">
        <w:t xml:space="preserve">system waiting time is a crucial KPI </w:t>
      </w:r>
      <w:r w:rsidR="00FC7973">
        <w:t xml:space="preserve">to ensure </w:t>
      </w:r>
      <w:r w:rsidR="003C4B2F">
        <w:t xml:space="preserve">smooth </w:t>
      </w:r>
      <w:r w:rsidR="008D30F0">
        <w:t>flow and efficient running.</w:t>
      </w:r>
    </w:p>
    <w:p w14:paraId="565BD903" w14:textId="73FAD542" w:rsidR="00A05540" w:rsidRDefault="00A05540" w:rsidP="00A05540">
      <w:pPr>
        <w:pStyle w:val="Heading2"/>
      </w:pPr>
      <w:bookmarkStart w:id="30" w:name="_Toc210677600"/>
      <w:r>
        <w:t>Resource Utilisation</w:t>
      </w:r>
      <w:bookmarkEnd w:id="30"/>
    </w:p>
    <w:p w14:paraId="09358CAF" w14:textId="478888FF" w:rsidR="008D30F0" w:rsidRPr="008D30F0" w:rsidRDefault="00DC7825" w:rsidP="008D30F0">
      <w:r>
        <w:t xml:space="preserve">As previously highlighted in section 4.2, utilisation is extremely disproportional between manual and automated processes. </w:t>
      </w:r>
      <w:r w:rsidR="00EB5C26">
        <w:t xml:space="preserve">The human operator having an average utilisation percentage of 85% while </w:t>
      </w:r>
      <w:r w:rsidR="0036138D">
        <w:t xml:space="preserve">automated machines were only utilised between 2.5% to 12.4%. </w:t>
      </w:r>
      <w:r w:rsidR="00E275A2">
        <w:t xml:space="preserve">This means </w:t>
      </w:r>
      <w:r w:rsidR="00814163">
        <w:t>a</w:t>
      </w:r>
      <w:r w:rsidR="00877603">
        <w:t>n overdependency on the operator as the rest of the machine sits idle most of the running time waiting for more parts. The performance could be greatly sped u</w:t>
      </w:r>
      <w:r w:rsidR="00631196">
        <w:t xml:space="preserve">p </w:t>
      </w:r>
      <w:r w:rsidR="00F565C0">
        <w:t xml:space="preserve">if the operator dependency could be reduced. </w:t>
      </w:r>
      <w:r w:rsidR="00FF1CA3">
        <w:t>Meaning specifically the operator utilisation is an important KPI to track.</w:t>
      </w:r>
    </w:p>
    <w:p w14:paraId="65F2AEBB" w14:textId="28C20863" w:rsidR="00A05540" w:rsidRPr="00A05540" w:rsidRDefault="00A05540" w:rsidP="00A05540">
      <w:pPr>
        <w:pStyle w:val="Heading2"/>
      </w:pPr>
      <w:bookmarkStart w:id="31" w:name="_Toc210677601"/>
      <w:r>
        <w:t>KPI Findings Summary</w:t>
      </w:r>
      <w:bookmarkEnd w:id="31"/>
    </w:p>
    <w:p w14:paraId="799ECF3D" w14:textId="284B48D6" w:rsidR="00B24C22" w:rsidRDefault="00301281" w:rsidP="00FF1CA3">
      <w:r>
        <w:t>The determined KPIs</w:t>
      </w:r>
      <w:r w:rsidR="008720B8">
        <w:t xml:space="preserve"> supports the waste identification and</w:t>
      </w:r>
      <w:r>
        <w:t xml:space="preserve"> </w:t>
      </w:r>
      <w:r w:rsidR="000F3ABE">
        <w:t>allow</w:t>
      </w:r>
      <w:r w:rsidR="008720B8">
        <w:t>s</w:t>
      </w:r>
      <w:r w:rsidR="000F3ABE">
        <w:t xml:space="preserve"> the </w:t>
      </w:r>
      <w:r w:rsidR="0006492B">
        <w:t xml:space="preserve">focus for lean improvement opportunities to be </w:t>
      </w:r>
      <w:r w:rsidR="001713E9">
        <w:t>planned</w:t>
      </w:r>
      <w:r w:rsidR="00494BEF">
        <w:t>. T</w:t>
      </w:r>
      <w:r w:rsidR="00FF1CA3">
        <w:t xml:space="preserve">o summarise, </w:t>
      </w:r>
      <w:r w:rsidR="00B24C22">
        <w:t>the main findings are:</w:t>
      </w:r>
    </w:p>
    <w:p w14:paraId="1A8804AE" w14:textId="012D9530" w:rsidR="001870AB" w:rsidRPr="001870AB" w:rsidRDefault="00EB76B3" w:rsidP="00B24C22">
      <w:pPr>
        <w:pStyle w:val="ListParagraph"/>
        <w:numPr>
          <w:ilvl w:val="0"/>
          <w:numId w:val="34"/>
        </w:numPr>
        <w:rPr>
          <w:color w:val="2F5496" w:themeColor="accent1" w:themeShade="BF"/>
          <w:sz w:val="32"/>
          <w:szCs w:val="32"/>
        </w:rPr>
      </w:pPr>
      <w:r>
        <w:t xml:space="preserve">Low throughput relative </w:t>
      </w:r>
      <w:r w:rsidR="00D7667C">
        <w:t xml:space="preserve">maximum </w:t>
      </w:r>
      <w:r w:rsidR="00A6501A">
        <w:t>theor</w:t>
      </w:r>
      <w:r w:rsidR="001870AB">
        <w:t>etical output</w:t>
      </w:r>
      <w:r w:rsidR="008037C5">
        <w:t>.</w:t>
      </w:r>
    </w:p>
    <w:p w14:paraId="6A44B821" w14:textId="20088045" w:rsidR="008F4C3C" w:rsidRPr="008F4C3C" w:rsidRDefault="008F4C3C" w:rsidP="00B24C22">
      <w:pPr>
        <w:pStyle w:val="ListParagraph"/>
        <w:numPr>
          <w:ilvl w:val="0"/>
          <w:numId w:val="34"/>
        </w:numPr>
        <w:rPr>
          <w:color w:val="2F5496" w:themeColor="accent1" w:themeShade="BF"/>
          <w:sz w:val="32"/>
          <w:szCs w:val="32"/>
        </w:rPr>
      </w:pPr>
      <w:r>
        <w:t>Large waiting times due to manual operations</w:t>
      </w:r>
      <w:r w:rsidR="008037C5">
        <w:t>.</w:t>
      </w:r>
    </w:p>
    <w:p w14:paraId="7744A8B1" w14:textId="77777777" w:rsidR="008037C5" w:rsidRPr="008037C5" w:rsidRDefault="008F4C3C" w:rsidP="00B24C22">
      <w:pPr>
        <w:pStyle w:val="ListParagraph"/>
        <w:numPr>
          <w:ilvl w:val="0"/>
          <w:numId w:val="34"/>
        </w:numPr>
        <w:rPr>
          <w:color w:val="2F5496" w:themeColor="accent1" w:themeShade="BF"/>
          <w:sz w:val="32"/>
          <w:szCs w:val="32"/>
        </w:rPr>
      </w:pPr>
      <w:r>
        <w:t xml:space="preserve">Imbalance of operator utilisation (high) compared to </w:t>
      </w:r>
      <w:r w:rsidR="00AD4199">
        <w:t xml:space="preserve">automated </w:t>
      </w:r>
      <w:r w:rsidR="008037C5">
        <w:t>processes (low).</w:t>
      </w:r>
    </w:p>
    <w:p w14:paraId="6126D9B5" w14:textId="17D6CEBD" w:rsidR="004E5D45" w:rsidRPr="00B24C22" w:rsidRDefault="00250387" w:rsidP="00B24C22">
      <w:pPr>
        <w:pStyle w:val="ListParagraph"/>
        <w:numPr>
          <w:ilvl w:val="0"/>
          <w:numId w:val="34"/>
        </w:numPr>
        <w:rPr>
          <w:color w:val="2F5496" w:themeColor="accent1" w:themeShade="BF"/>
          <w:sz w:val="32"/>
          <w:szCs w:val="32"/>
        </w:rPr>
      </w:pPr>
      <w:r>
        <w:t>A clear bottleneck at the output stage.</w:t>
      </w:r>
      <w:r w:rsidR="004E5D45" w:rsidRPr="009633DA">
        <w:br w:type="page"/>
      </w:r>
    </w:p>
    <w:p w14:paraId="523D2F1F" w14:textId="17B4F4B9" w:rsidR="004E5D45" w:rsidRDefault="004E5D45" w:rsidP="004E5D45">
      <w:pPr>
        <w:pStyle w:val="Heading1"/>
      </w:pPr>
      <w:bookmarkStart w:id="32" w:name="_Toc210677602"/>
      <w:r>
        <w:lastRenderedPageBreak/>
        <w:t>Lean evaluation</w:t>
      </w:r>
      <w:bookmarkEnd w:id="32"/>
    </w:p>
    <w:p w14:paraId="61479E91" w14:textId="0F5F97F9" w:rsidR="0045510A" w:rsidRDefault="006C598E" w:rsidP="00C659D2">
      <w:r>
        <w:t xml:space="preserve">The </w:t>
      </w:r>
      <w:r w:rsidR="00151738">
        <w:t>objective of</w:t>
      </w:r>
      <w:r w:rsidR="009D3930">
        <w:t xml:space="preserve"> implementing lean improvements is to </w:t>
      </w:r>
      <w:r w:rsidR="00151738">
        <w:t>drive</w:t>
      </w:r>
      <w:r w:rsidR="009D3930">
        <w:t xml:space="preserve"> the KPIs in </w:t>
      </w:r>
      <w:r w:rsidR="00B8344C">
        <w:t xml:space="preserve">the </w:t>
      </w:r>
      <w:r w:rsidR="00151738">
        <w:t xml:space="preserve">optimal </w:t>
      </w:r>
      <w:r w:rsidR="00B8344C">
        <w:t>direction</w:t>
      </w:r>
      <w:r w:rsidR="00151738">
        <w:t>, i</w:t>
      </w:r>
      <w:r w:rsidR="00B8344C">
        <w:t>ncreasing throughput, reducing wait time, and balancing utilisation</w:t>
      </w:r>
      <w:r w:rsidR="001111C7">
        <w:t xml:space="preserve">. </w:t>
      </w:r>
      <w:r w:rsidR="00AE3A0B">
        <w:t xml:space="preserve">There is a clear </w:t>
      </w:r>
      <w:r w:rsidR="00151738">
        <w:t>scope</w:t>
      </w:r>
      <w:r w:rsidR="00AE3A0B">
        <w:t xml:space="preserve"> </w:t>
      </w:r>
      <w:r w:rsidR="00483468">
        <w:t xml:space="preserve">for improvement </w:t>
      </w:r>
      <w:r w:rsidR="00413093">
        <w:t xml:space="preserve">through targeted </w:t>
      </w:r>
      <w:r w:rsidR="00151738">
        <w:t>line adjustments</w:t>
      </w:r>
      <w:r w:rsidR="00AE5E1C">
        <w:t xml:space="preserve">. DES </w:t>
      </w:r>
      <w:r w:rsidR="00151738">
        <w:t>enables</w:t>
      </w:r>
      <w:r w:rsidR="00AE5E1C">
        <w:t xml:space="preserve"> these </w:t>
      </w:r>
      <w:r w:rsidR="00151738">
        <w:t>changes</w:t>
      </w:r>
      <w:r w:rsidR="00AE5E1C">
        <w:t xml:space="preserve"> to be tested at </w:t>
      </w:r>
      <w:r w:rsidR="00216166">
        <w:t xml:space="preserve">no physical cost and evaluated against </w:t>
      </w:r>
      <w:r w:rsidR="006D0EF0">
        <w:t xml:space="preserve">the current </w:t>
      </w:r>
      <w:r w:rsidR="00832881">
        <w:t xml:space="preserve">system. Although this report only aims to </w:t>
      </w:r>
      <w:r w:rsidR="005D35AC">
        <w:t xml:space="preserve">identify and </w:t>
      </w:r>
      <w:r w:rsidR="001F615B">
        <w:t>evaluate</w:t>
      </w:r>
      <w:r w:rsidR="00D77108">
        <w:t>, several improvement opportunities were identified.</w:t>
      </w:r>
    </w:p>
    <w:p w14:paraId="0B87017F" w14:textId="59F0DB8E" w:rsidR="003500A0" w:rsidRPr="003500A0" w:rsidRDefault="00981CB4" w:rsidP="003500A0">
      <w:pPr>
        <w:pStyle w:val="Heading2"/>
        <w:rPr>
          <w:rFonts w:eastAsiaTheme="minorEastAsia" w:cstheme="minorBidi"/>
          <w:color w:val="auto"/>
          <w:sz w:val="22"/>
          <w:szCs w:val="22"/>
        </w:rPr>
      </w:pPr>
      <w:bookmarkStart w:id="33" w:name="_Toc210677603"/>
      <w:r>
        <w:t>Improvements</w:t>
      </w:r>
      <w:bookmarkEnd w:id="33"/>
    </w:p>
    <w:p w14:paraId="141D1388" w14:textId="7532EE20" w:rsidR="004E5D45" w:rsidRDefault="005C0A24" w:rsidP="003500A0">
      <w:r>
        <w:t xml:space="preserve">The two largest bottlenecks </w:t>
      </w:r>
      <w:r w:rsidR="00584780">
        <w:t>resulted from</w:t>
      </w:r>
      <w:r>
        <w:t xml:space="preserve"> </w:t>
      </w:r>
      <w:r w:rsidR="00584780">
        <w:t>long</w:t>
      </w:r>
      <w:r w:rsidR="005C3A37">
        <w:t xml:space="preserve"> cycle times, high operator utilisation, and </w:t>
      </w:r>
      <w:r w:rsidR="00777F42">
        <w:t xml:space="preserve">reactive </w:t>
      </w:r>
      <w:r w:rsidR="00584780">
        <w:t>rather than</w:t>
      </w:r>
      <w:r w:rsidR="006170E1">
        <w:t xml:space="preserve"> proactive</w:t>
      </w:r>
      <w:r w:rsidR="00584780">
        <w:t xml:space="preserve"> scheduling</w:t>
      </w:r>
      <w:r w:rsidR="006170E1">
        <w:t xml:space="preserve">. </w:t>
      </w:r>
      <w:r w:rsidR="00892758">
        <w:t xml:space="preserve">For the refill operation, </w:t>
      </w:r>
      <w:r w:rsidR="00A369E0">
        <w:t>flow can be improved by switching to proactive</w:t>
      </w:r>
      <w:r w:rsidR="00AB20FD">
        <w:t xml:space="preserve"> scheduling</w:t>
      </w:r>
      <w:r w:rsidR="00226572">
        <w:t>.</w:t>
      </w:r>
      <w:r w:rsidR="00892758">
        <w:t xml:space="preserve"> </w:t>
      </w:r>
      <w:r w:rsidR="00226572">
        <w:t>I</w:t>
      </w:r>
      <w:r w:rsidR="00E56037">
        <w:t xml:space="preserve">nstead of waiting for the </w:t>
      </w:r>
      <w:r w:rsidR="00E41610">
        <w:t>dispenser to be empty before refillin</w:t>
      </w:r>
      <w:r w:rsidR="00226572">
        <w:t>g,</w:t>
      </w:r>
      <w:r w:rsidR="00AB20FD">
        <w:t xml:space="preserve"> the operator can</w:t>
      </w:r>
      <w:r w:rsidR="00226572">
        <w:t xml:space="preserve"> </w:t>
      </w:r>
      <w:r w:rsidR="00874C19">
        <w:t xml:space="preserve">begin replenishing </w:t>
      </w:r>
      <w:proofErr w:type="gramStart"/>
      <w:r w:rsidR="00AC61C3">
        <w:t>as long as</w:t>
      </w:r>
      <w:proofErr w:type="gramEnd"/>
      <w:r w:rsidR="00874C19">
        <w:t xml:space="preserve"> enough caps remain to </w:t>
      </w:r>
      <w:r w:rsidR="00F633EC">
        <w:t>satisf</w:t>
      </w:r>
      <w:r w:rsidR="00822F2E">
        <w:t>y the</w:t>
      </w:r>
      <w:r w:rsidR="00AC61C3">
        <w:t xml:space="preserve"> throughput during the refill operation</w:t>
      </w:r>
      <w:r w:rsidR="00981CB4">
        <w:t xml:space="preserve">. </w:t>
      </w:r>
      <w:r w:rsidR="00CC196C">
        <w:t xml:space="preserve">The average </w:t>
      </w:r>
      <w:r w:rsidR="00BE38A3">
        <w:t>c</w:t>
      </w:r>
      <w:r w:rsidR="00981CB4">
        <w:t>ycle time</w:t>
      </w:r>
      <w:r w:rsidR="00CC196C">
        <w:t xml:space="preserve"> is</w:t>
      </w:r>
      <w:r w:rsidR="00981CB4">
        <w:t xml:space="preserve"> 260s</w:t>
      </w:r>
      <w:r w:rsidR="00CC196C">
        <w:t xml:space="preserve">, while a new part enters the line </w:t>
      </w:r>
      <w:r w:rsidR="00563281">
        <w:t xml:space="preserve">every 104s. This means </w:t>
      </w:r>
      <w:r w:rsidR="000243EF">
        <w:t xml:space="preserve">2.5 parts will pass through the </w:t>
      </w:r>
      <w:r w:rsidR="003E1019">
        <w:t xml:space="preserve">dispenser </w:t>
      </w:r>
      <w:r w:rsidR="00786474">
        <w:t>during the refill.</w:t>
      </w:r>
      <w:r w:rsidR="00C5631C">
        <w:t xml:space="preserve"> </w:t>
      </w:r>
      <w:r w:rsidR="009218A5">
        <w:t>R</w:t>
      </w:r>
      <w:r w:rsidR="00F84306">
        <w:t>efilling can start when there are three caps left in the dispenser.</w:t>
      </w:r>
      <w:r w:rsidR="001A01B2">
        <w:t xml:space="preserve"> </w:t>
      </w:r>
      <w:r w:rsidR="00E954C6">
        <w:t>However,</w:t>
      </w:r>
      <w:r w:rsidR="00F84306">
        <w:t xml:space="preserve"> this now increased the refills from </w:t>
      </w:r>
      <w:r w:rsidR="002070C8">
        <w:t>27 to 38 times per shift (</w:t>
      </w:r>
      <w:r w:rsidR="00521849">
        <w:t>every 7 caps</w:t>
      </w:r>
      <w:r w:rsidR="002070C8">
        <w:t>)</w:t>
      </w:r>
      <w:r w:rsidR="00521849">
        <w:t>, raising o</w:t>
      </w:r>
      <w:r w:rsidR="00FE7BD6">
        <w:t>perator utilisation</w:t>
      </w:r>
      <w:r w:rsidR="005B3F8E">
        <w:t xml:space="preserve">. We </w:t>
      </w:r>
      <w:r w:rsidR="00521849">
        <w:t>can resolve this</w:t>
      </w:r>
      <w:r w:rsidR="005B3F8E">
        <w:t xml:space="preserve"> by increasing the capacity of the dispenser to 15 top caps. </w:t>
      </w:r>
      <w:r w:rsidR="00573640">
        <w:t xml:space="preserve">This </w:t>
      </w:r>
      <w:r w:rsidR="00FD2032">
        <w:t>reduces</w:t>
      </w:r>
      <w:r w:rsidR="00573640">
        <w:t xml:space="preserve"> </w:t>
      </w:r>
      <w:r w:rsidR="00AB1F88">
        <w:t>refill</w:t>
      </w:r>
      <w:r w:rsidR="00FD2032">
        <w:t>ing</w:t>
      </w:r>
      <w:r w:rsidR="00AB1F88">
        <w:t xml:space="preserve"> to 22 times per shift</w:t>
      </w:r>
      <w:r w:rsidR="00521849">
        <w:t xml:space="preserve"> (every 12 caps)</w:t>
      </w:r>
      <w:r w:rsidR="00AB1F88">
        <w:t>, thus reducing utilisation.</w:t>
      </w:r>
    </w:p>
    <w:p w14:paraId="1526B3BC" w14:textId="47C43EDD" w:rsidR="00FD29EF" w:rsidRDefault="009A3D7C" w:rsidP="003500A0">
      <w:r>
        <w:t xml:space="preserve">The output </w:t>
      </w:r>
      <w:r w:rsidR="00677DCE">
        <w:t>buffe</w:t>
      </w:r>
      <w:r w:rsidR="00C513C6">
        <w:t>r would also</w:t>
      </w:r>
      <w:r w:rsidR="00013507">
        <w:t xml:space="preserve"> benefit from</w:t>
      </w:r>
      <w:r w:rsidR="00C513C6">
        <w:t xml:space="preserve"> reduced waiting time. </w:t>
      </w:r>
      <w:r w:rsidR="0001257B">
        <w:t>P</w:t>
      </w:r>
      <w:r w:rsidR="008E219A">
        <w:t xml:space="preserve">arallel processing </w:t>
      </w:r>
      <w:r w:rsidR="005A12BC">
        <w:t xml:space="preserve">would allow </w:t>
      </w:r>
      <w:r w:rsidR="0009017F">
        <w:t xml:space="preserve">flow to continue </w:t>
      </w:r>
      <w:r w:rsidR="00E1084D">
        <w:t>into a secondary buffer while the main buffer is being emptied</w:t>
      </w:r>
      <w:r w:rsidR="008C333F">
        <w:t xml:space="preserve">. This would reduce waiting times at the output station </w:t>
      </w:r>
      <w:r w:rsidR="00C968D3">
        <w:t xml:space="preserve">and allow the </w:t>
      </w:r>
      <w:r w:rsidR="00A9021D">
        <w:t xml:space="preserve">automated output process to continue while the </w:t>
      </w:r>
      <w:r w:rsidR="003C1447">
        <w:t>operator is emptying the buffer.</w:t>
      </w:r>
    </w:p>
    <w:p w14:paraId="1F1C4101" w14:textId="3E0597C1" w:rsidR="0034581B" w:rsidRDefault="00DE4CA3" w:rsidP="003500A0">
      <w:r>
        <w:t>Finally, t</w:t>
      </w:r>
      <w:r w:rsidR="0034581B">
        <w:t>o better balanc</w:t>
      </w:r>
      <w:r>
        <w:t>e utilisation</w:t>
      </w:r>
      <w:r w:rsidR="0034581B">
        <w:t xml:space="preserve"> between </w:t>
      </w:r>
      <w:r w:rsidR="00643FAC">
        <w:t xml:space="preserve">the different stations, </w:t>
      </w:r>
      <w:r w:rsidR="000B2DC0">
        <w:t xml:space="preserve">a takt-time based </w:t>
      </w:r>
      <w:r w:rsidR="002F644F">
        <w:t>scheduling</w:t>
      </w:r>
      <w:r>
        <w:t xml:space="preserve"> system can be introduced</w:t>
      </w:r>
      <w:r w:rsidR="002F644F">
        <w:t xml:space="preserve">. </w:t>
      </w:r>
      <w:r w:rsidR="00B5648C">
        <w:t xml:space="preserve">This works by </w:t>
      </w:r>
      <w:r w:rsidR="00CA31D0">
        <w:t>timing</w:t>
      </w:r>
      <w:r w:rsidR="001C01A3">
        <w:t xml:space="preserve"> the </w:t>
      </w:r>
      <w:r w:rsidR="00CA31D0">
        <w:t>processes</w:t>
      </w:r>
      <w:r w:rsidR="00B01F44">
        <w:t xml:space="preserve"> </w:t>
      </w:r>
      <w:r w:rsidR="00114A5C">
        <w:t>to create harmony between the two stations</w:t>
      </w:r>
      <w:r w:rsidR="00796166">
        <w:t xml:space="preserve"> </w:t>
      </w:r>
      <w:sdt>
        <w:sdtPr>
          <w:id w:val="-49924156"/>
          <w:citation/>
        </w:sdtPr>
        <w:sdtContent>
          <w:r w:rsidR="00796166">
            <w:fldChar w:fldCharType="begin"/>
          </w:r>
          <w:r w:rsidR="00796166">
            <w:instrText xml:space="preserve"> CITATION Wil21 \l 2057 </w:instrText>
          </w:r>
          <w:r w:rsidR="00796166">
            <w:fldChar w:fldCharType="separate"/>
          </w:r>
          <w:r w:rsidR="00420B55" w:rsidRPr="00420B55">
            <w:rPr>
              <w:noProof/>
            </w:rPr>
            <w:t>(Wilhelm, et al., 2021)</w:t>
          </w:r>
          <w:r w:rsidR="00796166">
            <w:fldChar w:fldCharType="end"/>
          </w:r>
        </w:sdtContent>
      </w:sdt>
      <w:r w:rsidR="003E3D0F">
        <w:t>.</w:t>
      </w:r>
      <w:r w:rsidR="00EA601D">
        <w:t xml:space="preserve"> The previous proposal </w:t>
      </w:r>
      <w:r w:rsidR="00D812ED">
        <w:t>modified</w:t>
      </w:r>
      <w:r w:rsidR="00ED5ADF">
        <w:t xml:space="preserve"> refilling</w:t>
      </w:r>
      <w:r w:rsidR="00D812ED">
        <w:t xml:space="preserve"> to</w:t>
      </w:r>
      <w:r w:rsidR="00ED5ADF">
        <w:t xml:space="preserve"> every 12 caps</w:t>
      </w:r>
      <w:r w:rsidR="009D6AEF">
        <w:t xml:space="preserve">, while the output removal is every </w:t>
      </w:r>
      <w:r w:rsidR="00F06815">
        <w:t>four</w:t>
      </w:r>
      <w:r w:rsidR="00643A8D">
        <w:t>. So,</w:t>
      </w:r>
      <w:r w:rsidR="009D6AEF">
        <w:t xml:space="preserve"> for every three refills, the operator </w:t>
      </w:r>
      <w:r w:rsidR="00643A8D">
        <w:t xml:space="preserve">can empty the buffer once. </w:t>
      </w:r>
      <w:r w:rsidR="000F46AD">
        <w:t>With these operations coordinated</w:t>
      </w:r>
      <w:r w:rsidR="00FF2789">
        <w:t xml:space="preserve"> in this sequence</w:t>
      </w:r>
      <w:r w:rsidR="000F46AD">
        <w:t>,</w:t>
      </w:r>
      <w:r w:rsidR="00FF2789">
        <w:t xml:space="preserve"> </w:t>
      </w:r>
      <w:r w:rsidR="00231A37">
        <w:t xml:space="preserve">a more predictable </w:t>
      </w:r>
      <w:r w:rsidR="004B4546">
        <w:t>workload schedule can be reached</w:t>
      </w:r>
      <w:r w:rsidR="003F674D">
        <w:t>, improving efficiency and schedule accuracy compared to the current uncoordinated cycle</w:t>
      </w:r>
      <w:r w:rsidR="00F72E94">
        <w:t>, refilling every ten</w:t>
      </w:r>
      <w:r w:rsidR="004D2ED1">
        <w:t xml:space="preserve">, and </w:t>
      </w:r>
      <w:r w:rsidR="00AE4BE6">
        <w:t>emptying output every four.</w:t>
      </w:r>
    </w:p>
    <w:bookmarkEnd w:id="1"/>
    <w:p w14:paraId="4FB82087" w14:textId="77777777" w:rsidR="00F67093" w:rsidRDefault="00F67093">
      <w:pPr>
        <w:spacing w:line="259" w:lineRule="auto"/>
      </w:pPr>
      <w:r>
        <w:br w:type="page"/>
      </w:r>
    </w:p>
    <w:p w14:paraId="2FEC4F8F" w14:textId="05EF55B9" w:rsidR="004E5D45" w:rsidRDefault="004E5D45" w:rsidP="004E5D45">
      <w:pPr>
        <w:pStyle w:val="Heading1"/>
      </w:pPr>
      <w:bookmarkStart w:id="34" w:name="_Toc210677604"/>
      <w:r>
        <w:lastRenderedPageBreak/>
        <w:t>Conclusion</w:t>
      </w:r>
      <w:bookmarkEnd w:id="34"/>
    </w:p>
    <w:p w14:paraId="5902E73A" w14:textId="4B20F166" w:rsidR="001A4391" w:rsidRDefault="00B3450A" w:rsidP="004E5D45">
      <w:r w:rsidRPr="00B3450A">
        <w:t xml:space="preserve">The </w:t>
      </w:r>
      <w:r>
        <w:t xml:space="preserve">DES software effectively modelled the CP Lab production line, </w:t>
      </w:r>
      <w:r w:rsidR="00994AB5">
        <w:t xml:space="preserve">providing </w:t>
      </w:r>
      <w:r w:rsidR="003D7CBF">
        <w:t xml:space="preserve">quantitative </w:t>
      </w:r>
      <w:r w:rsidR="00605CD0">
        <w:t>evidence of its performance</w:t>
      </w:r>
      <w:r w:rsidR="00F4477C">
        <w:t xml:space="preserve"> </w:t>
      </w:r>
      <w:r w:rsidR="008B0ACD">
        <w:t>through</w:t>
      </w:r>
      <w:r w:rsidR="00F4477C">
        <w:t xml:space="preserve"> key performance indicators. These KPIs revealed </w:t>
      </w:r>
      <w:r w:rsidR="00934281">
        <w:t>significant waiting times and a</w:t>
      </w:r>
      <w:r w:rsidR="00A77295">
        <w:t xml:space="preserve">n </w:t>
      </w:r>
      <w:r w:rsidR="00934281">
        <w:t>imbalance between automated and manual operations.</w:t>
      </w:r>
      <w:r w:rsidR="001A4391">
        <w:t xml:space="preserve"> The operator’s utilisation </w:t>
      </w:r>
      <w:r w:rsidR="00162D48">
        <w:t xml:space="preserve">of </w:t>
      </w:r>
      <w:r w:rsidR="00162D48">
        <w:t xml:space="preserve">85% </w:t>
      </w:r>
      <w:r w:rsidR="006979F7">
        <w:t>contrasted sharply</w:t>
      </w:r>
      <w:r w:rsidR="001A4391">
        <w:t xml:space="preserve"> with the </w:t>
      </w:r>
      <w:r w:rsidR="00704936">
        <w:t xml:space="preserve">low utilisation of the automated machines such as </w:t>
      </w:r>
      <w:r w:rsidR="00EC3401">
        <w:t xml:space="preserve">the drill </w:t>
      </w:r>
      <w:r w:rsidR="00B16B41">
        <w:t xml:space="preserve">(12.4%) </w:t>
      </w:r>
      <w:r w:rsidR="008B0E01">
        <w:t>and</w:t>
      </w:r>
      <w:r w:rsidR="00B16B41">
        <w:t xml:space="preserve"> </w:t>
      </w:r>
      <w:r w:rsidR="00107B97">
        <w:t>the hydraulic press</w:t>
      </w:r>
      <w:r w:rsidR="00B16B41">
        <w:t xml:space="preserve"> (11.</w:t>
      </w:r>
      <w:r w:rsidR="00107B97">
        <w:t>7</w:t>
      </w:r>
      <w:r w:rsidR="00B16B41">
        <w:t>%)</w:t>
      </w:r>
      <w:r w:rsidR="00107B97">
        <w:t>.</w:t>
      </w:r>
      <w:r w:rsidR="00934281">
        <w:t xml:space="preserve"> </w:t>
      </w:r>
      <w:r w:rsidR="000576CF">
        <w:t xml:space="preserve">Over 95% of the total processing time was found to be non-value adding, </w:t>
      </w:r>
      <w:r w:rsidR="00120BAB">
        <w:t xml:space="preserve">mainly </w:t>
      </w:r>
      <w:r w:rsidR="000576CF">
        <w:t>caused by queueing</w:t>
      </w:r>
      <w:r w:rsidR="00495774">
        <w:t xml:space="preserve"> at the top cap dispenser and output modules.</w:t>
      </w:r>
    </w:p>
    <w:p w14:paraId="76693C0D" w14:textId="6F69BAB1" w:rsidR="00107B97" w:rsidRDefault="00107B97" w:rsidP="004E5D45">
      <w:r>
        <w:t xml:space="preserve">Through </w:t>
      </w:r>
      <w:r w:rsidR="00F7344A">
        <w:t>the application of lean principles</w:t>
      </w:r>
      <w:r>
        <w:t xml:space="preserve">, several targeted improvements were identified. </w:t>
      </w:r>
      <w:r w:rsidR="005C0407">
        <w:t>Increasing the</w:t>
      </w:r>
      <w:r w:rsidR="002736C7">
        <w:t xml:space="preserve"> top cap</w:t>
      </w:r>
      <w:r w:rsidR="005C0407">
        <w:t xml:space="preserve"> dispenser capacity and introducing proactive refilling would reduce </w:t>
      </w:r>
      <w:r w:rsidR="005E377E">
        <w:t xml:space="preserve">waiting times and </w:t>
      </w:r>
      <w:r w:rsidR="005C0407">
        <w:t>interruptions in flow</w:t>
      </w:r>
      <w:r w:rsidR="005E377E">
        <w:t>. Implementing parallel output buffer</w:t>
      </w:r>
      <w:r w:rsidR="0072490F">
        <w:t xml:space="preserve">s </w:t>
      </w:r>
      <w:r w:rsidR="009D7AB5">
        <w:t>would minimise</w:t>
      </w:r>
      <w:r w:rsidR="0025366E">
        <w:t xml:space="preserve"> the </w:t>
      </w:r>
      <w:r w:rsidR="00F85601">
        <w:t>end process flow interruptions</w:t>
      </w:r>
      <w:r w:rsidR="00774177">
        <w:t xml:space="preserve">. </w:t>
      </w:r>
      <w:r w:rsidR="0071428E">
        <w:t>T</w:t>
      </w:r>
      <w:r w:rsidR="00774177">
        <w:t>akt-time based scheduling</w:t>
      </w:r>
      <w:r w:rsidR="00CF6FBB">
        <w:t xml:space="preserve"> would ensure</w:t>
      </w:r>
      <w:r w:rsidR="00E361AC">
        <w:t xml:space="preserve"> the operator can </w:t>
      </w:r>
      <w:r w:rsidR="00BF64EF">
        <w:t>alternate</w:t>
      </w:r>
      <w:r w:rsidR="00E361AC">
        <w:t xml:space="preserve"> between tasks at set intervals</w:t>
      </w:r>
      <w:r w:rsidR="00CF6FBB">
        <w:t xml:space="preserve"> to </w:t>
      </w:r>
      <w:r w:rsidR="0002421C">
        <w:t>ensur</w:t>
      </w:r>
      <w:r w:rsidR="004773A1">
        <w:t xml:space="preserve">e </w:t>
      </w:r>
      <w:r w:rsidR="00FE3C9E">
        <w:t>manual and automated elements work well together</w:t>
      </w:r>
      <w:r w:rsidR="00CF6FBB">
        <w:t xml:space="preserve">. This enables </w:t>
      </w:r>
      <w:r w:rsidR="00FE3C9E">
        <w:t>good flow with minimal queues.</w:t>
      </w:r>
    </w:p>
    <w:p w14:paraId="4AED2AE2" w14:textId="31A94989" w:rsidR="00FE3C9E" w:rsidRPr="00B3450A" w:rsidRDefault="00127540" w:rsidP="004E5D45">
      <w:r>
        <w:t xml:space="preserve">Overall, the study demonstrates the value </w:t>
      </w:r>
      <w:r w:rsidR="00BC6371">
        <w:t>of using</w:t>
      </w:r>
      <w:r>
        <w:t xml:space="preserve"> DES models </w:t>
      </w:r>
      <w:r w:rsidR="00EC7D98">
        <w:t>to</w:t>
      </w:r>
      <w:r>
        <w:t xml:space="preserve"> suppor</w:t>
      </w:r>
      <w:r w:rsidR="00EC7D98">
        <w:t>t</w:t>
      </w:r>
      <w:r>
        <w:t xml:space="preserve"> </w:t>
      </w:r>
      <w:r w:rsidR="008941A1">
        <w:t xml:space="preserve">continuous improvement projects within manufacturing environments. </w:t>
      </w:r>
      <w:r w:rsidR="009A4313">
        <w:t xml:space="preserve">By analysing KPIs from virtually simulated </w:t>
      </w:r>
      <w:r w:rsidR="00061C39">
        <w:t>systems</w:t>
      </w:r>
      <w:r w:rsidR="009A4313">
        <w:t xml:space="preserve">, organisations can </w:t>
      </w:r>
      <w:r w:rsidR="006C3FF3">
        <w:t xml:space="preserve">identify </w:t>
      </w:r>
      <w:r w:rsidR="000E76A1">
        <w:t xml:space="preserve">bottlenecks </w:t>
      </w:r>
      <w:r w:rsidR="006C3FF3">
        <w:t>and underutilised</w:t>
      </w:r>
      <w:r w:rsidR="000E76A1">
        <w:t xml:space="preserve"> </w:t>
      </w:r>
      <w:r w:rsidR="00A51C20">
        <w:t>processes.</w:t>
      </w:r>
      <w:r w:rsidR="00C7126A">
        <w:t xml:space="preserve"> </w:t>
      </w:r>
      <w:r w:rsidR="00AD4B1D">
        <w:t>Improvements</w:t>
      </w:r>
      <w:r w:rsidR="00C7126A">
        <w:t xml:space="preserve"> can then be implemented without </w:t>
      </w:r>
      <w:r w:rsidR="00AD4B1D">
        <w:t>financial risk</w:t>
      </w:r>
      <w:r w:rsidR="001A2BF7">
        <w:t xml:space="preserve">. </w:t>
      </w:r>
      <w:r w:rsidR="000560A3">
        <w:t xml:space="preserve">Lean evaluation through DES </w:t>
      </w:r>
      <w:r w:rsidR="005366F9">
        <w:t>ultimately</w:t>
      </w:r>
      <w:r w:rsidR="000560A3">
        <w:t xml:space="preserve"> enables data-driven decision making for contin</w:t>
      </w:r>
      <w:r w:rsidR="005366F9">
        <w:t xml:space="preserve">uous, </w:t>
      </w:r>
      <w:r w:rsidR="00401340">
        <w:t>evidence-based</w:t>
      </w:r>
      <w:r w:rsidR="005366F9">
        <w:t xml:space="preserve"> improvement.</w:t>
      </w:r>
    </w:p>
    <w:p w14:paraId="406DD92C" w14:textId="0E6C5CC4" w:rsidR="00D95019" w:rsidRPr="00A34788" w:rsidRDefault="00D95019" w:rsidP="00B925B3">
      <w:r>
        <w:br w:type="page"/>
      </w:r>
    </w:p>
    <w:bookmarkStart w:id="35" w:name="_Toc210677605" w:displacedByCustomXml="next"/>
    <w:sdt>
      <w:sdtPr>
        <w:rPr>
          <w:rFonts w:eastAsiaTheme="minorEastAsia" w:cstheme="minorBidi"/>
          <w:color w:val="auto"/>
          <w:sz w:val="22"/>
          <w:szCs w:val="22"/>
        </w:rPr>
        <w:id w:val="-1632471362"/>
        <w:docPartObj>
          <w:docPartGallery w:val="Bibliographies"/>
          <w:docPartUnique/>
        </w:docPartObj>
      </w:sdtPr>
      <w:sdtEndPr/>
      <w:sdtContent>
        <w:p w14:paraId="3AA6343E" w14:textId="25C345CD" w:rsidR="008322FF" w:rsidRDefault="008322FF">
          <w:pPr>
            <w:pStyle w:val="Heading1"/>
          </w:pPr>
          <w:r>
            <w:t>References</w:t>
          </w:r>
          <w:bookmarkEnd w:id="35"/>
        </w:p>
        <w:sdt>
          <w:sdtPr>
            <w:id w:val="-573587230"/>
            <w:bibliography/>
          </w:sdtPr>
          <w:sdtEndPr/>
          <w:sdtContent>
            <w:p w14:paraId="2D1E966A" w14:textId="77777777" w:rsidR="00420B55" w:rsidRDefault="008322FF" w:rsidP="00420B55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420B55">
                <w:rPr>
                  <w:noProof/>
                </w:rPr>
                <w:t xml:space="preserve">Greasley, A. &amp; Edwards, J. S., 2021. Enhancing discrete-event simulation with big data analytics: A review. </w:t>
              </w:r>
              <w:r w:rsidR="00420B55">
                <w:rPr>
                  <w:i/>
                  <w:iCs/>
                  <w:noProof/>
                </w:rPr>
                <w:t xml:space="preserve">Journal of the Operational Research Society, </w:t>
              </w:r>
              <w:r w:rsidR="00420B55">
                <w:rPr>
                  <w:noProof/>
                </w:rPr>
                <w:t>72(2), pp. 247-267.</w:t>
              </w:r>
            </w:p>
            <w:p w14:paraId="097D1B68" w14:textId="77777777" w:rsidR="00420B55" w:rsidRDefault="00420B55" w:rsidP="00420B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Liker, J. K., 2004. </w:t>
              </w:r>
              <w:r>
                <w:rPr>
                  <w:i/>
                  <w:iCs/>
                  <w:noProof/>
                </w:rPr>
                <w:t xml:space="preserve">The Toyota Way: 14 Management Principles from the World's Greatest Manufacturer. </w:t>
              </w:r>
              <w:r>
                <w:rPr>
                  <w:noProof/>
                </w:rPr>
                <w:t>2nd ed. Columbus: McGraw-Hill.</w:t>
              </w:r>
            </w:p>
            <w:p w14:paraId="1F910F6B" w14:textId="77777777" w:rsidR="00420B55" w:rsidRDefault="00420B55" w:rsidP="00420B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Machado, R. et al., 2019. Analysis of the Influence of Standard Time Variability on the Reliability of the Simulation of Assembly Operations in Manufacturing Systems. </w:t>
              </w:r>
              <w:r>
                <w:rPr>
                  <w:i/>
                  <w:iCs/>
                  <w:noProof/>
                </w:rPr>
                <w:t xml:space="preserve">Human Factors The Journal of the Human Factors and Ergonomics Society, </w:t>
              </w:r>
              <w:r>
                <w:rPr>
                  <w:noProof/>
                </w:rPr>
                <w:t>61(4), p. 627 –641.</w:t>
              </w:r>
            </w:p>
            <w:p w14:paraId="1B093CE9" w14:textId="77777777" w:rsidR="00420B55" w:rsidRDefault="00420B55" w:rsidP="00420B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Pedrielli, G., Tolio, T., Terkaj, W. &amp; Sacco, M., 2012. Distributed Modeling of Discrete Event Systems. In: </w:t>
              </w:r>
              <w:r>
                <w:rPr>
                  <w:i/>
                  <w:iCs/>
                  <w:noProof/>
                </w:rPr>
                <w:t xml:space="preserve">Discrete Event Simulations - Development and Applications. </w:t>
              </w:r>
              <w:r>
                <w:rPr>
                  <w:noProof/>
                </w:rPr>
                <w:t>London: IntechOpen.</w:t>
              </w:r>
            </w:p>
            <w:p w14:paraId="4C728398" w14:textId="77777777" w:rsidR="00420B55" w:rsidRDefault="00420B55" w:rsidP="00420B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Saddikuti, V., Venkat, S. S. &amp; Shanmugam, G. B., 2021. Application of Lean in a Small and Medium Enterprise. In: K. Pažek, ed. </w:t>
              </w:r>
              <w:r>
                <w:rPr>
                  <w:i/>
                  <w:iCs/>
                  <w:noProof/>
                </w:rPr>
                <w:t xml:space="preserve">Lean Manufacturing. </w:t>
              </w:r>
              <w:r>
                <w:rPr>
                  <w:noProof/>
                </w:rPr>
                <w:t>London: intechopen.</w:t>
              </w:r>
            </w:p>
            <w:p w14:paraId="602F4CF6" w14:textId="77777777" w:rsidR="00420B55" w:rsidRDefault="00420B55" w:rsidP="00420B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Wilhelm, M. et al., 2021. ErgoTakt: A novel approach of human-centered balancing of manual assembly lines. </w:t>
              </w:r>
              <w:r>
                <w:rPr>
                  <w:i/>
                  <w:iCs/>
                  <w:noProof/>
                </w:rPr>
                <w:t xml:space="preserve">Procedia CIRP, </w:t>
              </w:r>
              <w:r>
                <w:rPr>
                  <w:noProof/>
                </w:rPr>
                <w:t>Volume 97, pp. 354-360.</w:t>
              </w:r>
            </w:p>
            <w:p w14:paraId="67BED10A" w14:textId="0F51B129" w:rsidR="007E5959" w:rsidRDefault="008322FF" w:rsidP="00420B5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7E5959" w:rsidSect="00FD24F8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1473D0" w14:textId="77777777" w:rsidR="00905261" w:rsidRDefault="00905261" w:rsidP="003719A5">
      <w:pPr>
        <w:spacing w:after="0" w:line="240" w:lineRule="auto"/>
      </w:pPr>
      <w:r>
        <w:separator/>
      </w:r>
    </w:p>
  </w:endnote>
  <w:endnote w:type="continuationSeparator" w:id="0">
    <w:p w14:paraId="02CBD94E" w14:textId="77777777" w:rsidR="00905261" w:rsidRDefault="00905261" w:rsidP="003719A5">
      <w:pPr>
        <w:spacing w:after="0" w:line="240" w:lineRule="auto"/>
      </w:pPr>
      <w:r>
        <w:continuationSeparator/>
      </w:r>
    </w:p>
  </w:endnote>
  <w:endnote w:type="continuationNotice" w:id="1">
    <w:p w14:paraId="2B04C957" w14:textId="77777777" w:rsidR="00905261" w:rsidRDefault="0090526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459690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058F07" w14:textId="47D2D600" w:rsidR="003719A5" w:rsidRDefault="003719A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DA847C5" w14:textId="77777777" w:rsidR="003719A5" w:rsidRDefault="003719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D47279" w14:textId="77777777" w:rsidR="00905261" w:rsidRDefault="00905261" w:rsidP="003719A5">
      <w:pPr>
        <w:spacing w:after="0" w:line="240" w:lineRule="auto"/>
      </w:pPr>
      <w:r>
        <w:separator/>
      </w:r>
    </w:p>
  </w:footnote>
  <w:footnote w:type="continuationSeparator" w:id="0">
    <w:p w14:paraId="44D0DBD2" w14:textId="77777777" w:rsidR="00905261" w:rsidRDefault="00905261" w:rsidP="003719A5">
      <w:pPr>
        <w:spacing w:after="0" w:line="240" w:lineRule="auto"/>
      </w:pPr>
      <w:r>
        <w:continuationSeparator/>
      </w:r>
    </w:p>
  </w:footnote>
  <w:footnote w:type="continuationNotice" w:id="1">
    <w:p w14:paraId="2E7B0FB8" w14:textId="77777777" w:rsidR="00905261" w:rsidRDefault="00905261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4214B3"/>
    <w:multiLevelType w:val="hybridMultilevel"/>
    <w:tmpl w:val="AD7858AE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1" w15:restartNumberingAfterBreak="0">
    <w:nsid w:val="07A0450F"/>
    <w:multiLevelType w:val="hybridMultilevel"/>
    <w:tmpl w:val="430A43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2477AA"/>
    <w:multiLevelType w:val="hybridMultilevel"/>
    <w:tmpl w:val="0CFA1B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F42B28"/>
    <w:multiLevelType w:val="multilevel"/>
    <w:tmpl w:val="C27A39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E557E4A"/>
    <w:multiLevelType w:val="hybridMultilevel"/>
    <w:tmpl w:val="66F076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9E46C81"/>
    <w:multiLevelType w:val="hybridMultilevel"/>
    <w:tmpl w:val="AFA62A7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785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352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6" w15:restartNumberingAfterBreak="0">
    <w:nsid w:val="1B2874E1"/>
    <w:multiLevelType w:val="hybridMultilevel"/>
    <w:tmpl w:val="7CB23C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D660D6E"/>
    <w:multiLevelType w:val="hybridMultilevel"/>
    <w:tmpl w:val="B768C1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32206F2"/>
    <w:multiLevelType w:val="hybridMultilevel"/>
    <w:tmpl w:val="265273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88D74F8"/>
    <w:multiLevelType w:val="multilevel"/>
    <w:tmpl w:val="20967E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0363A89"/>
    <w:multiLevelType w:val="multilevel"/>
    <w:tmpl w:val="BFCA32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3FD26FD"/>
    <w:multiLevelType w:val="hybridMultilevel"/>
    <w:tmpl w:val="EF4CE0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7471FA"/>
    <w:multiLevelType w:val="multilevel"/>
    <w:tmpl w:val="8E14376A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color w:val="2F5496" w:themeColor="accent1" w:themeShade="BF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3" w15:restartNumberingAfterBreak="0">
    <w:nsid w:val="3AB610A6"/>
    <w:multiLevelType w:val="hybridMultilevel"/>
    <w:tmpl w:val="D0E8E7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FE456B6"/>
    <w:multiLevelType w:val="hybridMultilevel"/>
    <w:tmpl w:val="B9CA18A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3FFE24B2"/>
    <w:multiLevelType w:val="hybridMultilevel"/>
    <w:tmpl w:val="5B180236"/>
    <w:lvl w:ilvl="0" w:tplc="4F609054"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6D33D18"/>
    <w:multiLevelType w:val="hybridMultilevel"/>
    <w:tmpl w:val="AA145C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942292F"/>
    <w:multiLevelType w:val="hybridMultilevel"/>
    <w:tmpl w:val="ACEEC1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B2B65F1"/>
    <w:multiLevelType w:val="hybridMultilevel"/>
    <w:tmpl w:val="57FE1F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7D72BFD"/>
    <w:multiLevelType w:val="hybridMultilevel"/>
    <w:tmpl w:val="732A77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8C543F2"/>
    <w:multiLevelType w:val="hybridMultilevel"/>
    <w:tmpl w:val="14B6EDE8"/>
    <w:lvl w:ilvl="0" w:tplc="C13A7E7E">
      <w:start w:val="3"/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14A2F9D"/>
    <w:multiLevelType w:val="hybridMultilevel"/>
    <w:tmpl w:val="8D161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997392"/>
    <w:multiLevelType w:val="hybridMultilevel"/>
    <w:tmpl w:val="E0EEB2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7CE18AC"/>
    <w:multiLevelType w:val="multilevel"/>
    <w:tmpl w:val="49966C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99538C7"/>
    <w:multiLevelType w:val="hybridMultilevel"/>
    <w:tmpl w:val="EF6C84CA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25" w15:restartNumberingAfterBreak="0">
    <w:nsid w:val="6B3D618A"/>
    <w:multiLevelType w:val="multilevel"/>
    <w:tmpl w:val="8D101E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DA10A2B"/>
    <w:multiLevelType w:val="multilevel"/>
    <w:tmpl w:val="99B66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6F3E7F74"/>
    <w:multiLevelType w:val="hybridMultilevel"/>
    <w:tmpl w:val="B4269E4A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28" w15:restartNumberingAfterBreak="0">
    <w:nsid w:val="768B0956"/>
    <w:multiLevelType w:val="multilevel"/>
    <w:tmpl w:val="90AED6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7332C9F"/>
    <w:multiLevelType w:val="hybridMultilevel"/>
    <w:tmpl w:val="F0769D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78324E5"/>
    <w:multiLevelType w:val="hybridMultilevel"/>
    <w:tmpl w:val="6142A6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8CB56F9"/>
    <w:multiLevelType w:val="hybridMultilevel"/>
    <w:tmpl w:val="B364865E"/>
    <w:lvl w:ilvl="0" w:tplc="BB041570">
      <w:start w:val="3"/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A282644"/>
    <w:multiLevelType w:val="hybridMultilevel"/>
    <w:tmpl w:val="5E4E70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DFC6EF7"/>
    <w:multiLevelType w:val="multilevel"/>
    <w:tmpl w:val="8A7C54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1814764">
    <w:abstractNumId w:val="12"/>
  </w:num>
  <w:num w:numId="2" w16cid:durableId="519121198">
    <w:abstractNumId w:val="32"/>
  </w:num>
  <w:num w:numId="3" w16cid:durableId="159514690">
    <w:abstractNumId w:val="4"/>
  </w:num>
  <w:num w:numId="4" w16cid:durableId="159538908">
    <w:abstractNumId w:val="21"/>
  </w:num>
  <w:num w:numId="5" w16cid:durableId="1959754004">
    <w:abstractNumId w:val="18"/>
  </w:num>
  <w:num w:numId="6" w16cid:durableId="679550746">
    <w:abstractNumId w:val="31"/>
  </w:num>
  <w:num w:numId="7" w16cid:durableId="361564255">
    <w:abstractNumId w:val="20"/>
  </w:num>
  <w:num w:numId="8" w16cid:durableId="664824737">
    <w:abstractNumId w:val="17"/>
  </w:num>
  <w:num w:numId="9" w16cid:durableId="25057874">
    <w:abstractNumId w:val="19"/>
  </w:num>
  <w:num w:numId="10" w16cid:durableId="651444814">
    <w:abstractNumId w:val="27"/>
  </w:num>
  <w:num w:numId="11" w16cid:durableId="1879080378">
    <w:abstractNumId w:val="5"/>
  </w:num>
  <w:num w:numId="12" w16cid:durableId="1129788361">
    <w:abstractNumId w:val="22"/>
  </w:num>
  <w:num w:numId="13" w16cid:durableId="1258707528">
    <w:abstractNumId w:val="16"/>
  </w:num>
  <w:num w:numId="14" w16cid:durableId="125634382">
    <w:abstractNumId w:val="30"/>
  </w:num>
  <w:num w:numId="15" w16cid:durableId="1845124586">
    <w:abstractNumId w:val="7"/>
  </w:num>
  <w:num w:numId="16" w16cid:durableId="2041081926">
    <w:abstractNumId w:val="3"/>
  </w:num>
  <w:num w:numId="17" w16cid:durableId="2083676725">
    <w:abstractNumId w:val="25"/>
  </w:num>
  <w:num w:numId="18" w16cid:durableId="288390857">
    <w:abstractNumId w:val="23"/>
  </w:num>
  <w:num w:numId="19" w16cid:durableId="1667971368">
    <w:abstractNumId w:val="10"/>
  </w:num>
  <w:num w:numId="20" w16cid:durableId="364064142">
    <w:abstractNumId w:val="33"/>
  </w:num>
  <w:num w:numId="21" w16cid:durableId="1138651172">
    <w:abstractNumId w:val="26"/>
  </w:num>
  <w:num w:numId="22" w16cid:durableId="1065761606">
    <w:abstractNumId w:val="28"/>
  </w:num>
  <w:num w:numId="23" w16cid:durableId="140583860">
    <w:abstractNumId w:val="9"/>
  </w:num>
  <w:num w:numId="24" w16cid:durableId="1419987616">
    <w:abstractNumId w:val="15"/>
  </w:num>
  <w:num w:numId="25" w16cid:durableId="2106610950">
    <w:abstractNumId w:val="6"/>
  </w:num>
  <w:num w:numId="26" w16cid:durableId="1698237623">
    <w:abstractNumId w:val="29"/>
  </w:num>
  <w:num w:numId="27" w16cid:durableId="1983385794">
    <w:abstractNumId w:val="2"/>
  </w:num>
  <w:num w:numId="28" w16cid:durableId="1974367968">
    <w:abstractNumId w:val="13"/>
  </w:num>
  <w:num w:numId="29" w16cid:durableId="405568576">
    <w:abstractNumId w:val="24"/>
  </w:num>
  <w:num w:numId="30" w16cid:durableId="611011031">
    <w:abstractNumId w:val="1"/>
  </w:num>
  <w:num w:numId="31" w16cid:durableId="1870987881">
    <w:abstractNumId w:val="11"/>
  </w:num>
  <w:num w:numId="32" w16cid:durableId="292517863">
    <w:abstractNumId w:val="8"/>
  </w:num>
  <w:num w:numId="33" w16cid:durableId="843059453">
    <w:abstractNumId w:val="0"/>
  </w:num>
  <w:num w:numId="34" w16cid:durableId="1306009056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3FBE"/>
    <w:rsid w:val="00000099"/>
    <w:rsid w:val="00000791"/>
    <w:rsid w:val="00000C4C"/>
    <w:rsid w:val="000026D4"/>
    <w:rsid w:val="0000271F"/>
    <w:rsid w:val="00002A5D"/>
    <w:rsid w:val="00002B84"/>
    <w:rsid w:val="00003B96"/>
    <w:rsid w:val="0000404B"/>
    <w:rsid w:val="000042AB"/>
    <w:rsid w:val="0000432D"/>
    <w:rsid w:val="000047C7"/>
    <w:rsid w:val="00005970"/>
    <w:rsid w:val="00005D07"/>
    <w:rsid w:val="00006855"/>
    <w:rsid w:val="00007297"/>
    <w:rsid w:val="000072D6"/>
    <w:rsid w:val="0000777B"/>
    <w:rsid w:val="0000780D"/>
    <w:rsid w:val="00007A5D"/>
    <w:rsid w:val="00007C33"/>
    <w:rsid w:val="00007EA2"/>
    <w:rsid w:val="00010047"/>
    <w:rsid w:val="000102C3"/>
    <w:rsid w:val="0001039F"/>
    <w:rsid w:val="0001054E"/>
    <w:rsid w:val="0001070C"/>
    <w:rsid w:val="00010BD3"/>
    <w:rsid w:val="00010D9C"/>
    <w:rsid w:val="000110C5"/>
    <w:rsid w:val="00011711"/>
    <w:rsid w:val="00011AB0"/>
    <w:rsid w:val="00011B01"/>
    <w:rsid w:val="00012237"/>
    <w:rsid w:val="0001257B"/>
    <w:rsid w:val="00012CDC"/>
    <w:rsid w:val="00012E80"/>
    <w:rsid w:val="000133A1"/>
    <w:rsid w:val="000133DD"/>
    <w:rsid w:val="00013507"/>
    <w:rsid w:val="0001352A"/>
    <w:rsid w:val="00013537"/>
    <w:rsid w:val="00013E95"/>
    <w:rsid w:val="00013ED6"/>
    <w:rsid w:val="000142C3"/>
    <w:rsid w:val="00014EA1"/>
    <w:rsid w:val="00014FA8"/>
    <w:rsid w:val="0001524E"/>
    <w:rsid w:val="00015530"/>
    <w:rsid w:val="00015BE2"/>
    <w:rsid w:val="00015E17"/>
    <w:rsid w:val="00015FE5"/>
    <w:rsid w:val="000161B9"/>
    <w:rsid w:val="00016818"/>
    <w:rsid w:val="00016B19"/>
    <w:rsid w:val="00017677"/>
    <w:rsid w:val="000177B4"/>
    <w:rsid w:val="00017E45"/>
    <w:rsid w:val="00020792"/>
    <w:rsid w:val="00020B6F"/>
    <w:rsid w:val="000210EA"/>
    <w:rsid w:val="00021148"/>
    <w:rsid w:val="00021191"/>
    <w:rsid w:val="00021757"/>
    <w:rsid w:val="0002198A"/>
    <w:rsid w:val="00022441"/>
    <w:rsid w:val="00023041"/>
    <w:rsid w:val="0002324C"/>
    <w:rsid w:val="00023857"/>
    <w:rsid w:val="0002395B"/>
    <w:rsid w:val="00023DE0"/>
    <w:rsid w:val="0002421C"/>
    <w:rsid w:val="000243EF"/>
    <w:rsid w:val="00024457"/>
    <w:rsid w:val="000246D8"/>
    <w:rsid w:val="00024780"/>
    <w:rsid w:val="00024A47"/>
    <w:rsid w:val="00024A7F"/>
    <w:rsid w:val="00024FB7"/>
    <w:rsid w:val="000258E1"/>
    <w:rsid w:val="00026594"/>
    <w:rsid w:val="0002709E"/>
    <w:rsid w:val="000272DF"/>
    <w:rsid w:val="0002730E"/>
    <w:rsid w:val="0002735E"/>
    <w:rsid w:val="000276E5"/>
    <w:rsid w:val="00027733"/>
    <w:rsid w:val="0002795C"/>
    <w:rsid w:val="00027DBD"/>
    <w:rsid w:val="000303DD"/>
    <w:rsid w:val="000303E4"/>
    <w:rsid w:val="000306B6"/>
    <w:rsid w:val="000308DC"/>
    <w:rsid w:val="00030D5B"/>
    <w:rsid w:val="000311A1"/>
    <w:rsid w:val="000316C3"/>
    <w:rsid w:val="0003180D"/>
    <w:rsid w:val="0003244D"/>
    <w:rsid w:val="0003249D"/>
    <w:rsid w:val="00032763"/>
    <w:rsid w:val="00032BFD"/>
    <w:rsid w:val="0003333F"/>
    <w:rsid w:val="0003376A"/>
    <w:rsid w:val="00033982"/>
    <w:rsid w:val="000339E1"/>
    <w:rsid w:val="00034F2B"/>
    <w:rsid w:val="00034FA4"/>
    <w:rsid w:val="0003503B"/>
    <w:rsid w:val="00035B0D"/>
    <w:rsid w:val="00035B45"/>
    <w:rsid w:val="0003645B"/>
    <w:rsid w:val="000368C4"/>
    <w:rsid w:val="00036D4D"/>
    <w:rsid w:val="00036DD2"/>
    <w:rsid w:val="0003756C"/>
    <w:rsid w:val="00037A67"/>
    <w:rsid w:val="00037CCE"/>
    <w:rsid w:val="00040B88"/>
    <w:rsid w:val="00040BD7"/>
    <w:rsid w:val="00040C21"/>
    <w:rsid w:val="00041104"/>
    <w:rsid w:val="00041143"/>
    <w:rsid w:val="0004194A"/>
    <w:rsid w:val="00041AED"/>
    <w:rsid w:val="000420E4"/>
    <w:rsid w:val="00042109"/>
    <w:rsid w:val="000423EE"/>
    <w:rsid w:val="000429B4"/>
    <w:rsid w:val="00042A40"/>
    <w:rsid w:val="0004386F"/>
    <w:rsid w:val="000448A1"/>
    <w:rsid w:val="00044F3F"/>
    <w:rsid w:val="00045128"/>
    <w:rsid w:val="00045D4D"/>
    <w:rsid w:val="00045F3B"/>
    <w:rsid w:val="00046142"/>
    <w:rsid w:val="000466DC"/>
    <w:rsid w:val="00046EA8"/>
    <w:rsid w:val="000475AF"/>
    <w:rsid w:val="000502CA"/>
    <w:rsid w:val="0005087B"/>
    <w:rsid w:val="00051285"/>
    <w:rsid w:val="000518CD"/>
    <w:rsid w:val="00051C1C"/>
    <w:rsid w:val="00051FCA"/>
    <w:rsid w:val="00052237"/>
    <w:rsid w:val="00052842"/>
    <w:rsid w:val="00052A9C"/>
    <w:rsid w:val="00053F10"/>
    <w:rsid w:val="00054078"/>
    <w:rsid w:val="0005407D"/>
    <w:rsid w:val="00054BC5"/>
    <w:rsid w:val="00054C99"/>
    <w:rsid w:val="00055288"/>
    <w:rsid w:val="00055455"/>
    <w:rsid w:val="000555EA"/>
    <w:rsid w:val="00055720"/>
    <w:rsid w:val="00055A7D"/>
    <w:rsid w:val="0005602F"/>
    <w:rsid w:val="000560A3"/>
    <w:rsid w:val="0005624B"/>
    <w:rsid w:val="000563CB"/>
    <w:rsid w:val="000566EA"/>
    <w:rsid w:val="00056A05"/>
    <w:rsid w:val="00056BB0"/>
    <w:rsid w:val="0005715F"/>
    <w:rsid w:val="000576CF"/>
    <w:rsid w:val="00057C90"/>
    <w:rsid w:val="00057FBB"/>
    <w:rsid w:val="00060182"/>
    <w:rsid w:val="00061C39"/>
    <w:rsid w:val="00062926"/>
    <w:rsid w:val="00063740"/>
    <w:rsid w:val="00063E06"/>
    <w:rsid w:val="0006492B"/>
    <w:rsid w:val="00064D83"/>
    <w:rsid w:val="00064E03"/>
    <w:rsid w:val="00064F1A"/>
    <w:rsid w:val="000654CD"/>
    <w:rsid w:val="0006582F"/>
    <w:rsid w:val="000670AD"/>
    <w:rsid w:val="000674F6"/>
    <w:rsid w:val="00070052"/>
    <w:rsid w:val="000701FF"/>
    <w:rsid w:val="00070859"/>
    <w:rsid w:val="000711D1"/>
    <w:rsid w:val="00071354"/>
    <w:rsid w:val="00071788"/>
    <w:rsid w:val="000717C0"/>
    <w:rsid w:val="00071BC4"/>
    <w:rsid w:val="0007260D"/>
    <w:rsid w:val="000727CD"/>
    <w:rsid w:val="00072F66"/>
    <w:rsid w:val="0007355A"/>
    <w:rsid w:val="0007370B"/>
    <w:rsid w:val="00073920"/>
    <w:rsid w:val="0007392E"/>
    <w:rsid w:val="00073B75"/>
    <w:rsid w:val="00073F3D"/>
    <w:rsid w:val="00073F7D"/>
    <w:rsid w:val="00074718"/>
    <w:rsid w:val="00075119"/>
    <w:rsid w:val="0007536C"/>
    <w:rsid w:val="000763D7"/>
    <w:rsid w:val="0007685C"/>
    <w:rsid w:val="00076AF4"/>
    <w:rsid w:val="00077055"/>
    <w:rsid w:val="00077D50"/>
    <w:rsid w:val="00077FE9"/>
    <w:rsid w:val="00080448"/>
    <w:rsid w:val="0008051C"/>
    <w:rsid w:val="00081044"/>
    <w:rsid w:val="00081659"/>
    <w:rsid w:val="00081DF9"/>
    <w:rsid w:val="0008241A"/>
    <w:rsid w:val="00082DD7"/>
    <w:rsid w:val="00082FD7"/>
    <w:rsid w:val="000831E8"/>
    <w:rsid w:val="000839FF"/>
    <w:rsid w:val="00084249"/>
    <w:rsid w:val="00084342"/>
    <w:rsid w:val="00085AD5"/>
    <w:rsid w:val="00085DA0"/>
    <w:rsid w:val="00086BE7"/>
    <w:rsid w:val="0008792E"/>
    <w:rsid w:val="00087AC2"/>
    <w:rsid w:val="0009017F"/>
    <w:rsid w:val="000902CE"/>
    <w:rsid w:val="0009094D"/>
    <w:rsid w:val="000909A7"/>
    <w:rsid w:val="00090B0F"/>
    <w:rsid w:val="00090C70"/>
    <w:rsid w:val="00091900"/>
    <w:rsid w:val="00091B42"/>
    <w:rsid w:val="00093FEA"/>
    <w:rsid w:val="000943DA"/>
    <w:rsid w:val="00094E33"/>
    <w:rsid w:val="0009548B"/>
    <w:rsid w:val="0009550A"/>
    <w:rsid w:val="0009578A"/>
    <w:rsid w:val="00095CEA"/>
    <w:rsid w:val="00096775"/>
    <w:rsid w:val="0009708F"/>
    <w:rsid w:val="00097ACA"/>
    <w:rsid w:val="00097C4E"/>
    <w:rsid w:val="00097DFE"/>
    <w:rsid w:val="00097E36"/>
    <w:rsid w:val="000A0491"/>
    <w:rsid w:val="000A0CCD"/>
    <w:rsid w:val="000A14A1"/>
    <w:rsid w:val="000A1BD1"/>
    <w:rsid w:val="000A1E3E"/>
    <w:rsid w:val="000A242F"/>
    <w:rsid w:val="000A2B5C"/>
    <w:rsid w:val="000A2BD9"/>
    <w:rsid w:val="000A30FF"/>
    <w:rsid w:val="000A3E85"/>
    <w:rsid w:val="000A41C0"/>
    <w:rsid w:val="000A46C4"/>
    <w:rsid w:val="000A4C83"/>
    <w:rsid w:val="000A4D7C"/>
    <w:rsid w:val="000A51A0"/>
    <w:rsid w:val="000A56C6"/>
    <w:rsid w:val="000A5C66"/>
    <w:rsid w:val="000A6718"/>
    <w:rsid w:val="000A67D6"/>
    <w:rsid w:val="000A723C"/>
    <w:rsid w:val="000A768D"/>
    <w:rsid w:val="000A769D"/>
    <w:rsid w:val="000A77A2"/>
    <w:rsid w:val="000A79A8"/>
    <w:rsid w:val="000B0130"/>
    <w:rsid w:val="000B02B0"/>
    <w:rsid w:val="000B0B34"/>
    <w:rsid w:val="000B0CC4"/>
    <w:rsid w:val="000B0DF8"/>
    <w:rsid w:val="000B1361"/>
    <w:rsid w:val="000B1688"/>
    <w:rsid w:val="000B16F6"/>
    <w:rsid w:val="000B19FD"/>
    <w:rsid w:val="000B1C81"/>
    <w:rsid w:val="000B1D07"/>
    <w:rsid w:val="000B20B0"/>
    <w:rsid w:val="000B2253"/>
    <w:rsid w:val="000B2598"/>
    <w:rsid w:val="000B2867"/>
    <w:rsid w:val="000B2CFE"/>
    <w:rsid w:val="000B2DC0"/>
    <w:rsid w:val="000B2ECB"/>
    <w:rsid w:val="000B2F58"/>
    <w:rsid w:val="000B3752"/>
    <w:rsid w:val="000B3AA4"/>
    <w:rsid w:val="000B3DA4"/>
    <w:rsid w:val="000B40FD"/>
    <w:rsid w:val="000B436C"/>
    <w:rsid w:val="000B4834"/>
    <w:rsid w:val="000B5066"/>
    <w:rsid w:val="000B5A22"/>
    <w:rsid w:val="000B61E3"/>
    <w:rsid w:val="000B648C"/>
    <w:rsid w:val="000B7386"/>
    <w:rsid w:val="000B7619"/>
    <w:rsid w:val="000B7B1E"/>
    <w:rsid w:val="000B7CD0"/>
    <w:rsid w:val="000C00BA"/>
    <w:rsid w:val="000C08DF"/>
    <w:rsid w:val="000C10ED"/>
    <w:rsid w:val="000C18A4"/>
    <w:rsid w:val="000C18E7"/>
    <w:rsid w:val="000C1952"/>
    <w:rsid w:val="000C1A69"/>
    <w:rsid w:val="000C1C4D"/>
    <w:rsid w:val="000C22E6"/>
    <w:rsid w:val="000C244F"/>
    <w:rsid w:val="000C25A0"/>
    <w:rsid w:val="000C2B92"/>
    <w:rsid w:val="000C3AA1"/>
    <w:rsid w:val="000C3C33"/>
    <w:rsid w:val="000C3DDD"/>
    <w:rsid w:val="000C3DF3"/>
    <w:rsid w:val="000C4116"/>
    <w:rsid w:val="000C411E"/>
    <w:rsid w:val="000C432D"/>
    <w:rsid w:val="000C43AF"/>
    <w:rsid w:val="000C5196"/>
    <w:rsid w:val="000C5A53"/>
    <w:rsid w:val="000C5C4F"/>
    <w:rsid w:val="000C659B"/>
    <w:rsid w:val="000C6DDA"/>
    <w:rsid w:val="000C6F88"/>
    <w:rsid w:val="000C7412"/>
    <w:rsid w:val="000C7614"/>
    <w:rsid w:val="000C7C86"/>
    <w:rsid w:val="000D108E"/>
    <w:rsid w:val="000D1102"/>
    <w:rsid w:val="000D1750"/>
    <w:rsid w:val="000D197D"/>
    <w:rsid w:val="000D1A1D"/>
    <w:rsid w:val="000D1C90"/>
    <w:rsid w:val="000D2202"/>
    <w:rsid w:val="000D23FC"/>
    <w:rsid w:val="000D24EE"/>
    <w:rsid w:val="000D2B0F"/>
    <w:rsid w:val="000D2D4E"/>
    <w:rsid w:val="000D2FC4"/>
    <w:rsid w:val="000D3199"/>
    <w:rsid w:val="000D377B"/>
    <w:rsid w:val="000D3BAF"/>
    <w:rsid w:val="000D495B"/>
    <w:rsid w:val="000D49EB"/>
    <w:rsid w:val="000D4A97"/>
    <w:rsid w:val="000D4E6C"/>
    <w:rsid w:val="000D4F66"/>
    <w:rsid w:val="000D500C"/>
    <w:rsid w:val="000D5170"/>
    <w:rsid w:val="000D57E5"/>
    <w:rsid w:val="000D6452"/>
    <w:rsid w:val="000D6E68"/>
    <w:rsid w:val="000D75B4"/>
    <w:rsid w:val="000D7BED"/>
    <w:rsid w:val="000D7F43"/>
    <w:rsid w:val="000E01C7"/>
    <w:rsid w:val="000E04B0"/>
    <w:rsid w:val="000E0A4D"/>
    <w:rsid w:val="000E19BE"/>
    <w:rsid w:val="000E1A13"/>
    <w:rsid w:val="000E2772"/>
    <w:rsid w:val="000E2A20"/>
    <w:rsid w:val="000E2A51"/>
    <w:rsid w:val="000E2C95"/>
    <w:rsid w:val="000E304C"/>
    <w:rsid w:val="000E33D4"/>
    <w:rsid w:val="000E3477"/>
    <w:rsid w:val="000E38E6"/>
    <w:rsid w:val="000E3FBE"/>
    <w:rsid w:val="000E49F9"/>
    <w:rsid w:val="000E4BD3"/>
    <w:rsid w:val="000E4E37"/>
    <w:rsid w:val="000E4E4D"/>
    <w:rsid w:val="000E585C"/>
    <w:rsid w:val="000E5B53"/>
    <w:rsid w:val="000E696C"/>
    <w:rsid w:val="000E6AFD"/>
    <w:rsid w:val="000E6EEC"/>
    <w:rsid w:val="000E6F7D"/>
    <w:rsid w:val="000E7155"/>
    <w:rsid w:val="000E7268"/>
    <w:rsid w:val="000E72DB"/>
    <w:rsid w:val="000E76A1"/>
    <w:rsid w:val="000E789D"/>
    <w:rsid w:val="000E78AE"/>
    <w:rsid w:val="000E7B04"/>
    <w:rsid w:val="000F03AE"/>
    <w:rsid w:val="000F0C30"/>
    <w:rsid w:val="000F0CD8"/>
    <w:rsid w:val="000F1681"/>
    <w:rsid w:val="000F175B"/>
    <w:rsid w:val="000F1803"/>
    <w:rsid w:val="000F1A68"/>
    <w:rsid w:val="000F1DFE"/>
    <w:rsid w:val="000F1E7E"/>
    <w:rsid w:val="000F21BE"/>
    <w:rsid w:val="000F22B3"/>
    <w:rsid w:val="000F2417"/>
    <w:rsid w:val="000F2785"/>
    <w:rsid w:val="000F27EF"/>
    <w:rsid w:val="000F2892"/>
    <w:rsid w:val="000F2C73"/>
    <w:rsid w:val="000F323E"/>
    <w:rsid w:val="000F34E2"/>
    <w:rsid w:val="000F35D0"/>
    <w:rsid w:val="000F35D9"/>
    <w:rsid w:val="000F37F1"/>
    <w:rsid w:val="000F38DD"/>
    <w:rsid w:val="000F3ABE"/>
    <w:rsid w:val="000F4385"/>
    <w:rsid w:val="000F46AD"/>
    <w:rsid w:val="000F4766"/>
    <w:rsid w:val="000F571B"/>
    <w:rsid w:val="000F579D"/>
    <w:rsid w:val="000F5844"/>
    <w:rsid w:val="000F6308"/>
    <w:rsid w:val="000F734B"/>
    <w:rsid w:val="000F787B"/>
    <w:rsid w:val="000F7B93"/>
    <w:rsid w:val="000F7C24"/>
    <w:rsid w:val="0010075F"/>
    <w:rsid w:val="00100C5B"/>
    <w:rsid w:val="00100E97"/>
    <w:rsid w:val="00100EAF"/>
    <w:rsid w:val="00101B1A"/>
    <w:rsid w:val="00101F12"/>
    <w:rsid w:val="00102598"/>
    <w:rsid w:val="001032A4"/>
    <w:rsid w:val="001048FA"/>
    <w:rsid w:val="00104BD2"/>
    <w:rsid w:val="00105A68"/>
    <w:rsid w:val="00105FAD"/>
    <w:rsid w:val="001071FC"/>
    <w:rsid w:val="00107B97"/>
    <w:rsid w:val="0011006C"/>
    <w:rsid w:val="00110A37"/>
    <w:rsid w:val="00110F21"/>
    <w:rsid w:val="001111C7"/>
    <w:rsid w:val="00111A06"/>
    <w:rsid w:val="001120A5"/>
    <w:rsid w:val="001121F9"/>
    <w:rsid w:val="001124F8"/>
    <w:rsid w:val="00112632"/>
    <w:rsid w:val="001126E0"/>
    <w:rsid w:val="001127B6"/>
    <w:rsid w:val="00112909"/>
    <w:rsid w:val="00112B1F"/>
    <w:rsid w:val="00112D62"/>
    <w:rsid w:val="00112E94"/>
    <w:rsid w:val="001130F7"/>
    <w:rsid w:val="001141C2"/>
    <w:rsid w:val="001146A0"/>
    <w:rsid w:val="00114A5C"/>
    <w:rsid w:val="00115002"/>
    <w:rsid w:val="0011514A"/>
    <w:rsid w:val="001160F9"/>
    <w:rsid w:val="001162A2"/>
    <w:rsid w:val="001165F4"/>
    <w:rsid w:val="00116CFD"/>
    <w:rsid w:val="00117DAE"/>
    <w:rsid w:val="00120414"/>
    <w:rsid w:val="00120BAB"/>
    <w:rsid w:val="00120E47"/>
    <w:rsid w:val="00121402"/>
    <w:rsid w:val="0012148B"/>
    <w:rsid w:val="00121B1E"/>
    <w:rsid w:val="00122A64"/>
    <w:rsid w:val="00122AAD"/>
    <w:rsid w:val="00122C76"/>
    <w:rsid w:val="00122F1C"/>
    <w:rsid w:val="0012325D"/>
    <w:rsid w:val="0012355F"/>
    <w:rsid w:val="0012359F"/>
    <w:rsid w:val="00123895"/>
    <w:rsid w:val="00123C0A"/>
    <w:rsid w:val="0012430C"/>
    <w:rsid w:val="0012455F"/>
    <w:rsid w:val="0012477E"/>
    <w:rsid w:val="00124BD3"/>
    <w:rsid w:val="00125133"/>
    <w:rsid w:val="001255CA"/>
    <w:rsid w:val="0012588F"/>
    <w:rsid w:val="00125BAA"/>
    <w:rsid w:val="00125EBE"/>
    <w:rsid w:val="001260A9"/>
    <w:rsid w:val="001268F8"/>
    <w:rsid w:val="00127139"/>
    <w:rsid w:val="00127540"/>
    <w:rsid w:val="00127650"/>
    <w:rsid w:val="00127844"/>
    <w:rsid w:val="001279E7"/>
    <w:rsid w:val="00127D1E"/>
    <w:rsid w:val="0013001E"/>
    <w:rsid w:val="001304F8"/>
    <w:rsid w:val="0013073B"/>
    <w:rsid w:val="001308D9"/>
    <w:rsid w:val="00130EC2"/>
    <w:rsid w:val="00131C04"/>
    <w:rsid w:val="00131DFD"/>
    <w:rsid w:val="0013215F"/>
    <w:rsid w:val="0013241F"/>
    <w:rsid w:val="001324F6"/>
    <w:rsid w:val="001327FE"/>
    <w:rsid w:val="00133571"/>
    <w:rsid w:val="00133660"/>
    <w:rsid w:val="001336A8"/>
    <w:rsid w:val="00133945"/>
    <w:rsid w:val="00133A12"/>
    <w:rsid w:val="00133C6B"/>
    <w:rsid w:val="00133EB1"/>
    <w:rsid w:val="00134655"/>
    <w:rsid w:val="001346A6"/>
    <w:rsid w:val="00134FCC"/>
    <w:rsid w:val="00135D2F"/>
    <w:rsid w:val="00135F45"/>
    <w:rsid w:val="00135FF4"/>
    <w:rsid w:val="00136415"/>
    <w:rsid w:val="0013654E"/>
    <w:rsid w:val="00136DEC"/>
    <w:rsid w:val="0013725F"/>
    <w:rsid w:val="0013727B"/>
    <w:rsid w:val="0013750C"/>
    <w:rsid w:val="00140578"/>
    <w:rsid w:val="0014073F"/>
    <w:rsid w:val="00140A96"/>
    <w:rsid w:val="00140B7F"/>
    <w:rsid w:val="00140D32"/>
    <w:rsid w:val="00141A64"/>
    <w:rsid w:val="00141C31"/>
    <w:rsid w:val="00141D6B"/>
    <w:rsid w:val="00142574"/>
    <w:rsid w:val="0014303D"/>
    <w:rsid w:val="001431FC"/>
    <w:rsid w:val="00143A9D"/>
    <w:rsid w:val="00143F7C"/>
    <w:rsid w:val="001440E0"/>
    <w:rsid w:val="001449F6"/>
    <w:rsid w:val="00145036"/>
    <w:rsid w:val="00145467"/>
    <w:rsid w:val="00146216"/>
    <w:rsid w:val="001463CA"/>
    <w:rsid w:val="0014696B"/>
    <w:rsid w:val="00146B16"/>
    <w:rsid w:val="00146CA4"/>
    <w:rsid w:val="00146DC2"/>
    <w:rsid w:val="001471FF"/>
    <w:rsid w:val="001477DC"/>
    <w:rsid w:val="001478C6"/>
    <w:rsid w:val="00147C7F"/>
    <w:rsid w:val="00147F03"/>
    <w:rsid w:val="001502AE"/>
    <w:rsid w:val="00150BDC"/>
    <w:rsid w:val="00150D4F"/>
    <w:rsid w:val="001510B2"/>
    <w:rsid w:val="00151738"/>
    <w:rsid w:val="00151C1F"/>
    <w:rsid w:val="001521E0"/>
    <w:rsid w:val="00152496"/>
    <w:rsid w:val="001525FE"/>
    <w:rsid w:val="00152DC6"/>
    <w:rsid w:val="00152FA9"/>
    <w:rsid w:val="00152FE8"/>
    <w:rsid w:val="00153390"/>
    <w:rsid w:val="00153A05"/>
    <w:rsid w:val="00153BCC"/>
    <w:rsid w:val="00153F5F"/>
    <w:rsid w:val="0015433E"/>
    <w:rsid w:val="00154393"/>
    <w:rsid w:val="0015457E"/>
    <w:rsid w:val="00154676"/>
    <w:rsid w:val="001557DD"/>
    <w:rsid w:val="00155970"/>
    <w:rsid w:val="001559FE"/>
    <w:rsid w:val="00155A99"/>
    <w:rsid w:val="00156BA1"/>
    <w:rsid w:val="0015764C"/>
    <w:rsid w:val="00157762"/>
    <w:rsid w:val="001577AB"/>
    <w:rsid w:val="00157CAC"/>
    <w:rsid w:val="00157E71"/>
    <w:rsid w:val="0016012B"/>
    <w:rsid w:val="00160AED"/>
    <w:rsid w:val="00160E32"/>
    <w:rsid w:val="00161279"/>
    <w:rsid w:val="001614CA"/>
    <w:rsid w:val="00161717"/>
    <w:rsid w:val="00161FE6"/>
    <w:rsid w:val="00162D48"/>
    <w:rsid w:val="00162FA1"/>
    <w:rsid w:val="00163798"/>
    <w:rsid w:val="00163A85"/>
    <w:rsid w:val="00163AA2"/>
    <w:rsid w:val="00163B65"/>
    <w:rsid w:val="00163B8F"/>
    <w:rsid w:val="0016465E"/>
    <w:rsid w:val="00164841"/>
    <w:rsid w:val="001648C7"/>
    <w:rsid w:val="00164A4E"/>
    <w:rsid w:val="00164B98"/>
    <w:rsid w:val="00164C6C"/>
    <w:rsid w:val="00164FF7"/>
    <w:rsid w:val="00165167"/>
    <w:rsid w:val="00165F22"/>
    <w:rsid w:val="0016610C"/>
    <w:rsid w:val="001664BF"/>
    <w:rsid w:val="001666A1"/>
    <w:rsid w:val="0016717E"/>
    <w:rsid w:val="00167415"/>
    <w:rsid w:val="00167463"/>
    <w:rsid w:val="00167B47"/>
    <w:rsid w:val="00170185"/>
    <w:rsid w:val="00170C56"/>
    <w:rsid w:val="00171261"/>
    <w:rsid w:val="001713E9"/>
    <w:rsid w:val="00171A8A"/>
    <w:rsid w:val="00171B40"/>
    <w:rsid w:val="00171B98"/>
    <w:rsid w:val="00171EE6"/>
    <w:rsid w:val="00172241"/>
    <w:rsid w:val="001728C9"/>
    <w:rsid w:val="00172A83"/>
    <w:rsid w:val="001734BF"/>
    <w:rsid w:val="00174534"/>
    <w:rsid w:val="001745A2"/>
    <w:rsid w:val="0017498D"/>
    <w:rsid w:val="00174A93"/>
    <w:rsid w:val="00175156"/>
    <w:rsid w:val="001751EB"/>
    <w:rsid w:val="00175F61"/>
    <w:rsid w:val="00175F76"/>
    <w:rsid w:val="00175FA1"/>
    <w:rsid w:val="00176671"/>
    <w:rsid w:val="001771CA"/>
    <w:rsid w:val="001808F2"/>
    <w:rsid w:val="00180D68"/>
    <w:rsid w:val="001810C5"/>
    <w:rsid w:val="00181F88"/>
    <w:rsid w:val="00182757"/>
    <w:rsid w:val="00182C8B"/>
    <w:rsid w:val="00182DFC"/>
    <w:rsid w:val="0018347B"/>
    <w:rsid w:val="00183554"/>
    <w:rsid w:val="0018385D"/>
    <w:rsid w:val="0018386F"/>
    <w:rsid w:val="00183F2A"/>
    <w:rsid w:val="001842AF"/>
    <w:rsid w:val="001849B4"/>
    <w:rsid w:val="00184C1A"/>
    <w:rsid w:val="0018536B"/>
    <w:rsid w:val="00185616"/>
    <w:rsid w:val="00185E21"/>
    <w:rsid w:val="00186294"/>
    <w:rsid w:val="00186302"/>
    <w:rsid w:val="001866CF"/>
    <w:rsid w:val="001868A7"/>
    <w:rsid w:val="00186C8D"/>
    <w:rsid w:val="00186EE9"/>
    <w:rsid w:val="001870AB"/>
    <w:rsid w:val="00187270"/>
    <w:rsid w:val="00187493"/>
    <w:rsid w:val="00187991"/>
    <w:rsid w:val="00187D1C"/>
    <w:rsid w:val="00190C56"/>
    <w:rsid w:val="00191F44"/>
    <w:rsid w:val="00191F8D"/>
    <w:rsid w:val="00192622"/>
    <w:rsid w:val="0019273C"/>
    <w:rsid w:val="00192BAA"/>
    <w:rsid w:val="00193128"/>
    <w:rsid w:val="00193345"/>
    <w:rsid w:val="0019365F"/>
    <w:rsid w:val="00194B6A"/>
    <w:rsid w:val="00194D78"/>
    <w:rsid w:val="00195281"/>
    <w:rsid w:val="00195633"/>
    <w:rsid w:val="00196349"/>
    <w:rsid w:val="0019681C"/>
    <w:rsid w:val="001975E1"/>
    <w:rsid w:val="00197D14"/>
    <w:rsid w:val="00197EB3"/>
    <w:rsid w:val="001A01B2"/>
    <w:rsid w:val="001A0312"/>
    <w:rsid w:val="001A05CA"/>
    <w:rsid w:val="001A0611"/>
    <w:rsid w:val="001A0CBA"/>
    <w:rsid w:val="001A0EC6"/>
    <w:rsid w:val="001A2002"/>
    <w:rsid w:val="001A25C3"/>
    <w:rsid w:val="001A2A20"/>
    <w:rsid w:val="001A2BF7"/>
    <w:rsid w:val="001A34B0"/>
    <w:rsid w:val="001A4391"/>
    <w:rsid w:val="001A441D"/>
    <w:rsid w:val="001A4C55"/>
    <w:rsid w:val="001A503D"/>
    <w:rsid w:val="001A5334"/>
    <w:rsid w:val="001A558C"/>
    <w:rsid w:val="001A5779"/>
    <w:rsid w:val="001A5903"/>
    <w:rsid w:val="001A59FA"/>
    <w:rsid w:val="001A5BC3"/>
    <w:rsid w:val="001A5D9D"/>
    <w:rsid w:val="001A600C"/>
    <w:rsid w:val="001A6166"/>
    <w:rsid w:val="001A66DD"/>
    <w:rsid w:val="001A680B"/>
    <w:rsid w:val="001A6FE8"/>
    <w:rsid w:val="001A703C"/>
    <w:rsid w:val="001A7663"/>
    <w:rsid w:val="001A7979"/>
    <w:rsid w:val="001A7DC3"/>
    <w:rsid w:val="001A7F29"/>
    <w:rsid w:val="001B04A5"/>
    <w:rsid w:val="001B0587"/>
    <w:rsid w:val="001B07B2"/>
    <w:rsid w:val="001B13D8"/>
    <w:rsid w:val="001B1407"/>
    <w:rsid w:val="001B1972"/>
    <w:rsid w:val="001B1A04"/>
    <w:rsid w:val="001B1AC6"/>
    <w:rsid w:val="001B2654"/>
    <w:rsid w:val="001B2757"/>
    <w:rsid w:val="001B2862"/>
    <w:rsid w:val="001B304C"/>
    <w:rsid w:val="001B3851"/>
    <w:rsid w:val="001B3B5E"/>
    <w:rsid w:val="001B4823"/>
    <w:rsid w:val="001B486F"/>
    <w:rsid w:val="001B53E8"/>
    <w:rsid w:val="001B5671"/>
    <w:rsid w:val="001B687C"/>
    <w:rsid w:val="001B6B37"/>
    <w:rsid w:val="001B7AA3"/>
    <w:rsid w:val="001C01A3"/>
    <w:rsid w:val="001C0DD0"/>
    <w:rsid w:val="001C0E50"/>
    <w:rsid w:val="001C1583"/>
    <w:rsid w:val="001C1629"/>
    <w:rsid w:val="001C164E"/>
    <w:rsid w:val="001C18FE"/>
    <w:rsid w:val="001C198E"/>
    <w:rsid w:val="001C208B"/>
    <w:rsid w:val="001C231D"/>
    <w:rsid w:val="001C24C7"/>
    <w:rsid w:val="001C2536"/>
    <w:rsid w:val="001C2608"/>
    <w:rsid w:val="001C2CAA"/>
    <w:rsid w:val="001C348F"/>
    <w:rsid w:val="001C3D1E"/>
    <w:rsid w:val="001C405A"/>
    <w:rsid w:val="001C5B19"/>
    <w:rsid w:val="001C5D14"/>
    <w:rsid w:val="001C60FD"/>
    <w:rsid w:val="001C6464"/>
    <w:rsid w:val="001C6A24"/>
    <w:rsid w:val="001C6D7F"/>
    <w:rsid w:val="001C6DEC"/>
    <w:rsid w:val="001C7B54"/>
    <w:rsid w:val="001C7B89"/>
    <w:rsid w:val="001C7D1E"/>
    <w:rsid w:val="001C7D7E"/>
    <w:rsid w:val="001D02DA"/>
    <w:rsid w:val="001D0375"/>
    <w:rsid w:val="001D051A"/>
    <w:rsid w:val="001D064F"/>
    <w:rsid w:val="001D115B"/>
    <w:rsid w:val="001D13F9"/>
    <w:rsid w:val="001D18FA"/>
    <w:rsid w:val="001D1FE4"/>
    <w:rsid w:val="001D2070"/>
    <w:rsid w:val="001D20BF"/>
    <w:rsid w:val="001D215B"/>
    <w:rsid w:val="001D2444"/>
    <w:rsid w:val="001D2940"/>
    <w:rsid w:val="001D29D1"/>
    <w:rsid w:val="001D2ED5"/>
    <w:rsid w:val="001D310D"/>
    <w:rsid w:val="001D3F0C"/>
    <w:rsid w:val="001D42FE"/>
    <w:rsid w:val="001D44B7"/>
    <w:rsid w:val="001D46C8"/>
    <w:rsid w:val="001D472A"/>
    <w:rsid w:val="001D50F9"/>
    <w:rsid w:val="001D5223"/>
    <w:rsid w:val="001D5299"/>
    <w:rsid w:val="001D5720"/>
    <w:rsid w:val="001D5AF1"/>
    <w:rsid w:val="001D601C"/>
    <w:rsid w:val="001D6111"/>
    <w:rsid w:val="001D63E6"/>
    <w:rsid w:val="001D6A06"/>
    <w:rsid w:val="001D6C37"/>
    <w:rsid w:val="001D6D95"/>
    <w:rsid w:val="001D701F"/>
    <w:rsid w:val="001D79F9"/>
    <w:rsid w:val="001E0EE6"/>
    <w:rsid w:val="001E1543"/>
    <w:rsid w:val="001E156E"/>
    <w:rsid w:val="001E1A84"/>
    <w:rsid w:val="001E1C83"/>
    <w:rsid w:val="001E2B1B"/>
    <w:rsid w:val="001E334E"/>
    <w:rsid w:val="001E35D8"/>
    <w:rsid w:val="001E3FED"/>
    <w:rsid w:val="001E516A"/>
    <w:rsid w:val="001E6271"/>
    <w:rsid w:val="001E65EC"/>
    <w:rsid w:val="001E6DB5"/>
    <w:rsid w:val="001E6F3D"/>
    <w:rsid w:val="001E6F70"/>
    <w:rsid w:val="001E6FB5"/>
    <w:rsid w:val="001E6FF5"/>
    <w:rsid w:val="001E7111"/>
    <w:rsid w:val="001E7187"/>
    <w:rsid w:val="001E724B"/>
    <w:rsid w:val="001E7D2D"/>
    <w:rsid w:val="001E7D4B"/>
    <w:rsid w:val="001F00EE"/>
    <w:rsid w:val="001F13AC"/>
    <w:rsid w:val="001F13C3"/>
    <w:rsid w:val="001F1AC7"/>
    <w:rsid w:val="001F1D9A"/>
    <w:rsid w:val="001F2D43"/>
    <w:rsid w:val="001F2D44"/>
    <w:rsid w:val="001F2EE5"/>
    <w:rsid w:val="001F35C0"/>
    <w:rsid w:val="001F3F0D"/>
    <w:rsid w:val="001F405D"/>
    <w:rsid w:val="001F419A"/>
    <w:rsid w:val="001F4DBB"/>
    <w:rsid w:val="001F55A9"/>
    <w:rsid w:val="001F5BC5"/>
    <w:rsid w:val="001F6148"/>
    <w:rsid w:val="001F615B"/>
    <w:rsid w:val="001F6399"/>
    <w:rsid w:val="001F6922"/>
    <w:rsid w:val="001F6937"/>
    <w:rsid w:val="001F704A"/>
    <w:rsid w:val="001F708E"/>
    <w:rsid w:val="00200141"/>
    <w:rsid w:val="00200760"/>
    <w:rsid w:val="0020120A"/>
    <w:rsid w:val="002014D5"/>
    <w:rsid w:val="0020160D"/>
    <w:rsid w:val="00201757"/>
    <w:rsid w:val="0020189C"/>
    <w:rsid w:val="00201A63"/>
    <w:rsid w:val="00201D0D"/>
    <w:rsid w:val="00202836"/>
    <w:rsid w:val="00202B02"/>
    <w:rsid w:val="00202BDD"/>
    <w:rsid w:val="00204212"/>
    <w:rsid w:val="002048E1"/>
    <w:rsid w:val="00204942"/>
    <w:rsid w:val="00204B0B"/>
    <w:rsid w:val="00205739"/>
    <w:rsid w:val="00205794"/>
    <w:rsid w:val="00205936"/>
    <w:rsid w:val="002068AD"/>
    <w:rsid w:val="00206A77"/>
    <w:rsid w:val="002070C8"/>
    <w:rsid w:val="00207517"/>
    <w:rsid w:val="0021017C"/>
    <w:rsid w:val="002101D2"/>
    <w:rsid w:val="002102C4"/>
    <w:rsid w:val="00210943"/>
    <w:rsid w:val="00210D75"/>
    <w:rsid w:val="002110A1"/>
    <w:rsid w:val="002110E6"/>
    <w:rsid w:val="00212003"/>
    <w:rsid w:val="00212663"/>
    <w:rsid w:val="0021361D"/>
    <w:rsid w:val="00213A28"/>
    <w:rsid w:val="002141E9"/>
    <w:rsid w:val="002144C6"/>
    <w:rsid w:val="0021500B"/>
    <w:rsid w:val="0021536B"/>
    <w:rsid w:val="002155AC"/>
    <w:rsid w:val="002156DF"/>
    <w:rsid w:val="002158C9"/>
    <w:rsid w:val="00215D96"/>
    <w:rsid w:val="00216166"/>
    <w:rsid w:val="00216789"/>
    <w:rsid w:val="00216E36"/>
    <w:rsid w:val="00216E58"/>
    <w:rsid w:val="0021762A"/>
    <w:rsid w:val="00217EE0"/>
    <w:rsid w:val="00217F5B"/>
    <w:rsid w:val="002208B3"/>
    <w:rsid w:val="0022091E"/>
    <w:rsid w:val="00220A2A"/>
    <w:rsid w:val="002213F3"/>
    <w:rsid w:val="00221A4D"/>
    <w:rsid w:val="00221C0D"/>
    <w:rsid w:val="00221FCD"/>
    <w:rsid w:val="002221F4"/>
    <w:rsid w:val="00223D04"/>
    <w:rsid w:val="00223E0D"/>
    <w:rsid w:val="00224124"/>
    <w:rsid w:val="00224508"/>
    <w:rsid w:val="00225021"/>
    <w:rsid w:val="00225C29"/>
    <w:rsid w:val="0022617D"/>
    <w:rsid w:val="0022652E"/>
    <w:rsid w:val="00226572"/>
    <w:rsid w:val="002265E3"/>
    <w:rsid w:val="0022687C"/>
    <w:rsid w:val="002270BE"/>
    <w:rsid w:val="002272FE"/>
    <w:rsid w:val="00227678"/>
    <w:rsid w:val="00227E33"/>
    <w:rsid w:val="00230096"/>
    <w:rsid w:val="0023107F"/>
    <w:rsid w:val="00231197"/>
    <w:rsid w:val="00231A37"/>
    <w:rsid w:val="00231ACA"/>
    <w:rsid w:val="00232B26"/>
    <w:rsid w:val="00232B9B"/>
    <w:rsid w:val="00232CCC"/>
    <w:rsid w:val="00232D6B"/>
    <w:rsid w:val="00232F81"/>
    <w:rsid w:val="0023406C"/>
    <w:rsid w:val="002344D9"/>
    <w:rsid w:val="00234510"/>
    <w:rsid w:val="00234587"/>
    <w:rsid w:val="0023477A"/>
    <w:rsid w:val="00234AD1"/>
    <w:rsid w:val="0023569D"/>
    <w:rsid w:val="0023574D"/>
    <w:rsid w:val="00235AD8"/>
    <w:rsid w:val="00235E08"/>
    <w:rsid w:val="00235F00"/>
    <w:rsid w:val="00236702"/>
    <w:rsid w:val="00236AEE"/>
    <w:rsid w:val="00236BFE"/>
    <w:rsid w:val="0023726F"/>
    <w:rsid w:val="002378A0"/>
    <w:rsid w:val="00240032"/>
    <w:rsid w:val="002404C8"/>
    <w:rsid w:val="00240539"/>
    <w:rsid w:val="00240A97"/>
    <w:rsid w:val="00240C8E"/>
    <w:rsid w:val="00240E32"/>
    <w:rsid w:val="00240F7B"/>
    <w:rsid w:val="00240FC8"/>
    <w:rsid w:val="002410ED"/>
    <w:rsid w:val="00241115"/>
    <w:rsid w:val="0024287D"/>
    <w:rsid w:val="00242A0D"/>
    <w:rsid w:val="00242AD1"/>
    <w:rsid w:val="00242F7D"/>
    <w:rsid w:val="00242FDD"/>
    <w:rsid w:val="0024327E"/>
    <w:rsid w:val="0024367E"/>
    <w:rsid w:val="00243694"/>
    <w:rsid w:val="00243940"/>
    <w:rsid w:val="00243DD6"/>
    <w:rsid w:val="00244C82"/>
    <w:rsid w:val="002458DD"/>
    <w:rsid w:val="0024602B"/>
    <w:rsid w:val="002462F4"/>
    <w:rsid w:val="00247189"/>
    <w:rsid w:val="0024718E"/>
    <w:rsid w:val="00247C3C"/>
    <w:rsid w:val="00247D84"/>
    <w:rsid w:val="00247F20"/>
    <w:rsid w:val="00250387"/>
    <w:rsid w:val="0025052D"/>
    <w:rsid w:val="002506C4"/>
    <w:rsid w:val="002519C7"/>
    <w:rsid w:val="002521AE"/>
    <w:rsid w:val="00252AF6"/>
    <w:rsid w:val="00252E75"/>
    <w:rsid w:val="00252F29"/>
    <w:rsid w:val="0025366E"/>
    <w:rsid w:val="00254011"/>
    <w:rsid w:val="00254648"/>
    <w:rsid w:val="00254925"/>
    <w:rsid w:val="00254DC3"/>
    <w:rsid w:val="00255963"/>
    <w:rsid w:val="00255FEE"/>
    <w:rsid w:val="00256731"/>
    <w:rsid w:val="00256858"/>
    <w:rsid w:val="00256D2E"/>
    <w:rsid w:val="00257079"/>
    <w:rsid w:val="002570CF"/>
    <w:rsid w:val="00257720"/>
    <w:rsid w:val="002577EE"/>
    <w:rsid w:val="00257C61"/>
    <w:rsid w:val="00257D16"/>
    <w:rsid w:val="0026001C"/>
    <w:rsid w:val="0026072B"/>
    <w:rsid w:val="00261AB3"/>
    <w:rsid w:val="00261C65"/>
    <w:rsid w:val="0026204B"/>
    <w:rsid w:val="002621E4"/>
    <w:rsid w:val="0026259E"/>
    <w:rsid w:val="0026324B"/>
    <w:rsid w:val="002643A9"/>
    <w:rsid w:val="00265141"/>
    <w:rsid w:val="002659C1"/>
    <w:rsid w:val="00265AF7"/>
    <w:rsid w:val="00265C2C"/>
    <w:rsid w:val="00265E33"/>
    <w:rsid w:val="0026649E"/>
    <w:rsid w:val="00266D6A"/>
    <w:rsid w:val="002676CB"/>
    <w:rsid w:val="00267A2C"/>
    <w:rsid w:val="00270254"/>
    <w:rsid w:val="0027043E"/>
    <w:rsid w:val="00271274"/>
    <w:rsid w:val="002716EC"/>
    <w:rsid w:val="00271A17"/>
    <w:rsid w:val="0027241B"/>
    <w:rsid w:val="00272D46"/>
    <w:rsid w:val="002736C7"/>
    <w:rsid w:val="00273901"/>
    <w:rsid w:val="002739C5"/>
    <w:rsid w:val="002740A7"/>
    <w:rsid w:val="00274326"/>
    <w:rsid w:val="00274454"/>
    <w:rsid w:val="002744CB"/>
    <w:rsid w:val="00274507"/>
    <w:rsid w:val="0027542D"/>
    <w:rsid w:val="00275CC9"/>
    <w:rsid w:val="00276816"/>
    <w:rsid w:val="0027737B"/>
    <w:rsid w:val="002773C8"/>
    <w:rsid w:val="002775E7"/>
    <w:rsid w:val="002778FF"/>
    <w:rsid w:val="00277CE9"/>
    <w:rsid w:val="00280788"/>
    <w:rsid w:val="00280AFB"/>
    <w:rsid w:val="002811AD"/>
    <w:rsid w:val="002812FF"/>
    <w:rsid w:val="00281D33"/>
    <w:rsid w:val="002825FD"/>
    <w:rsid w:val="0028374E"/>
    <w:rsid w:val="00283A28"/>
    <w:rsid w:val="00283C52"/>
    <w:rsid w:val="00283E24"/>
    <w:rsid w:val="0028432A"/>
    <w:rsid w:val="002843EB"/>
    <w:rsid w:val="0028451A"/>
    <w:rsid w:val="00284729"/>
    <w:rsid w:val="00284807"/>
    <w:rsid w:val="00285182"/>
    <w:rsid w:val="002856DB"/>
    <w:rsid w:val="002857C3"/>
    <w:rsid w:val="00286227"/>
    <w:rsid w:val="00287868"/>
    <w:rsid w:val="00287BE6"/>
    <w:rsid w:val="00287CD8"/>
    <w:rsid w:val="00287F91"/>
    <w:rsid w:val="002900CE"/>
    <w:rsid w:val="0029049C"/>
    <w:rsid w:val="0029064F"/>
    <w:rsid w:val="00290DE7"/>
    <w:rsid w:val="002910FB"/>
    <w:rsid w:val="00291431"/>
    <w:rsid w:val="002914DE"/>
    <w:rsid w:val="002919A8"/>
    <w:rsid w:val="00291AAA"/>
    <w:rsid w:val="00291DF8"/>
    <w:rsid w:val="00292046"/>
    <w:rsid w:val="00292368"/>
    <w:rsid w:val="00292BD4"/>
    <w:rsid w:val="00292DED"/>
    <w:rsid w:val="00293A2F"/>
    <w:rsid w:val="00294174"/>
    <w:rsid w:val="00294A4F"/>
    <w:rsid w:val="00294DCB"/>
    <w:rsid w:val="00295164"/>
    <w:rsid w:val="002955AA"/>
    <w:rsid w:val="00295C30"/>
    <w:rsid w:val="0029603E"/>
    <w:rsid w:val="00296090"/>
    <w:rsid w:val="00296284"/>
    <w:rsid w:val="00296CFC"/>
    <w:rsid w:val="00297033"/>
    <w:rsid w:val="0029712D"/>
    <w:rsid w:val="002A0183"/>
    <w:rsid w:val="002A01D2"/>
    <w:rsid w:val="002A0515"/>
    <w:rsid w:val="002A069F"/>
    <w:rsid w:val="002A0721"/>
    <w:rsid w:val="002A0A2A"/>
    <w:rsid w:val="002A0C95"/>
    <w:rsid w:val="002A157D"/>
    <w:rsid w:val="002A1B75"/>
    <w:rsid w:val="002A206C"/>
    <w:rsid w:val="002A2541"/>
    <w:rsid w:val="002A2AE3"/>
    <w:rsid w:val="002A3D90"/>
    <w:rsid w:val="002A40A5"/>
    <w:rsid w:val="002A4356"/>
    <w:rsid w:val="002A4680"/>
    <w:rsid w:val="002A49B6"/>
    <w:rsid w:val="002A5356"/>
    <w:rsid w:val="002A5F96"/>
    <w:rsid w:val="002A61E5"/>
    <w:rsid w:val="002A79E5"/>
    <w:rsid w:val="002A7D52"/>
    <w:rsid w:val="002B01A1"/>
    <w:rsid w:val="002B0581"/>
    <w:rsid w:val="002B093A"/>
    <w:rsid w:val="002B09EC"/>
    <w:rsid w:val="002B0C86"/>
    <w:rsid w:val="002B0E9F"/>
    <w:rsid w:val="002B0F45"/>
    <w:rsid w:val="002B1659"/>
    <w:rsid w:val="002B1779"/>
    <w:rsid w:val="002B1DEB"/>
    <w:rsid w:val="002B2488"/>
    <w:rsid w:val="002B2C5B"/>
    <w:rsid w:val="002B31FE"/>
    <w:rsid w:val="002B3A7F"/>
    <w:rsid w:val="002B3BC0"/>
    <w:rsid w:val="002B492C"/>
    <w:rsid w:val="002B4B1C"/>
    <w:rsid w:val="002B4EF9"/>
    <w:rsid w:val="002B5D38"/>
    <w:rsid w:val="002B643F"/>
    <w:rsid w:val="002B6A7B"/>
    <w:rsid w:val="002B6CBB"/>
    <w:rsid w:val="002B6CE0"/>
    <w:rsid w:val="002B6D2B"/>
    <w:rsid w:val="002B6F99"/>
    <w:rsid w:val="002B724A"/>
    <w:rsid w:val="002B7886"/>
    <w:rsid w:val="002B795A"/>
    <w:rsid w:val="002B7F81"/>
    <w:rsid w:val="002C00D8"/>
    <w:rsid w:val="002C091A"/>
    <w:rsid w:val="002C0A15"/>
    <w:rsid w:val="002C1A30"/>
    <w:rsid w:val="002C1E00"/>
    <w:rsid w:val="002C23E4"/>
    <w:rsid w:val="002C29A7"/>
    <w:rsid w:val="002C31CF"/>
    <w:rsid w:val="002C321C"/>
    <w:rsid w:val="002C352D"/>
    <w:rsid w:val="002C3E67"/>
    <w:rsid w:val="002C4272"/>
    <w:rsid w:val="002C4368"/>
    <w:rsid w:val="002C4895"/>
    <w:rsid w:val="002C517A"/>
    <w:rsid w:val="002C59EE"/>
    <w:rsid w:val="002C5BFB"/>
    <w:rsid w:val="002C637F"/>
    <w:rsid w:val="002C64C1"/>
    <w:rsid w:val="002C6555"/>
    <w:rsid w:val="002C6842"/>
    <w:rsid w:val="002C6AB6"/>
    <w:rsid w:val="002C7351"/>
    <w:rsid w:val="002C76F1"/>
    <w:rsid w:val="002C7FEC"/>
    <w:rsid w:val="002D026A"/>
    <w:rsid w:val="002D05F5"/>
    <w:rsid w:val="002D1BBC"/>
    <w:rsid w:val="002D2166"/>
    <w:rsid w:val="002D26C4"/>
    <w:rsid w:val="002D3981"/>
    <w:rsid w:val="002D4074"/>
    <w:rsid w:val="002D4407"/>
    <w:rsid w:val="002D4D39"/>
    <w:rsid w:val="002D55E5"/>
    <w:rsid w:val="002D6000"/>
    <w:rsid w:val="002D622E"/>
    <w:rsid w:val="002D6419"/>
    <w:rsid w:val="002D645B"/>
    <w:rsid w:val="002D6D1A"/>
    <w:rsid w:val="002D6E5C"/>
    <w:rsid w:val="002D6FD2"/>
    <w:rsid w:val="002D719B"/>
    <w:rsid w:val="002D7729"/>
    <w:rsid w:val="002D7BB2"/>
    <w:rsid w:val="002D7CCC"/>
    <w:rsid w:val="002E02F2"/>
    <w:rsid w:val="002E088C"/>
    <w:rsid w:val="002E0B19"/>
    <w:rsid w:val="002E0DAF"/>
    <w:rsid w:val="002E13A6"/>
    <w:rsid w:val="002E186D"/>
    <w:rsid w:val="002E1F17"/>
    <w:rsid w:val="002E27C6"/>
    <w:rsid w:val="002E29A7"/>
    <w:rsid w:val="002E2D95"/>
    <w:rsid w:val="002E2E9F"/>
    <w:rsid w:val="002E2F47"/>
    <w:rsid w:val="002E320D"/>
    <w:rsid w:val="002E34D9"/>
    <w:rsid w:val="002E3CA2"/>
    <w:rsid w:val="002E4149"/>
    <w:rsid w:val="002E48AD"/>
    <w:rsid w:val="002E4969"/>
    <w:rsid w:val="002E4B2D"/>
    <w:rsid w:val="002E4B40"/>
    <w:rsid w:val="002E4CD7"/>
    <w:rsid w:val="002E55B3"/>
    <w:rsid w:val="002E6427"/>
    <w:rsid w:val="002E6AD9"/>
    <w:rsid w:val="002E6C0D"/>
    <w:rsid w:val="002E6F73"/>
    <w:rsid w:val="002E71CE"/>
    <w:rsid w:val="002E7916"/>
    <w:rsid w:val="002E7AFF"/>
    <w:rsid w:val="002F04B9"/>
    <w:rsid w:val="002F0D4D"/>
    <w:rsid w:val="002F10FB"/>
    <w:rsid w:val="002F110C"/>
    <w:rsid w:val="002F142B"/>
    <w:rsid w:val="002F1647"/>
    <w:rsid w:val="002F2801"/>
    <w:rsid w:val="002F2B00"/>
    <w:rsid w:val="002F37A4"/>
    <w:rsid w:val="002F4385"/>
    <w:rsid w:val="002F43E5"/>
    <w:rsid w:val="002F4B0D"/>
    <w:rsid w:val="002F4DBC"/>
    <w:rsid w:val="002F5FA7"/>
    <w:rsid w:val="002F6169"/>
    <w:rsid w:val="002F6183"/>
    <w:rsid w:val="002F61BB"/>
    <w:rsid w:val="002F644F"/>
    <w:rsid w:val="002F671B"/>
    <w:rsid w:val="002F6C60"/>
    <w:rsid w:val="002F7180"/>
    <w:rsid w:val="002F7800"/>
    <w:rsid w:val="0030007D"/>
    <w:rsid w:val="003005F6"/>
    <w:rsid w:val="00300DFA"/>
    <w:rsid w:val="00301281"/>
    <w:rsid w:val="00301782"/>
    <w:rsid w:val="00301836"/>
    <w:rsid w:val="00301BAB"/>
    <w:rsid w:val="00301E0D"/>
    <w:rsid w:val="00302D41"/>
    <w:rsid w:val="00303503"/>
    <w:rsid w:val="00303AD1"/>
    <w:rsid w:val="00303B7D"/>
    <w:rsid w:val="00304AB9"/>
    <w:rsid w:val="00305415"/>
    <w:rsid w:val="003057AC"/>
    <w:rsid w:val="00307610"/>
    <w:rsid w:val="00307770"/>
    <w:rsid w:val="00310C0E"/>
    <w:rsid w:val="00310CAF"/>
    <w:rsid w:val="003117A1"/>
    <w:rsid w:val="0031251E"/>
    <w:rsid w:val="003127E4"/>
    <w:rsid w:val="00312BAD"/>
    <w:rsid w:val="00312FD8"/>
    <w:rsid w:val="003131C4"/>
    <w:rsid w:val="00313868"/>
    <w:rsid w:val="00313960"/>
    <w:rsid w:val="003143DC"/>
    <w:rsid w:val="003149F9"/>
    <w:rsid w:val="003154A5"/>
    <w:rsid w:val="00315923"/>
    <w:rsid w:val="00315EFE"/>
    <w:rsid w:val="00316483"/>
    <w:rsid w:val="003167D8"/>
    <w:rsid w:val="0031764D"/>
    <w:rsid w:val="00317C45"/>
    <w:rsid w:val="00320AC3"/>
    <w:rsid w:val="00320C4D"/>
    <w:rsid w:val="00320EC4"/>
    <w:rsid w:val="00321426"/>
    <w:rsid w:val="00321558"/>
    <w:rsid w:val="0032164F"/>
    <w:rsid w:val="00321912"/>
    <w:rsid w:val="00321E39"/>
    <w:rsid w:val="00322A24"/>
    <w:rsid w:val="003238F7"/>
    <w:rsid w:val="003249E7"/>
    <w:rsid w:val="00324B1E"/>
    <w:rsid w:val="00324C7F"/>
    <w:rsid w:val="00325889"/>
    <w:rsid w:val="00325BEA"/>
    <w:rsid w:val="00325FF7"/>
    <w:rsid w:val="0032677A"/>
    <w:rsid w:val="0032686F"/>
    <w:rsid w:val="00326B18"/>
    <w:rsid w:val="00326C46"/>
    <w:rsid w:val="00326EA3"/>
    <w:rsid w:val="0032788F"/>
    <w:rsid w:val="00327BE8"/>
    <w:rsid w:val="00327D0E"/>
    <w:rsid w:val="00327F63"/>
    <w:rsid w:val="00330A1B"/>
    <w:rsid w:val="00330DB3"/>
    <w:rsid w:val="00330F89"/>
    <w:rsid w:val="00331863"/>
    <w:rsid w:val="00331EAE"/>
    <w:rsid w:val="00332474"/>
    <w:rsid w:val="0033255C"/>
    <w:rsid w:val="00332FEB"/>
    <w:rsid w:val="00333144"/>
    <w:rsid w:val="00333828"/>
    <w:rsid w:val="00333A29"/>
    <w:rsid w:val="00333ABC"/>
    <w:rsid w:val="00333F9E"/>
    <w:rsid w:val="00334122"/>
    <w:rsid w:val="00334356"/>
    <w:rsid w:val="003347EF"/>
    <w:rsid w:val="00334941"/>
    <w:rsid w:val="00334A0B"/>
    <w:rsid w:val="00334D66"/>
    <w:rsid w:val="00334F6B"/>
    <w:rsid w:val="0033567D"/>
    <w:rsid w:val="003356C9"/>
    <w:rsid w:val="00335BE2"/>
    <w:rsid w:val="0033751B"/>
    <w:rsid w:val="0034019F"/>
    <w:rsid w:val="00340BDC"/>
    <w:rsid w:val="00340E2E"/>
    <w:rsid w:val="003410BD"/>
    <w:rsid w:val="003411BC"/>
    <w:rsid w:val="0034155D"/>
    <w:rsid w:val="0034208F"/>
    <w:rsid w:val="00342325"/>
    <w:rsid w:val="003429B5"/>
    <w:rsid w:val="003429FF"/>
    <w:rsid w:val="00342DE9"/>
    <w:rsid w:val="00342FEA"/>
    <w:rsid w:val="003433A5"/>
    <w:rsid w:val="003438B0"/>
    <w:rsid w:val="003438DA"/>
    <w:rsid w:val="00343A4C"/>
    <w:rsid w:val="00343D39"/>
    <w:rsid w:val="003444A4"/>
    <w:rsid w:val="00344EA7"/>
    <w:rsid w:val="00345549"/>
    <w:rsid w:val="003455B1"/>
    <w:rsid w:val="0034581B"/>
    <w:rsid w:val="00346AA5"/>
    <w:rsid w:val="00346EE0"/>
    <w:rsid w:val="00346F3F"/>
    <w:rsid w:val="0034717C"/>
    <w:rsid w:val="0034726B"/>
    <w:rsid w:val="0034766A"/>
    <w:rsid w:val="003478C5"/>
    <w:rsid w:val="00347DCE"/>
    <w:rsid w:val="003500A0"/>
    <w:rsid w:val="00350699"/>
    <w:rsid w:val="003507A8"/>
    <w:rsid w:val="003507D3"/>
    <w:rsid w:val="00350A44"/>
    <w:rsid w:val="00350B3C"/>
    <w:rsid w:val="00350C68"/>
    <w:rsid w:val="0035105F"/>
    <w:rsid w:val="00351510"/>
    <w:rsid w:val="003515E3"/>
    <w:rsid w:val="00351A86"/>
    <w:rsid w:val="00352A95"/>
    <w:rsid w:val="00352EE2"/>
    <w:rsid w:val="00353846"/>
    <w:rsid w:val="00354005"/>
    <w:rsid w:val="0035404B"/>
    <w:rsid w:val="0035433C"/>
    <w:rsid w:val="00354412"/>
    <w:rsid w:val="00354CB5"/>
    <w:rsid w:val="0035562B"/>
    <w:rsid w:val="003559B8"/>
    <w:rsid w:val="00355E4E"/>
    <w:rsid w:val="003563C3"/>
    <w:rsid w:val="00356BD5"/>
    <w:rsid w:val="00356CAB"/>
    <w:rsid w:val="003571A8"/>
    <w:rsid w:val="003576FD"/>
    <w:rsid w:val="00357787"/>
    <w:rsid w:val="00357FD4"/>
    <w:rsid w:val="0036052F"/>
    <w:rsid w:val="00360693"/>
    <w:rsid w:val="003606AF"/>
    <w:rsid w:val="0036138D"/>
    <w:rsid w:val="00361485"/>
    <w:rsid w:val="003616E5"/>
    <w:rsid w:val="00361875"/>
    <w:rsid w:val="00361933"/>
    <w:rsid w:val="00362188"/>
    <w:rsid w:val="003630AA"/>
    <w:rsid w:val="003633E8"/>
    <w:rsid w:val="003635E0"/>
    <w:rsid w:val="0036394F"/>
    <w:rsid w:val="00363977"/>
    <w:rsid w:val="00363CB2"/>
    <w:rsid w:val="0036448F"/>
    <w:rsid w:val="0036473C"/>
    <w:rsid w:val="0036483C"/>
    <w:rsid w:val="00365387"/>
    <w:rsid w:val="003654E3"/>
    <w:rsid w:val="003657EE"/>
    <w:rsid w:val="00365BB0"/>
    <w:rsid w:val="00365D6C"/>
    <w:rsid w:val="00366051"/>
    <w:rsid w:val="00366C3B"/>
    <w:rsid w:val="0036710A"/>
    <w:rsid w:val="0036718D"/>
    <w:rsid w:val="0036735A"/>
    <w:rsid w:val="00367DB2"/>
    <w:rsid w:val="00367EBE"/>
    <w:rsid w:val="00370708"/>
    <w:rsid w:val="00371193"/>
    <w:rsid w:val="003713C4"/>
    <w:rsid w:val="0037151B"/>
    <w:rsid w:val="0037154E"/>
    <w:rsid w:val="003719A5"/>
    <w:rsid w:val="003739E8"/>
    <w:rsid w:val="00373F86"/>
    <w:rsid w:val="003741EA"/>
    <w:rsid w:val="003746D0"/>
    <w:rsid w:val="00374D03"/>
    <w:rsid w:val="0037511D"/>
    <w:rsid w:val="0037513F"/>
    <w:rsid w:val="00375B75"/>
    <w:rsid w:val="0037618C"/>
    <w:rsid w:val="00376388"/>
    <w:rsid w:val="00376677"/>
    <w:rsid w:val="00376BC8"/>
    <w:rsid w:val="00377256"/>
    <w:rsid w:val="0037744E"/>
    <w:rsid w:val="00377579"/>
    <w:rsid w:val="00377F6B"/>
    <w:rsid w:val="003806BF"/>
    <w:rsid w:val="003812A6"/>
    <w:rsid w:val="00381A64"/>
    <w:rsid w:val="0038255E"/>
    <w:rsid w:val="0038350D"/>
    <w:rsid w:val="003835BD"/>
    <w:rsid w:val="00384950"/>
    <w:rsid w:val="00384979"/>
    <w:rsid w:val="00384DD4"/>
    <w:rsid w:val="00385A73"/>
    <w:rsid w:val="00385D02"/>
    <w:rsid w:val="00385EA3"/>
    <w:rsid w:val="0038620F"/>
    <w:rsid w:val="00386570"/>
    <w:rsid w:val="00386F8E"/>
    <w:rsid w:val="00387423"/>
    <w:rsid w:val="00387668"/>
    <w:rsid w:val="00387831"/>
    <w:rsid w:val="00387A7D"/>
    <w:rsid w:val="00387C7D"/>
    <w:rsid w:val="0039022B"/>
    <w:rsid w:val="003904E2"/>
    <w:rsid w:val="00390593"/>
    <w:rsid w:val="00390798"/>
    <w:rsid w:val="00390D64"/>
    <w:rsid w:val="00390DBE"/>
    <w:rsid w:val="003912E7"/>
    <w:rsid w:val="0039181D"/>
    <w:rsid w:val="00391C07"/>
    <w:rsid w:val="00391E63"/>
    <w:rsid w:val="00391E83"/>
    <w:rsid w:val="00391F15"/>
    <w:rsid w:val="00393609"/>
    <w:rsid w:val="00393FB7"/>
    <w:rsid w:val="003940CB"/>
    <w:rsid w:val="00394442"/>
    <w:rsid w:val="003946A4"/>
    <w:rsid w:val="00394837"/>
    <w:rsid w:val="003958D2"/>
    <w:rsid w:val="0039598E"/>
    <w:rsid w:val="00395FFD"/>
    <w:rsid w:val="003962C2"/>
    <w:rsid w:val="0039702E"/>
    <w:rsid w:val="00397FD2"/>
    <w:rsid w:val="003A071D"/>
    <w:rsid w:val="003A0F31"/>
    <w:rsid w:val="003A0F43"/>
    <w:rsid w:val="003A1043"/>
    <w:rsid w:val="003A1730"/>
    <w:rsid w:val="003A1BC4"/>
    <w:rsid w:val="003A2375"/>
    <w:rsid w:val="003A263F"/>
    <w:rsid w:val="003A26F8"/>
    <w:rsid w:val="003A2A46"/>
    <w:rsid w:val="003A2E4F"/>
    <w:rsid w:val="003A2F4D"/>
    <w:rsid w:val="003A2F60"/>
    <w:rsid w:val="003A30E1"/>
    <w:rsid w:val="003A351E"/>
    <w:rsid w:val="003A4191"/>
    <w:rsid w:val="003A4A2D"/>
    <w:rsid w:val="003A4B95"/>
    <w:rsid w:val="003A51A2"/>
    <w:rsid w:val="003A5862"/>
    <w:rsid w:val="003A5990"/>
    <w:rsid w:val="003A5E70"/>
    <w:rsid w:val="003A5FFB"/>
    <w:rsid w:val="003A660F"/>
    <w:rsid w:val="003A6B90"/>
    <w:rsid w:val="003A76EE"/>
    <w:rsid w:val="003A7CD3"/>
    <w:rsid w:val="003B041E"/>
    <w:rsid w:val="003B0962"/>
    <w:rsid w:val="003B09C9"/>
    <w:rsid w:val="003B23A4"/>
    <w:rsid w:val="003B25C1"/>
    <w:rsid w:val="003B27E4"/>
    <w:rsid w:val="003B28F9"/>
    <w:rsid w:val="003B376B"/>
    <w:rsid w:val="003B3973"/>
    <w:rsid w:val="003B49C0"/>
    <w:rsid w:val="003B4BB5"/>
    <w:rsid w:val="003B576D"/>
    <w:rsid w:val="003B5A9F"/>
    <w:rsid w:val="003B6210"/>
    <w:rsid w:val="003B6948"/>
    <w:rsid w:val="003B77AD"/>
    <w:rsid w:val="003B7A4E"/>
    <w:rsid w:val="003B7A91"/>
    <w:rsid w:val="003C039A"/>
    <w:rsid w:val="003C0555"/>
    <w:rsid w:val="003C0B57"/>
    <w:rsid w:val="003C0CF2"/>
    <w:rsid w:val="003C0DAD"/>
    <w:rsid w:val="003C0ED6"/>
    <w:rsid w:val="003C0FB0"/>
    <w:rsid w:val="003C1390"/>
    <w:rsid w:val="003C1447"/>
    <w:rsid w:val="003C1661"/>
    <w:rsid w:val="003C1D08"/>
    <w:rsid w:val="003C249A"/>
    <w:rsid w:val="003C2846"/>
    <w:rsid w:val="003C2F99"/>
    <w:rsid w:val="003C3161"/>
    <w:rsid w:val="003C318C"/>
    <w:rsid w:val="003C3BA2"/>
    <w:rsid w:val="003C45CE"/>
    <w:rsid w:val="003C4B2F"/>
    <w:rsid w:val="003C4B34"/>
    <w:rsid w:val="003C4F34"/>
    <w:rsid w:val="003C5D60"/>
    <w:rsid w:val="003C6BB3"/>
    <w:rsid w:val="003C6C72"/>
    <w:rsid w:val="003C7002"/>
    <w:rsid w:val="003C7468"/>
    <w:rsid w:val="003C78CD"/>
    <w:rsid w:val="003C7D5B"/>
    <w:rsid w:val="003D0562"/>
    <w:rsid w:val="003D07D5"/>
    <w:rsid w:val="003D08C6"/>
    <w:rsid w:val="003D0BB1"/>
    <w:rsid w:val="003D0C41"/>
    <w:rsid w:val="003D1378"/>
    <w:rsid w:val="003D1C57"/>
    <w:rsid w:val="003D1F0F"/>
    <w:rsid w:val="003D21B8"/>
    <w:rsid w:val="003D2F3A"/>
    <w:rsid w:val="003D301F"/>
    <w:rsid w:val="003D3502"/>
    <w:rsid w:val="003D397B"/>
    <w:rsid w:val="003D3AD7"/>
    <w:rsid w:val="003D3E87"/>
    <w:rsid w:val="003D510E"/>
    <w:rsid w:val="003D5250"/>
    <w:rsid w:val="003D53E9"/>
    <w:rsid w:val="003D5CEA"/>
    <w:rsid w:val="003D6723"/>
    <w:rsid w:val="003D6D74"/>
    <w:rsid w:val="003D6F31"/>
    <w:rsid w:val="003D7B13"/>
    <w:rsid w:val="003D7CBF"/>
    <w:rsid w:val="003D7DB1"/>
    <w:rsid w:val="003D7F01"/>
    <w:rsid w:val="003E0494"/>
    <w:rsid w:val="003E1019"/>
    <w:rsid w:val="003E14AC"/>
    <w:rsid w:val="003E1598"/>
    <w:rsid w:val="003E1701"/>
    <w:rsid w:val="003E1742"/>
    <w:rsid w:val="003E1E4D"/>
    <w:rsid w:val="003E1E50"/>
    <w:rsid w:val="003E2241"/>
    <w:rsid w:val="003E2410"/>
    <w:rsid w:val="003E26B7"/>
    <w:rsid w:val="003E3128"/>
    <w:rsid w:val="003E372E"/>
    <w:rsid w:val="003E393B"/>
    <w:rsid w:val="003E3D0F"/>
    <w:rsid w:val="003E3EE7"/>
    <w:rsid w:val="003E3FBE"/>
    <w:rsid w:val="003E42F1"/>
    <w:rsid w:val="003E462E"/>
    <w:rsid w:val="003E4FCA"/>
    <w:rsid w:val="003E557A"/>
    <w:rsid w:val="003E5D39"/>
    <w:rsid w:val="003E6306"/>
    <w:rsid w:val="003E69D6"/>
    <w:rsid w:val="003E6C82"/>
    <w:rsid w:val="003E73E2"/>
    <w:rsid w:val="003E7853"/>
    <w:rsid w:val="003E7933"/>
    <w:rsid w:val="003F02F1"/>
    <w:rsid w:val="003F0422"/>
    <w:rsid w:val="003F080C"/>
    <w:rsid w:val="003F0898"/>
    <w:rsid w:val="003F0D5F"/>
    <w:rsid w:val="003F117F"/>
    <w:rsid w:val="003F13F7"/>
    <w:rsid w:val="003F1546"/>
    <w:rsid w:val="003F16C2"/>
    <w:rsid w:val="003F16C5"/>
    <w:rsid w:val="003F1705"/>
    <w:rsid w:val="003F1710"/>
    <w:rsid w:val="003F1B2A"/>
    <w:rsid w:val="003F1E8A"/>
    <w:rsid w:val="003F2116"/>
    <w:rsid w:val="003F225A"/>
    <w:rsid w:val="003F2500"/>
    <w:rsid w:val="003F2A4B"/>
    <w:rsid w:val="003F2B15"/>
    <w:rsid w:val="003F2BD9"/>
    <w:rsid w:val="003F2CC3"/>
    <w:rsid w:val="003F3312"/>
    <w:rsid w:val="003F33A0"/>
    <w:rsid w:val="003F357D"/>
    <w:rsid w:val="003F3A5E"/>
    <w:rsid w:val="003F3B73"/>
    <w:rsid w:val="003F3D35"/>
    <w:rsid w:val="003F3DA8"/>
    <w:rsid w:val="003F427A"/>
    <w:rsid w:val="003F47F4"/>
    <w:rsid w:val="003F5797"/>
    <w:rsid w:val="003F674D"/>
    <w:rsid w:val="003F6B9F"/>
    <w:rsid w:val="003F6DC0"/>
    <w:rsid w:val="003F773B"/>
    <w:rsid w:val="003F7973"/>
    <w:rsid w:val="003F79E8"/>
    <w:rsid w:val="003F7AE8"/>
    <w:rsid w:val="003F7EB2"/>
    <w:rsid w:val="00400310"/>
    <w:rsid w:val="0040083C"/>
    <w:rsid w:val="00400D08"/>
    <w:rsid w:val="00401340"/>
    <w:rsid w:val="00401523"/>
    <w:rsid w:val="0040197E"/>
    <w:rsid w:val="00401B02"/>
    <w:rsid w:val="00401F7F"/>
    <w:rsid w:val="00401F96"/>
    <w:rsid w:val="004027C0"/>
    <w:rsid w:val="004030A6"/>
    <w:rsid w:val="004030FE"/>
    <w:rsid w:val="00403265"/>
    <w:rsid w:val="00404364"/>
    <w:rsid w:val="00404DB3"/>
    <w:rsid w:val="00404E32"/>
    <w:rsid w:val="0040518B"/>
    <w:rsid w:val="004054F5"/>
    <w:rsid w:val="0040571B"/>
    <w:rsid w:val="00405F92"/>
    <w:rsid w:val="00406025"/>
    <w:rsid w:val="004060EB"/>
    <w:rsid w:val="00406290"/>
    <w:rsid w:val="0040647F"/>
    <w:rsid w:val="0040664B"/>
    <w:rsid w:val="0040678A"/>
    <w:rsid w:val="004067D2"/>
    <w:rsid w:val="004068D6"/>
    <w:rsid w:val="00406BA0"/>
    <w:rsid w:val="0040741F"/>
    <w:rsid w:val="004075CA"/>
    <w:rsid w:val="00407C90"/>
    <w:rsid w:val="00407FAD"/>
    <w:rsid w:val="0041026F"/>
    <w:rsid w:val="004106A5"/>
    <w:rsid w:val="00410BC4"/>
    <w:rsid w:val="00411C3D"/>
    <w:rsid w:val="00412519"/>
    <w:rsid w:val="00412559"/>
    <w:rsid w:val="00412DC8"/>
    <w:rsid w:val="00413093"/>
    <w:rsid w:val="00413294"/>
    <w:rsid w:val="00413F8E"/>
    <w:rsid w:val="00414061"/>
    <w:rsid w:val="004140E3"/>
    <w:rsid w:val="004143B5"/>
    <w:rsid w:val="00414674"/>
    <w:rsid w:val="004146C9"/>
    <w:rsid w:val="0041491A"/>
    <w:rsid w:val="00414F42"/>
    <w:rsid w:val="00414FE8"/>
    <w:rsid w:val="0041557D"/>
    <w:rsid w:val="004159CC"/>
    <w:rsid w:val="00415B88"/>
    <w:rsid w:val="00415FE1"/>
    <w:rsid w:val="004161CF"/>
    <w:rsid w:val="0041623D"/>
    <w:rsid w:val="00416258"/>
    <w:rsid w:val="0041719B"/>
    <w:rsid w:val="00417799"/>
    <w:rsid w:val="004177A3"/>
    <w:rsid w:val="00417A88"/>
    <w:rsid w:val="00417D5B"/>
    <w:rsid w:val="004200AE"/>
    <w:rsid w:val="004200B2"/>
    <w:rsid w:val="00420A4A"/>
    <w:rsid w:val="00420B55"/>
    <w:rsid w:val="00420F41"/>
    <w:rsid w:val="00421702"/>
    <w:rsid w:val="00421CD7"/>
    <w:rsid w:val="00421ECC"/>
    <w:rsid w:val="004224F4"/>
    <w:rsid w:val="0042278B"/>
    <w:rsid w:val="00423138"/>
    <w:rsid w:val="0042333D"/>
    <w:rsid w:val="00423EC9"/>
    <w:rsid w:val="004240CA"/>
    <w:rsid w:val="00424234"/>
    <w:rsid w:val="00425413"/>
    <w:rsid w:val="004256C8"/>
    <w:rsid w:val="00425DC7"/>
    <w:rsid w:val="004261C6"/>
    <w:rsid w:val="004263BD"/>
    <w:rsid w:val="0042674D"/>
    <w:rsid w:val="004271C1"/>
    <w:rsid w:val="004274D5"/>
    <w:rsid w:val="0042784C"/>
    <w:rsid w:val="00427EA7"/>
    <w:rsid w:val="00427F7C"/>
    <w:rsid w:val="00430A99"/>
    <w:rsid w:val="00430E6A"/>
    <w:rsid w:val="0043104A"/>
    <w:rsid w:val="00431180"/>
    <w:rsid w:val="00431469"/>
    <w:rsid w:val="00431C0C"/>
    <w:rsid w:val="0043293E"/>
    <w:rsid w:val="00432A51"/>
    <w:rsid w:val="00432E7E"/>
    <w:rsid w:val="0043314C"/>
    <w:rsid w:val="00433725"/>
    <w:rsid w:val="00433B02"/>
    <w:rsid w:val="00433C6F"/>
    <w:rsid w:val="004345C1"/>
    <w:rsid w:val="004345F9"/>
    <w:rsid w:val="0043473C"/>
    <w:rsid w:val="00434A93"/>
    <w:rsid w:val="00435156"/>
    <w:rsid w:val="00435289"/>
    <w:rsid w:val="00435A18"/>
    <w:rsid w:val="00435E32"/>
    <w:rsid w:val="00435EA0"/>
    <w:rsid w:val="00436774"/>
    <w:rsid w:val="00436968"/>
    <w:rsid w:val="004373E2"/>
    <w:rsid w:val="004376D4"/>
    <w:rsid w:val="0043798E"/>
    <w:rsid w:val="004400CD"/>
    <w:rsid w:val="00440262"/>
    <w:rsid w:val="0044104F"/>
    <w:rsid w:val="0044174B"/>
    <w:rsid w:val="004418FB"/>
    <w:rsid w:val="00441EA8"/>
    <w:rsid w:val="0044265A"/>
    <w:rsid w:val="0044289B"/>
    <w:rsid w:val="00442A76"/>
    <w:rsid w:val="004438F0"/>
    <w:rsid w:val="00444002"/>
    <w:rsid w:val="0044420A"/>
    <w:rsid w:val="004442FA"/>
    <w:rsid w:val="004447A9"/>
    <w:rsid w:val="00444A50"/>
    <w:rsid w:val="00444FF9"/>
    <w:rsid w:val="0044546D"/>
    <w:rsid w:val="00445660"/>
    <w:rsid w:val="00445726"/>
    <w:rsid w:val="00445B6F"/>
    <w:rsid w:val="00445E2B"/>
    <w:rsid w:val="00445E42"/>
    <w:rsid w:val="00446012"/>
    <w:rsid w:val="0044652C"/>
    <w:rsid w:val="00446563"/>
    <w:rsid w:val="004468FF"/>
    <w:rsid w:val="004469E9"/>
    <w:rsid w:val="00447215"/>
    <w:rsid w:val="0044730C"/>
    <w:rsid w:val="0044754A"/>
    <w:rsid w:val="00447D69"/>
    <w:rsid w:val="00447E41"/>
    <w:rsid w:val="00447F45"/>
    <w:rsid w:val="0045037A"/>
    <w:rsid w:val="00450DA9"/>
    <w:rsid w:val="00451A9A"/>
    <w:rsid w:val="00451CB3"/>
    <w:rsid w:val="00451D54"/>
    <w:rsid w:val="00451F5B"/>
    <w:rsid w:val="00452228"/>
    <w:rsid w:val="0045270B"/>
    <w:rsid w:val="004531F0"/>
    <w:rsid w:val="00453814"/>
    <w:rsid w:val="00453FF2"/>
    <w:rsid w:val="00454282"/>
    <w:rsid w:val="004546AB"/>
    <w:rsid w:val="00454B40"/>
    <w:rsid w:val="00454F30"/>
    <w:rsid w:val="0045510A"/>
    <w:rsid w:val="00455AD3"/>
    <w:rsid w:val="0045626D"/>
    <w:rsid w:val="004562DD"/>
    <w:rsid w:val="004564DA"/>
    <w:rsid w:val="00456837"/>
    <w:rsid w:val="00456B55"/>
    <w:rsid w:val="00456EBB"/>
    <w:rsid w:val="00457B3A"/>
    <w:rsid w:val="00460B58"/>
    <w:rsid w:val="00460C51"/>
    <w:rsid w:val="00461A49"/>
    <w:rsid w:val="00461B25"/>
    <w:rsid w:val="00461B57"/>
    <w:rsid w:val="0046226F"/>
    <w:rsid w:val="00462D53"/>
    <w:rsid w:val="00462DCD"/>
    <w:rsid w:val="0046326D"/>
    <w:rsid w:val="00463746"/>
    <w:rsid w:val="00464EDE"/>
    <w:rsid w:val="00465C7C"/>
    <w:rsid w:val="004662E6"/>
    <w:rsid w:val="00466BA1"/>
    <w:rsid w:val="00467002"/>
    <w:rsid w:val="00467B66"/>
    <w:rsid w:val="0047033C"/>
    <w:rsid w:val="004707DF"/>
    <w:rsid w:val="0047096C"/>
    <w:rsid w:val="00472332"/>
    <w:rsid w:val="0047250B"/>
    <w:rsid w:val="004727F9"/>
    <w:rsid w:val="00472B09"/>
    <w:rsid w:val="0047332D"/>
    <w:rsid w:val="00473FFD"/>
    <w:rsid w:val="004748FC"/>
    <w:rsid w:val="00474DB4"/>
    <w:rsid w:val="00474DDA"/>
    <w:rsid w:val="00475223"/>
    <w:rsid w:val="004752EB"/>
    <w:rsid w:val="00475600"/>
    <w:rsid w:val="00475BB0"/>
    <w:rsid w:val="00475D77"/>
    <w:rsid w:val="00476228"/>
    <w:rsid w:val="004765A4"/>
    <w:rsid w:val="00476EAF"/>
    <w:rsid w:val="00476F82"/>
    <w:rsid w:val="00477320"/>
    <w:rsid w:val="00477374"/>
    <w:rsid w:val="004773A1"/>
    <w:rsid w:val="00477DD6"/>
    <w:rsid w:val="00480DBF"/>
    <w:rsid w:val="00480F1A"/>
    <w:rsid w:val="00481264"/>
    <w:rsid w:val="00481B5C"/>
    <w:rsid w:val="004823BB"/>
    <w:rsid w:val="00483468"/>
    <w:rsid w:val="00483A58"/>
    <w:rsid w:val="00484386"/>
    <w:rsid w:val="00484804"/>
    <w:rsid w:val="00484B74"/>
    <w:rsid w:val="00484F6C"/>
    <w:rsid w:val="004853D5"/>
    <w:rsid w:val="00485D5E"/>
    <w:rsid w:val="00486164"/>
    <w:rsid w:val="00486963"/>
    <w:rsid w:val="004872E6"/>
    <w:rsid w:val="004875C0"/>
    <w:rsid w:val="00487A2D"/>
    <w:rsid w:val="00487AF7"/>
    <w:rsid w:val="004904DB"/>
    <w:rsid w:val="004908A0"/>
    <w:rsid w:val="00490F82"/>
    <w:rsid w:val="0049244D"/>
    <w:rsid w:val="004925A9"/>
    <w:rsid w:val="00492BAF"/>
    <w:rsid w:val="00492C2D"/>
    <w:rsid w:val="00492EA3"/>
    <w:rsid w:val="00494327"/>
    <w:rsid w:val="004944D9"/>
    <w:rsid w:val="00494566"/>
    <w:rsid w:val="00494B86"/>
    <w:rsid w:val="00494BEF"/>
    <w:rsid w:val="00494CED"/>
    <w:rsid w:val="00495774"/>
    <w:rsid w:val="00495A27"/>
    <w:rsid w:val="00495D57"/>
    <w:rsid w:val="00495ED5"/>
    <w:rsid w:val="004961B2"/>
    <w:rsid w:val="0049620C"/>
    <w:rsid w:val="0049651B"/>
    <w:rsid w:val="004967F1"/>
    <w:rsid w:val="00497F7C"/>
    <w:rsid w:val="004A00C9"/>
    <w:rsid w:val="004A023C"/>
    <w:rsid w:val="004A0263"/>
    <w:rsid w:val="004A05E6"/>
    <w:rsid w:val="004A0A4E"/>
    <w:rsid w:val="004A10D5"/>
    <w:rsid w:val="004A1263"/>
    <w:rsid w:val="004A172E"/>
    <w:rsid w:val="004A172F"/>
    <w:rsid w:val="004A1856"/>
    <w:rsid w:val="004A1AF8"/>
    <w:rsid w:val="004A1CD5"/>
    <w:rsid w:val="004A1E7F"/>
    <w:rsid w:val="004A20AD"/>
    <w:rsid w:val="004A29AB"/>
    <w:rsid w:val="004A2FD8"/>
    <w:rsid w:val="004A311A"/>
    <w:rsid w:val="004A333A"/>
    <w:rsid w:val="004A3680"/>
    <w:rsid w:val="004A39A5"/>
    <w:rsid w:val="004A3DD5"/>
    <w:rsid w:val="004A4686"/>
    <w:rsid w:val="004A46E2"/>
    <w:rsid w:val="004A4737"/>
    <w:rsid w:val="004A4ADA"/>
    <w:rsid w:val="004A513D"/>
    <w:rsid w:val="004A5569"/>
    <w:rsid w:val="004A56CF"/>
    <w:rsid w:val="004A5FC4"/>
    <w:rsid w:val="004A6080"/>
    <w:rsid w:val="004A627E"/>
    <w:rsid w:val="004A67CC"/>
    <w:rsid w:val="004A686C"/>
    <w:rsid w:val="004A6CCD"/>
    <w:rsid w:val="004A6F0E"/>
    <w:rsid w:val="004A7151"/>
    <w:rsid w:val="004A72DC"/>
    <w:rsid w:val="004A74C8"/>
    <w:rsid w:val="004A7AA5"/>
    <w:rsid w:val="004A7D52"/>
    <w:rsid w:val="004A7E51"/>
    <w:rsid w:val="004A7E76"/>
    <w:rsid w:val="004B011C"/>
    <w:rsid w:val="004B06A3"/>
    <w:rsid w:val="004B0AB3"/>
    <w:rsid w:val="004B10CA"/>
    <w:rsid w:val="004B1769"/>
    <w:rsid w:val="004B1C5C"/>
    <w:rsid w:val="004B210B"/>
    <w:rsid w:val="004B233F"/>
    <w:rsid w:val="004B23CA"/>
    <w:rsid w:val="004B2643"/>
    <w:rsid w:val="004B264D"/>
    <w:rsid w:val="004B337E"/>
    <w:rsid w:val="004B340F"/>
    <w:rsid w:val="004B3B10"/>
    <w:rsid w:val="004B3C4D"/>
    <w:rsid w:val="004B3D72"/>
    <w:rsid w:val="004B4546"/>
    <w:rsid w:val="004B48A4"/>
    <w:rsid w:val="004B5A00"/>
    <w:rsid w:val="004B5A85"/>
    <w:rsid w:val="004B5CB1"/>
    <w:rsid w:val="004B5D8A"/>
    <w:rsid w:val="004B64A0"/>
    <w:rsid w:val="004B6B00"/>
    <w:rsid w:val="004B6DCE"/>
    <w:rsid w:val="004B6DDC"/>
    <w:rsid w:val="004B79ED"/>
    <w:rsid w:val="004C0FE3"/>
    <w:rsid w:val="004C0FF1"/>
    <w:rsid w:val="004C125B"/>
    <w:rsid w:val="004C13C8"/>
    <w:rsid w:val="004C1944"/>
    <w:rsid w:val="004C1EA1"/>
    <w:rsid w:val="004C214F"/>
    <w:rsid w:val="004C2B47"/>
    <w:rsid w:val="004C35F3"/>
    <w:rsid w:val="004C38C6"/>
    <w:rsid w:val="004C3C87"/>
    <w:rsid w:val="004C458F"/>
    <w:rsid w:val="004C4638"/>
    <w:rsid w:val="004C48E2"/>
    <w:rsid w:val="004C4E84"/>
    <w:rsid w:val="004C5863"/>
    <w:rsid w:val="004C5AF9"/>
    <w:rsid w:val="004C5CFE"/>
    <w:rsid w:val="004C6726"/>
    <w:rsid w:val="004C6D95"/>
    <w:rsid w:val="004C6E4A"/>
    <w:rsid w:val="004C736B"/>
    <w:rsid w:val="004C7503"/>
    <w:rsid w:val="004C775C"/>
    <w:rsid w:val="004C7BA7"/>
    <w:rsid w:val="004D006B"/>
    <w:rsid w:val="004D00E2"/>
    <w:rsid w:val="004D0358"/>
    <w:rsid w:val="004D03CC"/>
    <w:rsid w:val="004D07EE"/>
    <w:rsid w:val="004D085E"/>
    <w:rsid w:val="004D08D0"/>
    <w:rsid w:val="004D1E8D"/>
    <w:rsid w:val="004D2116"/>
    <w:rsid w:val="004D2C83"/>
    <w:rsid w:val="004D2ED1"/>
    <w:rsid w:val="004D3447"/>
    <w:rsid w:val="004D3472"/>
    <w:rsid w:val="004D3C5A"/>
    <w:rsid w:val="004D4DE1"/>
    <w:rsid w:val="004D512A"/>
    <w:rsid w:val="004D514B"/>
    <w:rsid w:val="004D5B2E"/>
    <w:rsid w:val="004D5C9C"/>
    <w:rsid w:val="004D5FDF"/>
    <w:rsid w:val="004D70F1"/>
    <w:rsid w:val="004D7479"/>
    <w:rsid w:val="004D7570"/>
    <w:rsid w:val="004D76D8"/>
    <w:rsid w:val="004D7924"/>
    <w:rsid w:val="004D7932"/>
    <w:rsid w:val="004E0427"/>
    <w:rsid w:val="004E0F30"/>
    <w:rsid w:val="004E189D"/>
    <w:rsid w:val="004E1C70"/>
    <w:rsid w:val="004E1D1A"/>
    <w:rsid w:val="004E1D20"/>
    <w:rsid w:val="004E2350"/>
    <w:rsid w:val="004E2748"/>
    <w:rsid w:val="004E28DF"/>
    <w:rsid w:val="004E36AF"/>
    <w:rsid w:val="004E4111"/>
    <w:rsid w:val="004E4173"/>
    <w:rsid w:val="004E4779"/>
    <w:rsid w:val="004E4994"/>
    <w:rsid w:val="004E4CA0"/>
    <w:rsid w:val="004E5238"/>
    <w:rsid w:val="004E539B"/>
    <w:rsid w:val="004E53CF"/>
    <w:rsid w:val="004E56C5"/>
    <w:rsid w:val="004E5D45"/>
    <w:rsid w:val="004E6386"/>
    <w:rsid w:val="004E6692"/>
    <w:rsid w:val="004E685D"/>
    <w:rsid w:val="004E6872"/>
    <w:rsid w:val="004E6F71"/>
    <w:rsid w:val="004E7558"/>
    <w:rsid w:val="004E79C8"/>
    <w:rsid w:val="004E7C3E"/>
    <w:rsid w:val="004F04D9"/>
    <w:rsid w:val="004F08B1"/>
    <w:rsid w:val="004F1971"/>
    <w:rsid w:val="004F1DFD"/>
    <w:rsid w:val="004F23BB"/>
    <w:rsid w:val="004F2450"/>
    <w:rsid w:val="004F26A8"/>
    <w:rsid w:val="004F2D60"/>
    <w:rsid w:val="004F2E79"/>
    <w:rsid w:val="004F3692"/>
    <w:rsid w:val="004F3809"/>
    <w:rsid w:val="004F3943"/>
    <w:rsid w:val="004F3D97"/>
    <w:rsid w:val="004F4260"/>
    <w:rsid w:val="004F426B"/>
    <w:rsid w:val="004F4285"/>
    <w:rsid w:val="004F4631"/>
    <w:rsid w:val="004F4933"/>
    <w:rsid w:val="004F4A33"/>
    <w:rsid w:val="004F4ED6"/>
    <w:rsid w:val="004F516A"/>
    <w:rsid w:val="004F52D6"/>
    <w:rsid w:val="004F53C7"/>
    <w:rsid w:val="004F54EF"/>
    <w:rsid w:val="004F5674"/>
    <w:rsid w:val="004F5A4B"/>
    <w:rsid w:val="004F5EE8"/>
    <w:rsid w:val="004F6044"/>
    <w:rsid w:val="004F613A"/>
    <w:rsid w:val="004F64CD"/>
    <w:rsid w:val="004F657C"/>
    <w:rsid w:val="004F6FE9"/>
    <w:rsid w:val="004F7095"/>
    <w:rsid w:val="004F7449"/>
    <w:rsid w:val="004F7B6A"/>
    <w:rsid w:val="005002A6"/>
    <w:rsid w:val="00500B0E"/>
    <w:rsid w:val="00501205"/>
    <w:rsid w:val="00501382"/>
    <w:rsid w:val="005015B4"/>
    <w:rsid w:val="00501C31"/>
    <w:rsid w:val="005022BD"/>
    <w:rsid w:val="005027EF"/>
    <w:rsid w:val="005033E0"/>
    <w:rsid w:val="0050359D"/>
    <w:rsid w:val="00503918"/>
    <w:rsid w:val="005042C5"/>
    <w:rsid w:val="00504882"/>
    <w:rsid w:val="00504BBB"/>
    <w:rsid w:val="00505099"/>
    <w:rsid w:val="00505188"/>
    <w:rsid w:val="0050531F"/>
    <w:rsid w:val="005055C2"/>
    <w:rsid w:val="005058E7"/>
    <w:rsid w:val="00505E64"/>
    <w:rsid w:val="005069BF"/>
    <w:rsid w:val="005070D9"/>
    <w:rsid w:val="005071D6"/>
    <w:rsid w:val="00507E3A"/>
    <w:rsid w:val="00507E71"/>
    <w:rsid w:val="00507F38"/>
    <w:rsid w:val="0051032F"/>
    <w:rsid w:val="00510554"/>
    <w:rsid w:val="005108F7"/>
    <w:rsid w:val="00510E8D"/>
    <w:rsid w:val="00510E9D"/>
    <w:rsid w:val="00510FF4"/>
    <w:rsid w:val="0051153E"/>
    <w:rsid w:val="00511802"/>
    <w:rsid w:val="00511DCF"/>
    <w:rsid w:val="00511E65"/>
    <w:rsid w:val="00511FD1"/>
    <w:rsid w:val="005128C5"/>
    <w:rsid w:val="00512A5E"/>
    <w:rsid w:val="00512BCE"/>
    <w:rsid w:val="005130AF"/>
    <w:rsid w:val="00513600"/>
    <w:rsid w:val="00513AF7"/>
    <w:rsid w:val="005142C6"/>
    <w:rsid w:val="00515132"/>
    <w:rsid w:val="0051559C"/>
    <w:rsid w:val="00515A51"/>
    <w:rsid w:val="00515E39"/>
    <w:rsid w:val="0051675E"/>
    <w:rsid w:val="005167C8"/>
    <w:rsid w:val="005169A9"/>
    <w:rsid w:val="005169DC"/>
    <w:rsid w:val="00517215"/>
    <w:rsid w:val="00517692"/>
    <w:rsid w:val="00517A58"/>
    <w:rsid w:val="00517F44"/>
    <w:rsid w:val="0052028A"/>
    <w:rsid w:val="005203CB"/>
    <w:rsid w:val="00521849"/>
    <w:rsid w:val="005219F0"/>
    <w:rsid w:val="00521AE8"/>
    <w:rsid w:val="00521C82"/>
    <w:rsid w:val="00521F31"/>
    <w:rsid w:val="00522765"/>
    <w:rsid w:val="005228D3"/>
    <w:rsid w:val="00522A49"/>
    <w:rsid w:val="005239D5"/>
    <w:rsid w:val="00523B0A"/>
    <w:rsid w:val="00524234"/>
    <w:rsid w:val="0052482B"/>
    <w:rsid w:val="0052495E"/>
    <w:rsid w:val="00524A20"/>
    <w:rsid w:val="00524C6A"/>
    <w:rsid w:val="00524F2B"/>
    <w:rsid w:val="0052507C"/>
    <w:rsid w:val="00525242"/>
    <w:rsid w:val="005259F4"/>
    <w:rsid w:val="005266C1"/>
    <w:rsid w:val="00527BFB"/>
    <w:rsid w:val="00527CEC"/>
    <w:rsid w:val="00527DB8"/>
    <w:rsid w:val="00530C4A"/>
    <w:rsid w:val="00530F31"/>
    <w:rsid w:val="00532127"/>
    <w:rsid w:val="00533080"/>
    <w:rsid w:val="00533373"/>
    <w:rsid w:val="005336D7"/>
    <w:rsid w:val="00533853"/>
    <w:rsid w:val="00533858"/>
    <w:rsid w:val="00533A8F"/>
    <w:rsid w:val="00533BDC"/>
    <w:rsid w:val="005340A8"/>
    <w:rsid w:val="00534BE6"/>
    <w:rsid w:val="00534F89"/>
    <w:rsid w:val="0053529A"/>
    <w:rsid w:val="005352FA"/>
    <w:rsid w:val="0053587F"/>
    <w:rsid w:val="00535893"/>
    <w:rsid w:val="00535BA1"/>
    <w:rsid w:val="005362B5"/>
    <w:rsid w:val="005366F9"/>
    <w:rsid w:val="0053704B"/>
    <w:rsid w:val="00537B08"/>
    <w:rsid w:val="00537D09"/>
    <w:rsid w:val="00537D8E"/>
    <w:rsid w:val="00540B89"/>
    <w:rsid w:val="00540D98"/>
    <w:rsid w:val="00541DFC"/>
    <w:rsid w:val="005422C7"/>
    <w:rsid w:val="00542E2D"/>
    <w:rsid w:val="00542FF1"/>
    <w:rsid w:val="005435A6"/>
    <w:rsid w:val="00543660"/>
    <w:rsid w:val="005436AB"/>
    <w:rsid w:val="00544850"/>
    <w:rsid w:val="00544A9B"/>
    <w:rsid w:val="00544C57"/>
    <w:rsid w:val="005454C6"/>
    <w:rsid w:val="005454CF"/>
    <w:rsid w:val="0054581F"/>
    <w:rsid w:val="005462AB"/>
    <w:rsid w:val="005464E8"/>
    <w:rsid w:val="00546DE4"/>
    <w:rsid w:val="00547E9E"/>
    <w:rsid w:val="005512F6"/>
    <w:rsid w:val="005518D7"/>
    <w:rsid w:val="00551960"/>
    <w:rsid w:val="00551D74"/>
    <w:rsid w:val="00551D9E"/>
    <w:rsid w:val="00551FA3"/>
    <w:rsid w:val="00552321"/>
    <w:rsid w:val="005525A4"/>
    <w:rsid w:val="00552DD3"/>
    <w:rsid w:val="0055369D"/>
    <w:rsid w:val="005537F8"/>
    <w:rsid w:val="00553830"/>
    <w:rsid w:val="0055387D"/>
    <w:rsid w:val="005540A4"/>
    <w:rsid w:val="00554673"/>
    <w:rsid w:val="00554744"/>
    <w:rsid w:val="00554E54"/>
    <w:rsid w:val="00555647"/>
    <w:rsid w:val="00555E09"/>
    <w:rsid w:val="00555E50"/>
    <w:rsid w:val="00556599"/>
    <w:rsid w:val="0055717F"/>
    <w:rsid w:val="0055744E"/>
    <w:rsid w:val="00557A8B"/>
    <w:rsid w:val="00560458"/>
    <w:rsid w:val="00561405"/>
    <w:rsid w:val="00561A1C"/>
    <w:rsid w:val="00562704"/>
    <w:rsid w:val="00562815"/>
    <w:rsid w:val="00562E5F"/>
    <w:rsid w:val="00563281"/>
    <w:rsid w:val="005634C6"/>
    <w:rsid w:val="00563F9E"/>
    <w:rsid w:val="00563FAF"/>
    <w:rsid w:val="0056439F"/>
    <w:rsid w:val="0056492C"/>
    <w:rsid w:val="00564C47"/>
    <w:rsid w:val="00566537"/>
    <w:rsid w:val="00566AAE"/>
    <w:rsid w:val="00566D85"/>
    <w:rsid w:val="00566F2F"/>
    <w:rsid w:val="00567401"/>
    <w:rsid w:val="005704F1"/>
    <w:rsid w:val="00570F49"/>
    <w:rsid w:val="0057111E"/>
    <w:rsid w:val="00571FC8"/>
    <w:rsid w:val="0057236B"/>
    <w:rsid w:val="005724C9"/>
    <w:rsid w:val="0057256E"/>
    <w:rsid w:val="00572B67"/>
    <w:rsid w:val="00573076"/>
    <w:rsid w:val="0057340D"/>
    <w:rsid w:val="00573640"/>
    <w:rsid w:val="005738A6"/>
    <w:rsid w:val="005739FD"/>
    <w:rsid w:val="00573F0A"/>
    <w:rsid w:val="00574013"/>
    <w:rsid w:val="005742E1"/>
    <w:rsid w:val="00574443"/>
    <w:rsid w:val="005747C8"/>
    <w:rsid w:val="005748F3"/>
    <w:rsid w:val="00574A43"/>
    <w:rsid w:val="00574C4B"/>
    <w:rsid w:val="0057511A"/>
    <w:rsid w:val="0057563E"/>
    <w:rsid w:val="00575AD1"/>
    <w:rsid w:val="00575D5A"/>
    <w:rsid w:val="00575FEC"/>
    <w:rsid w:val="005764A8"/>
    <w:rsid w:val="00576BB0"/>
    <w:rsid w:val="00576C40"/>
    <w:rsid w:val="00577103"/>
    <w:rsid w:val="005772E9"/>
    <w:rsid w:val="005776C4"/>
    <w:rsid w:val="00580099"/>
    <w:rsid w:val="0058096C"/>
    <w:rsid w:val="0058199B"/>
    <w:rsid w:val="00581A34"/>
    <w:rsid w:val="005824D4"/>
    <w:rsid w:val="005825C5"/>
    <w:rsid w:val="005839E8"/>
    <w:rsid w:val="00583DE9"/>
    <w:rsid w:val="005846CF"/>
    <w:rsid w:val="00584780"/>
    <w:rsid w:val="005855A2"/>
    <w:rsid w:val="00585917"/>
    <w:rsid w:val="00585B10"/>
    <w:rsid w:val="00585E1D"/>
    <w:rsid w:val="00585FEE"/>
    <w:rsid w:val="005867E2"/>
    <w:rsid w:val="00587245"/>
    <w:rsid w:val="00587B40"/>
    <w:rsid w:val="00587B74"/>
    <w:rsid w:val="005901C9"/>
    <w:rsid w:val="0059038F"/>
    <w:rsid w:val="00591550"/>
    <w:rsid w:val="005916F3"/>
    <w:rsid w:val="00591EDD"/>
    <w:rsid w:val="00592183"/>
    <w:rsid w:val="00592955"/>
    <w:rsid w:val="00592C83"/>
    <w:rsid w:val="00593AD0"/>
    <w:rsid w:val="005958FD"/>
    <w:rsid w:val="00595CE8"/>
    <w:rsid w:val="0059614D"/>
    <w:rsid w:val="005973A7"/>
    <w:rsid w:val="005979D5"/>
    <w:rsid w:val="00597C05"/>
    <w:rsid w:val="005A0A42"/>
    <w:rsid w:val="005A0C82"/>
    <w:rsid w:val="005A0D81"/>
    <w:rsid w:val="005A1202"/>
    <w:rsid w:val="005A12BC"/>
    <w:rsid w:val="005A1ABB"/>
    <w:rsid w:val="005A1AC8"/>
    <w:rsid w:val="005A1AE7"/>
    <w:rsid w:val="005A27F1"/>
    <w:rsid w:val="005A295E"/>
    <w:rsid w:val="005A2AEA"/>
    <w:rsid w:val="005A3CEB"/>
    <w:rsid w:val="005A4742"/>
    <w:rsid w:val="005A4E12"/>
    <w:rsid w:val="005A5919"/>
    <w:rsid w:val="005A6108"/>
    <w:rsid w:val="005A618B"/>
    <w:rsid w:val="005A633E"/>
    <w:rsid w:val="005A6EB3"/>
    <w:rsid w:val="005A700E"/>
    <w:rsid w:val="005A718C"/>
    <w:rsid w:val="005A7BAE"/>
    <w:rsid w:val="005A7F59"/>
    <w:rsid w:val="005B03EA"/>
    <w:rsid w:val="005B04C1"/>
    <w:rsid w:val="005B0720"/>
    <w:rsid w:val="005B07D1"/>
    <w:rsid w:val="005B09B7"/>
    <w:rsid w:val="005B0A47"/>
    <w:rsid w:val="005B19B6"/>
    <w:rsid w:val="005B19E6"/>
    <w:rsid w:val="005B1CE7"/>
    <w:rsid w:val="005B200A"/>
    <w:rsid w:val="005B2603"/>
    <w:rsid w:val="005B2652"/>
    <w:rsid w:val="005B2B42"/>
    <w:rsid w:val="005B30A4"/>
    <w:rsid w:val="005B39E7"/>
    <w:rsid w:val="005B3F8E"/>
    <w:rsid w:val="005B41AB"/>
    <w:rsid w:val="005B41B0"/>
    <w:rsid w:val="005B4285"/>
    <w:rsid w:val="005B4736"/>
    <w:rsid w:val="005B480C"/>
    <w:rsid w:val="005B4C6A"/>
    <w:rsid w:val="005B4CB3"/>
    <w:rsid w:val="005B4FB9"/>
    <w:rsid w:val="005B51B6"/>
    <w:rsid w:val="005B5817"/>
    <w:rsid w:val="005B588C"/>
    <w:rsid w:val="005B58D0"/>
    <w:rsid w:val="005B5BBD"/>
    <w:rsid w:val="005B5E49"/>
    <w:rsid w:val="005B604F"/>
    <w:rsid w:val="005B660A"/>
    <w:rsid w:val="005B71D2"/>
    <w:rsid w:val="005B7965"/>
    <w:rsid w:val="005B7BE1"/>
    <w:rsid w:val="005B7D4F"/>
    <w:rsid w:val="005B7E7F"/>
    <w:rsid w:val="005B7EBC"/>
    <w:rsid w:val="005C0189"/>
    <w:rsid w:val="005C023D"/>
    <w:rsid w:val="005C0407"/>
    <w:rsid w:val="005C045A"/>
    <w:rsid w:val="005C0A24"/>
    <w:rsid w:val="005C1321"/>
    <w:rsid w:val="005C14B0"/>
    <w:rsid w:val="005C1FAB"/>
    <w:rsid w:val="005C2960"/>
    <w:rsid w:val="005C29EB"/>
    <w:rsid w:val="005C2A70"/>
    <w:rsid w:val="005C2BDB"/>
    <w:rsid w:val="005C2E2A"/>
    <w:rsid w:val="005C3A37"/>
    <w:rsid w:val="005C418C"/>
    <w:rsid w:val="005C47CB"/>
    <w:rsid w:val="005C4A78"/>
    <w:rsid w:val="005C56A4"/>
    <w:rsid w:val="005C5AF9"/>
    <w:rsid w:val="005C5F60"/>
    <w:rsid w:val="005C6C3E"/>
    <w:rsid w:val="005C766F"/>
    <w:rsid w:val="005C7AC0"/>
    <w:rsid w:val="005D03DC"/>
    <w:rsid w:val="005D091A"/>
    <w:rsid w:val="005D1486"/>
    <w:rsid w:val="005D1E4D"/>
    <w:rsid w:val="005D2EF1"/>
    <w:rsid w:val="005D2F01"/>
    <w:rsid w:val="005D3525"/>
    <w:rsid w:val="005D35AC"/>
    <w:rsid w:val="005D3638"/>
    <w:rsid w:val="005D3731"/>
    <w:rsid w:val="005D3958"/>
    <w:rsid w:val="005D3B13"/>
    <w:rsid w:val="005D3CD9"/>
    <w:rsid w:val="005D3D14"/>
    <w:rsid w:val="005D3D9A"/>
    <w:rsid w:val="005D3FC0"/>
    <w:rsid w:val="005D47FA"/>
    <w:rsid w:val="005D4995"/>
    <w:rsid w:val="005D55AF"/>
    <w:rsid w:val="005D5643"/>
    <w:rsid w:val="005D6B16"/>
    <w:rsid w:val="005D6EBE"/>
    <w:rsid w:val="005D74CF"/>
    <w:rsid w:val="005D75F0"/>
    <w:rsid w:val="005D7749"/>
    <w:rsid w:val="005D783F"/>
    <w:rsid w:val="005E11D5"/>
    <w:rsid w:val="005E178E"/>
    <w:rsid w:val="005E18A3"/>
    <w:rsid w:val="005E1D5A"/>
    <w:rsid w:val="005E2421"/>
    <w:rsid w:val="005E250A"/>
    <w:rsid w:val="005E262D"/>
    <w:rsid w:val="005E26A7"/>
    <w:rsid w:val="005E2C98"/>
    <w:rsid w:val="005E339A"/>
    <w:rsid w:val="005E346B"/>
    <w:rsid w:val="005E3619"/>
    <w:rsid w:val="005E377E"/>
    <w:rsid w:val="005E45B5"/>
    <w:rsid w:val="005E4672"/>
    <w:rsid w:val="005E5107"/>
    <w:rsid w:val="005E52AC"/>
    <w:rsid w:val="005E5502"/>
    <w:rsid w:val="005E5DA3"/>
    <w:rsid w:val="005E6056"/>
    <w:rsid w:val="005E68EF"/>
    <w:rsid w:val="005E6ABE"/>
    <w:rsid w:val="005E6E45"/>
    <w:rsid w:val="005E71D8"/>
    <w:rsid w:val="005E72FD"/>
    <w:rsid w:val="005E756A"/>
    <w:rsid w:val="005E7672"/>
    <w:rsid w:val="005E7B35"/>
    <w:rsid w:val="005E7DE4"/>
    <w:rsid w:val="005F09A2"/>
    <w:rsid w:val="005F17AE"/>
    <w:rsid w:val="005F1B5D"/>
    <w:rsid w:val="005F1DE7"/>
    <w:rsid w:val="005F1E89"/>
    <w:rsid w:val="005F29FE"/>
    <w:rsid w:val="005F3FB4"/>
    <w:rsid w:val="005F4356"/>
    <w:rsid w:val="005F48F2"/>
    <w:rsid w:val="005F4B8D"/>
    <w:rsid w:val="005F4DE5"/>
    <w:rsid w:val="005F4E90"/>
    <w:rsid w:val="005F5371"/>
    <w:rsid w:val="005F615D"/>
    <w:rsid w:val="005F6D30"/>
    <w:rsid w:val="005F6D9C"/>
    <w:rsid w:val="005F6DD7"/>
    <w:rsid w:val="005F6EE8"/>
    <w:rsid w:val="005F6F0D"/>
    <w:rsid w:val="005F72A6"/>
    <w:rsid w:val="005F74FB"/>
    <w:rsid w:val="00600832"/>
    <w:rsid w:val="00600CEB"/>
    <w:rsid w:val="00600E8B"/>
    <w:rsid w:val="0060110E"/>
    <w:rsid w:val="006013C3"/>
    <w:rsid w:val="0060195D"/>
    <w:rsid w:val="00601C02"/>
    <w:rsid w:val="00601E17"/>
    <w:rsid w:val="00601F7F"/>
    <w:rsid w:val="0060224B"/>
    <w:rsid w:val="00602411"/>
    <w:rsid w:val="00602A6C"/>
    <w:rsid w:val="00602A94"/>
    <w:rsid w:val="00602B99"/>
    <w:rsid w:val="00602EA8"/>
    <w:rsid w:val="006037FD"/>
    <w:rsid w:val="00604151"/>
    <w:rsid w:val="00604403"/>
    <w:rsid w:val="00604600"/>
    <w:rsid w:val="00604F50"/>
    <w:rsid w:val="0060526D"/>
    <w:rsid w:val="00605922"/>
    <w:rsid w:val="00605CD0"/>
    <w:rsid w:val="00606093"/>
    <w:rsid w:val="006060CD"/>
    <w:rsid w:val="00606593"/>
    <w:rsid w:val="006068BC"/>
    <w:rsid w:val="006078BE"/>
    <w:rsid w:val="00607AB0"/>
    <w:rsid w:val="00607FDF"/>
    <w:rsid w:val="006103EF"/>
    <w:rsid w:val="00610839"/>
    <w:rsid w:val="0061138F"/>
    <w:rsid w:val="006116FD"/>
    <w:rsid w:val="006118BE"/>
    <w:rsid w:val="00611F8B"/>
    <w:rsid w:val="00611FD2"/>
    <w:rsid w:val="00611FE5"/>
    <w:rsid w:val="0061201A"/>
    <w:rsid w:val="00612545"/>
    <w:rsid w:val="006125DC"/>
    <w:rsid w:val="00612615"/>
    <w:rsid w:val="00612AC5"/>
    <w:rsid w:val="00612B90"/>
    <w:rsid w:val="00612CAE"/>
    <w:rsid w:val="00613097"/>
    <w:rsid w:val="006134AF"/>
    <w:rsid w:val="006138F0"/>
    <w:rsid w:val="00613D68"/>
    <w:rsid w:val="006143BB"/>
    <w:rsid w:val="006143EF"/>
    <w:rsid w:val="00614824"/>
    <w:rsid w:val="0061499A"/>
    <w:rsid w:val="006157D2"/>
    <w:rsid w:val="006158E6"/>
    <w:rsid w:val="00615FC5"/>
    <w:rsid w:val="006161B8"/>
    <w:rsid w:val="00616744"/>
    <w:rsid w:val="006170D7"/>
    <w:rsid w:val="006170E1"/>
    <w:rsid w:val="00617A0F"/>
    <w:rsid w:val="006202DC"/>
    <w:rsid w:val="00620812"/>
    <w:rsid w:val="00620840"/>
    <w:rsid w:val="006209EC"/>
    <w:rsid w:val="00620D6A"/>
    <w:rsid w:val="006210F1"/>
    <w:rsid w:val="00621314"/>
    <w:rsid w:val="006216B0"/>
    <w:rsid w:val="00621D69"/>
    <w:rsid w:val="006223EA"/>
    <w:rsid w:val="0062296F"/>
    <w:rsid w:val="00622E3D"/>
    <w:rsid w:val="0062348E"/>
    <w:rsid w:val="00623855"/>
    <w:rsid w:val="00623BD3"/>
    <w:rsid w:val="00623CE2"/>
    <w:rsid w:val="00623F57"/>
    <w:rsid w:val="0062401F"/>
    <w:rsid w:val="006240BC"/>
    <w:rsid w:val="00624498"/>
    <w:rsid w:val="00624BAF"/>
    <w:rsid w:val="00625C6F"/>
    <w:rsid w:val="00626926"/>
    <w:rsid w:val="00626E12"/>
    <w:rsid w:val="006278D8"/>
    <w:rsid w:val="00627A96"/>
    <w:rsid w:val="00627C31"/>
    <w:rsid w:val="00630066"/>
    <w:rsid w:val="00630618"/>
    <w:rsid w:val="006308BA"/>
    <w:rsid w:val="00630FC3"/>
    <w:rsid w:val="00631169"/>
    <w:rsid w:val="00631196"/>
    <w:rsid w:val="0063127B"/>
    <w:rsid w:val="0063129B"/>
    <w:rsid w:val="0063146E"/>
    <w:rsid w:val="00631BB9"/>
    <w:rsid w:val="00631F97"/>
    <w:rsid w:val="00632565"/>
    <w:rsid w:val="00632797"/>
    <w:rsid w:val="006328E6"/>
    <w:rsid w:val="00632E02"/>
    <w:rsid w:val="00633162"/>
    <w:rsid w:val="0063395D"/>
    <w:rsid w:val="006347CF"/>
    <w:rsid w:val="006349B1"/>
    <w:rsid w:val="00634C7C"/>
    <w:rsid w:val="00634DFD"/>
    <w:rsid w:val="00634E21"/>
    <w:rsid w:val="00635512"/>
    <w:rsid w:val="006356D5"/>
    <w:rsid w:val="00635889"/>
    <w:rsid w:val="006359CF"/>
    <w:rsid w:val="0063630F"/>
    <w:rsid w:val="0063682B"/>
    <w:rsid w:val="00636A91"/>
    <w:rsid w:val="00636F42"/>
    <w:rsid w:val="006371E9"/>
    <w:rsid w:val="00637B0A"/>
    <w:rsid w:val="0064017F"/>
    <w:rsid w:val="00640517"/>
    <w:rsid w:val="0064058C"/>
    <w:rsid w:val="0064059F"/>
    <w:rsid w:val="00640DA3"/>
    <w:rsid w:val="00640F1D"/>
    <w:rsid w:val="00640F3F"/>
    <w:rsid w:val="00641216"/>
    <w:rsid w:val="00641264"/>
    <w:rsid w:val="00641B7C"/>
    <w:rsid w:val="00642260"/>
    <w:rsid w:val="00642C4F"/>
    <w:rsid w:val="00642C94"/>
    <w:rsid w:val="00642E12"/>
    <w:rsid w:val="006430B6"/>
    <w:rsid w:val="00643251"/>
    <w:rsid w:val="006434A7"/>
    <w:rsid w:val="00643622"/>
    <w:rsid w:val="00643720"/>
    <w:rsid w:val="00643A8D"/>
    <w:rsid w:val="00643C0F"/>
    <w:rsid w:val="00643FAC"/>
    <w:rsid w:val="0064405F"/>
    <w:rsid w:val="0064434A"/>
    <w:rsid w:val="006443B8"/>
    <w:rsid w:val="00644507"/>
    <w:rsid w:val="00644831"/>
    <w:rsid w:val="00644AF6"/>
    <w:rsid w:val="00644F84"/>
    <w:rsid w:val="00645A77"/>
    <w:rsid w:val="00646234"/>
    <w:rsid w:val="006469BA"/>
    <w:rsid w:val="00646AB2"/>
    <w:rsid w:val="00647448"/>
    <w:rsid w:val="0064773B"/>
    <w:rsid w:val="00650400"/>
    <w:rsid w:val="006506B0"/>
    <w:rsid w:val="00650BC6"/>
    <w:rsid w:val="00650D7A"/>
    <w:rsid w:val="006511B8"/>
    <w:rsid w:val="0065167D"/>
    <w:rsid w:val="006516F3"/>
    <w:rsid w:val="00651E5F"/>
    <w:rsid w:val="00652054"/>
    <w:rsid w:val="00652F98"/>
    <w:rsid w:val="00653002"/>
    <w:rsid w:val="00653E03"/>
    <w:rsid w:val="00653FD2"/>
    <w:rsid w:val="00654888"/>
    <w:rsid w:val="006554BB"/>
    <w:rsid w:val="0065563D"/>
    <w:rsid w:val="00656072"/>
    <w:rsid w:val="00656100"/>
    <w:rsid w:val="006562C9"/>
    <w:rsid w:val="0065740D"/>
    <w:rsid w:val="00657517"/>
    <w:rsid w:val="00657DB5"/>
    <w:rsid w:val="00657E6A"/>
    <w:rsid w:val="00657E96"/>
    <w:rsid w:val="0066035E"/>
    <w:rsid w:val="00660360"/>
    <w:rsid w:val="006609FC"/>
    <w:rsid w:val="00660C9F"/>
    <w:rsid w:val="00660F5D"/>
    <w:rsid w:val="0066126A"/>
    <w:rsid w:val="00661337"/>
    <w:rsid w:val="00661476"/>
    <w:rsid w:val="006615B3"/>
    <w:rsid w:val="00661E3E"/>
    <w:rsid w:val="00662830"/>
    <w:rsid w:val="00662916"/>
    <w:rsid w:val="00662971"/>
    <w:rsid w:val="00663EC3"/>
    <w:rsid w:val="00664284"/>
    <w:rsid w:val="006644EC"/>
    <w:rsid w:val="0066470C"/>
    <w:rsid w:val="00664E48"/>
    <w:rsid w:val="006657B6"/>
    <w:rsid w:val="006658BE"/>
    <w:rsid w:val="00667873"/>
    <w:rsid w:val="00667A57"/>
    <w:rsid w:val="00667EC1"/>
    <w:rsid w:val="00670640"/>
    <w:rsid w:val="00670778"/>
    <w:rsid w:val="00670A01"/>
    <w:rsid w:val="00670D21"/>
    <w:rsid w:val="00670F30"/>
    <w:rsid w:val="006711A2"/>
    <w:rsid w:val="00671CFB"/>
    <w:rsid w:val="00671E53"/>
    <w:rsid w:val="00672034"/>
    <w:rsid w:val="006724F9"/>
    <w:rsid w:val="006725EF"/>
    <w:rsid w:val="0067282A"/>
    <w:rsid w:val="00672910"/>
    <w:rsid w:val="0067296D"/>
    <w:rsid w:val="00672C63"/>
    <w:rsid w:val="0067300D"/>
    <w:rsid w:val="00673131"/>
    <w:rsid w:val="00673500"/>
    <w:rsid w:val="00673594"/>
    <w:rsid w:val="00673B81"/>
    <w:rsid w:val="00673BBE"/>
    <w:rsid w:val="00673D69"/>
    <w:rsid w:val="006741E1"/>
    <w:rsid w:val="00674E3A"/>
    <w:rsid w:val="006751A7"/>
    <w:rsid w:val="0067522A"/>
    <w:rsid w:val="0067556E"/>
    <w:rsid w:val="006758BB"/>
    <w:rsid w:val="006758DB"/>
    <w:rsid w:val="00675A01"/>
    <w:rsid w:val="00675F07"/>
    <w:rsid w:val="006770A4"/>
    <w:rsid w:val="0067727E"/>
    <w:rsid w:val="00677383"/>
    <w:rsid w:val="0067797F"/>
    <w:rsid w:val="00677A27"/>
    <w:rsid w:val="00677B2D"/>
    <w:rsid w:val="00677BB3"/>
    <w:rsid w:val="00677DCE"/>
    <w:rsid w:val="00680356"/>
    <w:rsid w:val="006805AD"/>
    <w:rsid w:val="00680C61"/>
    <w:rsid w:val="006810B6"/>
    <w:rsid w:val="00681241"/>
    <w:rsid w:val="0068183D"/>
    <w:rsid w:val="00681A1B"/>
    <w:rsid w:val="00681CF1"/>
    <w:rsid w:val="00682140"/>
    <w:rsid w:val="0068288E"/>
    <w:rsid w:val="00682B47"/>
    <w:rsid w:val="00682D49"/>
    <w:rsid w:val="00682F65"/>
    <w:rsid w:val="00683262"/>
    <w:rsid w:val="00683A7C"/>
    <w:rsid w:val="00683FD1"/>
    <w:rsid w:val="006841FC"/>
    <w:rsid w:val="0068463C"/>
    <w:rsid w:val="00684DC1"/>
    <w:rsid w:val="00685382"/>
    <w:rsid w:val="006857D4"/>
    <w:rsid w:val="006860CC"/>
    <w:rsid w:val="00687596"/>
    <w:rsid w:val="00687B1F"/>
    <w:rsid w:val="00687F04"/>
    <w:rsid w:val="00687F33"/>
    <w:rsid w:val="00690717"/>
    <w:rsid w:val="00690744"/>
    <w:rsid w:val="00690757"/>
    <w:rsid w:val="00690941"/>
    <w:rsid w:val="006913E4"/>
    <w:rsid w:val="006915D5"/>
    <w:rsid w:val="006917A7"/>
    <w:rsid w:val="00691B83"/>
    <w:rsid w:val="00691F6D"/>
    <w:rsid w:val="00692157"/>
    <w:rsid w:val="006921C5"/>
    <w:rsid w:val="006922D7"/>
    <w:rsid w:val="0069233D"/>
    <w:rsid w:val="006927B4"/>
    <w:rsid w:val="006928BF"/>
    <w:rsid w:val="006937D4"/>
    <w:rsid w:val="00693A50"/>
    <w:rsid w:val="00693D43"/>
    <w:rsid w:val="00694998"/>
    <w:rsid w:val="00695363"/>
    <w:rsid w:val="00695546"/>
    <w:rsid w:val="00695625"/>
    <w:rsid w:val="006966A7"/>
    <w:rsid w:val="0069682C"/>
    <w:rsid w:val="00697499"/>
    <w:rsid w:val="006976EF"/>
    <w:rsid w:val="006979F7"/>
    <w:rsid w:val="00697DD6"/>
    <w:rsid w:val="006A04AD"/>
    <w:rsid w:val="006A05CF"/>
    <w:rsid w:val="006A0D8D"/>
    <w:rsid w:val="006A0E29"/>
    <w:rsid w:val="006A0E86"/>
    <w:rsid w:val="006A1424"/>
    <w:rsid w:val="006A15C6"/>
    <w:rsid w:val="006A1981"/>
    <w:rsid w:val="006A1B06"/>
    <w:rsid w:val="006A1FFA"/>
    <w:rsid w:val="006A35A3"/>
    <w:rsid w:val="006A367F"/>
    <w:rsid w:val="006A3837"/>
    <w:rsid w:val="006A3996"/>
    <w:rsid w:val="006A3B14"/>
    <w:rsid w:val="006A5690"/>
    <w:rsid w:val="006A5DC7"/>
    <w:rsid w:val="006A66C8"/>
    <w:rsid w:val="006A66FB"/>
    <w:rsid w:val="006A6A1B"/>
    <w:rsid w:val="006A6F7E"/>
    <w:rsid w:val="006A6FA6"/>
    <w:rsid w:val="006A76FD"/>
    <w:rsid w:val="006A7B77"/>
    <w:rsid w:val="006B0697"/>
    <w:rsid w:val="006B06AF"/>
    <w:rsid w:val="006B0A27"/>
    <w:rsid w:val="006B0B7F"/>
    <w:rsid w:val="006B0DEC"/>
    <w:rsid w:val="006B1B77"/>
    <w:rsid w:val="006B1F3C"/>
    <w:rsid w:val="006B2188"/>
    <w:rsid w:val="006B21C2"/>
    <w:rsid w:val="006B289D"/>
    <w:rsid w:val="006B3075"/>
    <w:rsid w:val="006B3CBD"/>
    <w:rsid w:val="006B423C"/>
    <w:rsid w:val="006B42A5"/>
    <w:rsid w:val="006B5163"/>
    <w:rsid w:val="006B60FB"/>
    <w:rsid w:val="006B633E"/>
    <w:rsid w:val="006B668B"/>
    <w:rsid w:val="006B69CB"/>
    <w:rsid w:val="006B6A7E"/>
    <w:rsid w:val="006B73A6"/>
    <w:rsid w:val="006C000C"/>
    <w:rsid w:val="006C001E"/>
    <w:rsid w:val="006C0ACD"/>
    <w:rsid w:val="006C0D79"/>
    <w:rsid w:val="006C0F87"/>
    <w:rsid w:val="006C11EF"/>
    <w:rsid w:val="006C1235"/>
    <w:rsid w:val="006C1B3B"/>
    <w:rsid w:val="006C1FB0"/>
    <w:rsid w:val="006C20A0"/>
    <w:rsid w:val="006C22E4"/>
    <w:rsid w:val="006C2491"/>
    <w:rsid w:val="006C2646"/>
    <w:rsid w:val="006C2FD9"/>
    <w:rsid w:val="006C38E8"/>
    <w:rsid w:val="006C3B4A"/>
    <w:rsid w:val="006C3F0A"/>
    <w:rsid w:val="006C3FF3"/>
    <w:rsid w:val="006C47A5"/>
    <w:rsid w:val="006C53D4"/>
    <w:rsid w:val="006C568B"/>
    <w:rsid w:val="006C57A5"/>
    <w:rsid w:val="006C598E"/>
    <w:rsid w:val="006C5BC8"/>
    <w:rsid w:val="006C6664"/>
    <w:rsid w:val="006C7346"/>
    <w:rsid w:val="006C78C8"/>
    <w:rsid w:val="006C7FCD"/>
    <w:rsid w:val="006D00BE"/>
    <w:rsid w:val="006D0D64"/>
    <w:rsid w:val="006D0EF0"/>
    <w:rsid w:val="006D0EF1"/>
    <w:rsid w:val="006D125F"/>
    <w:rsid w:val="006D1579"/>
    <w:rsid w:val="006D2542"/>
    <w:rsid w:val="006D2A0A"/>
    <w:rsid w:val="006D2B2A"/>
    <w:rsid w:val="006D2B81"/>
    <w:rsid w:val="006D2C66"/>
    <w:rsid w:val="006D2DF4"/>
    <w:rsid w:val="006D3F90"/>
    <w:rsid w:val="006D40CF"/>
    <w:rsid w:val="006D42B8"/>
    <w:rsid w:val="006D42FD"/>
    <w:rsid w:val="006D430B"/>
    <w:rsid w:val="006D5A7C"/>
    <w:rsid w:val="006D5F68"/>
    <w:rsid w:val="006D6197"/>
    <w:rsid w:val="006D6982"/>
    <w:rsid w:val="006D69AA"/>
    <w:rsid w:val="006D6CFF"/>
    <w:rsid w:val="006D713C"/>
    <w:rsid w:val="006D7432"/>
    <w:rsid w:val="006D7452"/>
    <w:rsid w:val="006D7BD1"/>
    <w:rsid w:val="006E016F"/>
    <w:rsid w:val="006E0EB2"/>
    <w:rsid w:val="006E1008"/>
    <w:rsid w:val="006E1726"/>
    <w:rsid w:val="006E1C4C"/>
    <w:rsid w:val="006E279D"/>
    <w:rsid w:val="006E2E00"/>
    <w:rsid w:val="006E30F1"/>
    <w:rsid w:val="006E3228"/>
    <w:rsid w:val="006E3231"/>
    <w:rsid w:val="006E3AEE"/>
    <w:rsid w:val="006E439B"/>
    <w:rsid w:val="006E447B"/>
    <w:rsid w:val="006E4715"/>
    <w:rsid w:val="006E5803"/>
    <w:rsid w:val="006E5944"/>
    <w:rsid w:val="006E5967"/>
    <w:rsid w:val="006E5E5B"/>
    <w:rsid w:val="006E628A"/>
    <w:rsid w:val="006E6494"/>
    <w:rsid w:val="006E65C9"/>
    <w:rsid w:val="006E664F"/>
    <w:rsid w:val="006E7A07"/>
    <w:rsid w:val="006E7DF4"/>
    <w:rsid w:val="006F0880"/>
    <w:rsid w:val="006F0D70"/>
    <w:rsid w:val="006F0D86"/>
    <w:rsid w:val="006F0F24"/>
    <w:rsid w:val="006F112B"/>
    <w:rsid w:val="006F11A8"/>
    <w:rsid w:val="006F1428"/>
    <w:rsid w:val="006F1489"/>
    <w:rsid w:val="006F1824"/>
    <w:rsid w:val="006F1EC2"/>
    <w:rsid w:val="006F2653"/>
    <w:rsid w:val="006F297E"/>
    <w:rsid w:val="006F2B16"/>
    <w:rsid w:val="006F2C98"/>
    <w:rsid w:val="006F315E"/>
    <w:rsid w:val="006F3212"/>
    <w:rsid w:val="006F36F1"/>
    <w:rsid w:val="006F3D86"/>
    <w:rsid w:val="006F45D0"/>
    <w:rsid w:val="006F4BA4"/>
    <w:rsid w:val="006F4E3B"/>
    <w:rsid w:val="006F4F09"/>
    <w:rsid w:val="006F5190"/>
    <w:rsid w:val="006F5558"/>
    <w:rsid w:val="006F5A5A"/>
    <w:rsid w:val="006F5AB6"/>
    <w:rsid w:val="006F656E"/>
    <w:rsid w:val="006F66DB"/>
    <w:rsid w:val="006F68FB"/>
    <w:rsid w:val="006F691B"/>
    <w:rsid w:val="006F7845"/>
    <w:rsid w:val="006F78CC"/>
    <w:rsid w:val="006F7C8C"/>
    <w:rsid w:val="00700330"/>
    <w:rsid w:val="00701445"/>
    <w:rsid w:val="00701BBC"/>
    <w:rsid w:val="00701C65"/>
    <w:rsid w:val="00701D59"/>
    <w:rsid w:val="00702423"/>
    <w:rsid w:val="00702645"/>
    <w:rsid w:val="007028DD"/>
    <w:rsid w:val="007028E7"/>
    <w:rsid w:val="00702ED4"/>
    <w:rsid w:val="00702F18"/>
    <w:rsid w:val="007032B2"/>
    <w:rsid w:val="00703461"/>
    <w:rsid w:val="00704617"/>
    <w:rsid w:val="0070485B"/>
    <w:rsid w:val="00704936"/>
    <w:rsid w:val="007051C2"/>
    <w:rsid w:val="00705B38"/>
    <w:rsid w:val="00705C39"/>
    <w:rsid w:val="0070614A"/>
    <w:rsid w:val="00706175"/>
    <w:rsid w:val="007065AF"/>
    <w:rsid w:val="00706AE4"/>
    <w:rsid w:val="00706BE9"/>
    <w:rsid w:val="00706E80"/>
    <w:rsid w:val="00706EB6"/>
    <w:rsid w:val="00707657"/>
    <w:rsid w:val="00707801"/>
    <w:rsid w:val="0070797C"/>
    <w:rsid w:val="00707D0C"/>
    <w:rsid w:val="007102B4"/>
    <w:rsid w:val="007109DC"/>
    <w:rsid w:val="00710A02"/>
    <w:rsid w:val="00711224"/>
    <w:rsid w:val="007114C7"/>
    <w:rsid w:val="0071250A"/>
    <w:rsid w:val="00712C5C"/>
    <w:rsid w:val="00712D85"/>
    <w:rsid w:val="007131FF"/>
    <w:rsid w:val="00713B32"/>
    <w:rsid w:val="00713F75"/>
    <w:rsid w:val="0071428E"/>
    <w:rsid w:val="007146C4"/>
    <w:rsid w:val="00715219"/>
    <w:rsid w:val="0071573C"/>
    <w:rsid w:val="00715D37"/>
    <w:rsid w:val="00715D59"/>
    <w:rsid w:val="00716192"/>
    <w:rsid w:val="007165AD"/>
    <w:rsid w:val="00716648"/>
    <w:rsid w:val="007166CA"/>
    <w:rsid w:val="00716796"/>
    <w:rsid w:val="00716CC3"/>
    <w:rsid w:val="007172F2"/>
    <w:rsid w:val="007176C6"/>
    <w:rsid w:val="0071770A"/>
    <w:rsid w:val="007207D1"/>
    <w:rsid w:val="00720877"/>
    <w:rsid w:val="00721081"/>
    <w:rsid w:val="007210D9"/>
    <w:rsid w:val="0072190D"/>
    <w:rsid w:val="007221C5"/>
    <w:rsid w:val="0072244F"/>
    <w:rsid w:val="007225A9"/>
    <w:rsid w:val="007225C5"/>
    <w:rsid w:val="00722AC3"/>
    <w:rsid w:val="00722FDC"/>
    <w:rsid w:val="007232F7"/>
    <w:rsid w:val="007238E0"/>
    <w:rsid w:val="00723CC0"/>
    <w:rsid w:val="007240F4"/>
    <w:rsid w:val="00724430"/>
    <w:rsid w:val="0072467D"/>
    <w:rsid w:val="007247D8"/>
    <w:rsid w:val="00724800"/>
    <w:rsid w:val="0072490F"/>
    <w:rsid w:val="00725194"/>
    <w:rsid w:val="007253FB"/>
    <w:rsid w:val="00725AFD"/>
    <w:rsid w:val="00725CCC"/>
    <w:rsid w:val="0072613A"/>
    <w:rsid w:val="00726564"/>
    <w:rsid w:val="007266AD"/>
    <w:rsid w:val="007273CD"/>
    <w:rsid w:val="0072747B"/>
    <w:rsid w:val="00727808"/>
    <w:rsid w:val="00730D34"/>
    <w:rsid w:val="0073162D"/>
    <w:rsid w:val="00731AFC"/>
    <w:rsid w:val="007322BD"/>
    <w:rsid w:val="00732315"/>
    <w:rsid w:val="00732687"/>
    <w:rsid w:val="007329E7"/>
    <w:rsid w:val="00732C41"/>
    <w:rsid w:val="00733769"/>
    <w:rsid w:val="00733B5C"/>
    <w:rsid w:val="00733BD6"/>
    <w:rsid w:val="0073471E"/>
    <w:rsid w:val="007365BC"/>
    <w:rsid w:val="00736AD7"/>
    <w:rsid w:val="00737A95"/>
    <w:rsid w:val="00737FB0"/>
    <w:rsid w:val="007418D5"/>
    <w:rsid w:val="00742B90"/>
    <w:rsid w:val="00743572"/>
    <w:rsid w:val="007435E7"/>
    <w:rsid w:val="00743B31"/>
    <w:rsid w:val="00743C3A"/>
    <w:rsid w:val="0074413A"/>
    <w:rsid w:val="00744985"/>
    <w:rsid w:val="00744B42"/>
    <w:rsid w:val="00744BDC"/>
    <w:rsid w:val="00744F32"/>
    <w:rsid w:val="00746139"/>
    <w:rsid w:val="00746FEB"/>
    <w:rsid w:val="00747440"/>
    <w:rsid w:val="00747CA1"/>
    <w:rsid w:val="007501E5"/>
    <w:rsid w:val="00750323"/>
    <w:rsid w:val="007514B4"/>
    <w:rsid w:val="00752211"/>
    <w:rsid w:val="007531AB"/>
    <w:rsid w:val="0075327C"/>
    <w:rsid w:val="0075409B"/>
    <w:rsid w:val="007549F5"/>
    <w:rsid w:val="00754F64"/>
    <w:rsid w:val="00755463"/>
    <w:rsid w:val="00755557"/>
    <w:rsid w:val="007557F6"/>
    <w:rsid w:val="00755F4F"/>
    <w:rsid w:val="00756076"/>
    <w:rsid w:val="0075610F"/>
    <w:rsid w:val="007564B4"/>
    <w:rsid w:val="00756BEB"/>
    <w:rsid w:val="00756C71"/>
    <w:rsid w:val="00756F6F"/>
    <w:rsid w:val="00756F7B"/>
    <w:rsid w:val="007571A4"/>
    <w:rsid w:val="00757815"/>
    <w:rsid w:val="00757837"/>
    <w:rsid w:val="007578C3"/>
    <w:rsid w:val="00757A1C"/>
    <w:rsid w:val="00760792"/>
    <w:rsid w:val="00760809"/>
    <w:rsid w:val="007608A9"/>
    <w:rsid w:val="00760EEA"/>
    <w:rsid w:val="007610F6"/>
    <w:rsid w:val="00761A4E"/>
    <w:rsid w:val="00761F70"/>
    <w:rsid w:val="00762DDD"/>
    <w:rsid w:val="00762EFE"/>
    <w:rsid w:val="00763DF5"/>
    <w:rsid w:val="0076436A"/>
    <w:rsid w:val="007645E0"/>
    <w:rsid w:val="00764B64"/>
    <w:rsid w:val="00764EAA"/>
    <w:rsid w:val="00765424"/>
    <w:rsid w:val="007655C7"/>
    <w:rsid w:val="00765BE5"/>
    <w:rsid w:val="00765DC3"/>
    <w:rsid w:val="00766AE5"/>
    <w:rsid w:val="00766EB4"/>
    <w:rsid w:val="00767277"/>
    <w:rsid w:val="00767399"/>
    <w:rsid w:val="00767481"/>
    <w:rsid w:val="00767B89"/>
    <w:rsid w:val="0077028A"/>
    <w:rsid w:val="00770489"/>
    <w:rsid w:val="007705AB"/>
    <w:rsid w:val="007705FD"/>
    <w:rsid w:val="00771450"/>
    <w:rsid w:val="007715CB"/>
    <w:rsid w:val="0077167A"/>
    <w:rsid w:val="007716F6"/>
    <w:rsid w:val="00772493"/>
    <w:rsid w:val="00772851"/>
    <w:rsid w:val="00773FB2"/>
    <w:rsid w:val="007740DD"/>
    <w:rsid w:val="00774177"/>
    <w:rsid w:val="007743C1"/>
    <w:rsid w:val="00774494"/>
    <w:rsid w:val="00774497"/>
    <w:rsid w:val="0077468A"/>
    <w:rsid w:val="007747AD"/>
    <w:rsid w:val="00774F9B"/>
    <w:rsid w:val="0077543D"/>
    <w:rsid w:val="00775CFE"/>
    <w:rsid w:val="00776173"/>
    <w:rsid w:val="00776665"/>
    <w:rsid w:val="00776970"/>
    <w:rsid w:val="00776AF7"/>
    <w:rsid w:val="00776B32"/>
    <w:rsid w:val="00776C35"/>
    <w:rsid w:val="00777184"/>
    <w:rsid w:val="007772F1"/>
    <w:rsid w:val="007772F4"/>
    <w:rsid w:val="00777DFD"/>
    <w:rsid w:val="00777F42"/>
    <w:rsid w:val="0078034B"/>
    <w:rsid w:val="00780A2D"/>
    <w:rsid w:val="00780A90"/>
    <w:rsid w:val="00780F9F"/>
    <w:rsid w:val="007813F8"/>
    <w:rsid w:val="00781E0D"/>
    <w:rsid w:val="00782C72"/>
    <w:rsid w:val="00782DEE"/>
    <w:rsid w:val="00782E99"/>
    <w:rsid w:val="0078354A"/>
    <w:rsid w:val="00783E1D"/>
    <w:rsid w:val="00784006"/>
    <w:rsid w:val="007841E9"/>
    <w:rsid w:val="007842D2"/>
    <w:rsid w:val="00784AA7"/>
    <w:rsid w:val="00784AA8"/>
    <w:rsid w:val="00785BCC"/>
    <w:rsid w:val="00785EE6"/>
    <w:rsid w:val="0078613B"/>
    <w:rsid w:val="00786404"/>
    <w:rsid w:val="00786474"/>
    <w:rsid w:val="007867BE"/>
    <w:rsid w:val="00786D58"/>
    <w:rsid w:val="00787C2A"/>
    <w:rsid w:val="00790A45"/>
    <w:rsid w:val="00790EE2"/>
    <w:rsid w:val="007925EA"/>
    <w:rsid w:val="00792C31"/>
    <w:rsid w:val="00793849"/>
    <w:rsid w:val="00793A59"/>
    <w:rsid w:val="0079407C"/>
    <w:rsid w:val="00794A85"/>
    <w:rsid w:val="00795BA6"/>
    <w:rsid w:val="00796166"/>
    <w:rsid w:val="00796656"/>
    <w:rsid w:val="00796E10"/>
    <w:rsid w:val="00797A10"/>
    <w:rsid w:val="007A0109"/>
    <w:rsid w:val="007A0BE9"/>
    <w:rsid w:val="007A0CE2"/>
    <w:rsid w:val="007A1039"/>
    <w:rsid w:val="007A15A5"/>
    <w:rsid w:val="007A19A4"/>
    <w:rsid w:val="007A1C94"/>
    <w:rsid w:val="007A2189"/>
    <w:rsid w:val="007A2B86"/>
    <w:rsid w:val="007A2CC8"/>
    <w:rsid w:val="007A2F4E"/>
    <w:rsid w:val="007A32B5"/>
    <w:rsid w:val="007A3717"/>
    <w:rsid w:val="007A373A"/>
    <w:rsid w:val="007A3775"/>
    <w:rsid w:val="007A4360"/>
    <w:rsid w:val="007A471E"/>
    <w:rsid w:val="007A4EF3"/>
    <w:rsid w:val="007A526E"/>
    <w:rsid w:val="007A5A72"/>
    <w:rsid w:val="007A6033"/>
    <w:rsid w:val="007A6152"/>
    <w:rsid w:val="007A6486"/>
    <w:rsid w:val="007A6880"/>
    <w:rsid w:val="007A6F52"/>
    <w:rsid w:val="007A79A6"/>
    <w:rsid w:val="007A7E09"/>
    <w:rsid w:val="007B094E"/>
    <w:rsid w:val="007B0CB2"/>
    <w:rsid w:val="007B12AB"/>
    <w:rsid w:val="007B1854"/>
    <w:rsid w:val="007B1B16"/>
    <w:rsid w:val="007B2DF8"/>
    <w:rsid w:val="007B305C"/>
    <w:rsid w:val="007B38A6"/>
    <w:rsid w:val="007B3DC3"/>
    <w:rsid w:val="007B43CE"/>
    <w:rsid w:val="007B445A"/>
    <w:rsid w:val="007B4659"/>
    <w:rsid w:val="007B5453"/>
    <w:rsid w:val="007B579A"/>
    <w:rsid w:val="007B5A48"/>
    <w:rsid w:val="007B5DD8"/>
    <w:rsid w:val="007B5F31"/>
    <w:rsid w:val="007B603F"/>
    <w:rsid w:val="007B6170"/>
    <w:rsid w:val="007B63DB"/>
    <w:rsid w:val="007B69FB"/>
    <w:rsid w:val="007B79AB"/>
    <w:rsid w:val="007B7C49"/>
    <w:rsid w:val="007C0721"/>
    <w:rsid w:val="007C0811"/>
    <w:rsid w:val="007C0B05"/>
    <w:rsid w:val="007C0C55"/>
    <w:rsid w:val="007C1D07"/>
    <w:rsid w:val="007C1EAD"/>
    <w:rsid w:val="007C2BC8"/>
    <w:rsid w:val="007C32FB"/>
    <w:rsid w:val="007C3F20"/>
    <w:rsid w:val="007C40C4"/>
    <w:rsid w:val="007C40D1"/>
    <w:rsid w:val="007C40E9"/>
    <w:rsid w:val="007C664D"/>
    <w:rsid w:val="007C72FD"/>
    <w:rsid w:val="007C763B"/>
    <w:rsid w:val="007C7954"/>
    <w:rsid w:val="007D0390"/>
    <w:rsid w:val="007D0490"/>
    <w:rsid w:val="007D0C6F"/>
    <w:rsid w:val="007D1457"/>
    <w:rsid w:val="007D1B14"/>
    <w:rsid w:val="007D23EC"/>
    <w:rsid w:val="007D2480"/>
    <w:rsid w:val="007D29F2"/>
    <w:rsid w:val="007D310C"/>
    <w:rsid w:val="007D3220"/>
    <w:rsid w:val="007D3293"/>
    <w:rsid w:val="007D34FF"/>
    <w:rsid w:val="007D3B88"/>
    <w:rsid w:val="007D3D3A"/>
    <w:rsid w:val="007D3DA3"/>
    <w:rsid w:val="007D4490"/>
    <w:rsid w:val="007D4BAC"/>
    <w:rsid w:val="007D55C9"/>
    <w:rsid w:val="007D572B"/>
    <w:rsid w:val="007D5958"/>
    <w:rsid w:val="007D630D"/>
    <w:rsid w:val="007D6B37"/>
    <w:rsid w:val="007D743A"/>
    <w:rsid w:val="007D774C"/>
    <w:rsid w:val="007E0259"/>
    <w:rsid w:val="007E02A7"/>
    <w:rsid w:val="007E0382"/>
    <w:rsid w:val="007E1742"/>
    <w:rsid w:val="007E1859"/>
    <w:rsid w:val="007E2C80"/>
    <w:rsid w:val="007E2CF3"/>
    <w:rsid w:val="007E306F"/>
    <w:rsid w:val="007E3200"/>
    <w:rsid w:val="007E3205"/>
    <w:rsid w:val="007E37AC"/>
    <w:rsid w:val="007E39F5"/>
    <w:rsid w:val="007E3A06"/>
    <w:rsid w:val="007E3CAE"/>
    <w:rsid w:val="007E3D13"/>
    <w:rsid w:val="007E3E62"/>
    <w:rsid w:val="007E459C"/>
    <w:rsid w:val="007E46CA"/>
    <w:rsid w:val="007E49A2"/>
    <w:rsid w:val="007E49C8"/>
    <w:rsid w:val="007E49E4"/>
    <w:rsid w:val="007E5563"/>
    <w:rsid w:val="007E5959"/>
    <w:rsid w:val="007E5995"/>
    <w:rsid w:val="007E5D76"/>
    <w:rsid w:val="007E645D"/>
    <w:rsid w:val="007E6482"/>
    <w:rsid w:val="007E67F0"/>
    <w:rsid w:val="007E6B30"/>
    <w:rsid w:val="007E6C26"/>
    <w:rsid w:val="007E6E17"/>
    <w:rsid w:val="007E6E48"/>
    <w:rsid w:val="007E6F2B"/>
    <w:rsid w:val="007E7360"/>
    <w:rsid w:val="007E796B"/>
    <w:rsid w:val="007F034B"/>
    <w:rsid w:val="007F04BC"/>
    <w:rsid w:val="007F0DAD"/>
    <w:rsid w:val="007F14C4"/>
    <w:rsid w:val="007F1A2C"/>
    <w:rsid w:val="007F209D"/>
    <w:rsid w:val="007F23AA"/>
    <w:rsid w:val="007F241F"/>
    <w:rsid w:val="007F36BA"/>
    <w:rsid w:val="007F44EF"/>
    <w:rsid w:val="007F471C"/>
    <w:rsid w:val="007F491D"/>
    <w:rsid w:val="007F4C11"/>
    <w:rsid w:val="007F4FC8"/>
    <w:rsid w:val="007F57FF"/>
    <w:rsid w:val="007F5AA9"/>
    <w:rsid w:val="007F6292"/>
    <w:rsid w:val="007F6343"/>
    <w:rsid w:val="007F71EA"/>
    <w:rsid w:val="007F7BF7"/>
    <w:rsid w:val="007F7C6E"/>
    <w:rsid w:val="0080077D"/>
    <w:rsid w:val="00801197"/>
    <w:rsid w:val="00801284"/>
    <w:rsid w:val="00801641"/>
    <w:rsid w:val="008019E4"/>
    <w:rsid w:val="0080279F"/>
    <w:rsid w:val="00802BE2"/>
    <w:rsid w:val="00802D6F"/>
    <w:rsid w:val="008037C5"/>
    <w:rsid w:val="00803D92"/>
    <w:rsid w:val="00804093"/>
    <w:rsid w:val="00804545"/>
    <w:rsid w:val="00804781"/>
    <w:rsid w:val="0080478A"/>
    <w:rsid w:val="00804B7C"/>
    <w:rsid w:val="00805068"/>
    <w:rsid w:val="0080593E"/>
    <w:rsid w:val="00805C30"/>
    <w:rsid w:val="00805CEC"/>
    <w:rsid w:val="008060F6"/>
    <w:rsid w:val="00806129"/>
    <w:rsid w:val="00806756"/>
    <w:rsid w:val="00806C08"/>
    <w:rsid w:val="008072BC"/>
    <w:rsid w:val="008107EF"/>
    <w:rsid w:val="00810839"/>
    <w:rsid w:val="00810B4B"/>
    <w:rsid w:val="00810CDB"/>
    <w:rsid w:val="00810E71"/>
    <w:rsid w:val="00811201"/>
    <w:rsid w:val="008115A8"/>
    <w:rsid w:val="00811CA2"/>
    <w:rsid w:val="00811DB7"/>
    <w:rsid w:val="00811EDF"/>
    <w:rsid w:val="00812432"/>
    <w:rsid w:val="008125D0"/>
    <w:rsid w:val="00813042"/>
    <w:rsid w:val="00813498"/>
    <w:rsid w:val="00813822"/>
    <w:rsid w:val="00813A62"/>
    <w:rsid w:val="00813E47"/>
    <w:rsid w:val="00814163"/>
    <w:rsid w:val="008149EE"/>
    <w:rsid w:val="00814A22"/>
    <w:rsid w:val="00814AC2"/>
    <w:rsid w:val="00815B02"/>
    <w:rsid w:val="00815B4A"/>
    <w:rsid w:val="008161A0"/>
    <w:rsid w:val="008162FA"/>
    <w:rsid w:val="0081637F"/>
    <w:rsid w:val="00816EFD"/>
    <w:rsid w:val="00817044"/>
    <w:rsid w:val="00817CDE"/>
    <w:rsid w:val="00817D3A"/>
    <w:rsid w:val="00817E30"/>
    <w:rsid w:val="00820045"/>
    <w:rsid w:val="008200AA"/>
    <w:rsid w:val="008201EE"/>
    <w:rsid w:val="00820434"/>
    <w:rsid w:val="008208B3"/>
    <w:rsid w:val="0082167A"/>
    <w:rsid w:val="00821976"/>
    <w:rsid w:val="00822037"/>
    <w:rsid w:val="00822119"/>
    <w:rsid w:val="0082217E"/>
    <w:rsid w:val="00822BD4"/>
    <w:rsid w:val="00822EAC"/>
    <w:rsid w:val="00822F2E"/>
    <w:rsid w:val="00823196"/>
    <w:rsid w:val="0082323C"/>
    <w:rsid w:val="0082359F"/>
    <w:rsid w:val="0082384F"/>
    <w:rsid w:val="0082399E"/>
    <w:rsid w:val="00824363"/>
    <w:rsid w:val="0082482F"/>
    <w:rsid w:val="008249C8"/>
    <w:rsid w:val="00824D32"/>
    <w:rsid w:val="00824DAA"/>
    <w:rsid w:val="00825233"/>
    <w:rsid w:val="00825551"/>
    <w:rsid w:val="00825811"/>
    <w:rsid w:val="0082678A"/>
    <w:rsid w:val="00826A0B"/>
    <w:rsid w:val="00826B47"/>
    <w:rsid w:val="00830128"/>
    <w:rsid w:val="00830A00"/>
    <w:rsid w:val="00830F69"/>
    <w:rsid w:val="00830FBD"/>
    <w:rsid w:val="008311AA"/>
    <w:rsid w:val="008312C1"/>
    <w:rsid w:val="0083154E"/>
    <w:rsid w:val="008322FF"/>
    <w:rsid w:val="008325C7"/>
    <w:rsid w:val="00832611"/>
    <w:rsid w:val="00832881"/>
    <w:rsid w:val="0083294A"/>
    <w:rsid w:val="00832A4C"/>
    <w:rsid w:val="00832F01"/>
    <w:rsid w:val="00833840"/>
    <w:rsid w:val="00833BA8"/>
    <w:rsid w:val="00834490"/>
    <w:rsid w:val="008347B8"/>
    <w:rsid w:val="0083488D"/>
    <w:rsid w:val="00834AAD"/>
    <w:rsid w:val="00834B41"/>
    <w:rsid w:val="00835144"/>
    <w:rsid w:val="008353AD"/>
    <w:rsid w:val="00835F95"/>
    <w:rsid w:val="008372F2"/>
    <w:rsid w:val="00837A14"/>
    <w:rsid w:val="00837A47"/>
    <w:rsid w:val="00837A5C"/>
    <w:rsid w:val="00837D69"/>
    <w:rsid w:val="008402BD"/>
    <w:rsid w:val="0084031A"/>
    <w:rsid w:val="0084034F"/>
    <w:rsid w:val="008407B6"/>
    <w:rsid w:val="00841871"/>
    <w:rsid w:val="00841FCC"/>
    <w:rsid w:val="00842268"/>
    <w:rsid w:val="00842746"/>
    <w:rsid w:val="0084278A"/>
    <w:rsid w:val="0084303D"/>
    <w:rsid w:val="00843228"/>
    <w:rsid w:val="00844127"/>
    <w:rsid w:val="0084469E"/>
    <w:rsid w:val="00844D85"/>
    <w:rsid w:val="00844DBE"/>
    <w:rsid w:val="00844E61"/>
    <w:rsid w:val="00845375"/>
    <w:rsid w:val="008456F1"/>
    <w:rsid w:val="00845FC9"/>
    <w:rsid w:val="008464A1"/>
    <w:rsid w:val="008465B4"/>
    <w:rsid w:val="008465BB"/>
    <w:rsid w:val="00846D6C"/>
    <w:rsid w:val="00847784"/>
    <w:rsid w:val="00850066"/>
    <w:rsid w:val="00850125"/>
    <w:rsid w:val="008501C7"/>
    <w:rsid w:val="0085059C"/>
    <w:rsid w:val="00850C22"/>
    <w:rsid w:val="00851057"/>
    <w:rsid w:val="008513FD"/>
    <w:rsid w:val="00851632"/>
    <w:rsid w:val="008516E8"/>
    <w:rsid w:val="00851ABE"/>
    <w:rsid w:val="00851D75"/>
    <w:rsid w:val="008521C8"/>
    <w:rsid w:val="00852541"/>
    <w:rsid w:val="0085275C"/>
    <w:rsid w:val="00852A15"/>
    <w:rsid w:val="00852F77"/>
    <w:rsid w:val="00853AE2"/>
    <w:rsid w:val="00854F3D"/>
    <w:rsid w:val="0085505A"/>
    <w:rsid w:val="00855686"/>
    <w:rsid w:val="00855C67"/>
    <w:rsid w:val="00856091"/>
    <w:rsid w:val="0085651B"/>
    <w:rsid w:val="00856D5A"/>
    <w:rsid w:val="00856E0B"/>
    <w:rsid w:val="00857757"/>
    <w:rsid w:val="00857EB8"/>
    <w:rsid w:val="00860419"/>
    <w:rsid w:val="00860A0A"/>
    <w:rsid w:val="00860A95"/>
    <w:rsid w:val="00860CCC"/>
    <w:rsid w:val="008613F2"/>
    <w:rsid w:val="0086288B"/>
    <w:rsid w:val="00862E76"/>
    <w:rsid w:val="00863D72"/>
    <w:rsid w:val="00863F42"/>
    <w:rsid w:val="008649B1"/>
    <w:rsid w:val="00864ABC"/>
    <w:rsid w:val="00864B74"/>
    <w:rsid w:val="00865B90"/>
    <w:rsid w:val="008662AA"/>
    <w:rsid w:val="00866574"/>
    <w:rsid w:val="00866A4A"/>
    <w:rsid w:val="00866C0E"/>
    <w:rsid w:val="00867B2F"/>
    <w:rsid w:val="008700F3"/>
    <w:rsid w:val="008701C1"/>
    <w:rsid w:val="00870358"/>
    <w:rsid w:val="008704A9"/>
    <w:rsid w:val="008706B2"/>
    <w:rsid w:val="00870B63"/>
    <w:rsid w:val="00870E6C"/>
    <w:rsid w:val="00871250"/>
    <w:rsid w:val="00871D1A"/>
    <w:rsid w:val="008720B8"/>
    <w:rsid w:val="008732FE"/>
    <w:rsid w:val="00873417"/>
    <w:rsid w:val="0087446D"/>
    <w:rsid w:val="0087486A"/>
    <w:rsid w:val="00874911"/>
    <w:rsid w:val="00874C19"/>
    <w:rsid w:val="00874CA6"/>
    <w:rsid w:val="00875359"/>
    <w:rsid w:val="00875796"/>
    <w:rsid w:val="00875806"/>
    <w:rsid w:val="0087594B"/>
    <w:rsid w:val="00876418"/>
    <w:rsid w:val="008764FB"/>
    <w:rsid w:val="008768DD"/>
    <w:rsid w:val="00876DE0"/>
    <w:rsid w:val="00876EE2"/>
    <w:rsid w:val="00877061"/>
    <w:rsid w:val="0087720E"/>
    <w:rsid w:val="0087749E"/>
    <w:rsid w:val="00877603"/>
    <w:rsid w:val="00877A8C"/>
    <w:rsid w:val="00877AAE"/>
    <w:rsid w:val="00877BFA"/>
    <w:rsid w:val="00877C1A"/>
    <w:rsid w:val="00877EBD"/>
    <w:rsid w:val="00880608"/>
    <w:rsid w:val="0088089B"/>
    <w:rsid w:val="0088094F"/>
    <w:rsid w:val="0088145C"/>
    <w:rsid w:val="00881580"/>
    <w:rsid w:val="00881717"/>
    <w:rsid w:val="00881F65"/>
    <w:rsid w:val="00882066"/>
    <w:rsid w:val="0088237D"/>
    <w:rsid w:val="008829B9"/>
    <w:rsid w:val="00882ADB"/>
    <w:rsid w:val="008839F8"/>
    <w:rsid w:val="00883B65"/>
    <w:rsid w:val="008840F0"/>
    <w:rsid w:val="008846D8"/>
    <w:rsid w:val="008848CB"/>
    <w:rsid w:val="008853ED"/>
    <w:rsid w:val="008858EE"/>
    <w:rsid w:val="00885901"/>
    <w:rsid w:val="008867EA"/>
    <w:rsid w:val="00886E6A"/>
    <w:rsid w:val="00886FD2"/>
    <w:rsid w:val="008876E1"/>
    <w:rsid w:val="00887797"/>
    <w:rsid w:val="00887B6E"/>
    <w:rsid w:val="00890B9A"/>
    <w:rsid w:val="008917DA"/>
    <w:rsid w:val="0089194B"/>
    <w:rsid w:val="00891E4E"/>
    <w:rsid w:val="0089224E"/>
    <w:rsid w:val="00892758"/>
    <w:rsid w:val="008938D6"/>
    <w:rsid w:val="008939E9"/>
    <w:rsid w:val="008941A1"/>
    <w:rsid w:val="00894689"/>
    <w:rsid w:val="00894B0A"/>
    <w:rsid w:val="00894BC9"/>
    <w:rsid w:val="00894DCC"/>
    <w:rsid w:val="008952EC"/>
    <w:rsid w:val="008954CB"/>
    <w:rsid w:val="0089612B"/>
    <w:rsid w:val="0089628E"/>
    <w:rsid w:val="008968AE"/>
    <w:rsid w:val="00896D68"/>
    <w:rsid w:val="008A01D1"/>
    <w:rsid w:val="008A04F4"/>
    <w:rsid w:val="008A0A58"/>
    <w:rsid w:val="008A0A89"/>
    <w:rsid w:val="008A0C66"/>
    <w:rsid w:val="008A0DD0"/>
    <w:rsid w:val="008A0FDB"/>
    <w:rsid w:val="008A1244"/>
    <w:rsid w:val="008A1419"/>
    <w:rsid w:val="008A1534"/>
    <w:rsid w:val="008A196D"/>
    <w:rsid w:val="008A1D6F"/>
    <w:rsid w:val="008A21A8"/>
    <w:rsid w:val="008A261D"/>
    <w:rsid w:val="008A27F7"/>
    <w:rsid w:val="008A2E13"/>
    <w:rsid w:val="008A2ED9"/>
    <w:rsid w:val="008A3282"/>
    <w:rsid w:val="008A3B57"/>
    <w:rsid w:val="008A3C36"/>
    <w:rsid w:val="008A3D9B"/>
    <w:rsid w:val="008A3EF9"/>
    <w:rsid w:val="008A4AD4"/>
    <w:rsid w:val="008A4C0D"/>
    <w:rsid w:val="008A57E4"/>
    <w:rsid w:val="008A63BB"/>
    <w:rsid w:val="008A65C9"/>
    <w:rsid w:val="008A67D5"/>
    <w:rsid w:val="008A73DA"/>
    <w:rsid w:val="008A74E6"/>
    <w:rsid w:val="008A7AD8"/>
    <w:rsid w:val="008A7D00"/>
    <w:rsid w:val="008B0064"/>
    <w:rsid w:val="008B0661"/>
    <w:rsid w:val="008B0ACD"/>
    <w:rsid w:val="008B0E01"/>
    <w:rsid w:val="008B15C7"/>
    <w:rsid w:val="008B1847"/>
    <w:rsid w:val="008B1945"/>
    <w:rsid w:val="008B1D5D"/>
    <w:rsid w:val="008B2129"/>
    <w:rsid w:val="008B22EA"/>
    <w:rsid w:val="008B24BA"/>
    <w:rsid w:val="008B2DFF"/>
    <w:rsid w:val="008B3F86"/>
    <w:rsid w:val="008B4B3D"/>
    <w:rsid w:val="008B4DDA"/>
    <w:rsid w:val="008B5498"/>
    <w:rsid w:val="008B57A2"/>
    <w:rsid w:val="008C0E2D"/>
    <w:rsid w:val="008C0E47"/>
    <w:rsid w:val="008C1C91"/>
    <w:rsid w:val="008C1F63"/>
    <w:rsid w:val="008C2088"/>
    <w:rsid w:val="008C2226"/>
    <w:rsid w:val="008C2D93"/>
    <w:rsid w:val="008C333F"/>
    <w:rsid w:val="008C34FE"/>
    <w:rsid w:val="008C3B1B"/>
    <w:rsid w:val="008C4123"/>
    <w:rsid w:val="008C456F"/>
    <w:rsid w:val="008C47F1"/>
    <w:rsid w:val="008C4C58"/>
    <w:rsid w:val="008C503F"/>
    <w:rsid w:val="008C5DCD"/>
    <w:rsid w:val="008C5EF6"/>
    <w:rsid w:val="008C62C2"/>
    <w:rsid w:val="008C6869"/>
    <w:rsid w:val="008C6B93"/>
    <w:rsid w:val="008C6CE8"/>
    <w:rsid w:val="008C71A2"/>
    <w:rsid w:val="008C741B"/>
    <w:rsid w:val="008D03D6"/>
    <w:rsid w:val="008D0D43"/>
    <w:rsid w:val="008D164B"/>
    <w:rsid w:val="008D195B"/>
    <w:rsid w:val="008D1B08"/>
    <w:rsid w:val="008D1DC9"/>
    <w:rsid w:val="008D1FC9"/>
    <w:rsid w:val="008D289B"/>
    <w:rsid w:val="008D2CB9"/>
    <w:rsid w:val="008D2E0D"/>
    <w:rsid w:val="008D30F0"/>
    <w:rsid w:val="008D35AA"/>
    <w:rsid w:val="008D5564"/>
    <w:rsid w:val="008D6E85"/>
    <w:rsid w:val="008D757E"/>
    <w:rsid w:val="008D7A69"/>
    <w:rsid w:val="008E06BB"/>
    <w:rsid w:val="008E09BE"/>
    <w:rsid w:val="008E0A99"/>
    <w:rsid w:val="008E0ABE"/>
    <w:rsid w:val="008E0CB0"/>
    <w:rsid w:val="008E0FD3"/>
    <w:rsid w:val="008E1451"/>
    <w:rsid w:val="008E147C"/>
    <w:rsid w:val="008E1AA3"/>
    <w:rsid w:val="008E219A"/>
    <w:rsid w:val="008E2359"/>
    <w:rsid w:val="008E29A8"/>
    <w:rsid w:val="008E35DD"/>
    <w:rsid w:val="008E36D3"/>
    <w:rsid w:val="008E3783"/>
    <w:rsid w:val="008E3E84"/>
    <w:rsid w:val="008E42A2"/>
    <w:rsid w:val="008E4EF3"/>
    <w:rsid w:val="008E561B"/>
    <w:rsid w:val="008E562E"/>
    <w:rsid w:val="008E58BA"/>
    <w:rsid w:val="008E5C95"/>
    <w:rsid w:val="008E60BA"/>
    <w:rsid w:val="008E686A"/>
    <w:rsid w:val="008E72C8"/>
    <w:rsid w:val="008E73BA"/>
    <w:rsid w:val="008F01BB"/>
    <w:rsid w:val="008F02C0"/>
    <w:rsid w:val="008F034B"/>
    <w:rsid w:val="008F0439"/>
    <w:rsid w:val="008F1EF6"/>
    <w:rsid w:val="008F1F42"/>
    <w:rsid w:val="008F2044"/>
    <w:rsid w:val="008F24C3"/>
    <w:rsid w:val="008F383D"/>
    <w:rsid w:val="008F3C70"/>
    <w:rsid w:val="008F3CB0"/>
    <w:rsid w:val="008F3CB9"/>
    <w:rsid w:val="008F3DB5"/>
    <w:rsid w:val="008F4192"/>
    <w:rsid w:val="008F41F0"/>
    <w:rsid w:val="008F44D1"/>
    <w:rsid w:val="008F4876"/>
    <w:rsid w:val="008F4A11"/>
    <w:rsid w:val="008F4C3C"/>
    <w:rsid w:val="008F56B2"/>
    <w:rsid w:val="008F5F43"/>
    <w:rsid w:val="008F63CA"/>
    <w:rsid w:val="008F6AA1"/>
    <w:rsid w:val="008F6E89"/>
    <w:rsid w:val="008F6F71"/>
    <w:rsid w:val="008F7E39"/>
    <w:rsid w:val="008F7EEC"/>
    <w:rsid w:val="009003CF"/>
    <w:rsid w:val="00900F1C"/>
    <w:rsid w:val="00901DF5"/>
    <w:rsid w:val="00901FE3"/>
    <w:rsid w:val="009025B5"/>
    <w:rsid w:val="0090290F"/>
    <w:rsid w:val="0090309B"/>
    <w:rsid w:val="00903862"/>
    <w:rsid w:val="009040FE"/>
    <w:rsid w:val="009051F5"/>
    <w:rsid w:val="00905261"/>
    <w:rsid w:val="00905330"/>
    <w:rsid w:val="00905F78"/>
    <w:rsid w:val="00906058"/>
    <w:rsid w:val="009071F9"/>
    <w:rsid w:val="009076CB"/>
    <w:rsid w:val="0090775F"/>
    <w:rsid w:val="00907939"/>
    <w:rsid w:val="00910110"/>
    <w:rsid w:val="00910210"/>
    <w:rsid w:val="009108EA"/>
    <w:rsid w:val="0091094D"/>
    <w:rsid w:val="00911100"/>
    <w:rsid w:val="00911169"/>
    <w:rsid w:val="00911602"/>
    <w:rsid w:val="00911831"/>
    <w:rsid w:val="00911C44"/>
    <w:rsid w:val="00912075"/>
    <w:rsid w:val="00912463"/>
    <w:rsid w:val="009129A6"/>
    <w:rsid w:val="009129A8"/>
    <w:rsid w:val="00913801"/>
    <w:rsid w:val="00913D5E"/>
    <w:rsid w:val="00913D6A"/>
    <w:rsid w:val="0091476D"/>
    <w:rsid w:val="009148C7"/>
    <w:rsid w:val="00914C63"/>
    <w:rsid w:val="00915227"/>
    <w:rsid w:val="009156FD"/>
    <w:rsid w:val="00915B83"/>
    <w:rsid w:val="00915C6F"/>
    <w:rsid w:val="00916AFF"/>
    <w:rsid w:val="00916BD4"/>
    <w:rsid w:val="009174FA"/>
    <w:rsid w:val="009203C2"/>
    <w:rsid w:val="009205E4"/>
    <w:rsid w:val="00921063"/>
    <w:rsid w:val="009218A5"/>
    <w:rsid w:val="009218DF"/>
    <w:rsid w:val="00921BAB"/>
    <w:rsid w:val="00922306"/>
    <w:rsid w:val="00922337"/>
    <w:rsid w:val="00923089"/>
    <w:rsid w:val="0092339C"/>
    <w:rsid w:val="009236EE"/>
    <w:rsid w:val="0092372B"/>
    <w:rsid w:val="00923ED8"/>
    <w:rsid w:val="00923F69"/>
    <w:rsid w:val="0092491F"/>
    <w:rsid w:val="0092513A"/>
    <w:rsid w:val="0092518C"/>
    <w:rsid w:val="00925612"/>
    <w:rsid w:val="00925840"/>
    <w:rsid w:val="00925E74"/>
    <w:rsid w:val="009261F0"/>
    <w:rsid w:val="00926404"/>
    <w:rsid w:val="00926911"/>
    <w:rsid w:val="0092696D"/>
    <w:rsid w:val="00927B85"/>
    <w:rsid w:val="00927E08"/>
    <w:rsid w:val="00930023"/>
    <w:rsid w:val="00930214"/>
    <w:rsid w:val="00930AB8"/>
    <w:rsid w:val="00930BA5"/>
    <w:rsid w:val="00930CC3"/>
    <w:rsid w:val="00930F0A"/>
    <w:rsid w:val="0093120F"/>
    <w:rsid w:val="00931213"/>
    <w:rsid w:val="009317EC"/>
    <w:rsid w:val="00932345"/>
    <w:rsid w:val="009324DD"/>
    <w:rsid w:val="00932504"/>
    <w:rsid w:val="00932A96"/>
    <w:rsid w:val="00932E8F"/>
    <w:rsid w:val="00934018"/>
    <w:rsid w:val="00934281"/>
    <w:rsid w:val="00934A4F"/>
    <w:rsid w:val="00935287"/>
    <w:rsid w:val="00935C14"/>
    <w:rsid w:val="00935C80"/>
    <w:rsid w:val="00935DF2"/>
    <w:rsid w:val="00936191"/>
    <w:rsid w:val="00937235"/>
    <w:rsid w:val="009379BD"/>
    <w:rsid w:val="00940246"/>
    <w:rsid w:val="009408BA"/>
    <w:rsid w:val="00941089"/>
    <w:rsid w:val="0094117A"/>
    <w:rsid w:val="0094119E"/>
    <w:rsid w:val="009414D7"/>
    <w:rsid w:val="00941846"/>
    <w:rsid w:val="009418E5"/>
    <w:rsid w:val="00941948"/>
    <w:rsid w:val="009425FE"/>
    <w:rsid w:val="00942B44"/>
    <w:rsid w:val="00942EA2"/>
    <w:rsid w:val="00943B82"/>
    <w:rsid w:val="00943E53"/>
    <w:rsid w:val="00943E54"/>
    <w:rsid w:val="00944039"/>
    <w:rsid w:val="00944512"/>
    <w:rsid w:val="00944714"/>
    <w:rsid w:val="00944C99"/>
    <w:rsid w:val="00944E7A"/>
    <w:rsid w:val="00945621"/>
    <w:rsid w:val="00945F0D"/>
    <w:rsid w:val="00946255"/>
    <w:rsid w:val="00946269"/>
    <w:rsid w:val="009465D7"/>
    <w:rsid w:val="00946A47"/>
    <w:rsid w:val="00946F5F"/>
    <w:rsid w:val="0094784E"/>
    <w:rsid w:val="00947868"/>
    <w:rsid w:val="00947B21"/>
    <w:rsid w:val="00947DEF"/>
    <w:rsid w:val="009501B4"/>
    <w:rsid w:val="00950450"/>
    <w:rsid w:val="009513BA"/>
    <w:rsid w:val="00951990"/>
    <w:rsid w:val="00951A15"/>
    <w:rsid w:val="00951EE3"/>
    <w:rsid w:val="00952378"/>
    <w:rsid w:val="00952631"/>
    <w:rsid w:val="00953B5A"/>
    <w:rsid w:val="00953F25"/>
    <w:rsid w:val="00953F3C"/>
    <w:rsid w:val="00954097"/>
    <w:rsid w:val="0095444A"/>
    <w:rsid w:val="00954749"/>
    <w:rsid w:val="00954B0A"/>
    <w:rsid w:val="00956123"/>
    <w:rsid w:val="00956267"/>
    <w:rsid w:val="009562F5"/>
    <w:rsid w:val="00956BEE"/>
    <w:rsid w:val="00956E23"/>
    <w:rsid w:val="00956ED2"/>
    <w:rsid w:val="00956FE3"/>
    <w:rsid w:val="00957688"/>
    <w:rsid w:val="009603F4"/>
    <w:rsid w:val="00960900"/>
    <w:rsid w:val="00961C16"/>
    <w:rsid w:val="00962213"/>
    <w:rsid w:val="009625C3"/>
    <w:rsid w:val="00962675"/>
    <w:rsid w:val="009629EB"/>
    <w:rsid w:val="00963079"/>
    <w:rsid w:val="009633DA"/>
    <w:rsid w:val="009639AC"/>
    <w:rsid w:val="00963C45"/>
    <w:rsid w:val="00964516"/>
    <w:rsid w:val="00964B63"/>
    <w:rsid w:val="00965B2A"/>
    <w:rsid w:val="009668B6"/>
    <w:rsid w:val="0096741F"/>
    <w:rsid w:val="009676D1"/>
    <w:rsid w:val="00970376"/>
    <w:rsid w:val="00970636"/>
    <w:rsid w:val="00970BAD"/>
    <w:rsid w:val="009711BD"/>
    <w:rsid w:val="009712F4"/>
    <w:rsid w:val="00971569"/>
    <w:rsid w:val="00971BCC"/>
    <w:rsid w:val="0097204D"/>
    <w:rsid w:val="009721FA"/>
    <w:rsid w:val="009723C8"/>
    <w:rsid w:val="00972462"/>
    <w:rsid w:val="00972C6C"/>
    <w:rsid w:val="009738D7"/>
    <w:rsid w:val="0097397D"/>
    <w:rsid w:val="009741DF"/>
    <w:rsid w:val="009744F7"/>
    <w:rsid w:val="00974AE7"/>
    <w:rsid w:val="009756BA"/>
    <w:rsid w:val="00975EEA"/>
    <w:rsid w:val="0098048B"/>
    <w:rsid w:val="009804F8"/>
    <w:rsid w:val="009809B8"/>
    <w:rsid w:val="009819E8"/>
    <w:rsid w:val="00981CB4"/>
    <w:rsid w:val="00982BBF"/>
    <w:rsid w:val="009830DB"/>
    <w:rsid w:val="0098310C"/>
    <w:rsid w:val="0098312D"/>
    <w:rsid w:val="009837A8"/>
    <w:rsid w:val="00984A7B"/>
    <w:rsid w:val="00984B50"/>
    <w:rsid w:val="00984D63"/>
    <w:rsid w:val="00984F2C"/>
    <w:rsid w:val="00984F61"/>
    <w:rsid w:val="009857FE"/>
    <w:rsid w:val="00985BDE"/>
    <w:rsid w:val="00986255"/>
    <w:rsid w:val="0098723A"/>
    <w:rsid w:val="0098764A"/>
    <w:rsid w:val="0098788A"/>
    <w:rsid w:val="00990413"/>
    <w:rsid w:val="00990B3D"/>
    <w:rsid w:val="00990B75"/>
    <w:rsid w:val="00990C37"/>
    <w:rsid w:val="00991049"/>
    <w:rsid w:val="0099169C"/>
    <w:rsid w:val="00991769"/>
    <w:rsid w:val="00992390"/>
    <w:rsid w:val="0099290D"/>
    <w:rsid w:val="00992D77"/>
    <w:rsid w:val="00992DD3"/>
    <w:rsid w:val="00993316"/>
    <w:rsid w:val="0099459E"/>
    <w:rsid w:val="00994AB5"/>
    <w:rsid w:val="00994F72"/>
    <w:rsid w:val="009951A0"/>
    <w:rsid w:val="00995392"/>
    <w:rsid w:val="00995B37"/>
    <w:rsid w:val="00995C1F"/>
    <w:rsid w:val="00995EBB"/>
    <w:rsid w:val="009960CE"/>
    <w:rsid w:val="0099756E"/>
    <w:rsid w:val="00997579"/>
    <w:rsid w:val="0099766D"/>
    <w:rsid w:val="00997D59"/>
    <w:rsid w:val="009A03DF"/>
    <w:rsid w:val="009A0935"/>
    <w:rsid w:val="009A101F"/>
    <w:rsid w:val="009A1172"/>
    <w:rsid w:val="009A1257"/>
    <w:rsid w:val="009A138D"/>
    <w:rsid w:val="009A22D7"/>
    <w:rsid w:val="009A26AA"/>
    <w:rsid w:val="009A279D"/>
    <w:rsid w:val="009A28C2"/>
    <w:rsid w:val="009A2C20"/>
    <w:rsid w:val="009A2E53"/>
    <w:rsid w:val="009A33C5"/>
    <w:rsid w:val="009A3778"/>
    <w:rsid w:val="009A39A4"/>
    <w:rsid w:val="009A3D7C"/>
    <w:rsid w:val="009A4279"/>
    <w:rsid w:val="009A42BB"/>
    <w:rsid w:val="009A4313"/>
    <w:rsid w:val="009A477B"/>
    <w:rsid w:val="009A47DE"/>
    <w:rsid w:val="009A4905"/>
    <w:rsid w:val="009A49B1"/>
    <w:rsid w:val="009A4A92"/>
    <w:rsid w:val="009A5191"/>
    <w:rsid w:val="009A56BF"/>
    <w:rsid w:val="009A5808"/>
    <w:rsid w:val="009A58AC"/>
    <w:rsid w:val="009A6A62"/>
    <w:rsid w:val="009A6AA4"/>
    <w:rsid w:val="009A6D4E"/>
    <w:rsid w:val="009B021B"/>
    <w:rsid w:val="009B040A"/>
    <w:rsid w:val="009B04AA"/>
    <w:rsid w:val="009B0F35"/>
    <w:rsid w:val="009B10D0"/>
    <w:rsid w:val="009B13A4"/>
    <w:rsid w:val="009B1905"/>
    <w:rsid w:val="009B198E"/>
    <w:rsid w:val="009B22FA"/>
    <w:rsid w:val="009B37B4"/>
    <w:rsid w:val="009B3F4A"/>
    <w:rsid w:val="009B4B59"/>
    <w:rsid w:val="009B4F61"/>
    <w:rsid w:val="009B5107"/>
    <w:rsid w:val="009B5353"/>
    <w:rsid w:val="009B577C"/>
    <w:rsid w:val="009B5999"/>
    <w:rsid w:val="009B6340"/>
    <w:rsid w:val="009B638F"/>
    <w:rsid w:val="009B68ED"/>
    <w:rsid w:val="009B6A67"/>
    <w:rsid w:val="009B757E"/>
    <w:rsid w:val="009B77EF"/>
    <w:rsid w:val="009B792E"/>
    <w:rsid w:val="009B79C0"/>
    <w:rsid w:val="009C04A0"/>
    <w:rsid w:val="009C12E1"/>
    <w:rsid w:val="009C17D8"/>
    <w:rsid w:val="009C17EE"/>
    <w:rsid w:val="009C1DE2"/>
    <w:rsid w:val="009C1F4C"/>
    <w:rsid w:val="009C236D"/>
    <w:rsid w:val="009C2409"/>
    <w:rsid w:val="009C2EAA"/>
    <w:rsid w:val="009C31EE"/>
    <w:rsid w:val="009C37E2"/>
    <w:rsid w:val="009C398E"/>
    <w:rsid w:val="009C3D67"/>
    <w:rsid w:val="009C49DF"/>
    <w:rsid w:val="009C4A48"/>
    <w:rsid w:val="009C554E"/>
    <w:rsid w:val="009C595F"/>
    <w:rsid w:val="009C62FA"/>
    <w:rsid w:val="009C66A5"/>
    <w:rsid w:val="009C6828"/>
    <w:rsid w:val="009C6CD1"/>
    <w:rsid w:val="009C7121"/>
    <w:rsid w:val="009C77EC"/>
    <w:rsid w:val="009C7A1D"/>
    <w:rsid w:val="009C7C43"/>
    <w:rsid w:val="009D009D"/>
    <w:rsid w:val="009D00F8"/>
    <w:rsid w:val="009D06F1"/>
    <w:rsid w:val="009D083C"/>
    <w:rsid w:val="009D0CF5"/>
    <w:rsid w:val="009D11DF"/>
    <w:rsid w:val="009D1D5B"/>
    <w:rsid w:val="009D1ED9"/>
    <w:rsid w:val="009D20C6"/>
    <w:rsid w:val="009D22DB"/>
    <w:rsid w:val="009D2867"/>
    <w:rsid w:val="009D3930"/>
    <w:rsid w:val="009D3E45"/>
    <w:rsid w:val="009D418E"/>
    <w:rsid w:val="009D45DA"/>
    <w:rsid w:val="009D482C"/>
    <w:rsid w:val="009D4C74"/>
    <w:rsid w:val="009D4CB9"/>
    <w:rsid w:val="009D4CDE"/>
    <w:rsid w:val="009D4D63"/>
    <w:rsid w:val="009D56AB"/>
    <w:rsid w:val="009D56EE"/>
    <w:rsid w:val="009D5871"/>
    <w:rsid w:val="009D5A8D"/>
    <w:rsid w:val="009D6355"/>
    <w:rsid w:val="009D6368"/>
    <w:rsid w:val="009D68C2"/>
    <w:rsid w:val="009D6958"/>
    <w:rsid w:val="009D6AEF"/>
    <w:rsid w:val="009D6C7C"/>
    <w:rsid w:val="009D726E"/>
    <w:rsid w:val="009D785A"/>
    <w:rsid w:val="009D7AB5"/>
    <w:rsid w:val="009E10EE"/>
    <w:rsid w:val="009E1FD7"/>
    <w:rsid w:val="009E250D"/>
    <w:rsid w:val="009E26B1"/>
    <w:rsid w:val="009E2965"/>
    <w:rsid w:val="009E2F6C"/>
    <w:rsid w:val="009E324E"/>
    <w:rsid w:val="009E3300"/>
    <w:rsid w:val="009E3837"/>
    <w:rsid w:val="009E4575"/>
    <w:rsid w:val="009E47EA"/>
    <w:rsid w:val="009E4989"/>
    <w:rsid w:val="009E4DEA"/>
    <w:rsid w:val="009E4E67"/>
    <w:rsid w:val="009E567B"/>
    <w:rsid w:val="009E646C"/>
    <w:rsid w:val="009E6607"/>
    <w:rsid w:val="009E6C7C"/>
    <w:rsid w:val="009E7996"/>
    <w:rsid w:val="009E7B83"/>
    <w:rsid w:val="009E7FE5"/>
    <w:rsid w:val="009F00B4"/>
    <w:rsid w:val="009F0452"/>
    <w:rsid w:val="009F0F55"/>
    <w:rsid w:val="009F1DBA"/>
    <w:rsid w:val="009F2438"/>
    <w:rsid w:val="009F243A"/>
    <w:rsid w:val="009F2B70"/>
    <w:rsid w:val="009F2B82"/>
    <w:rsid w:val="009F2C02"/>
    <w:rsid w:val="009F32EE"/>
    <w:rsid w:val="009F390E"/>
    <w:rsid w:val="009F3C82"/>
    <w:rsid w:val="009F4BFA"/>
    <w:rsid w:val="009F50F8"/>
    <w:rsid w:val="009F5189"/>
    <w:rsid w:val="009F5AC7"/>
    <w:rsid w:val="009F666A"/>
    <w:rsid w:val="009F690A"/>
    <w:rsid w:val="009F7293"/>
    <w:rsid w:val="009F736E"/>
    <w:rsid w:val="009F74FC"/>
    <w:rsid w:val="009F7501"/>
    <w:rsid w:val="009F7FE9"/>
    <w:rsid w:val="00A0033B"/>
    <w:rsid w:val="00A0053C"/>
    <w:rsid w:val="00A009AB"/>
    <w:rsid w:val="00A00A15"/>
    <w:rsid w:val="00A00DB2"/>
    <w:rsid w:val="00A00E20"/>
    <w:rsid w:val="00A015B6"/>
    <w:rsid w:val="00A01EF5"/>
    <w:rsid w:val="00A022C1"/>
    <w:rsid w:val="00A02395"/>
    <w:rsid w:val="00A023B1"/>
    <w:rsid w:val="00A0259D"/>
    <w:rsid w:val="00A02ACD"/>
    <w:rsid w:val="00A033D5"/>
    <w:rsid w:val="00A03711"/>
    <w:rsid w:val="00A04BA7"/>
    <w:rsid w:val="00A04C34"/>
    <w:rsid w:val="00A04F86"/>
    <w:rsid w:val="00A05540"/>
    <w:rsid w:val="00A05E09"/>
    <w:rsid w:val="00A06078"/>
    <w:rsid w:val="00A0671E"/>
    <w:rsid w:val="00A06E00"/>
    <w:rsid w:val="00A075CD"/>
    <w:rsid w:val="00A100D9"/>
    <w:rsid w:val="00A10114"/>
    <w:rsid w:val="00A10259"/>
    <w:rsid w:val="00A10546"/>
    <w:rsid w:val="00A10719"/>
    <w:rsid w:val="00A108EF"/>
    <w:rsid w:val="00A10CC8"/>
    <w:rsid w:val="00A10F4F"/>
    <w:rsid w:val="00A112FF"/>
    <w:rsid w:val="00A11A54"/>
    <w:rsid w:val="00A11B2B"/>
    <w:rsid w:val="00A12078"/>
    <w:rsid w:val="00A12129"/>
    <w:rsid w:val="00A1232D"/>
    <w:rsid w:val="00A123AA"/>
    <w:rsid w:val="00A124B4"/>
    <w:rsid w:val="00A128A1"/>
    <w:rsid w:val="00A12D4E"/>
    <w:rsid w:val="00A13474"/>
    <w:rsid w:val="00A134F5"/>
    <w:rsid w:val="00A1384A"/>
    <w:rsid w:val="00A13B56"/>
    <w:rsid w:val="00A13EE7"/>
    <w:rsid w:val="00A144E6"/>
    <w:rsid w:val="00A14E79"/>
    <w:rsid w:val="00A150A7"/>
    <w:rsid w:val="00A15DC4"/>
    <w:rsid w:val="00A15E08"/>
    <w:rsid w:val="00A15FEF"/>
    <w:rsid w:val="00A17F43"/>
    <w:rsid w:val="00A2014A"/>
    <w:rsid w:val="00A202FF"/>
    <w:rsid w:val="00A21217"/>
    <w:rsid w:val="00A2137F"/>
    <w:rsid w:val="00A215CD"/>
    <w:rsid w:val="00A2179E"/>
    <w:rsid w:val="00A21A57"/>
    <w:rsid w:val="00A21C49"/>
    <w:rsid w:val="00A21FE0"/>
    <w:rsid w:val="00A22532"/>
    <w:rsid w:val="00A23530"/>
    <w:rsid w:val="00A23623"/>
    <w:rsid w:val="00A23876"/>
    <w:rsid w:val="00A23F00"/>
    <w:rsid w:val="00A240DC"/>
    <w:rsid w:val="00A24526"/>
    <w:rsid w:val="00A24833"/>
    <w:rsid w:val="00A24AB8"/>
    <w:rsid w:val="00A24CC9"/>
    <w:rsid w:val="00A24DCB"/>
    <w:rsid w:val="00A2575E"/>
    <w:rsid w:val="00A25766"/>
    <w:rsid w:val="00A25AF8"/>
    <w:rsid w:val="00A26156"/>
    <w:rsid w:val="00A2622B"/>
    <w:rsid w:val="00A26A10"/>
    <w:rsid w:val="00A27E12"/>
    <w:rsid w:val="00A27F9F"/>
    <w:rsid w:val="00A300BF"/>
    <w:rsid w:val="00A300D8"/>
    <w:rsid w:val="00A30A41"/>
    <w:rsid w:val="00A3115E"/>
    <w:rsid w:val="00A31A01"/>
    <w:rsid w:val="00A31E2D"/>
    <w:rsid w:val="00A324FC"/>
    <w:rsid w:val="00A327D1"/>
    <w:rsid w:val="00A32CA1"/>
    <w:rsid w:val="00A32F2C"/>
    <w:rsid w:val="00A340D4"/>
    <w:rsid w:val="00A34574"/>
    <w:rsid w:val="00A34788"/>
    <w:rsid w:val="00A34A7A"/>
    <w:rsid w:val="00A34D92"/>
    <w:rsid w:val="00A350DE"/>
    <w:rsid w:val="00A35ABB"/>
    <w:rsid w:val="00A36281"/>
    <w:rsid w:val="00A3634B"/>
    <w:rsid w:val="00A36413"/>
    <w:rsid w:val="00A369E0"/>
    <w:rsid w:val="00A36B29"/>
    <w:rsid w:val="00A36B4D"/>
    <w:rsid w:val="00A36CAD"/>
    <w:rsid w:val="00A36CFC"/>
    <w:rsid w:val="00A37C0F"/>
    <w:rsid w:val="00A40850"/>
    <w:rsid w:val="00A40BB3"/>
    <w:rsid w:val="00A40CFC"/>
    <w:rsid w:val="00A41263"/>
    <w:rsid w:val="00A41563"/>
    <w:rsid w:val="00A41DCD"/>
    <w:rsid w:val="00A4222C"/>
    <w:rsid w:val="00A423F7"/>
    <w:rsid w:val="00A424A3"/>
    <w:rsid w:val="00A4282A"/>
    <w:rsid w:val="00A42CF8"/>
    <w:rsid w:val="00A42F4F"/>
    <w:rsid w:val="00A43211"/>
    <w:rsid w:val="00A43298"/>
    <w:rsid w:val="00A432BE"/>
    <w:rsid w:val="00A433D6"/>
    <w:rsid w:val="00A43588"/>
    <w:rsid w:val="00A435E1"/>
    <w:rsid w:val="00A4402D"/>
    <w:rsid w:val="00A44E77"/>
    <w:rsid w:val="00A44FD1"/>
    <w:rsid w:val="00A452F3"/>
    <w:rsid w:val="00A459D6"/>
    <w:rsid w:val="00A45E9A"/>
    <w:rsid w:val="00A4623A"/>
    <w:rsid w:val="00A50111"/>
    <w:rsid w:val="00A50265"/>
    <w:rsid w:val="00A50E7E"/>
    <w:rsid w:val="00A513CD"/>
    <w:rsid w:val="00A514DF"/>
    <w:rsid w:val="00A51741"/>
    <w:rsid w:val="00A51C20"/>
    <w:rsid w:val="00A51C29"/>
    <w:rsid w:val="00A51D72"/>
    <w:rsid w:val="00A52040"/>
    <w:rsid w:val="00A52194"/>
    <w:rsid w:val="00A521B4"/>
    <w:rsid w:val="00A5242D"/>
    <w:rsid w:val="00A52603"/>
    <w:rsid w:val="00A52B93"/>
    <w:rsid w:val="00A53DF4"/>
    <w:rsid w:val="00A54403"/>
    <w:rsid w:val="00A54DD7"/>
    <w:rsid w:val="00A55101"/>
    <w:rsid w:val="00A5561F"/>
    <w:rsid w:val="00A5645D"/>
    <w:rsid w:val="00A56732"/>
    <w:rsid w:val="00A569AA"/>
    <w:rsid w:val="00A571EB"/>
    <w:rsid w:val="00A572DB"/>
    <w:rsid w:val="00A577EB"/>
    <w:rsid w:val="00A602AB"/>
    <w:rsid w:val="00A60415"/>
    <w:rsid w:val="00A608B2"/>
    <w:rsid w:val="00A60E17"/>
    <w:rsid w:val="00A60F0A"/>
    <w:rsid w:val="00A612CB"/>
    <w:rsid w:val="00A614B9"/>
    <w:rsid w:val="00A61701"/>
    <w:rsid w:val="00A6207A"/>
    <w:rsid w:val="00A6227D"/>
    <w:rsid w:val="00A625CA"/>
    <w:rsid w:val="00A629C1"/>
    <w:rsid w:val="00A62C65"/>
    <w:rsid w:val="00A6392F"/>
    <w:rsid w:val="00A64569"/>
    <w:rsid w:val="00A64658"/>
    <w:rsid w:val="00A64C2F"/>
    <w:rsid w:val="00A6501A"/>
    <w:rsid w:val="00A6554A"/>
    <w:rsid w:val="00A65F0D"/>
    <w:rsid w:val="00A66785"/>
    <w:rsid w:val="00A667B9"/>
    <w:rsid w:val="00A66E3A"/>
    <w:rsid w:val="00A67639"/>
    <w:rsid w:val="00A678B4"/>
    <w:rsid w:val="00A67CDA"/>
    <w:rsid w:val="00A70118"/>
    <w:rsid w:val="00A702A1"/>
    <w:rsid w:val="00A70391"/>
    <w:rsid w:val="00A70938"/>
    <w:rsid w:val="00A70E2D"/>
    <w:rsid w:val="00A710B1"/>
    <w:rsid w:val="00A710E8"/>
    <w:rsid w:val="00A7170B"/>
    <w:rsid w:val="00A71BC7"/>
    <w:rsid w:val="00A72323"/>
    <w:rsid w:val="00A725F0"/>
    <w:rsid w:val="00A72BB4"/>
    <w:rsid w:val="00A72E57"/>
    <w:rsid w:val="00A72FF0"/>
    <w:rsid w:val="00A73099"/>
    <w:rsid w:val="00A730B5"/>
    <w:rsid w:val="00A73D89"/>
    <w:rsid w:val="00A7443E"/>
    <w:rsid w:val="00A744E6"/>
    <w:rsid w:val="00A7463A"/>
    <w:rsid w:val="00A74B45"/>
    <w:rsid w:val="00A753A0"/>
    <w:rsid w:val="00A75A10"/>
    <w:rsid w:val="00A75EF2"/>
    <w:rsid w:val="00A76114"/>
    <w:rsid w:val="00A76646"/>
    <w:rsid w:val="00A76852"/>
    <w:rsid w:val="00A76F45"/>
    <w:rsid w:val="00A770D1"/>
    <w:rsid w:val="00A77295"/>
    <w:rsid w:val="00A77B83"/>
    <w:rsid w:val="00A800BF"/>
    <w:rsid w:val="00A8040B"/>
    <w:rsid w:val="00A80902"/>
    <w:rsid w:val="00A80FF1"/>
    <w:rsid w:val="00A8108C"/>
    <w:rsid w:val="00A81454"/>
    <w:rsid w:val="00A81756"/>
    <w:rsid w:val="00A81F82"/>
    <w:rsid w:val="00A82274"/>
    <w:rsid w:val="00A8246B"/>
    <w:rsid w:val="00A8282E"/>
    <w:rsid w:val="00A82E41"/>
    <w:rsid w:val="00A83332"/>
    <w:rsid w:val="00A8347A"/>
    <w:rsid w:val="00A83AC9"/>
    <w:rsid w:val="00A83ADD"/>
    <w:rsid w:val="00A840F4"/>
    <w:rsid w:val="00A84139"/>
    <w:rsid w:val="00A84305"/>
    <w:rsid w:val="00A847EF"/>
    <w:rsid w:val="00A853F5"/>
    <w:rsid w:val="00A85597"/>
    <w:rsid w:val="00A85743"/>
    <w:rsid w:val="00A857DC"/>
    <w:rsid w:val="00A85B16"/>
    <w:rsid w:val="00A85DF8"/>
    <w:rsid w:val="00A85FC9"/>
    <w:rsid w:val="00A8693F"/>
    <w:rsid w:val="00A86CE5"/>
    <w:rsid w:val="00A86F5E"/>
    <w:rsid w:val="00A876CA"/>
    <w:rsid w:val="00A87844"/>
    <w:rsid w:val="00A878BE"/>
    <w:rsid w:val="00A87BD5"/>
    <w:rsid w:val="00A87D94"/>
    <w:rsid w:val="00A90185"/>
    <w:rsid w:val="00A9021D"/>
    <w:rsid w:val="00A9086D"/>
    <w:rsid w:val="00A90BB0"/>
    <w:rsid w:val="00A90E53"/>
    <w:rsid w:val="00A90F88"/>
    <w:rsid w:val="00A917EE"/>
    <w:rsid w:val="00A919A2"/>
    <w:rsid w:val="00A919BE"/>
    <w:rsid w:val="00A91B46"/>
    <w:rsid w:val="00A91C90"/>
    <w:rsid w:val="00A91DA6"/>
    <w:rsid w:val="00A93233"/>
    <w:rsid w:val="00A93395"/>
    <w:rsid w:val="00A93DBA"/>
    <w:rsid w:val="00A9408A"/>
    <w:rsid w:val="00A94926"/>
    <w:rsid w:val="00A94B47"/>
    <w:rsid w:val="00A95227"/>
    <w:rsid w:val="00A95517"/>
    <w:rsid w:val="00A95FF8"/>
    <w:rsid w:val="00A9660D"/>
    <w:rsid w:val="00A96814"/>
    <w:rsid w:val="00A976B4"/>
    <w:rsid w:val="00A97BEF"/>
    <w:rsid w:val="00AA009B"/>
    <w:rsid w:val="00AA00C1"/>
    <w:rsid w:val="00AA018F"/>
    <w:rsid w:val="00AA0416"/>
    <w:rsid w:val="00AA11D6"/>
    <w:rsid w:val="00AA170E"/>
    <w:rsid w:val="00AA23EC"/>
    <w:rsid w:val="00AA3035"/>
    <w:rsid w:val="00AA3466"/>
    <w:rsid w:val="00AA34FA"/>
    <w:rsid w:val="00AA3CD5"/>
    <w:rsid w:val="00AA4155"/>
    <w:rsid w:val="00AA4168"/>
    <w:rsid w:val="00AA4DBE"/>
    <w:rsid w:val="00AA4E9C"/>
    <w:rsid w:val="00AA5943"/>
    <w:rsid w:val="00AA5D01"/>
    <w:rsid w:val="00AA62F0"/>
    <w:rsid w:val="00AA6978"/>
    <w:rsid w:val="00AA6A57"/>
    <w:rsid w:val="00AA6AAA"/>
    <w:rsid w:val="00AA6E29"/>
    <w:rsid w:val="00AA7638"/>
    <w:rsid w:val="00AA7850"/>
    <w:rsid w:val="00AA7B6A"/>
    <w:rsid w:val="00AB0DF3"/>
    <w:rsid w:val="00AB18DC"/>
    <w:rsid w:val="00AB1A98"/>
    <w:rsid w:val="00AB1E62"/>
    <w:rsid w:val="00AB1F88"/>
    <w:rsid w:val="00AB20FD"/>
    <w:rsid w:val="00AB25A3"/>
    <w:rsid w:val="00AB2F87"/>
    <w:rsid w:val="00AB3028"/>
    <w:rsid w:val="00AB41E1"/>
    <w:rsid w:val="00AB52DA"/>
    <w:rsid w:val="00AB53B9"/>
    <w:rsid w:val="00AB55F9"/>
    <w:rsid w:val="00AB572E"/>
    <w:rsid w:val="00AB5C23"/>
    <w:rsid w:val="00AB5CDC"/>
    <w:rsid w:val="00AB60B3"/>
    <w:rsid w:val="00AB6234"/>
    <w:rsid w:val="00AB63F4"/>
    <w:rsid w:val="00AB69A0"/>
    <w:rsid w:val="00AB7219"/>
    <w:rsid w:val="00AB722B"/>
    <w:rsid w:val="00AB726E"/>
    <w:rsid w:val="00AB78A4"/>
    <w:rsid w:val="00AB799D"/>
    <w:rsid w:val="00AC040A"/>
    <w:rsid w:val="00AC0AF7"/>
    <w:rsid w:val="00AC1EA6"/>
    <w:rsid w:val="00AC2284"/>
    <w:rsid w:val="00AC23CB"/>
    <w:rsid w:val="00AC2912"/>
    <w:rsid w:val="00AC3422"/>
    <w:rsid w:val="00AC391A"/>
    <w:rsid w:val="00AC3C46"/>
    <w:rsid w:val="00AC42C7"/>
    <w:rsid w:val="00AC4A99"/>
    <w:rsid w:val="00AC4C08"/>
    <w:rsid w:val="00AC505F"/>
    <w:rsid w:val="00AC5092"/>
    <w:rsid w:val="00AC53B1"/>
    <w:rsid w:val="00AC566E"/>
    <w:rsid w:val="00AC57F7"/>
    <w:rsid w:val="00AC61C3"/>
    <w:rsid w:val="00AC623D"/>
    <w:rsid w:val="00AC62FC"/>
    <w:rsid w:val="00AC6521"/>
    <w:rsid w:val="00AC720F"/>
    <w:rsid w:val="00AD0082"/>
    <w:rsid w:val="00AD0A4F"/>
    <w:rsid w:val="00AD0F6D"/>
    <w:rsid w:val="00AD1128"/>
    <w:rsid w:val="00AD1BB6"/>
    <w:rsid w:val="00AD2361"/>
    <w:rsid w:val="00AD2982"/>
    <w:rsid w:val="00AD2EB5"/>
    <w:rsid w:val="00AD3617"/>
    <w:rsid w:val="00AD3CFC"/>
    <w:rsid w:val="00AD4199"/>
    <w:rsid w:val="00AD425C"/>
    <w:rsid w:val="00AD4737"/>
    <w:rsid w:val="00AD4ADC"/>
    <w:rsid w:val="00AD4B1D"/>
    <w:rsid w:val="00AD57FC"/>
    <w:rsid w:val="00AD6539"/>
    <w:rsid w:val="00AD670E"/>
    <w:rsid w:val="00AD6B67"/>
    <w:rsid w:val="00AD6ED7"/>
    <w:rsid w:val="00AD70D4"/>
    <w:rsid w:val="00AD77CE"/>
    <w:rsid w:val="00AD7A34"/>
    <w:rsid w:val="00AD7BBE"/>
    <w:rsid w:val="00AD7DB4"/>
    <w:rsid w:val="00AE0248"/>
    <w:rsid w:val="00AE039D"/>
    <w:rsid w:val="00AE0614"/>
    <w:rsid w:val="00AE296A"/>
    <w:rsid w:val="00AE2B8A"/>
    <w:rsid w:val="00AE2BA7"/>
    <w:rsid w:val="00AE2CDE"/>
    <w:rsid w:val="00AE2E28"/>
    <w:rsid w:val="00AE2E79"/>
    <w:rsid w:val="00AE2EAE"/>
    <w:rsid w:val="00AE2F95"/>
    <w:rsid w:val="00AE3A0B"/>
    <w:rsid w:val="00AE4087"/>
    <w:rsid w:val="00AE42B0"/>
    <w:rsid w:val="00AE43EE"/>
    <w:rsid w:val="00AE45AE"/>
    <w:rsid w:val="00AE4BE6"/>
    <w:rsid w:val="00AE4E15"/>
    <w:rsid w:val="00AE50D3"/>
    <w:rsid w:val="00AE51A7"/>
    <w:rsid w:val="00AE566E"/>
    <w:rsid w:val="00AE5E1C"/>
    <w:rsid w:val="00AE6067"/>
    <w:rsid w:val="00AE63DE"/>
    <w:rsid w:val="00AE650E"/>
    <w:rsid w:val="00AE6626"/>
    <w:rsid w:val="00AE6AA9"/>
    <w:rsid w:val="00AE6B1A"/>
    <w:rsid w:val="00AE70C1"/>
    <w:rsid w:val="00AE7ADD"/>
    <w:rsid w:val="00AE7BED"/>
    <w:rsid w:val="00AF00BF"/>
    <w:rsid w:val="00AF00C5"/>
    <w:rsid w:val="00AF0914"/>
    <w:rsid w:val="00AF0A5A"/>
    <w:rsid w:val="00AF0B0A"/>
    <w:rsid w:val="00AF0E52"/>
    <w:rsid w:val="00AF0FFB"/>
    <w:rsid w:val="00AF197E"/>
    <w:rsid w:val="00AF2ABE"/>
    <w:rsid w:val="00AF2CA7"/>
    <w:rsid w:val="00AF3D32"/>
    <w:rsid w:val="00AF4238"/>
    <w:rsid w:val="00AF451A"/>
    <w:rsid w:val="00AF4688"/>
    <w:rsid w:val="00AF4D69"/>
    <w:rsid w:val="00AF4DB2"/>
    <w:rsid w:val="00AF55A7"/>
    <w:rsid w:val="00AF59DC"/>
    <w:rsid w:val="00AF7358"/>
    <w:rsid w:val="00AF7554"/>
    <w:rsid w:val="00AF7E59"/>
    <w:rsid w:val="00AF7E69"/>
    <w:rsid w:val="00B007EB"/>
    <w:rsid w:val="00B00945"/>
    <w:rsid w:val="00B00E1D"/>
    <w:rsid w:val="00B016E0"/>
    <w:rsid w:val="00B018AD"/>
    <w:rsid w:val="00B01C68"/>
    <w:rsid w:val="00B01F44"/>
    <w:rsid w:val="00B024D9"/>
    <w:rsid w:val="00B02F4A"/>
    <w:rsid w:val="00B02FD0"/>
    <w:rsid w:val="00B0316D"/>
    <w:rsid w:val="00B033F5"/>
    <w:rsid w:val="00B0343E"/>
    <w:rsid w:val="00B03943"/>
    <w:rsid w:val="00B03B6A"/>
    <w:rsid w:val="00B0422D"/>
    <w:rsid w:val="00B049AD"/>
    <w:rsid w:val="00B04BD1"/>
    <w:rsid w:val="00B04F0D"/>
    <w:rsid w:val="00B05204"/>
    <w:rsid w:val="00B0598E"/>
    <w:rsid w:val="00B060EE"/>
    <w:rsid w:val="00B066F1"/>
    <w:rsid w:val="00B06824"/>
    <w:rsid w:val="00B06A78"/>
    <w:rsid w:val="00B06EC3"/>
    <w:rsid w:val="00B0757A"/>
    <w:rsid w:val="00B0769B"/>
    <w:rsid w:val="00B07B75"/>
    <w:rsid w:val="00B07EE0"/>
    <w:rsid w:val="00B07FAD"/>
    <w:rsid w:val="00B10CD7"/>
    <w:rsid w:val="00B10D38"/>
    <w:rsid w:val="00B10F9E"/>
    <w:rsid w:val="00B1188A"/>
    <w:rsid w:val="00B12739"/>
    <w:rsid w:val="00B12C9B"/>
    <w:rsid w:val="00B138D2"/>
    <w:rsid w:val="00B14591"/>
    <w:rsid w:val="00B14ADC"/>
    <w:rsid w:val="00B14AF5"/>
    <w:rsid w:val="00B14BB5"/>
    <w:rsid w:val="00B15D12"/>
    <w:rsid w:val="00B15E40"/>
    <w:rsid w:val="00B15F28"/>
    <w:rsid w:val="00B16AD5"/>
    <w:rsid w:val="00B16AF3"/>
    <w:rsid w:val="00B16B41"/>
    <w:rsid w:val="00B176F8"/>
    <w:rsid w:val="00B177A4"/>
    <w:rsid w:val="00B17BE4"/>
    <w:rsid w:val="00B2038E"/>
    <w:rsid w:val="00B20486"/>
    <w:rsid w:val="00B20C5D"/>
    <w:rsid w:val="00B2123A"/>
    <w:rsid w:val="00B230F9"/>
    <w:rsid w:val="00B231CF"/>
    <w:rsid w:val="00B23818"/>
    <w:rsid w:val="00B23B3E"/>
    <w:rsid w:val="00B23DB8"/>
    <w:rsid w:val="00B24256"/>
    <w:rsid w:val="00B2469B"/>
    <w:rsid w:val="00B2496E"/>
    <w:rsid w:val="00B24C22"/>
    <w:rsid w:val="00B24CF2"/>
    <w:rsid w:val="00B24E3F"/>
    <w:rsid w:val="00B24F73"/>
    <w:rsid w:val="00B251B6"/>
    <w:rsid w:val="00B2522C"/>
    <w:rsid w:val="00B255A5"/>
    <w:rsid w:val="00B25B59"/>
    <w:rsid w:val="00B26327"/>
    <w:rsid w:val="00B264AD"/>
    <w:rsid w:val="00B26707"/>
    <w:rsid w:val="00B26956"/>
    <w:rsid w:val="00B27134"/>
    <w:rsid w:val="00B27223"/>
    <w:rsid w:val="00B27737"/>
    <w:rsid w:val="00B27EE2"/>
    <w:rsid w:val="00B30835"/>
    <w:rsid w:val="00B30C1F"/>
    <w:rsid w:val="00B31B47"/>
    <w:rsid w:val="00B32486"/>
    <w:rsid w:val="00B32921"/>
    <w:rsid w:val="00B32E6D"/>
    <w:rsid w:val="00B332E6"/>
    <w:rsid w:val="00B333D2"/>
    <w:rsid w:val="00B33427"/>
    <w:rsid w:val="00B33534"/>
    <w:rsid w:val="00B337FF"/>
    <w:rsid w:val="00B3450A"/>
    <w:rsid w:val="00B349EF"/>
    <w:rsid w:val="00B34A79"/>
    <w:rsid w:val="00B350E9"/>
    <w:rsid w:val="00B3593A"/>
    <w:rsid w:val="00B35E12"/>
    <w:rsid w:val="00B3613A"/>
    <w:rsid w:val="00B3693A"/>
    <w:rsid w:val="00B37010"/>
    <w:rsid w:val="00B377BE"/>
    <w:rsid w:val="00B3794F"/>
    <w:rsid w:val="00B37983"/>
    <w:rsid w:val="00B4044F"/>
    <w:rsid w:val="00B405DE"/>
    <w:rsid w:val="00B40702"/>
    <w:rsid w:val="00B407EF"/>
    <w:rsid w:val="00B4108A"/>
    <w:rsid w:val="00B417D3"/>
    <w:rsid w:val="00B41F8C"/>
    <w:rsid w:val="00B42606"/>
    <w:rsid w:val="00B43FAF"/>
    <w:rsid w:val="00B44255"/>
    <w:rsid w:val="00B44AB6"/>
    <w:rsid w:val="00B44CC3"/>
    <w:rsid w:val="00B44E94"/>
    <w:rsid w:val="00B46880"/>
    <w:rsid w:val="00B46AC6"/>
    <w:rsid w:val="00B47118"/>
    <w:rsid w:val="00B47374"/>
    <w:rsid w:val="00B47543"/>
    <w:rsid w:val="00B47FC3"/>
    <w:rsid w:val="00B502AB"/>
    <w:rsid w:val="00B503DB"/>
    <w:rsid w:val="00B50821"/>
    <w:rsid w:val="00B50A28"/>
    <w:rsid w:val="00B50BF9"/>
    <w:rsid w:val="00B50D9E"/>
    <w:rsid w:val="00B51114"/>
    <w:rsid w:val="00B51172"/>
    <w:rsid w:val="00B518DE"/>
    <w:rsid w:val="00B51E50"/>
    <w:rsid w:val="00B51FBA"/>
    <w:rsid w:val="00B522C9"/>
    <w:rsid w:val="00B52521"/>
    <w:rsid w:val="00B52C40"/>
    <w:rsid w:val="00B530A8"/>
    <w:rsid w:val="00B53522"/>
    <w:rsid w:val="00B53594"/>
    <w:rsid w:val="00B53B7F"/>
    <w:rsid w:val="00B53EE2"/>
    <w:rsid w:val="00B540FF"/>
    <w:rsid w:val="00B54D13"/>
    <w:rsid w:val="00B55330"/>
    <w:rsid w:val="00B55B94"/>
    <w:rsid w:val="00B5648C"/>
    <w:rsid w:val="00B56705"/>
    <w:rsid w:val="00B56FB0"/>
    <w:rsid w:val="00B5721E"/>
    <w:rsid w:val="00B57282"/>
    <w:rsid w:val="00B5783A"/>
    <w:rsid w:val="00B605B3"/>
    <w:rsid w:val="00B60CA5"/>
    <w:rsid w:val="00B611E0"/>
    <w:rsid w:val="00B613FA"/>
    <w:rsid w:val="00B6157E"/>
    <w:rsid w:val="00B61717"/>
    <w:rsid w:val="00B6184A"/>
    <w:rsid w:val="00B61F44"/>
    <w:rsid w:val="00B6223D"/>
    <w:rsid w:val="00B6227D"/>
    <w:rsid w:val="00B62415"/>
    <w:rsid w:val="00B6252A"/>
    <w:rsid w:val="00B62679"/>
    <w:rsid w:val="00B62846"/>
    <w:rsid w:val="00B63BFA"/>
    <w:rsid w:val="00B63C45"/>
    <w:rsid w:val="00B64024"/>
    <w:rsid w:val="00B64B00"/>
    <w:rsid w:val="00B64C5D"/>
    <w:rsid w:val="00B64F05"/>
    <w:rsid w:val="00B657CF"/>
    <w:rsid w:val="00B65A25"/>
    <w:rsid w:val="00B660D0"/>
    <w:rsid w:val="00B667E2"/>
    <w:rsid w:val="00B66866"/>
    <w:rsid w:val="00B66936"/>
    <w:rsid w:val="00B669EB"/>
    <w:rsid w:val="00B66DD6"/>
    <w:rsid w:val="00B675C6"/>
    <w:rsid w:val="00B6790D"/>
    <w:rsid w:val="00B70365"/>
    <w:rsid w:val="00B70819"/>
    <w:rsid w:val="00B70C76"/>
    <w:rsid w:val="00B713A1"/>
    <w:rsid w:val="00B7146E"/>
    <w:rsid w:val="00B725EE"/>
    <w:rsid w:val="00B727D1"/>
    <w:rsid w:val="00B7290A"/>
    <w:rsid w:val="00B72969"/>
    <w:rsid w:val="00B72D0E"/>
    <w:rsid w:val="00B734A7"/>
    <w:rsid w:val="00B73834"/>
    <w:rsid w:val="00B73EDD"/>
    <w:rsid w:val="00B74AFC"/>
    <w:rsid w:val="00B75795"/>
    <w:rsid w:val="00B7591A"/>
    <w:rsid w:val="00B7606B"/>
    <w:rsid w:val="00B761F1"/>
    <w:rsid w:val="00B76C3F"/>
    <w:rsid w:val="00B77054"/>
    <w:rsid w:val="00B777E3"/>
    <w:rsid w:val="00B77E5A"/>
    <w:rsid w:val="00B77E93"/>
    <w:rsid w:val="00B8138B"/>
    <w:rsid w:val="00B81683"/>
    <w:rsid w:val="00B81D28"/>
    <w:rsid w:val="00B82493"/>
    <w:rsid w:val="00B8269B"/>
    <w:rsid w:val="00B82E4D"/>
    <w:rsid w:val="00B8344C"/>
    <w:rsid w:val="00B838F8"/>
    <w:rsid w:val="00B83922"/>
    <w:rsid w:val="00B83C8F"/>
    <w:rsid w:val="00B83DA4"/>
    <w:rsid w:val="00B8418D"/>
    <w:rsid w:val="00B84296"/>
    <w:rsid w:val="00B84340"/>
    <w:rsid w:val="00B84345"/>
    <w:rsid w:val="00B84D3E"/>
    <w:rsid w:val="00B85647"/>
    <w:rsid w:val="00B85C18"/>
    <w:rsid w:val="00B85D49"/>
    <w:rsid w:val="00B86170"/>
    <w:rsid w:val="00B8675F"/>
    <w:rsid w:val="00B867C0"/>
    <w:rsid w:val="00B86F30"/>
    <w:rsid w:val="00B87058"/>
    <w:rsid w:val="00B87166"/>
    <w:rsid w:val="00B873C9"/>
    <w:rsid w:val="00B87507"/>
    <w:rsid w:val="00B877E1"/>
    <w:rsid w:val="00B87E91"/>
    <w:rsid w:val="00B914D3"/>
    <w:rsid w:val="00B92229"/>
    <w:rsid w:val="00B923FD"/>
    <w:rsid w:val="00B92578"/>
    <w:rsid w:val="00B925B3"/>
    <w:rsid w:val="00B92890"/>
    <w:rsid w:val="00B930D8"/>
    <w:rsid w:val="00B93230"/>
    <w:rsid w:val="00B932B2"/>
    <w:rsid w:val="00B9336F"/>
    <w:rsid w:val="00B93437"/>
    <w:rsid w:val="00B935B8"/>
    <w:rsid w:val="00B937C4"/>
    <w:rsid w:val="00B93848"/>
    <w:rsid w:val="00B93FA8"/>
    <w:rsid w:val="00B9448A"/>
    <w:rsid w:val="00B948E8"/>
    <w:rsid w:val="00B953B9"/>
    <w:rsid w:val="00B953FB"/>
    <w:rsid w:val="00B95838"/>
    <w:rsid w:val="00B96487"/>
    <w:rsid w:val="00B96F33"/>
    <w:rsid w:val="00B973D1"/>
    <w:rsid w:val="00B97497"/>
    <w:rsid w:val="00B97897"/>
    <w:rsid w:val="00B97CF4"/>
    <w:rsid w:val="00BA00F1"/>
    <w:rsid w:val="00BA0710"/>
    <w:rsid w:val="00BA0722"/>
    <w:rsid w:val="00BA2B40"/>
    <w:rsid w:val="00BA3483"/>
    <w:rsid w:val="00BA379F"/>
    <w:rsid w:val="00BA3BB5"/>
    <w:rsid w:val="00BA40C3"/>
    <w:rsid w:val="00BA425F"/>
    <w:rsid w:val="00BA47AD"/>
    <w:rsid w:val="00BA4D0F"/>
    <w:rsid w:val="00BA4F87"/>
    <w:rsid w:val="00BA51E7"/>
    <w:rsid w:val="00BA57A5"/>
    <w:rsid w:val="00BA593F"/>
    <w:rsid w:val="00BA5A88"/>
    <w:rsid w:val="00BA6065"/>
    <w:rsid w:val="00BA661E"/>
    <w:rsid w:val="00BA71C7"/>
    <w:rsid w:val="00BA7E94"/>
    <w:rsid w:val="00BB039C"/>
    <w:rsid w:val="00BB08A2"/>
    <w:rsid w:val="00BB0E28"/>
    <w:rsid w:val="00BB0EB6"/>
    <w:rsid w:val="00BB1466"/>
    <w:rsid w:val="00BB1CC0"/>
    <w:rsid w:val="00BB1F1D"/>
    <w:rsid w:val="00BB201C"/>
    <w:rsid w:val="00BB2612"/>
    <w:rsid w:val="00BB2E1B"/>
    <w:rsid w:val="00BB30B1"/>
    <w:rsid w:val="00BB3972"/>
    <w:rsid w:val="00BB3D9E"/>
    <w:rsid w:val="00BB4D7D"/>
    <w:rsid w:val="00BB4EF6"/>
    <w:rsid w:val="00BB5158"/>
    <w:rsid w:val="00BB52DE"/>
    <w:rsid w:val="00BB5A3C"/>
    <w:rsid w:val="00BB5CF5"/>
    <w:rsid w:val="00BB635F"/>
    <w:rsid w:val="00BB658D"/>
    <w:rsid w:val="00BB66C8"/>
    <w:rsid w:val="00BB682C"/>
    <w:rsid w:val="00BB69F4"/>
    <w:rsid w:val="00BB6AC3"/>
    <w:rsid w:val="00BB70A6"/>
    <w:rsid w:val="00BB7291"/>
    <w:rsid w:val="00BB7584"/>
    <w:rsid w:val="00BB75CB"/>
    <w:rsid w:val="00BB7A98"/>
    <w:rsid w:val="00BB7B5C"/>
    <w:rsid w:val="00BB7D6C"/>
    <w:rsid w:val="00BB7EA2"/>
    <w:rsid w:val="00BC0265"/>
    <w:rsid w:val="00BC033D"/>
    <w:rsid w:val="00BC0445"/>
    <w:rsid w:val="00BC05F9"/>
    <w:rsid w:val="00BC07B4"/>
    <w:rsid w:val="00BC10FE"/>
    <w:rsid w:val="00BC1814"/>
    <w:rsid w:val="00BC1F60"/>
    <w:rsid w:val="00BC2A1E"/>
    <w:rsid w:val="00BC2F67"/>
    <w:rsid w:val="00BC30CE"/>
    <w:rsid w:val="00BC366A"/>
    <w:rsid w:val="00BC381A"/>
    <w:rsid w:val="00BC3A3C"/>
    <w:rsid w:val="00BC3B8A"/>
    <w:rsid w:val="00BC3E38"/>
    <w:rsid w:val="00BC4185"/>
    <w:rsid w:val="00BC4B62"/>
    <w:rsid w:val="00BC5053"/>
    <w:rsid w:val="00BC5110"/>
    <w:rsid w:val="00BC5AE3"/>
    <w:rsid w:val="00BC6284"/>
    <w:rsid w:val="00BC62F9"/>
    <w:rsid w:val="00BC6371"/>
    <w:rsid w:val="00BC65A8"/>
    <w:rsid w:val="00BC6719"/>
    <w:rsid w:val="00BC69B9"/>
    <w:rsid w:val="00BC7AF9"/>
    <w:rsid w:val="00BC7C7E"/>
    <w:rsid w:val="00BD0077"/>
    <w:rsid w:val="00BD0487"/>
    <w:rsid w:val="00BD08CB"/>
    <w:rsid w:val="00BD0F60"/>
    <w:rsid w:val="00BD1151"/>
    <w:rsid w:val="00BD1666"/>
    <w:rsid w:val="00BD1ACA"/>
    <w:rsid w:val="00BD1B07"/>
    <w:rsid w:val="00BD1EA1"/>
    <w:rsid w:val="00BD1FEA"/>
    <w:rsid w:val="00BD200E"/>
    <w:rsid w:val="00BD2986"/>
    <w:rsid w:val="00BD2AF8"/>
    <w:rsid w:val="00BD32E3"/>
    <w:rsid w:val="00BD3E9D"/>
    <w:rsid w:val="00BD3F25"/>
    <w:rsid w:val="00BD40CC"/>
    <w:rsid w:val="00BD4BA6"/>
    <w:rsid w:val="00BD5203"/>
    <w:rsid w:val="00BD684E"/>
    <w:rsid w:val="00BD6A05"/>
    <w:rsid w:val="00BD6A9B"/>
    <w:rsid w:val="00BD6D56"/>
    <w:rsid w:val="00BD70D9"/>
    <w:rsid w:val="00BD70DF"/>
    <w:rsid w:val="00BD70E5"/>
    <w:rsid w:val="00BD75BF"/>
    <w:rsid w:val="00BD7C4C"/>
    <w:rsid w:val="00BE08F9"/>
    <w:rsid w:val="00BE0A6C"/>
    <w:rsid w:val="00BE0A97"/>
    <w:rsid w:val="00BE0B34"/>
    <w:rsid w:val="00BE0E68"/>
    <w:rsid w:val="00BE1410"/>
    <w:rsid w:val="00BE1589"/>
    <w:rsid w:val="00BE16F1"/>
    <w:rsid w:val="00BE1C37"/>
    <w:rsid w:val="00BE1EE5"/>
    <w:rsid w:val="00BE26FB"/>
    <w:rsid w:val="00BE2FEE"/>
    <w:rsid w:val="00BE338C"/>
    <w:rsid w:val="00BE3568"/>
    <w:rsid w:val="00BE38A3"/>
    <w:rsid w:val="00BE4182"/>
    <w:rsid w:val="00BE4A6D"/>
    <w:rsid w:val="00BE50DD"/>
    <w:rsid w:val="00BE531D"/>
    <w:rsid w:val="00BE53A7"/>
    <w:rsid w:val="00BE5A28"/>
    <w:rsid w:val="00BE5A35"/>
    <w:rsid w:val="00BE5A8A"/>
    <w:rsid w:val="00BE5AF0"/>
    <w:rsid w:val="00BE6017"/>
    <w:rsid w:val="00BE6116"/>
    <w:rsid w:val="00BE65E9"/>
    <w:rsid w:val="00BE6C6F"/>
    <w:rsid w:val="00BE6CAC"/>
    <w:rsid w:val="00BE706D"/>
    <w:rsid w:val="00BE7C3F"/>
    <w:rsid w:val="00BF017D"/>
    <w:rsid w:val="00BF01AB"/>
    <w:rsid w:val="00BF0576"/>
    <w:rsid w:val="00BF0BD9"/>
    <w:rsid w:val="00BF0E8A"/>
    <w:rsid w:val="00BF104D"/>
    <w:rsid w:val="00BF1087"/>
    <w:rsid w:val="00BF1255"/>
    <w:rsid w:val="00BF1514"/>
    <w:rsid w:val="00BF166E"/>
    <w:rsid w:val="00BF1F05"/>
    <w:rsid w:val="00BF24D6"/>
    <w:rsid w:val="00BF2783"/>
    <w:rsid w:val="00BF2874"/>
    <w:rsid w:val="00BF28EB"/>
    <w:rsid w:val="00BF2994"/>
    <w:rsid w:val="00BF3074"/>
    <w:rsid w:val="00BF3ACF"/>
    <w:rsid w:val="00BF3D98"/>
    <w:rsid w:val="00BF422A"/>
    <w:rsid w:val="00BF4408"/>
    <w:rsid w:val="00BF457C"/>
    <w:rsid w:val="00BF4E9D"/>
    <w:rsid w:val="00BF5185"/>
    <w:rsid w:val="00BF53A3"/>
    <w:rsid w:val="00BF5459"/>
    <w:rsid w:val="00BF599A"/>
    <w:rsid w:val="00BF64EF"/>
    <w:rsid w:val="00BF652F"/>
    <w:rsid w:val="00C001AB"/>
    <w:rsid w:val="00C013FB"/>
    <w:rsid w:val="00C01606"/>
    <w:rsid w:val="00C01888"/>
    <w:rsid w:val="00C01893"/>
    <w:rsid w:val="00C01995"/>
    <w:rsid w:val="00C019E9"/>
    <w:rsid w:val="00C01B9D"/>
    <w:rsid w:val="00C01CF3"/>
    <w:rsid w:val="00C01E6D"/>
    <w:rsid w:val="00C01EE4"/>
    <w:rsid w:val="00C02163"/>
    <w:rsid w:val="00C0292E"/>
    <w:rsid w:val="00C02BAD"/>
    <w:rsid w:val="00C02DC6"/>
    <w:rsid w:val="00C02E06"/>
    <w:rsid w:val="00C030B5"/>
    <w:rsid w:val="00C0440B"/>
    <w:rsid w:val="00C04755"/>
    <w:rsid w:val="00C04824"/>
    <w:rsid w:val="00C05298"/>
    <w:rsid w:val="00C05FF2"/>
    <w:rsid w:val="00C0666C"/>
    <w:rsid w:val="00C06909"/>
    <w:rsid w:val="00C06B6C"/>
    <w:rsid w:val="00C07063"/>
    <w:rsid w:val="00C0767E"/>
    <w:rsid w:val="00C07948"/>
    <w:rsid w:val="00C079BD"/>
    <w:rsid w:val="00C1054B"/>
    <w:rsid w:val="00C10DF8"/>
    <w:rsid w:val="00C11295"/>
    <w:rsid w:val="00C112C2"/>
    <w:rsid w:val="00C115D7"/>
    <w:rsid w:val="00C11CD1"/>
    <w:rsid w:val="00C11F36"/>
    <w:rsid w:val="00C11F37"/>
    <w:rsid w:val="00C129DB"/>
    <w:rsid w:val="00C12CDE"/>
    <w:rsid w:val="00C12E5C"/>
    <w:rsid w:val="00C1327C"/>
    <w:rsid w:val="00C13A91"/>
    <w:rsid w:val="00C13ABF"/>
    <w:rsid w:val="00C13C30"/>
    <w:rsid w:val="00C13CC8"/>
    <w:rsid w:val="00C13D05"/>
    <w:rsid w:val="00C13E62"/>
    <w:rsid w:val="00C1499E"/>
    <w:rsid w:val="00C149F5"/>
    <w:rsid w:val="00C150CF"/>
    <w:rsid w:val="00C151E0"/>
    <w:rsid w:val="00C15AB6"/>
    <w:rsid w:val="00C15D18"/>
    <w:rsid w:val="00C15EFA"/>
    <w:rsid w:val="00C1614D"/>
    <w:rsid w:val="00C163CE"/>
    <w:rsid w:val="00C1640F"/>
    <w:rsid w:val="00C16574"/>
    <w:rsid w:val="00C16B28"/>
    <w:rsid w:val="00C17209"/>
    <w:rsid w:val="00C17668"/>
    <w:rsid w:val="00C177DB"/>
    <w:rsid w:val="00C17F23"/>
    <w:rsid w:val="00C2011B"/>
    <w:rsid w:val="00C201F5"/>
    <w:rsid w:val="00C204AB"/>
    <w:rsid w:val="00C20DAF"/>
    <w:rsid w:val="00C21089"/>
    <w:rsid w:val="00C215D9"/>
    <w:rsid w:val="00C221D0"/>
    <w:rsid w:val="00C22255"/>
    <w:rsid w:val="00C2226B"/>
    <w:rsid w:val="00C22856"/>
    <w:rsid w:val="00C233E9"/>
    <w:rsid w:val="00C23615"/>
    <w:rsid w:val="00C242AF"/>
    <w:rsid w:val="00C242B5"/>
    <w:rsid w:val="00C2550A"/>
    <w:rsid w:val="00C257EF"/>
    <w:rsid w:val="00C25FD2"/>
    <w:rsid w:val="00C26301"/>
    <w:rsid w:val="00C26431"/>
    <w:rsid w:val="00C265F2"/>
    <w:rsid w:val="00C26C7B"/>
    <w:rsid w:val="00C26DCE"/>
    <w:rsid w:val="00C27074"/>
    <w:rsid w:val="00C27616"/>
    <w:rsid w:val="00C276D8"/>
    <w:rsid w:val="00C2795A"/>
    <w:rsid w:val="00C27C9E"/>
    <w:rsid w:val="00C27EEF"/>
    <w:rsid w:val="00C305BF"/>
    <w:rsid w:val="00C3079C"/>
    <w:rsid w:val="00C31F40"/>
    <w:rsid w:val="00C31FC3"/>
    <w:rsid w:val="00C321B6"/>
    <w:rsid w:val="00C32DEE"/>
    <w:rsid w:val="00C332CF"/>
    <w:rsid w:val="00C33F15"/>
    <w:rsid w:val="00C34197"/>
    <w:rsid w:val="00C354D1"/>
    <w:rsid w:val="00C35C2F"/>
    <w:rsid w:val="00C35C76"/>
    <w:rsid w:val="00C3611B"/>
    <w:rsid w:val="00C364E0"/>
    <w:rsid w:val="00C36B7F"/>
    <w:rsid w:val="00C37588"/>
    <w:rsid w:val="00C376AB"/>
    <w:rsid w:val="00C37A1F"/>
    <w:rsid w:val="00C37A25"/>
    <w:rsid w:val="00C37F54"/>
    <w:rsid w:val="00C37F73"/>
    <w:rsid w:val="00C37F7D"/>
    <w:rsid w:val="00C40088"/>
    <w:rsid w:val="00C40A4D"/>
    <w:rsid w:val="00C40AFD"/>
    <w:rsid w:val="00C40E2B"/>
    <w:rsid w:val="00C4185B"/>
    <w:rsid w:val="00C42011"/>
    <w:rsid w:val="00C42726"/>
    <w:rsid w:val="00C427AA"/>
    <w:rsid w:val="00C42DAA"/>
    <w:rsid w:val="00C435F3"/>
    <w:rsid w:val="00C4360A"/>
    <w:rsid w:val="00C43FF7"/>
    <w:rsid w:val="00C442A0"/>
    <w:rsid w:val="00C44662"/>
    <w:rsid w:val="00C446EB"/>
    <w:rsid w:val="00C44C3E"/>
    <w:rsid w:val="00C44DCA"/>
    <w:rsid w:val="00C45526"/>
    <w:rsid w:val="00C45E1C"/>
    <w:rsid w:val="00C4695C"/>
    <w:rsid w:val="00C47C04"/>
    <w:rsid w:val="00C5052D"/>
    <w:rsid w:val="00C5068B"/>
    <w:rsid w:val="00C50A3C"/>
    <w:rsid w:val="00C50CF4"/>
    <w:rsid w:val="00C513C6"/>
    <w:rsid w:val="00C514F6"/>
    <w:rsid w:val="00C5175D"/>
    <w:rsid w:val="00C51889"/>
    <w:rsid w:val="00C51E87"/>
    <w:rsid w:val="00C51F26"/>
    <w:rsid w:val="00C52732"/>
    <w:rsid w:val="00C528D1"/>
    <w:rsid w:val="00C52C29"/>
    <w:rsid w:val="00C52CC1"/>
    <w:rsid w:val="00C533B1"/>
    <w:rsid w:val="00C53501"/>
    <w:rsid w:val="00C53D44"/>
    <w:rsid w:val="00C53DC4"/>
    <w:rsid w:val="00C54270"/>
    <w:rsid w:val="00C55291"/>
    <w:rsid w:val="00C55C30"/>
    <w:rsid w:val="00C55F99"/>
    <w:rsid w:val="00C5631C"/>
    <w:rsid w:val="00C56321"/>
    <w:rsid w:val="00C56A8D"/>
    <w:rsid w:val="00C56C8D"/>
    <w:rsid w:val="00C56F36"/>
    <w:rsid w:val="00C5763C"/>
    <w:rsid w:val="00C576BE"/>
    <w:rsid w:val="00C577C3"/>
    <w:rsid w:val="00C57C90"/>
    <w:rsid w:val="00C57DE3"/>
    <w:rsid w:val="00C60399"/>
    <w:rsid w:val="00C6062B"/>
    <w:rsid w:val="00C608B3"/>
    <w:rsid w:val="00C60DF9"/>
    <w:rsid w:val="00C60FF9"/>
    <w:rsid w:val="00C61193"/>
    <w:rsid w:val="00C61263"/>
    <w:rsid w:val="00C612E8"/>
    <w:rsid w:val="00C6170D"/>
    <w:rsid w:val="00C62C45"/>
    <w:rsid w:val="00C62DA0"/>
    <w:rsid w:val="00C640F9"/>
    <w:rsid w:val="00C647AB"/>
    <w:rsid w:val="00C64CFB"/>
    <w:rsid w:val="00C6523F"/>
    <w:rsid w:val="00C657F1"/>
    <w:rsid w:val="00C65867"/>
    <w:rsid w:val="00C659D2"/>
    <w:rsid w:val="00C65A04"/>
    <w:rsid w:val="00C661E8"/>
    <w:rsid w:val="00C66C69"/>
    <w:rsid w:val="00C66D51"/>
    <w:rsid w:val="00C6721C"/>
    <w:rsid w:val="00C6792A"/>
    <w:rsid w:val="00C70BBD"/>
    <w:rsid w:val="00C7106D"/>
    <w:rsid w:val="00C7126A"/>
    <w:rsid w:val="00C71436"/>
    <w:rsid w:val="00C715A7"/>
    <w:rsid w:val="00C71949"/>
    <w:rsid w:val="00C71BA2"/>
    <w:rsid w:val="00C72B71"/>
    <w:rsid w:val="00C72C9E"/>
    <w:rsid w:val="00C730CD"/>
    <w:rsid w:val="00C7336B"/>
    <w:rsid w:val="00C73545"/>
    <w:rsid w:val="00C735F0"/>
    <w:rsid w:val="00C73BB7"/>
    <w:rsid w:val="00C73E60"/>
    <w:rsid w:val="00C74169"/>
    <w:rsid w:val="00C7497A"/>
    <w:rsid w:val="00C74F9B"/>
    <w:rsid w:val="00C7600F"/>
    <w:rsid w:val="00C762B3"/>
    <w:rsid w:val="00C76B0F"/>
    <w:rsid w:val="00C7718A"/>
    <w:rsid w:val="00C77643"/>
    <w:rsid w:val="00C808C7"/>
    <w:rsid w:val="00C81709"/>
    <w:rsid w:val="00C818C7"/>
    <w:rsid w:val="00C82064"/>
    <w:rsid w:val="00C827A2"/>
    <w:rsid w:val="00C82BA3"/>
    <w:rsid w:val="00C83580"/>
    <w:rsid w:val="00C844E0"/>
    <w:rsid w:val="00C84B94"/>
    <w:rsid w:val="00C85187"/>
    <w:rsid w:val="00C859CD"/>
    <w:rsid w:val="00C85EF5"/>
    <w:rsid w:val="00C8615A"/>
    <w:rsid w:val="00C867EB"/>
    <w:rsid w:val="00C869C5"/>
    <w:rsid w:val="00C86E0B"/>
    <w:rsid w:val="00C87364"/>
    <w:rsid w:val="00C8756B"/>
    <w:rsid w:val="00C875F2"/>
    <w:rsid w:val="00C87B99"/>
    <w:rsid w:val="00C87C5B"/>
    <w:rsid w:val="00C87FBA"/>
    <w:rsid w:val="00C9027F"/>
    <w:rsid w:val="00C9070F"/>
    <w:rsid w:val="00C9084C"/>
    <w:rsid w:val="00C90A0D"/>
    <w:rsid w:val="00C90D54"/>
    <w:rsid w:val="00C90FF4"/>
    <w:rsid w:val="00C91A7A"/>
    <w:rsid w:val="00C9290F"/>
    <w:rsid w:val="00C92A41"/>
    <w:rsid w:val="00C92C74"/>
    <w:rsid w:val="00C92CF8"/>
    <w:rsid w:val="00C93407"/>
    <w:rsid w:val="00C9451C"/>
    <w:rsid w:val="00C94BCF"/>
    <w:rsid w:val="00C94CD0"/>
    <w:rsid w:val="00C94F02"/>
    <w:rsid w:val="00C965B1"/>
    <w:rsid w:val="00C968D3"/>
    <w:rsid w:val="00C96A89"/>
    <w:rsid w:val="00C96AEA"/>
    <w:rsid w:val="00C96DD8"/>
    <w:rsid w:val="00C9725E"/>
    <w:rsid w:val="00C976D6"/>
    <w:rsid w:val="00CA03E1"/>
    <w:rsid w:val="00CA0BCA"/>
    <w:rsid w:val="00CA0C52"/>
    <w:rsid w:val="00CA0D83"/>
    <w:rsid w:val="00CA0EB7"/>
    <w:rsid w:val="00CA0FA6"/>
    <w:rsid w:val="00CA1177"/>
    <w:rsid w:val="00CA1252"/>
    <w:rsid w:val="00CA131A"/>
    <w:rsid w:val="00CA1586"/>
    <w:rsid w:val="00CA17D2"/>
    <w:rsid w:val="00CA1E82"/>
    <w:rsid w:val="00CA1FB3"/>
    <w:rsid w:val="00CA288D"/>
    <w:rsid w:val="00CA31D0"/>
    <w:rsid w:val="00CA38AF"/>
    <w:rsid w:val="00CA4B9B"/>
    <w:rsid w:val="00CA4BE4"/>
    <w:rsid w:val="00CA53D0"/>
    <w:rsid w:val="00CA63DA"/>
    <w:rsid w:val="00CA68B1"/>
    <w:rsid w:val="00CA6A5F"/>
    <w:rsid w:val="00CA6AE7"/>
    <w:rsid w:val="00CA6F53"/>
    <w:rsid w:val="00CA72D9"/>
    <w:rsid w:val="00CA74DF"/>
    <w:rsid w:val="00CA7C67"/>
    <w:rsid w:val="00CB0339"/>
    <w:rsid w:val="00CB03CD"/>
    <w:rsid w:val="00CB053F"/>
    <w:rsid w:val="00CB0947"/>
    <w:rsid w:val="00CB0C09"/>
    <w:rsid w:val="00CB0C19"/>
    <w:rsid w:val="00CB0D03"/>
    <w:rsid w:val="00CB0D94"/>
    <w:rsid w:val="00CB0D9D"/>
    <w:rsid w:val="00CB1528"/>
    <w:rsid w:val="00CB164E"/>
    <w:rsid w:val="00CB1E32"/>
    <w:rsid w:val="00CB2943"/>
    <w:rsid w:val="00CB2AC6"/>
    <w:rsid w:val="00CB3652"/>
    <w:rsid w:val="00CB3A64"/>
    <w:rsid w:val="00CB3C39"/>
    <w:rsid w:val="00CB5A7D"/>
    <w:rsid w:val="00CB5ACC"/>
    <w:rsid w:val="00CB62CC"/>
    <w:rsid w:val="00CB662D"/>
    <w:rsid w:val="00CB7676"/>
    <w:rsid w:val="00CB77FD"/>
    <w:rsid w:val="00CB7D4E"/>
    <w:rsid w:val="00CB7F61"/>
    <w:rsid w:val="00CC0D71"/>
    <w:rsid w:val="00CC15A7"/>
    <w:rsid w:val="00CC196C"/>
    <w:rsid w:val="00CC1B02"/>
    <w:rsid w:val="00CC28C3"/>
    <w:rsid w:val="00CC2A1D"/>
    <w:rsid w:val="00CC2A57"/>
    <w:rsid w:val="00CC2AEC"/>
    <w:rsid w:val="00CC2CBF"/>
    <w:rsid w:val="00CC301E"/>
    <w:rsid w:val="00CC30E7"/>
    <w:rsid w:val="00CC3904"/>
    <w:rsid w:val="00CC3E4A"/>
    <w:rsid w:val="00CC42B6"/>
    <w:rsid w:val="00CC474D"/>
    <w:rsid w:val="00CC47B0"/>
    <w:rsid w:val="00CC4859"/>
    <w:rsid w:val="00CC4C1F"/>
    <w:rsid w:val="00CC4D80"/>
    <w:rsid w:val="00CC51D2"/>
    <w:rsid w:val="00CC6892"/>
    <w:rsid w:val="00CC6BDB"/>
    <w:rsid w:val="00CC7200"/>
    <w:rsid w:val="00CC75C3"/>
    <w:rsid w:val="00CC773B"/>
    <w:rsid w:val="00CC7B37"/>
    <w:rsid w:val="00CC7D13"/>
    <w:rsid w:val="00CD024F"/>
    <w:rsid w:val="00CD0300"/>
    <w:rsid w:val="00CD036D"/>
    <w:rsid w:val="00CD077C"/>
    <w:rsid w:val="00CD0965"/>
    <w:rsid w:val="00CD10C2"/>
    <w:rsid w:val="00CD13C7"/>
    <w:rsid w:val="00CD1510"/>
    <w:rsid w:val="00CD1967"/>
    <w:rsid w:val="00CD23AD"/>
    <w:rsid w:val="00CD24E5"/>
    <w:rsid w:val="00CD273D"/>
    <w:rsid w:val="00CD28A8"/>
    <w:rsid w:val="00CD2A7D"/>
    <w:rsid w:val="00CD2C8E"/>
    <w:rsid w:val="00CD35E5"/>
    <w:rsid w:val="00CD3C20"/>
    <w:rsid w:val="00CD3CEF"/>
    <w:rsid w:val="00CD4266"/>
    <w:rsid w:val="00CD48D1"/>
    <w:rsid w:val="00CD511C"/>
    <w:rsid w:val="00CD524D"/>
    <w:rsid w:val="00CD56FF"/>
    <w:rsid w:val="00CD5E6E"/>
    <w:rsid w:val="00CD6064"/>
    <w:rsid w:val="00CD6524"/>
    <w:rsid w:val="00CD741B"/>
    <w:rsid w:val="00CD748F"/>
    <w:rsid w:val="00CD7CA3"/>
    <w:rsid w:val="00CD7DCE"/>
    <w:rsid w:val="00CE0BF3"/>
    <w:rsid w:val="00CE0E1E"/>
    <w:rsid w:val="00CE111E"/>
    <w:rsid w:val="00CE11E9"/>
    <w:rsid w:val="00CE1B33"/>
    <w:rsid w:val="00CE1EC4"/>
    <w:rsid w:val="00CE2357"/>
    <w:rsid w:val="00CE2895"/>
    <w:rsid w:val="00CE2A26"/>
    <w:rsid w:val="00CE2AD2"/>
    <w:rsid w:val="00CE3BFF"/>
    <w:rsid w:val="00CE402F"/>
    <w:rsid w:val="00CE4169"/>
    <w:rsid w:val="00CE4AE5"/>
    <w:rsid w:val="00CE4B06"/>
    <w:rsid w:val="00CE55D1"/>
    <w:rsid w:val="00CE561A"/>
    <w:rsid w:val="00CE572F"/>
    <w:rsid w:val="00CE5E9A"/>
    <w:rsid w:val="00CE6378"/>
    <w:rsid w:val="00CE6462"/>
    <w:rsid w:val="00CE6DCA"/>
    <w:rsid w:val="00CE73C0"/>
    <w:rsid w:val="00CF0BB1"/>
    <w:rsid w:val="00CF0E03"/>
    <w:rsid w:val="00CF128F"/>
    <w:rsid w:val="00CF17E2"/>
    <w:rsid w:val="00CF2994"/>
    <w:rsid w:val="00CF2A8C"/>
    <w:rsid w:val="00CF399E"/>
    <w:rsid w:val="00CF3EF9"/>
    <w:rsid w:val="00CF4420"/>
    <w:rsid w:val="00CF4481"/>
    <w:rsid w:val="00CF4BF3"/>
    <w:rsid w:val="00CF5B3D"/>
    <w:rsid w:val="00CF5C26"/>
    <w:rsid w:val="00CF5CCF"/>
    <w:rsid w:val="00CF6168"/>
    <w:rsid w:val="00CF68EF"/>
    <w:rsid w:val="00CF69C5"/>
    <w:rsid w:val="00CF6A08"/>
    <w:rsid w:val="00CF6FBB"/>
    <w:rsid w:val="00CF725B"/>
    <w:rsid w:val="00CF791B"/>
    <w:rsid w:val="00D003F6"/>
    <w:rsid w:val="00D004E5"/>
    <w:rsid w:val="00D009C0"/>
    <w:rsid w:val="00D01F27"/>
    <w:rsid w:val="00D020F4"/>
    <w:rsid w:val="00D0216E"/>
    <w:rsid w:val="00D021D0"/>
    <w:rsid w:val="00D02BDE"/>
    <w:rsid w:val="00D02C20"/>
    <w:rsid w:val="00D033D2"/>
    <w:rsid w:val="00D039D1"/>
    <w:rsid w:val="00D03AA1"/>
    <w:rsid w:val="00D058D1"/>
    <w:rsid w:val="00D05A98"/>
    <w:rsid w:val="00D05D0B"/>
    <w:rsid w:val="00D06699"/>
    <w:rsid w:val="00D06965"/>
    <w:rsid w:val="00D06CB8"/>
    <w:rsid w:val="00D06DF6"/>
    <w:rsid w:val="00D072C0"/>
    <w:rsid w:val="00D0776D"/>
    <w:rsid w:val="00D07EBA"/>
    <w:rsid w:val="00D10831"/>
    <w:rsid w:val="00D10CAF"/>
    <w:rsid w:val="00D10E8E"/>
    <w:rsid w:val="00D11D67"/>
    <w:rsid w:val="00D126CE"/>
    <w:rsid w:val="00D12B12"/>
    <w:rsid w:val="00D12FA1"/>
    <w:rsid w:val="00D12FB8"/>
    <w:rsid w:val="00D13095"/>
    <w:rsid w:val="00D1346A"/>
    <w:rsid w:val="00D13798"/>
    <w:rsid w:val="00D13DCA"/>
    <w:rsid w:val="00D13F58"/>
    <w:rsid w:val="00D13F74"/>
    <w:rsid w:val="00D1446D"/>
    <w:rsid w:val="00D14D92"/>
    <w:rsid w:val="00D152D2"/>
    <w:rsid w:val="00D15CE1"/>
    <w:rsid w:val="00D15DE3"/>
    <w:rsid w:val="00D164B4"/>
    <w:rsid w:val="00D166CF"/>
    <w:rsid w:val="00D173A3"/>
    <w:rsid w:val="00D20200"/>
    <w:rsid w:val="00D20392"/>
    <w:rsid w:val="00D20DB9"/>
    <w:rsid w:val="00D210F4"/>
    <w:rsid w:val="00D2132F"/>
    <w:rsid w:val="00D214B9"/>
    <w:rsid w:val="00D21A6B"/>
    <w:rsid w:val="00D222D1"/>
    <w:rsid w:val="00D222FB"/>
    <w:rsid w:val="00D22F15"/>
    <w:rsid w:val="00D232A9"/>
    <w:rsid w:val="00D2385A"/>
    <w:rsid w:val="00D23B3B"/>
    <w:rsid w:val="00D23B4F"/>
    <w:rsid w:val="00D23F94"/>
    <w:rsid w:val="00D24014"/>
    <w:rsid w:val="00D24042"/>
    <w:rsid w:val="00D245B1"/>
    <w:rsid w:val="00D245F0"/>
    <w:rsid w:val="00D2511E"/>
    <w:rsid w:val="00D251C7"/>
    <w:rsid w:val="00D25678"/>
    <w:rsid w:val="00D2576C"/>
    <w:rsid w:val="00D258E4"/>
    <w:rsid w:val="00D26073"/>
    <w:rsid w:val="00D2650B"/>
    <w:rsid w:val="00D26C14"/>
    <w:rsid w:val="00D2765F"/>
    <w:rsid w:val="00D27DEC"/>
    <w:rsid w:val="00D303DA"/>
    <w:rsid w:val="00D30B2C"/>
    <w:rsid w:val="00D30C80"/>
    <w:rsid w:val="00D30EED"/>
    <w:rsid w:val="00D30F8F"/>
    <w:rsid w:val="00D31E33"/>
    <w:rsid w:val="00D31F9D"/>
    <w:rsid w:val="00D327E1"/>
    <w:rsid w:val="00D32FCD"/>
    <w:rsid w:val="00D33220"/>
    <w:rsid w:val="00D33864"/>
    <w:rsid w:val="00D3390D"/>
    <w:rsid w:val="00D34075"/>
    <w:rsid w:val="00D34495"/>
    <w:rsid w:val="00D34800"/>
    <w:rsid w:val="00D3528D"/>
    <w:rsid w:val="00D35ADF"/>
    <w:rsid w:val="00D36889"/>
    <w:rsid w:val="00D36F3E"/>
    <w:rsid w:val="00D36F93"/>
    <w:rsid w:val="00D3704A"/>
    <w:rsid w:val="00D372C6"/>
    <w:rsid w:val="00D3733C"/>
    <w:rsid w:val="00D37D56"/>
    <w:rsid w:val="00D408E0"/>
    <w:rsid w:val="00D413A5"/>
    <w:rsid w:val="00D418F9"/>
    <w:rsid w:val="00D41CB2"/>
    <w:rsid w:val="00D42B32"/>
    <w:rsid w:val="00D430A8"/>
    <w:rsid w:val="00D4342A"/>
    <w:rsid w:val="00D43542"/>
    <w:rsid w:val="00D4382B"/>
    <w:rsid w:val="00D43A49"/>
    <w:rsid w:val="00D43D69"/>
    <w:rsid w:val="00D44215"/>
    <w:rsid w:val="00D445B2"/>
    <w:rsid w:val="00D446BD"/>
    <w:rsid w:val="00D449DA"/>
    <w:rsid w:val="00D44A9D"/>
    <w:rsid w:val="00D4519A"/>
    <w:rsid w:val="00D454B9"/>
    <w:rsid w:val="00D45969"/>
    <w:rsid w:val="00D46194"/>
    <w:rsid w:val="00D4625C"/>
    <w:rsid w:val="00D46C20"/>
    <w:rsid w:val="00D47087"/>
    <w:rsid w:val="00D47340"/>
    <w:rsid w:val="00D473B5"/>
    <w:rsid w:val="00D4746F"/>
    <w:rsid w:val="00D477FA"/>
    <w:rsid w:val="00D47C1B"/>
    <w:rsid w:val="00D47CF4"/>
    <w:rsid w:val="00D47EE4"/>
    <w:rsid w:val="00D500C3"/>
    <w:rsid w:val="00D50114"/>
    <w:rsid w:val="00D507DF"/>
    <w:rsid w:val="00D509AF"/>
    <w:rsid w:val="00D512BB"/>
    <w:rsid w:val="00D518D4"/>
    <w:rsid w:val="00D519B5"/>
    <w:rsid w:val="00D51AEC"/>
    <w:rsid w:val="00D51E1D"/>
    <w:rsid w:val="00D52623"/>
    <w:rsid w:val="00D526F6"/>
    <w:rsid w:val="00D53162"/>
    <w:rsid w:val="00D53BCB"/>
    <w:rsid w:val="00D54016"/>
    <w:rsid w:val="00D5430E"/>
    <w:rsid w:val="00D546E3"/>
    <w:rsid w:val="00D54A11"/>
    <w:rsid w:val="00D54CC0"/>
    <w:rsid w:val="00D54D2C"/>
    <w:rsid w:val="00D55042"/>
    <w:rsid w:val="00D551C7"/>
    <w:rsid w:val="00D55580"/>
    <w:rsid w:val="00D55EFA"/>
    <w:rsid w:val="00D561F9"/>
    <w:rsid w:val="00D564DE"/>
    <w:rsid w:val="00D56575"/>
    <w:rsid w:val="00D56663"/>
    <w:rsid w:val="00D56811"/>
    <w:rsid w:val="00D5700B"/>
    <w:rsid w:val="00D5742A"/>
    <w:rsid w:val="00D5773D"/>
    <w:rsid w:val="00D577E9"/>
    <w:rsid w:val="00D602B8"/>
    <w:rsid w:val="00D603F3"/>
    <w:rsid w:val="00D60672"/>
    <w:rsid w:val="00D609F2"/>
    <w:rsid w:val="00D60D6C"/>
    <w:rsid w:val="00D60D96"/>
    <w:rsid w:val="00D60F63"/>
    <w:rsid w:val="00D61975"/>
    <w:rsid w:val="00D619A3"/>
    <w:rsid w:val="00D61BD7"/>
    <w:rsid w:val="00D620EF"/>
    <w:rsid w:val="00D62550"/>
    <w:rsid w:val="00D625E5"/>
    <w:rsid w:val="00D62B16"/>
    <w:rsid w:val="00D63CEC"/>
    <w:rsid w:val="00D642C5"/>
    <w:rsid w:val="00D64A52"/>
    <w:rsid w:val="00D64E33"/>
    <w:rsid w:val="00D651DF"/>
    <w:rsid w:val="00D65484"/>
    <w:rsid w:val="00D65BB9"/>
    <w:rsid w:val="00D65F2D"/>
    <w:rsid w:val="00D669BF"/>
    <w:rsid w:val="00D66D6D"/>
    <w:rsid w:val="00D66DB3"/>
    <w:rsid w:val="00D66EDD"/>
    <w:rsid w:val="00D67373"/>
    <w:rsid w:val="00D67D7D"/>
    <w:rsid w:val="00D67E70"/>
    <w:rsid w:val="00D67F31"/>
    <w:rsid w:val="00D701AA"/>
    <w:rsid w:val="00D708EA"/>
    <w:rsid w:val="00D70A15"/>
    <w:rsid w:val="00D70E47"/>
    <w:rsid w:val="00D70EC7"/>
    <w:rsid w:val="00D7134E"/>
    <w:rsid w:val="00D716BB"/>
    <w:rsid w:val="00D7186B"/>
    <w:rsid w:val="00D72054"/>
    <w:rsid w:val="00D7216B"/>
    <w:rsid w:val="00D7242A"/>
    <w:rsid w:val="00D728E3"/>
    <w:rsid w:val="00D72F54"/>
    <w:rsid w:val="00D735CA"/>
    <w:rsid w:val="00D74877"/>
    <w:rsid w:val="00D74986"/>
    <w:rsid w:val="00D74A65"/>
    <w:rsid w:val="00D75598"/>
    <w:rsid w:val="00D76299"/>
    <w:rsid w:val="00D7667C"/>
    <w:rsid w:val="00D76CF4"/>
    <w:rsid w:val="00D77108"/>
    <w:rsid w:val="00D777D0"/>
    <w:rsid w:val="00D77999"/>
    <w:rsid w:val="00D77ABE"/>
    <w:rsid w:val="00D77CDE"/>
    <w:rsid w:val="00D80197"/>
    <w:rsid w:val="00D802E6"/>
    <w:rsid w:val="00D806E4"/>
    <w:rsid w:val="00D808DB"/>
    <w:rsid w:val="00D80D14"/>
    <w:rsid w:val="00D80DB3"/>
    <w:rsid w:val="00D812ED"/>
    <w:rsid w:val="00D81345"/>
    <w:rsid w:val="00D81A98"/>
    <w:rsid w:val="00D81CD7"/>
    <w:rsid w:val="00D81DB9"/>
    <w:rsid w:val="00D81ED3"/>
    <w:rsid w:val="00D8200F"/>
    <w:rsid w:val="00D82DBE"/>
    <w:rsid w:val="00D8375E"/>
    <w:rsid w:val="00D841A2"/>
    <w:rsid w:val="00D841D1"/>
    <w:rsid w:val="00D841F7"/>
    <w:rsid w:val="00D84234"/>
    <w:rsid w:val="00D843AE"/>
    <w:rsid w:val="00D84AD4"/>
    <w:rsid w:val="00D84CD8"/>
    <w:rsid w:val="00D84E4D"/>
    <w:rsid w:val="00D84E7C"/>
    <w:rsid w:val="00D8532A"/>
    <w:rsid w:val="00D857B3"/>
    <w:rsid w:val="00D869D1"/>
    <w:rsid w:val="00D86DBD"/>
    <w:rsid w:val="00D86F7D"/>
    <w:rsid w:val="00D87D7D"/>
    <w:rsid w:val="00D9063A"/>
    <w:rsid w:val="00D90681"/>
    <w:rsid w:val="00D909C1"/>
    <w:rsid w:val="00D90BDD"/>
    <w:rsid w:val="00D91294"/>
    <w:rsid w:val="00D915D5"/>
    <w:rsid w:val="00D91722"/>
    <w:rsid w:val="00D91981"/>
    <w:rsid w:val="00D919FB"/>
    <w:rsid w:val="00D91A14"/>
    <w:rsid w:val="00D92364"/>
    <w:rsid w:val="00D924FF"/>
    <w:rsid w:val="00D9253C"/>
    <w:rsid w:val="00D92773"/>
    <w:rsid w:val="00D92C91"/>
    <w:rsid w:val="00D92E72"/>
    <w:rsid w:val="00D93465"/>
    <w:rsid w:val="00D935C9"/>
    <w:rsid w:val="00D93694"/>
    <w:rsid w:val="00D93DEA"/>
    <w:rsid w:val="00D93E20"/>
    <w:rsid w:val="00D9402B"/>
    <w:rsid w:val="00D942A3"/>
    <w:rsid w:val="00D94888"/>
    <w:rsid w:val="00D94895"/>
    <w:rsid w:val="00D94C49"/>
    <w:rsid w:val="00D94F9E"/>
    <w:rsid w:val="00D95019"/>
    <w:rsid w:val="00D95462"/>
    <w:rsid w:val="00D958DC"/>
    <w:rsid w:val="00D95CA2"/>
    <w:rsid w:val="00D96278"/>
    <w:rsid w:val="00D96369"/>
    <w:rsid w:val="00D9657C"/>
    <w:rsid w:val="00D968CA"/>
    <w:rsid w:val="00D96958"/>
    <w:rsid w:val="00D96D0B"/>
    <w:rsid w:val="00D96DFF"/>
    <w:rsid w:val="00D97E05"/>
    <w:rsid w:val="00DA1435"/>
    <w:rsid w:val="00DA18AC"/>
    <w:rsid w:val="00DA1A09"/>
    <w:rsid w:val="00DA23F5"/>
    <w:rsid w:val="00DA2704"/>
    <w:rsid w:val="00DA2A6F"/>
    <w:rsid w:val="00DA2DE0"/>
    <w:rsid w:val="00DA2F86"/>
    <w:rsid w:val="00DA34C1"/>
    <w:rsid w:val="00DA354A"/>
    <w:rsid w:val="00DA38A5"/>
    <w:rsid w:val="00DA3FCE"/>
    <w:rsid w:val="00DA61D4"/>
    <w:rsid w:val="00DA6277"/>
    <w:rsid w:val="00DA653E"/>
    <w:rsid w:val="00DA66A7"/>
    <w:rsid w:val="00DA6707"/>
    <w:rsid w:val="00DA6B08"/>
    <w:rsid w:val="00DA6C5C"/>
    <w:rsid w:val="00DA735C"/>
    <w:rsid w:val="00DA7817"/>
    <w:rsid w:val="00DA79EC"/>
    <w:rsid w:val="00DA7AAD"/>
    <w:rsid w:val="00DA7DCE"/>
    <w:rsid w:val="00DB00EC"/>
    <w:rsid w:val="00DB1483"/>
    <w:rsid w:val="00DB1B43"/>
    <w:rsid w:val="00DB2116"/>
    <w:rsid w:val="00DB2F08"/>
    <w:rsid w:val="00DB33E8"/>
    <w:rsid w:val="00DB3587"/>
    <w:rsid w:val="00DB3AD9"/>
    <w:rsid w:val="00DB3BAA"/>
    <w:rsid w:val="00DB3C7C"/>
    <w:rsid w:val="00DB4081"/>
    <w:rsid w:val="00DB40C2"/>
    <w:rsid w:val="00DB4338"/>
    <w:rsid w:val="00DB50FC"/>
    <w:rsid w:val="00DB5FE4"/>
    <w:rsid w:val="00DB61C4"/>
    <w:rsid w:val="00DB65C8"/>
    <w:rsid w:val="00DB6721"/>
    <w:rsid w:val="00DB6D8E"/>
    <w:rsid w:val="00DB7150"/>
    <w:rsid w:val="00DB7321"/>
    <w:rsid w:val="00DB7980"/>
    <w:rsid w:val="00DB7ABA"/>
    <w:rsid w:val="00DB7E1B"/>
    <w:rsid w:val="00DB7F36"/>
    <w:rsid w:val="00DB7F9F"/>
    <w:rsid w:val="00DC018D"/>
    <w:rsid w:val="00DC01DF"/>
    <w:rsid w:val="00DC0349"/>
    <w:rsid w:val="00DC08CA"/>
    <w:rsid w:val="00DC2053"/>
    <w:rsid w:val="00DC2212"/>
    <w:rsid w:val="00DC2282"/>
    <w:rsid w:val="00DC27C4"/>
    <w:rsid w:val="00DC3AF9"/>
    <w:rsid w:val="00DC3C20"/>
    <w:rsid w:val="00DC40D3"/>
    <w:rsid w:val="00DC44D3"/>
    <w:rsid w:val="00DC4D16"/>
    <w:rsid w:val="00DC5DC1"/>
    <w:rsid w:val="00DC5E02"/>
    <w:rsid w:val="00DC6AA2"/>
    <w:rsid w:val="00DC7825"/>
    <w:rsid w:val="00DC7DC7"/>
    <w:rsid w:val="00DD027F"/>
    <w:rsid w:val="00DD03E6"/>
    <w:rsid w:val="00DD042D"/>
    <w:rsid w:val="00DD08B4"/>
    <w:rsid w:val="00DD18B5"/>
    <w:rsid w:val="00DD25CF"/>
    <w:rsid w:val="00DD2BAF"/>
    <w:rsid w:val="00DD476D"/>
    <w:rsid w:val="00DD55AF"/>
    <w:rsid w:val="00DD5963"/>
    <w:rsid w:val="00DD59A6"/>
    <w:rsid w:val="00DD5FD5"/>
    <w:rsid w:val="00DD6C4F"/>
    <w:rsid w:val="00DD7237"/>
    <w:rsid w:val="00DD79C4"/>
    <w:rsid w:val="00DD7C66"/>
    <w:rsid w:val="00DE0026"/>
    <w:rsid w:val="00DE034D"/>
    <w:rsid w:val="00DE0831"/>
    <w:rsid w:val="00DE0A52"/>
    <w:rsid w:val="00DE1E21"/>
    <w:rsid w:val="00DE2049"/>
    <w:rsid w:val="00DE2129"/>
    <w:rsid w:val="00DE283A"/>
    <w:rsid w:val="00DE2E11"/>
    <w:rsid w:val="00DE37AE"/>
    <w:rsid w:val="00DE3DE1"/>
    <w:rsid w:val="00DE3EC5"/>
    <w:rsid w:val="00DE467F"/>
    <w:rsid w:val="00DE469F"/>
    <w:rsid w:val="00DE4CA3"/>
    <w:rsid w:val="00DE5254"/>
    <w:rsid w:val="00DE533F"/>
    <w:rsid w:val="00DE5682"/>
    <w:rsid w:val="00DE68E9"/>
    <w:rsid w:val="00DE69E8"/>
    <w:rsid w:val="00DE6F38"/>
    <w:rsid w:val="00DE707C"/>
    <w:rsid w:val="00DE7F61"/>
    <w:rsid w:val="00DF026C"/>
    <w:rsid w:val="00DF0491"/>
    <w:rsid w:val="00DF0A9D"/>
    <w:rsid w:val="00DF1539"/>
    <w:rsid w:val="00DF20CC"/>
    <w:rsid w:val="00DF2737"/>
    <w:rsid w:val="00DF2A53"/>
    <w:rsid w:val="00DF2DCC"/>
    <w:rsid w:val="00DF2F41"/>
    <w:rsid w:val="00DF3009"/>
    <w:rsid w:val="00DF45CF"/>
    <w:rsid w:val="00DF4AD3"/>
    <w:rsid w:val="00DF4AED"/>
    <w:rsid w:val="00DF4E17"/>
    <w:rsid w:val="00DF5319"/>
    <w:rsid w:val="00DF622E"/>
    <w:rsid w:val="00DF6477"/>
    <w:rsid w:val="00DF65B6"/>
    <w:rsid w:val="00DF6690"/>
    <w:rsid w:val="00DF6BA5"/>
    <w:rsid w:val="00DF6F32"/>
    <w:rsid w:val="00DF725D"/>
    <w:rsid w:val="00DF75BC"/>
    <w:rsid w:val="00DF7601"/>
    <w:rsid w:val="00DF7603"/>
    <w:rsid w:val="00DF7CF2"/>
    <w:rsid w:val="00E00B80"/>
    <w:rsid w:val="00E00C7D"/>
    <w:rsid w:val="00E00CF0"/>
    <w:rsid w:val="00E01173"/>
    <w:rsid w:val="00E017F6"/>
    <w:rsid w:val="00E02DA8"/>
    <w:rsid w:val="00E031B9"/>
    <w:rsid w:val="00E031BD"/>
    <w:rsid w:val="00E03811"/>
    <w:rsid w:val="00E0400D"/>
    <w:rsid w:val="00E041FB"/>
    <w:rsid w:val="00E045E4"/>
    <w:rsid w:val="00E0475D"/>
    <w:rsid w:val="00E04901"/>
    <w:rsid w:val="00E04CA7"/>
    <w:rsid w:val="00E04F7A"/>
    <w:rsid w:val="00E05533"/>
    <w:rsid w:val="00E0555C"/>
    <w:rsid w:val="00E05D1F"/>
    <w:rsid w:val="00E05F65"/>
    <w:rsid w:val="00E0617F"/>
    <w:rsid w:val="00E063A3"/>
    <w:rsid w:val="00E0779E"/>
    <w:rsid w:val="00E07A55"/>
    <w:rsid w:val="00E07CC8"/>
    <w:rsid w:val="00E07D67"/>
    <w:rsid w:val="00E1084D"/>
    <w:rsid w:val="00E108D6"/>
    <w:rsid w:val="00E10C1C"/>
    <w:rsid w:val="00E10F82"/>
    <w:rsid w:val="00E114A1"/>
    <w:rsid w:val="00E1151B"/>
    <w:rsid w:val="00E119F2"/>
    <w:rsid w:val="00E11D59"/>
    <w:rsid w:val="00E1258C"/>
    <w:rsid w:val="00E12A5A"/>
    <w:rsid w:val="00E13426"/>
    <w:rsid w:val="00E13A56"/>
    <w:rsid w:val="00E13DE2"/>
    <w:rsid w:val="00E14092"/>
    <w:rsid w:val="00E141C2"/>
    <w:rsid w:val="00E143A5"/>
    <w:rsid w:val="00E1445B"/>
    <w:rsid w:val="00E14811"/>
    <w:rsid w:val="00E14905"/>
    <w:rsid w:val="00E14FC6"/>
    <w:rsid w:val="00E150A7"/>
    <w:rsid w:val="00E1543F"/>
    <w:rsid w:val="00E156FA"/>
    <w:rsid w:val="00E15ECF"/>
    <w:rsid w:val="00E16AC3"/>
    <w:rsid w:val="00E1711A"/>
    <w:rsid w:val="00E17393"/>
    <w:rsid w:val="00E1770E"/>
    <w:rsid w:val="00E1771D"/>
    <w:rsid w:val="00E17860"/>
    <w:rsid w:val="00E17AE8"/>
    <w:rsid w:val="00E20998"/>
    <w:rsid w:val="00E20B90"/>
    <w:rsid w:val="00E21995"/>
    <w:rsid w:val="00E21E3B"/>
    <w:rsid w:val="00E2230B"/>
    <w:rsid w:val="00E2296F"/>
    <w:rsid w:val="00E22C46"/>
    <w:rsid w:val="00E238D5"/>
    <w:rsid w:val="00E24E51"/>
    <w:rsid w:val="00E24FFF"/>
    <w:rsid w:val="00E256F8"/>
    <w:rsid w:val="00E26021"/>
    <w:rsid w:val="00E269E1"/>
    <w:rsid w:val="00E26EAD"/>
    <w:rsid w:val="00E26F5E"/>
    <w:rsid w:val="00E275A2"/>
    <w:rsid w:val="00E277F3"/>
    <w:rsid w:val="00E2782E"/>
    <w:rsid w:val="00E27E30"/>
    <w:rsid w:val="00E30B97"/>
    <w:rsid w:val="00E30FF0"/>
    <w:rsid w:val="00E313BF"/>
    <w:rsid w:val="00E31686"/>
    <w:rsid w:val="00E320A4"/>
    <w:rsid w:val="00E3285C"/>
    <w:rsid w:val="00E32FCF"/>
    <w:rsid w:val="00E3332D"/>
    <w:rsid w:val="00E333F8"/>
    <w:rsid w:val="00E33446"/>
    <w:rsid w:val="00E33B65"/>
    <w:rsid w:val="00E33B8C"/>
    <w:rsid w:val="00E33E9A"/>
    <w:rsid w:val="00E3485B"/>
    <w:rsid w:val="00E361AC"/>
    <w:rsid w:val="00E364D9"/>
    <w:rsid w:val="00E37391"/>
    <w:rsid w:val="00E37605"/>
    <w:rsid w:val="00E37AA4"/>
    <w:rsid w:val="00E37EBF"/>
    <w:rsid w:val="00E37F31"/>
    <w:rsid w:val="00E4035C"/>
    <w:rsid w:val="00E41610"/>
    <w:rsid w:val="00E4167F"/>
    <w:rsid w:val="00E41FDD"/>
    <w:rsid w:val="00E42568"/>
    <w:rsid w:val="00E425C6"/>
    <w:rsid w:val="00E427A4"/>
    <w:rsid w:val="00E43807"/>
    <w:rsid w:val="00E438BA"/>
    <w:rsid w:val="00E43A26"/>
    <w:rsid w:val="00E43BB3"/>
    <w:rsid w:val="00E43CC3"/>
    <w:rsid w:val="00E43EEA"/>
    <w:rsid w:val="00E44063"/>
    <w:rsid w:val="00E441A1"/>
    <w:rsid w:val="00E44374"/>
    <w:rsid w:val="00E4500F"/>
    <w:rsid w:val="00E45037"/>
    <w:rsid w:val="00E45502"/>
    <w:rsid w:val="00E45939"/>
    <w:rsid w:val="00E45984"/>
    <w:rsid w:val="00E463A4"/>
    <w:rsid w:val="00E465F7"/>
    <w:rsid w:val="00E46808"/>
    <w:rsid w:val="00E4694F"/>
    <w:rsid w:val="00E4699E"/>
    <w:rsid w:val="00E46BBA"/>
    <w:rsid w:val="00E470A9"/>
    <w:rsid w:val="00E47847"/>
    <w:rsid w:val="00E47E6D"/>
    <w:rsid w:val="00E504D7"/>
    <w:rsid w:val="00E5162C"/>
    <w:rsid w:val="00E5175D"/>
    <w:rsid w:val="00E51D09"/>
    <w:rsid w:val="00E520A4"/>
    <w:rsid w:val="00E52ECE"/>
    <w:rsid w:val="00E52FA9"/>
    <w:rsid w:val="00E530B4"/>
    <w:rsid w:val="00E5378B"/>
    <w:rsid w:val="00E539F2"/>
    <w:rsid w:val="00E54038"/>
    <w:rsid w:val="00E542F3"/>
    <w:rsid w:val="00E55E35"/>
    <w:rsid w:val="00E56037"/>
    <w:rsid w:val="00E56579"/>
    <w:rsid w:val="00E56AFA"/>
    <w:rsid w:val="00E57749"/>
    <w:rsid w:val="00E57927"/>
    <w:rsid w:val="00E57B03"/>
    <w:rsid w:val="00E57FA9"/>
    <w:rsid w:val="00E6023B"/>
    <w:rsid w:val="00E608F2"/>
    <w:rsid w:val="00E61129"/>
    <w:rsid w:val="00E61136"/>
    <w:rsid w:val="00E612E6"/>
    <w:rsid w:val="00E614A4"/>
    <w:rsid w:val="00E619A7"/>
    <w:rsid w:val="00E61E1A"/>
    <w:rsid w:val="00E6205A"/>
    <w:rsid w:val="00E62360"/>
    <w:rsid w:val="00E62910"/>
    <w:rsid w:val="00E6326A"/>
    <w:rsid w:val="00E64043"/>
    <w:rsid w:val="00E644D0"/>
    <w:rsid w:val="00E6461C"/>
    <w:rsid w:val="00E6488F"/>
    <w:rsid w:val="00E649E8"/>
    <w:rsid w:val="00E651BE"/>
    <w:rsid w:val="00E664F5"/>
    <w:rsid w:val="00E66F91"/>
    <w:rsid w:val="00E67092"/>
    <w:rsid w:val="00E67332"/>
    <w:rsid w:val="00E67D55"/>
    <w:rsid w:val="00E67EBE"/>
    <w:rsid w:val="00E7005D"/>
    <w:rsid w:val="00E7016E"/>
    <w:rsid w:val="00E70213"/>
    <w:rsid w:val="00E70613"/>
    <w:rsid w:val="00E70A42"/>
    <w:rsid w:val="00E70D17"/>
    <w:rsid w:val="00E71061"/>
    <w:rsid w:val="00E7144F"/>
    <w:rsid w:val="00E71B29"/>
    <w:rsid w:val="00E71B57"/>
    <w:rsid w:val="00E721FD"/>
    <w:rsid w:val="00E723B6"/>
    <w:rsid w:val="00E726DE"/>
    <w:rsid w:val="00E7271A"/>
    <w:rsid w:val="00E72904"/>
    <w:rsid w:val="00E7294E"/>
    <w:rsid w:val="00E72E8F"/>
    <w:rsid w:val="00E72FF5"/>
    <w:rsid w:val="00E7316E"/>
    <w:rsid w:val="00E731FB"/>
    <w:rsid w:val="00E73C8C"/>
    <w:rsid w:val="00E73DE8"/>
    <w:rsid w:val="00E744C9"/>
    <w:rsid w:val="00E74E68"/>
    <w:rsid w:val="00E7505C"/>
    <w:rsid w:val="00E758A3"/>
    <w:rsid w:val="00E75EEA"/>
    <w:rsid w:val="00E7620D"/>
    <w:rsid w:val="00E7620F"/>
    <w:rsid w:val="00E76915"/>
    <w:rsid w:val="00E76BBC"/>
    <w:rsid w:val="00E76F76"/>
    <w:rsid w:val="00E76FEB"/>
    <w:rsid w:val="00E770D9"/>
    <w:rsid w:val="00E7715F"/>
    <w:rsid w:val="00E8082B"/>
    <w:rsid w:val="00E80BF5"/>
    <w:rsid w:val="00E80C60"/>
    <w:rsid w:val="00E80DC2"/>
    <w:rsid w:val="00E81644"/>
    <w:rsid w:val="00E81A47"/>
    <w:rsid w:val="00E81B41"/>
    <w:rsid w:val="00E81CF8"/>
    <w:rsid w:val="00E8205E"/>
    <w:rsid w:val="00E82226"/>
    <w:rsid w:val="00E82297"/>
    <w:rsid w:val="00E827C9"/>
    <w:rsid w:val="00E82958"/>
    <w:rsid w:val="00E82F2F"/>
    <w:rsid w:val="00E8339F"/>
    <w:rsid w:val="00E836C4"/>
    <w:rsid w:val="00E83FE9"/>
    <w:rsid w:val="00E84672"/>
    <w:rsid w:val="00E846D0"/>
    <w:rsid w:val="00E84A5B"/>
    <w:rsid w:val="00E84DC3"/>
    <w:rsid w:val="00E853BB"/>
    <w:rsid w:val="00E85A6D"/>
    <w:rsid w:val="00E860EC"/>
    <w:rsid w:val="00E86FC9"/>
    <w:rsid w:val="00E873A4"/>
    <w:rsid w:val="00E87612"/>
    <w:rsid w:val="00E87A26"/>
    <w:rsid w:val="00E902E9"/>
    <w:rsid w:val="00E9058C"/>
    <w:rsid w:val="00E90D88"/>
    <w:rsid w:val="00E91703"/>
    <w:rsid w:val="00E91B7C"/>
    <w:rsid w:val="00E9201C"/>
    <w:rsid w:val="00E927F0"/>
    <w:rsid w:val="00E92AC2"/>
    <w:rsid w:val="00E92FC9"/>
    <w:rsid w:val="00E936E8"/>
    <w:rsid w:val="00E93D45"/>
    <w:rsid w:val="00E940A3"/>
    <w:rsid w:val="00E944B8"/>
    <w:rsid w:val="00E94966"/>
    <w:rsid w:val="00E94E85"/>
    <w:rsid w:val="00E954C6"/>
    <w:rsid w:val="00E954F2"/>
    <w:rsid w:val="00E956D0"/>
    <w:rsid w:val="00E958EA"/>
    <w:rsid w:val="00E95D0B"/>
    <w:rsid w:val="00E95D88"/>
    <w:rsid w:val="00E9636F"/>
    <w:rsid w:val="00E96C25"/>
    <w:rsid w:val="00E97118"/>
    <w:rsid w:val="00E97152"/>
    <w:rsid w:val="00E97361"/>
    <w:rsid w:val="00E9741C"/>
    <w:rsid w:val="00E97517"/>
    <w:rsid w:val="00EA0331"/>
    <w:rsid w:val="00EA0509"/>
    <w:rsid w:val="00EA0973"/>
    <w:rsid w:val="00EA0C6D"/>
    <w:rsid w:val="00EA10B1"/>
    <w:rsid w:val="00EA1206"/>
    <w:rsid w:val="00EA1A8B"/>
    <w:rsid w:val="00EA225C"/>
    <w:rsid w:val="00EA2D28"/>
    <w:rsid w:val="00EA322F"/>
    <w:rsid w:val="00EA34CE"/>
    <w:rsid w:val="00EA4353"/>
    <w:rsid w:val="00EA43F5"/>
    <w:rsid w:val="00EA4404"/>
    <w:rsid w:val="00EA5122"/>
    <w:rsid w:val="00EA58A4"/>
    <w:rsid w:val="00EA601D"/>
    <w:rsid w:val="00EA6B26"/>
    <w:rsid w:val="00EA6CA1"/>
    <w:rsid w:val="00EA6CFE"/>
    <w:rsid w:val="00EA6D2E"/>
    <w:rsid w:val="00EA6D54"/>
    <w:rsid w:val="00EA7485"/>
    <w:rsid w:val="00EA7B03"/>
    <w:rsid w:val="00EA7E0F"/>
    <w:rsid w:val="00EB0311"/>
    <w:rsid w:val="00EB1800"/>
    <w:rsid w:val="00EB1CE1"/>
    <w:rsid w:val="00EB1E91"/>
    <w:rsid w:val="00EB20B4"/>
    <w:rsid w:val="00EB28A2"/>
    <w:rsid w:val="00EB2A8C"/>
    <w:rsid w:val="00EB2B5D"/>
    <w:rsid w:val="00EB2C21"/>
    <w:rsid w:val="00EB3157"/>
    <w:rsid w:val="00EB3168"/>
    <w:rsid w:val="00EB3602"/>
    <w:rsid w:val="00EB3E6C"/>
    <w:rsid w:val="00EB4579"/>
    <w:rsid w:val="00EB4897"/>
    <w:rsid w:val="00EB4942"/>
    <w:rsid w:val="00EB5997"/>
    <w:rsid w:val="00EB5A99"/>
    <w:rsid w:val="00EB5C26"/>
    <w:rsid w:val="00EB5CA4"/>
    <w:rsid w:val="00EB63DF"/>
    <w:rsid w:val="00EB645D"/>
    <w:rsid w:val="00EB6650"/>
    <w:rsid w:val="00EB66EE"/>
    <w:rsid w:val="00EB686C"/>
    <w:rsid w:val="00EB6886"/>
    <w:rsid w:val="00EB68A9"/>
    <w:rsid w:val="00EB6AFF"/>
    <w:rsid w:val="00EB6B69"/>
    <w:rsid w:val="00EB6DC4"/>
    <w:rsid w:val="00EB76B3"/>
    <w:rsid w:val="00EB7DDF"/>
    <w:rsid w:val="00EC0206"/>
    <w:rsid w:val="00EC062E"/>
    <w:rsid w:val="00EC09A5"/>
    <w:rsid w:val="00EC0BCE"/>
    <w:rsid w:val="00EC0BFA"/>
    <w:rsid w:val="00EC0DDB"/>
    <w:rsid w:val="00EC2016"/>
    <w:rsid w:val="00EC21B8"/>
    <w:rsid w:val="00EC2230"/>
    <w:rsid w:val="00EC22C4"/>
    <w:rsid w:val="00EC230D"/>
    <w:rsid w:val="00EC2A57"/>
    <w:rsid w:val="00EC2B76"/>
    <w:rsid w:val="00EC3394"/>
    <w:rsid w:val="00EC3401"/>
    <w:rsid w:val="00EC3A8A"/>
    <w:rsid w:val="00EC404C"/>
    <w:rsid w:val="00EC481A"/>
    <w:rsid w:val="00EC511B"/>
    <w:rsid w:val="00EC5281"/>
    <w:rsid w:val="00EC5A70"/>
    <w:rsid w:val="00EC6017"/>
    <w:rsid w:val="00EC691E"/>
    <w:rsid w:val="00EC69F8"/>
    <w:rsid w:val="00EC6AFF"/>
    <w:rsid w:val="00EC6B52"/>
    <w:rsid w:val="00EC6DB4"/>
    <w:rsid w:val="00EC7970"/>
    <w:rsid w:val="00EC7D98"/>
    <w:rsid w:val="00ED02FA"/>
    <w:rsid w:val="00ED039E"/>
    <w:rsid w:val="00ED09B4"/>
    <w:rsid w:val="00ED127E"/>
    <w:rsid w:val="00ED162B"/>
    <w:rsid w:val="00ED1B6B"/>
    <w:rsid w:val="00ED2451"/>
    <w:rsid w:val="00ED28DD"/>
    <w:rsid w:val="00ED3616"/>
    <w:rsid w:val="00ED3A04"/>
    <w:rsid w:val="00ED4030"/>
    <w:rsid w:val="00ED40CF"/>
    <w:rsid w:val="00ED4108"/>
    <w:rsid w:val="00ED451D"/>
    <w:rsid w:val="00ED4E07"/>
    <w:rsid w:val="00ED5ADF"/>
    <w:rsid w:val="00ED66F4"/>
    <w:rsid w:val="00ED6744"/>
    <w:rsid w:val="00ED71D9"/>
    <w:rsid w:val="00ED7A37"/>
    <w:rsid w:val="00EE0413"/>
    <w:rsid w:val="00EE0817"/>
    <w:rsid w:val="00EE08AB"/>
    <w:rsid w:val="00EE1286"/>
    <w:rsid w:val="00EE173A"/>
    <w:rsid w:val="00EE18BB"/>
    <w:rsid w:val="00EE1AC1"/>
    <w:rsid w:val="00EE32A0"/>
    <w:rsid w:val="00EE3448"/>
    <w:rsid w:val="00EE3678"/>
    <w:rsid w:val="00EE3876"/>
    <w:rsid w:val="00EE3969"/>
    <w:rsid w:val="00EE412E"/>
    <w:rsid w:val="00EE44D7"/>
    <w:rsid w:val="00EE450B"/>
    <w:rsid w:val="00EE4CB1"/>
    <w:rsid w:val="00EE4D01"/>
    <w:rsid w:val="00EE570C"/>
    <w:rsid w:val="00EE5B95"/>
    <w:rsid w:val="00EE681E"/>
    <w:rsid w:val="00EE6C0F"/>
    <w:rsid w:val="00EE7234"/>
    <w:rsid w:val="00EE761B"/>
    <w:rsid w:val="00EE77B4"/>
    <w:rsid w:val="00EF04C3"/>
    <w:rsid w:val="00EF04CE"/>
    <w:rsid w:val="00EF0691"/>
    <w:rsid w:val="00EF138C"/>
    <w:rsid w:val="00EF14D9"/>
    <w:rsid w:val="00EF1708"/>
    <w:rsid w:val="00EF24D6"/>
    <w:rsid w:val="00EF24D9"/>
    <w:rsid w:val="00EF254F"/>
    <w:rsid w:val="00EF2801"/>
    <w:rsid w:val="00EF2EF8"/>
    <w:rsid w:val="00EF2F12"/>
    <w:rsid w:val="00EF34EF"/>
    <w:rsid w:val="00EF3A3F"/>
    <w:rsid w:val="00EF43AB"/>
    <w:rsid w:val="00EF45E7"/>
    <w:rsid w:val="00EF479B"/>
    <w:rsid w:val="00EF4AC5"/>
    <w:rsid w:val="00EF4BB8"/>
    <w:rsid w:val="00EF5112"/>
    <w:rsid w:val="00EF52F8"/>
    <w:rsid w:val="00EF618A"/>
    <w:rsid w:val="00EF65D8"/>
    <w:rsid w:val="00EF6BAD"/>
    <w:rsid w:val="00EF6DAC"/>
    <w:rsid w:val="00EF6F2A"/>
    <w:rsid w:val="00EF733B"/>
    <w:rsid w:val="00EF772F"/>
    <w:rsid w:val="00EF7AA9"/>
    <w:rsid w:val="00EF7D50"/>
    <w:rsid w:val="00F00A12"/>
    <w:rsid w:val="00F016A4"/>
    <w:rsid w:val="00F01CF1"/>
    <w:rsid w:val="00F01D24"/>
    <w:rsid w:val="00F0224B"/>
    <w:rsid w:val="00F02E3A"/>
    <w:rsid w:val="00F02F92"/>
    <w:rsid w:val="00F0327D"/>
    <w:rsid w:val="00F0354D"/>
    <w:rsid w:val="00F03D41"/>
    <w:rsid w:val="00F04443"/>
    <w:rsid w:val="00F05312"/>
    <w:rsid w:val="00F05633"/>
    <w:rsid w:val="00F05929"/>
    <w:rsid w:val="00F05DEB"/>
    <w:rsid w:val="00F06815"/>
    <w:rsid w:val="00F06C4E"/>
    <w:rsid w:val="00F07338"/>
    <w:rsid w:val="00F074BC"/>
    <w:rsid w:val="00F077E9"/>
    <w:rsid w:val="00F100BB"/>
    <w:rsid w:val="00F102DF"/>
    <w:rsid w:val="00F10366"/>
    <w:rsid w:val="00F10C11"/>
    <w:rsid w:val="00F10C64"/>
    <w:rsid w:val="00F10DB7"/>
    <w:rsid w:val="00F11428"/>
    <w:rsid w:val="00F1163D"/>
    <w:rsid w:val="00F11797"/>
    <w:rsid w:val="00F117AF"/>
    <w:rsid w:val="00F11803"/>
    <w:rsid w:val="00F1194E"/>
    <w:rsid w:val="00F11B8D"/>
    <w:rsid w:val="00F1222F"/>
    <w:rsid w:val="00F12331"/>
    <w:rsid w:val="00F1240B"/>
    <w:rsid w:val="00F12F37"/>
    <w:rsid w:val="00F13499"/>
    <w:rsid w:val="00F13588"/>
    <w:rsid w:val="00F13D4C"/>
    <w:rsid w:val="00F13EBB"/>
    <w:rsid w:val="00F14284"/>
    <w:rsid w:val="00F14352"/>
    <w:rsid w:val="00F14766"/>
    <w:rsid w:val="00F14B0C"/>
    <w:rsid w:val="00F1526E"/>
    <w:rsid w:val="00F153B1"/>
    <w:rsid w:val="00F15631"/>
    <w:rsid w:val="00F162DF"/>
    <w:rsid w:val="00F169D2"/>
    <w:rsid w:val="00F200D7"/>
    <w:rsid w:val="00F205EF"/>
    <w:rsid w:val="00F20809"/>
    <w:rsid w:val="00F2143D"/>
    <w:rsid w:val="00F2167B"/>
    <w:rsid w:val="00F21E4E"/>
    <w:rsid w:val="00F22E2E"/>
    <w:rsid w:val="00F232C0"/>
    <w:rsid w:val="00F24130"/>
    <w:rsid w:val="00F248C3"/>
    <w:rsid w:val="00F24A42"/>
    <w:rsid w:val="00F25526"/>
    <w:rsid w:val="00F25F6B"/>
    <w:rsid w:val="00F25F75"/>
    <w:rsid w:val="00F263C3"/>
    <w:rsid w:val="00F26778"/>
    <w:rsid w:val="00F26805"/>
    <w:rsid w:val="00F26CC5"/>
    <w:rsid w:val="00F26E81"/>
    <w:rsid w:val="00F30DC2"/>
    <w:rsid w:val="00F30E0C"/>
    <w:rsid w:val="00F30EEC"/>
    <w:rsid w:val="00F30F15"/>
    <w:rsid w:val="00F3123C"/>
    <w:rsid w:val="00F3161B"/>
    <w:rsid w:val="00F31B30"/>
    <w:rsid w:val="00F32259"/>
    <w:rsid w:val="00F3282D"/>
    <w:rsid w:val="00F328E6"/>
    <w:rsid w:val="00F33AF1"/>
    <w:rsid w:val="00F33FE9"/>
    <w:rsid w:val="00F34024"/>
    <w:rsid w:val="00F34BFD"/>
    <w:rsid w:val="00F34FE3"/>
    <w:rsid w:val="00F350E7"/>
    <w:rsid w:val="00F35D35"/>
    <w:rsid w:val="00F36549"/>
    <w:rsid w:val="00F36E3D"/>
    <w:rsid w:val="00F378C5"/>
    <w:rsid w:val="00F404ED"/>
    <w:rsid w:val="00F4090D"/>
    <w:rsid w:val="00F40BF8"/>
    <w:rsid w:val="00F4178D"/>
    <w:rsid w:val="00F41A33"/>
    <w:rsid w:val="00F4269B"/>
    <w:rsid w:val="00F4294E"/>
    <w:rsid w:val="00F4309C"/>
    <w:rsid w:val="00F43A8B"/>
    <w:rsid w:val="00F43CDD"/>
    <w:rsid w:val="00F44769"/>
    <w:rsid w:val="00F4477C"/>
    <w:rsid w:val="00F4574C"/>
    <w:rsid w:val="00F458AE"/>
    <w:rsid w:val="00F458ED"/>
    <w:rsid w:val="00F46275"/>
    <w:rsid w:val="00F47BB2"/>
    <w:rsid w:val="00F47C86"/>
    <w:rsid w:val="00F5046C"/>
    <w:rsid w:val="00F509C5"/>
    <w:rsid w:val="00F51C4F"/>
    <w:rsid w:val="00F53F00"/>
    <w:rsid w:val="00F54711"/>
    <w:rsid w:val="00F54F7D"/>
    <w:rsid w:val="00F551F5"/>
    <w:rsid w:val="00F5564A"/>
    <w:rsid w:val="00F556DC"/>
    <w:rsid w:val="00F55999"/>
    <w:rsid w:val="00F55A6F"/>
    <w:rsid w:val="00F55AEC"/>
    <w:rsid w:val="00F561A9"/>
    <w:rsid w:val="00F565C0"/>
    <w:rsid w:val="00F56855"/>
    <w:rsid w:val="00F568A4"/>
    <w:rsid w:val="00F569F5"/>
    <w:rsid w:val="00F56E90"/>
    <w:rsid w:val="00F56ECD"/>
    <w:rsid w:val="00F573D6"/>
    <w:rsid w:val="00F57514"/>
    <w:rsid w:val="00F575B8"/>
    <w:rsid w:val="00F57787"/>
    <w:rsid w:val="00F57C68"/>
    <w:rsid w:val="00F57F77"/>
    <w:rsid w:val="00F6073E"/>
    <w:rsid w:val="00F60796"/>
    <w:rsid w:val="00F60F31"/>
    <w:rsid w:val="00F60F7B"/>
    <w:rsid w:val="00F61BDF"/>
    <w:rsid w:val="00F61C3C"/>
    <w:rsid w:val="00F620D3"/>
    <w:rsid w:val="00F622A4"/>
    <w:rsid w:val="00F623B8"/>
    <w:rsid w:val="00F626F2"/>
    <w:rsid w:val="00F62A86"/>
    <w:rsid w:val="00F62C70"/>
    <w:rsid w:val="00F62F22"/>
    <w:rsid w:val="00F633EC"/>
    <w:rsid w:val="00F63500"/>
    <w:rsid w:val="00F63625"/>
    <w:rsid w:val="00F637C3"/>
    <w:rsid w:val="00F63B63"/>
    <w:rsid w:val="00F63DB3"/>
    <w:rsid w:val="00F641C9"/>
    <w:rsid w:val="00F64634"/>
    <w:rsid w:val="00F64E02"/>
    <w:rsid w:val="00F64E79"/>
    <w:rsid w:val="00F64F00"/>
    <w:rsid w:val="00F64F09"/>
    <w:rsid w:val="00F6512B"/>
    <w:rsid w:val="00F655C6"/>
    <w:rsid w:val="00F65966"/>
    <w:rsid w:val="00F660A5"/>
    <w:rsid w:val="00F66448"/>
    <w:rsid w:val="00F6675E"/>
    <w:rsid w:val="00F67093"/>
    <w:rsid w:val="00F67B9C"/>
    <w:rsid w:val="00F703B4"/>
    <w:rsid w:val="00F70477"/>
    <w:rsid w:val="00F705C0"/>
    <w:rsid w:val="00F7060B"/>
    <w:rsid w:val="00F714C2"/>
    <w:rsid w:val="00F71DCE"/>
    <w:rsid w:val="00F71FAF"/>
    <w:rsid w:val="00F72160"/>
    <w:rsid w:val="00F72D74"/>
    <w:rsid w:val="00F72E78"/>
    <w:rsid w:val="00F72E94"/>
    <w:rsid w:val="00F72EA7"/>
    <w:rsid w:val="00F73010"/>
    <w:rsid w:val="00F73084"/>
    <w:rsid w:val="00F7344A"/>
    <w:rsid w:val="00F7458D"/>
    <w:rsid w:val="00F75062"/>
    <w:rsid w:val="00F75474"/>
    <w:rsid w:val="00F755A9"/>
    <w:rsid w:val="00F7596E"/>
    <w:rsid w:val="00F76804"/>
    <w:rsid w:val="00F7716D"/>
    <w:rsid w:val="00F77456"/>
    <w:rsid w:val="00F7772B"/>
    <w:rsid w:val="00F77797"/>
    <w:rsid w:val="00F777C8"/>
    <w:rsid w:val="00F778BE"/>
    <w:rsid w:val="00F77A94"/>
    <w:rsid w:val="00F77DC3"/>
    <w:rsid w:val="00F801E0"/>
    <w:rsid w:val="00F80C19"/>
    <w:rsid w:val="00F80E8A"/>
    <w:rsid w:val="00F81920"/>
    <w:rsid w:val="00F819E5"/>
    <w:rsid w:val="00F81EBD"/>
    <w:rsid w:val="00F81EDA"/>
    <w:rsid w:val="00F821F0"/>
    <w:rsid w:val="00F82260"/>
    <w:rsid w:val="00F824D7"/>
    <w:rsid w:val="00F82605"/>
    <w:rsid w:val="00F82609"/>
    <w:rsid w:val="00F82E3D"/>
    <w:rsid w:val="00F83126"/>
    <w:rsid w:val="00F83146"/>
    <w:rsid w:val="00F8365F"/>
    <w:rsid w:val="00F839F9"/>
    <w:rsid w:val="00F83AFC"/>
    <w:rsid w:val="00F83CF7"/>
    <w:rsid w:val="00F83DB1"/>
    <w:rsid w:val="00F841F9"/>
    <w:rsid w:val="00F84306"/>
    <w:rsid w:val="00F85601"/>
    <w:rsid w:val="00F85917"/>
    <w:rsid w:val="00F85BA4"/>
    <w:rsid w:val="00F85C33"/>
    <w:rsid w:val="00F85E7D"/>
    <w:rsid w:val="00F86078"/>
    <w:rsid w:val="00F8643F"/>
    <w:rsid w:val="00F86518"/>
    <w:rsid w:val="00F868F3"/>
    <w:rsid w:val="00F86B86"/>
    <w:rsid w:val="00F87211"/>
    <w:rsid w:val="00F8786D"/>
    <w:rsid w:val="00F87CC9"/>
    <w:rsid w:val="00F90890"/>
    <w:rsid w:val="00F90ED7"/>
    <w:rsid w:val="00F91847"/>
    <w:rsid w:val="00F918E8"/>
    <w:rsid w:val="00F91D62"/>
    <w:rsid w:val="00F91F9C"/>
    <w:rsid w:val="00F92F53"/>
    <w:rsid w:val="00F93423"/>
    <w:rsid w:val="00F93D30"/>
    <w:rsid w:val="00F94BAF"/>
    <w:rsid w:val="00F94DC7"/>
    <w:rsid w:val="00F94E6A"/>
    <w:rsid w:val="00F95ED6"/>
    <w:rsid w:val="00F962AE"/>
    <w:rsid w:val="00F96A46"/>
    <w:rsid w:val="00F977DB"/>
    <w:rsid w:val="00F97A5D"/>
    <w:rsid w:val="00F97C98"/>
    <w:rsid w:val="00FA051B"/>
    <w:rsid w:val="00FA0926"/>
    <w:rsid w:val="00FA0F0A"/>
    <w:rsid w:val="00FA15DC"/>
    <w:rsid w:val="00FA18A3"/>
    <w:rsid w:val="00FA18DA"/>
    <w:rsid w:val="00FA1AE9"/>
    <w:rsid w:val="00FA24B1"/>
    <w:rsid w:val="00FA266D"/>
    <w:rsid w:val="00FA3510"/>
    <w:rsid w:val="00FA359F"/>
    <w:rsid w:val="00FA385F"/>
    <w:rsid w:val="00FA3BC9"/>
    <w:rsid w:val="00FA3D95"/>
    <w:rsid w:val="00FA3D96"/>
    <w:rsid w:val="00FA437B"/>
    <w:rsid w:val="00FA45C2"/>
    <w:rsid w:val="00FA4BC9"/>
    <w:rsid w:val="00FA57CE"/>
    <w:rsid w:val="00FA5AEA"/>
    <w:rsid w:val="00FA5D1D"/>
    <w:rsid w:val="00FA5F5F"/>
    <w:rsid w:val="00FA6239"/>
    <w:rsid w:val="00FA6D56"/>
    <w:rsid w:val="00FA6F66"/>
    <w:rsid w:val="00FA713D"/>
    <w:rsid w:val="00FA7182"/>
    <w:rsid w:val="00FA71A7"/>
    <w:rsid w:val="00FB01EF"/>
    <w:rsid w:val="00FB0993"/>
    <w:rsid w:val="00FB0994"/>
    <w:rsid w:val="00FB1A29"/>
    <w:rsid w:val="00FB21D5"/>
    <w:rsid w:val="00FB2598"/>
    <w:rsid w:val="00FB2698"/>
    <w:rsid w:val="00FB2F43"/>
    <w:rsid w:val="00FB3043"/>
    <w:rsid w:val="00FB312B"/>
    <w:rsid w:val="00FB34AA"/>
    <w:rsid w:val="00FB438A"/>
    <w:rsid w:val="00FB4B69"/>
    <w:rsid w:val="00FB4C69"/>
    <w:rsid w:val="00FB5CB7"/>
    <w:rsid w:val="00FB62A8"/>
    <w:rsid w:val="00FB62C4"/>
    <w:rsid w:val="00FB6777"/>
    <w:rsid w:val="00FB69F3"/>
    <w:rsid w:val="00FB6AAB"/>
    <w:rsid w:val="00FB78BA"/>
    <w:rsid w:val="00FB7D3B"/>
    <w:rsid w:val="00FB7D40"/>
    <w:rsid w:val="00FB7E39"/>
    <w:rsid w:val="00FC0315"/>
    <w:rsid w:val="00FC035B"/>
    <w:rsid w:val="00FC08A9"/>
    <w:rsid w:val="00FC1352"/>
    <w:rsid w:val="00FC1CD4"/>
    <w:rsid w:val="00FC20E2"/>
    <w:rsid w:val="00FC2639"/>
    <w:rsid w:val="00FC2ADA"/>
    <w:rsid w:val="00FC3063"/>
    <w:rsid w:val="00FC30DD"/>
    <w:rsid w:val="00FC31FE"/>
    <w:rsid w:val="00FC4098"/>
    <w:rsid w:val="00FC4B4B"/>
    <w:rsid w:val="00FC4CC9"/>
    <w:rsid w:val="00FC52A3"/>
    <w:rsid w:val="00FC5772"/>
    <w:rsid w:val="00FC5E86"/>
    <w:rsid w:val="00FC5FF6"/>
    <w:rsid w:val="00FC66E3"/>
    <w:rsid w:val="00FC6714"/>
    <w:rsid w:val="00FC6923"/>
    <w:rsid w:val="00FC6973"/>
    <w:rsid w:val="00FC6A24"/>
    <w:rsid w:val="00FC6B6C"/>
    <w:rsid w:val="00FC76DF"/>
    <w:rsid w:val="00FC7775"/>
    <w:rsid w:val="00FC7973"/>
    <w:rsid w:val="00FC7D43"/>
    <w:rsid w:val="00FD0337"/>
    <w:rsid w:val="00FD0682"/>
    <w:rsid w:val="00FD0BA4"/>
    <w:rsid w:val="00FD1106"/>
    <w:rsid w:val="00FD1109"/>
    <w:rsid w:val="00FD1C4E"/>
    <w:rsid w:val="00FD2032"/>
    <w:rsid w:val="00FD212C"/>
    <w:rsid w:val="00FD217D"/>
    <w:rsid w:val="00FD24F8"/>
    <w:rsid w:val="00FD29EF"/>
    <w:rsid w:val="00FD3909"/>
    <w:rsid w:val="00FD3A85"/>
    <w:rsid w:val="00FD3C90"/>
    <w:rsid w:val="00FD3F99"/>
    <w:rsid w:val="00FD4167"/>
    <w:rsid w:val="00FD44CC"/>
    <w:rsid w:val="00FD4B87"/>
    <w:rsid w:val="00FD4CBE"/>
    <w:rsid w:val="00FD508C"/>
    <w:rsid w:val="00FD57C8"/>
    <w:rsid w:val="00FD62D4"/>
    <w:rsid w:val="00FD6981"/>
    <w:rsid w:val="00FD6A5A"/>
    <w:rsid w:val="00FD720B"/>
    <w:rsid w:val="00FD7D8E"/>
    <w:rsid w:val="00FD7DC1"/>
    <w:rsid w:val="00FD7EED"/>
    <w:rsid w:val="00FE0120"/>
    <w:rsid w:val="00FE0436"/>
    <w:rsid w:val="00FE063D"/>
    <w:rsid w:val="00FE0A81"/>
    <w:rsid w:val="00FE129F"/>
    <w:rsid w:val="00FE1B65"/>
    <w:rsid w:val="00FE1D18"/>
    <w:rsid w:val="00FE23DB"/>
    <w:rsid w:val="00FE2D17"/>
    <w:rsid w:val="00FE3810"/>
    <w:rsid w:val="00FE3C9E"/>
    <w:rsid w:val="00FE474B"/>
    <w:rsid w:val="00FE4B0B"/>
    <w:rsid w:val="00FE4DAD"/>
    <w:rsid w:val="00FE52F6"/>
    <w:rsid w:val="00FE56AD"/>
    <w:rsid w:val="00FE5EA0"/>
    <w:rsid w:val="00FE656E"/>
    <w:rsid w:val="00FE7AB9"/>
    <w:rsid w:val="00FE7BCC"/>
    <w:rsid w:val="00FE7BD6"/>
    <w:rsid w:val="00FE7DB9"/>
    <w:rsid w:val="00FE7F65"/>
    <w:rsid w:val="00FF0562"/>
    <w:rsid w:val="00FF1351"/>
    <w:rsid w:val="00FF1A82"/>
    <w:rsid w:val="00FF1CA3"/>
    <w:rsid w:val="00FF2789"/>
    <w:rsid w:val="00FF2CF2"/>
    <w:rsid w:val="00FF317C"/>
    <w:rsid w:val="00FF37D5"/>
    <w:rsid w:val="00FF3BCB"/>
    <w:rsid w:val="00FF3CE4"/>
    <w:rsid w:val="00FF3D97"/>
    <w:rsid w:val="00FF3E79"/>
    <w:rsid w:val="00FF46D6"/>
    <w:rsid w:val="00FF4782"/>
    <w:rsid w:val="00FF4F81"/>
    <w:rsid w:val="00FF5D18"/>
    <w:rsid w:val="00FF5D6E"/>
    <w:rsid w:val="00FF6638"/>
    <w:rsid w:val="00FF693A"/>
    <w:rsid w:val="00FF6E4E"/>
    <w:rsid w:val="00FF6EE5"/>
    <w:rsid w:val="00FF74CD"/>
    <w:rsid w:val="00FF7B12"/>
    <w:rsid w:val="00FF7BBE"/>
    <w:rsid w:val="03909C7B"/>
    <w:rsid w:val="2EDACB03"/>
    <w:rsid w:val="47873CCE"/>
    <w:rsid w:val="59921912"/>
    <w:rsid w:val="5A3512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;"/>
  <w14:docId w14:val="56E11AAF"/>
  <w15:chartTrackingRefBased/>
  <w15:docId w15:val="{EF2D296F-DEDD-4151-98B7-1E1766EFC7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E3678"/>
    <w:pPr>
      <w:spacing w:line="360" w:lineRule="auto"/>
    </w:pPr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0E3FBE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3FBE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19A5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19A5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19A5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19A5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19A5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19A5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19A5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3FBE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E3FBE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19A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19A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19A5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19A5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19A5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19A5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19A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3719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19A5"/>
    <w:rPr>
      <w:rFonts w:ascii="Times New Roman" w:hAnsi="Times New Roman"/>
    </w:rPr>
  </w:style>
  <w:style w:type="paragraph" w:styleId="Footer">
    <w:name w:val="footer"/>
    <w:basedOn w:val="Normal"/>
    <w:link w:val="FooterChar"/>
    <w:uiPriority w:val="99"/>
    <w:unhideWhenUsed/>
    <w:rsid w:val="003719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19A5"/>
    <w:rPr>
      <w:rFonts w:ascii="Times New Roman" w:hAnsi="Times New Roman"/>
    </w:rPr>
  </w:style>
  <w:style w:type="paragraph" w:styleId="TOCHeading">
    <w:name w:val="TOC Heading"/>
    <w:basedOn w:val="Heading1"/>
    <w:next w:val="Normal"/>
    <w:uiPriority w:val="39"/>
    <w:unhideWhenUsed/>
    <w:qFormat/>
    <w:rsid w:val="003719A5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719A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719A5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3719A5"/>
    <w:pPr>
      <w:spacing w:after="100"/>
      <w:ind w:left="220"/>
    </w:pPr>
  </w:style>
  <w:style w:type="table" w:styleId="TableGrid">
    <w:name w:val="Table Grid"/>
    <w:basedOn w:val="TableNormal"/>
    <w:uiPriority w:val="39"/>
    <w:rsid w:val="003719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3719A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1C6D7F"/>
    <w:pPr>
      <w:spacing w:after="0"/>
    </w:p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1C6D7F"/>
  </w:style>
  <w:style w:type="character" w:customStyle="1" w:styleId="DateChar">
    <w:name w:val="Date Char"/>
    <w:basedOn w:val="DefaultParagraphFont"/>
    <w:link w:val="Date"/>
    <w:uiPriority w:val="99"/>
    <w:semiHidden/>
    <w:rsid w:val="001C6D7F"/>
    <w:rPr>
      <w:rFonts w:ascii="Times New Roman" w:hAnsi="Times New Roman"/>
    </w:rPr>
  </w:style>
  <w:style w:type="paragraph" w:styleId="Bibliography">
    <w:name w:val="Bibliography"/>
    <w:basedOn w:val="Normal"/>
    <w:next w:val="Normal"/>
    <w:uiPriority w:val="37"/>
    <w:unhideWhenUsed/>
    <w:rsid w:val="008322FF"/>
  </w:style>
  <w:style w:type="paragraph" w:styleId="ListParagraph">
    <w:name w:val="List Paragraph"/>
    <w:basedOn w:val="Normal"/>
    <w:uiPriority w:val="34"/>
    <w:qFormat/>
    <w:rsid w:val="005D75F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87831"/>
    <w:pPr>
      <w:spacing w:before="100" w:beforeAutospacing="1" w:after="100" w:afterAutospacing="1" w:line="240" w:lineRule="auto"/>
    </w:pPr>
    <w:rPr>
      <w:rFonts w:eastAsia="Times New Roman" w:cs="Times New Roman"/>
      <w:sz w:val="24"/>
      <w:szCs w:val="24"/>
      <w:lang w:eastAsia="en-GB"/>
    </w:rPr>
  </w:style>
  <w:style w:type="character" w:customStyle="1" w:styleId="ykmvie">
    <w:name w:val="ykmvie"/>
    <w:basedOn w:val="DefaultParagraphFont"/>
    <w:rsid w:val="00024A7F"/>
  </w:style>
  <w:style w:type="paragraph" w:styleId="NoSpacing">
    <w:name w:val="No Spacing"/>
    <w:uiPriority w:val="1"/>
    <w:qFormat/>
    <w:rsid w:val="00E62360"/>
    <w:pPr>
      <w:spacing w:after="0" w:line="240" w:lineRule="auto"/>
    </w:pPr>
    <w:rPr>
      <w:rFonts w:ascii="Times New Roman" w:hAnsi="Times New Roman"/>
    </w:rPr>
  </w:style>
  <w:style w:type="character" w:customStyle="1" w:styleId="hgkelc">
    <w:name w:val="hgkelc"/>
    <w:basedOn w:val="DefaultParagraphFont"/>
    <w:rsid w:val="00167415"/>
  </w:style>
  <w:style w:type="character" w:styleId="UnresolvedMention">
    <w:name w:val="Unresolved Mention"/>
    <w:basedOn w:val="DefaultParagraphFont"/>
    <w:uiPriority w:val="99"/>
    <w:semiHidden/>
    <w:unhideWhenUsed/>
    <w:rsid w:val="00E4500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4500F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BE6C6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E6C6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E6C6F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E6C6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E6C6F"/>
    <w:rPr>
      <w:rFonts w:ascii="Times New Roman" w:hAnsi="Times New Roman"/>
      <w:b/>
      <w:bCs/>
      <w:sz w:val="20"/>
      <w:szCs w:val="20"/>
    </w:rPr>
  </w:style>
  <w:style w:type="character" w:styleId="PlaceholderText">
    <w:name w:val="Placeholder Text"/>
    <w:basedOn w:val="DefaultParagraphFont"/>
    <w:uiPriority w:val="99"/>
    <w:semiHidden/>
    <w:rsid w:val="0023107F"/>
    <w:rPr>
      <w:color w:val="666666"/>
    </w:rPr>
  </w:style>
  <w:style w:type="table" w:customStyle="1" w:styleId="Calendar1">
    <w:name w:val="Calendar 1"/>
    <w:basedOn w:val="TableNormal"/>
    <w:uiPriority w:val="99"/>
    <w:qFormat/>
    <w:rsid w:val="00E726DE"/>
    <w:pPr>
      <w:spacing w:after="0" w:line="240" w:lineRule="auto"/>
    </w:pPr>
    <w:rPr>
      <w:lang w:val="en-US" w:eastAsia="en-US"/>
    </w:rPr>
    <w:tblPr>
      <w:tblStyleRowBandSize w:val="1"/>
      <w:tblStyleColBandSize w:val="1"/>
    </w:tblPr>
    <w:tcPr>
      <w:shd w:val="clear" w:color="auto" w:fill="auto"/>
    </w:tcPr>
    <w:tblStylePr w:type="firstRow">
      <w:pPr>
        <w:wordWrap/>
        <w:spacing w:beforeLines="0" w:beforeAutospacing="0" w:afterLines="0" w:afterAutospacing="0" w:line="240" w:lineRule="auto"/>
      </w:pPr>
      <w:rPr>
        <w:rFonts w:asciiTheme="minorHAnsi" w:hAnsiTheme="minorHAnsi"/>
        <w:b/>
        <w:i w:val="0"/>
        <w:color w:val="auto"/>
        <w:sz w:val="44"/>
      </w:rPr>
      <w:tblPr/>
      <w:tcPr>
        <w:vAlign w:val="bottom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  <w:tblStylePr w:type="band2Horz">
      <w:tblPr/>
      <w:tcPr>
        <w:tcBorders>
          <w:top w:val="single" w:sz="24" w:space="0" w:color="000000" w:themeColor="text1"/>
          <w:left w:val="nil"/>
          <w:bottom w:val="single" w:sz="24" w:space="0" w:color="000000" w:themeColor="text1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</w:style>
  <w:style w:type="paragraph" w:styleId="TOC3">
    <w:name w:val="toc 3"/>
    <w:basedOn w:val="Normal"/>
    <w:next w:val="Normal"/>
    <w:autoRedefine/>
    <w:uiPriority w:val="39"/>
    <w:unhideWhenUsed/>
    <w:rsid w:val="00F35D35"/>
    <w:pPr>
      <w:spacing w:after="100"/>
      <w:ind w:left="440"/>
    </w:pPr>
  </w:style>
  <w:style w:type="paragraph" w:styleId="Subtitle">
    <w:name w:val="Subtitle"/>
    <w:basedOn w:val="Normal"/>
    <w:next w:val="Normal"/>
    <w:link w:val="SubtitleChar"/>
    <w:uiPriority w:val="11"/>
    <w:qFormat/>
    <w:rsid w:val="00830A00"/>
    <w:pPr>
      <w:numPr>
        <w:ilvl w:val="1"/>
      </w:numPr>
    </w:pPr>
    <w:rPr>
      <w:rFonts w:asciiTheme="minorHAnsi" w:hAnsiTheme="minorHAnsi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830A00"/>
    <w:rPr>
      <w:color w:val="5A5A5A" w:themeColor="text1" w:themeTint="A5"/>
      <w:spacing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3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5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2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0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1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1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9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1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3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9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9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8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4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3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3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1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6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8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6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2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8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6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6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8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6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4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1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4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36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8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1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3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8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8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3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5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2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9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6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0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6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2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1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2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0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3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56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8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9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8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3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0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4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1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4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0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5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79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2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4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6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9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7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1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2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0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4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3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5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1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3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4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2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6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2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95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4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7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1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9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43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0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63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443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41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53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1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96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58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55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5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59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70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56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09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2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2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65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72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61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00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08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20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12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93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16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16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24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24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90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05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91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334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14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42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70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16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89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13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47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10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28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15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14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964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27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1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308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06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02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7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8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96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62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0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5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19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85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01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38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43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25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17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41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45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69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65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93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77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7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8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82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064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74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79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11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11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40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40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29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21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7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75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1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3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14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41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23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4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39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8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32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44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94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60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07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97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11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04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27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39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67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70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21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74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0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45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76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09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14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41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72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41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46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42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27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66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16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24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77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39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43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36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03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10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44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68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99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34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1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4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23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74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007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39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01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5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434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5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93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59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29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8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00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99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54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8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36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51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83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72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14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49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23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26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96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4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5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8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74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79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4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833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38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08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58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04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257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8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57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18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42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15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72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72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08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41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33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95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187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26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81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93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35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1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67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29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56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95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06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61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60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5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04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39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02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49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18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81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85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66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62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78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60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56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95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15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46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27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78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64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7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11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545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47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555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0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331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789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60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1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7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72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06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65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15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65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99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1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86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98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17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90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0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94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06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26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72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70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35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09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36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63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71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91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2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50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27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15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08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35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52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169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5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04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19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5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48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2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6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203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8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33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92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99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2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59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25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32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51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9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36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263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033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26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2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2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9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43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63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912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7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95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45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39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776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55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55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52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37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6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26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33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58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16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90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93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98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56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8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41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077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99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61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88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24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24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05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83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05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64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29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80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42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73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74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4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3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8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76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38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42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0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82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4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02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94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68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38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95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57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07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26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76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62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27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23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55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36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49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60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49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8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735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16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27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0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67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669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93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05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44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75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52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29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66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12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69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2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85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93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3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59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79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8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17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0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57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77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22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07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92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9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8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252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10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95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07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8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84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4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57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42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43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59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81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90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90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02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9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73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23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00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0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1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55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94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04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0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75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7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64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29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07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9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77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6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01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327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32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05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4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0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09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756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870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14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03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8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38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07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31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4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09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09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40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6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21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06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11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11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43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42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61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07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12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1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93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40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82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871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6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0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4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76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5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9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0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96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47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05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7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828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48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53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00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62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00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74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24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7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26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85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7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86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20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45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57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221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38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57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88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08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92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31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36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8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26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8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8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7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1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7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98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92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07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31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34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1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5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29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99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0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8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790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05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327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87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72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41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88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34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45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26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26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42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23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9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05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74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21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454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03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99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85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67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79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1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255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83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80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15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46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92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048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0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24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75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02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40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0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72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72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54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4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0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98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8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342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06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72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806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73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9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29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9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7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53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608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4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80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62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25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02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106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42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55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0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5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39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63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44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528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26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23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306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08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26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5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81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8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56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70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29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10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18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92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24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01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40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712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68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34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26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98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70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40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42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88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12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27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2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6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74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12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13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13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21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57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18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54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58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01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25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85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67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86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0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18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37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56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06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06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87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92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42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50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54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7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85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71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7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02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3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06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5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80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99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68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9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8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65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59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5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4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6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24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40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597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10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14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92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80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39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85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39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24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43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36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20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8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34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26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04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71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0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481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32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51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60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0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30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49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280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54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66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90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94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569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76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95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11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92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84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3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93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04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1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98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1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25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76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15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8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93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27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97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9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529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2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69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03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30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50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09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82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75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22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83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56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8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91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8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80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04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06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22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8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20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9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8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8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9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80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21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84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19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117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57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969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39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46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77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16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32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58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82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44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82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1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83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98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5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8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27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08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25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7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14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88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84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694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70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886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78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04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44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480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3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83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99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92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35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67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01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83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56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64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76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07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01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16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98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41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00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4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73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97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3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94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63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9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06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7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1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31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896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63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75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35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36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0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40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5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7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7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61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0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87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26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06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58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99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31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76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4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82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12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97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45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7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02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38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27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34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4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65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68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31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76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16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16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29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83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82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60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79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98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06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30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91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88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8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0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50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15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37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79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25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5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87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72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34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76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89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00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27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61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15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81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472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9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320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83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07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80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11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19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55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6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38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2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0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96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89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513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97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19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78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48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16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6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75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64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29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49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18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12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46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62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63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63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71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8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25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83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07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21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49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57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15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609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69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60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62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97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24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44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0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87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60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86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15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26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16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85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7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7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83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800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52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8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50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42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9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86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135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785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17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90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36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06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72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14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43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77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93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70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9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37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67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1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60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0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4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7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3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9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24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63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9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99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868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71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1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46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07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23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96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6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37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94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26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33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98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5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09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358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98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523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49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95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92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0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08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7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12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47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66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16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58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17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21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9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37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71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98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60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22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35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16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76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34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23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53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89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7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27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39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48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63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74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356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1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36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34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65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6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89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8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20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21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32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80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647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14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2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9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8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69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81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29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87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9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79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06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06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18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080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76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89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04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90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16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16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0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42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95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2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19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00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55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32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246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0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97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83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17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82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8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87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29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49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56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80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46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83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66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25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8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36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53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83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53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96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96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12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39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73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59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7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4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00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0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4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12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709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0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7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37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22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7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68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8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03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54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69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70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1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89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05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60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6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4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84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27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58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32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41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5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47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62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5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02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0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8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81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58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24" Type="http://schemas.openxmlformats.org/officeDocument/2006/relationships/image" Target="media/image13.png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image" Target="media/image17.png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2" ma:contentTypeDescription="Create a new document." ma:contentTypeScope="" ma:versionID="5908404ad37f327b9e10427545f83a13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fa3bcf1cb5146f2c36d53c083301b11d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Gre21</b:Tag>
    <b:SourceType>JournalArticle</b:SourceType>
    <b:Guid>{A33B3895-ED7F-4D80-BBD6-F95C57B75911}</b:Guid>
    <b:Title>Enhancing discrete-event simulation with big data analytics: A review</b:Title>
    <b:JournalName>Journal of the Operational Research Society</b:JournalName>
    <b:Year>2021</b:Year>
    <b:Pages>247-267</b:Pages>
    <b:Volume>72</b:Volume>
    <b:Issue>2</b:Issue>
    <b:Author>
      <b:Author>
        <b:NameList>
          <b:Person>
            <b:Last>Greasley</b:Last>
            <b:First>Andrew</b:First>
          </b:Person>
          <b:Person>
            <b:Last>Edwards</b:Last>
            <b:Middle>Steven </b:Middle>
            <b:First>John</b:First>
          </b:Person>
        </b:NameList>
      </b:Author>
    </b:Author>
    <b:RefOrder>2</b:RefOrder>
  </b:Source>
  <b:Source>
    <b:Tag>Ped12</b:Tag>
    <b:SourceType>BookSection</b:SourceType>
    <b:Guid>{121FE3D4-24FC-44D4-B9AC-5759798CB924}</b:Guid>
    <b:Title>Distributed Modeling of Discrete Event Systems</b:Title>
    <b:Year>2012</b:Year>
    <b:City>London</b:City>
    <b:Publisher>IntechOpen</b:Publisher>
    <b:Author>
      <b:Author>
        <b:NameList>
          <b:Person>
            <b:Last>Pedrielli</b:Last>
            <b:First>Giulia</b:First>
          </b:Person>
          <b:Person>
            <b:Last>Tolio</b:Last>
            <b:First>Tullio</b:First>
          </b:Person>
          <b:Person>
            <b:Last>Terkaj</b:Last>
            <b:First>Walter</b:First>
          </b:Person>
          <b:Person>
            <b:Last>Sacco</b:Last>
            <b:First>Marco</b:First>
          </b:Person>
        </b:NameList>
      </b:Author>
    </b:Author>
    <b:BookTitle>Discrete Event Simulations - Development and Applications</b:BookTitle>
    <b:RefOrder>1</b:RefOrder>
  </b:Source>
  <b:Source>
    <b:Tag>Sad21</b:Tag>
    <b:SourceType>BookSection</b:SourceType>
    <b:Guid>{90E8E62D-27B9-423E-A879-9EFEB4A60894}</b:Guid>
    <b:Title>Application of Lean in a Small and Medium Enterprise</b:Title>
    <b:BookTitle>Lean Manufacturing</b:BookTitle>
    <b:Year>2021</b:Year>
    <b:City>London</b:City>
    <b:Publisher>intechopen</b:Publisher>
    <b:Author>
      <b:Author>
        <b:NameList>
          <b:Person>
            <b:Last>Saddikuti</b:Last>
            <b:First>Venkataramanaiah</b:First>
          </b:Person>
          <b:Person>
            <b:Last>Venkat</b:Last>
            <b:Middle>Saddikuti</b:Middle>
            <b:First>Saketh</b:First>
          </b:Person>
          <b:Person>
            <b:Last>Shanmugam</b:Last>
            <b:Middle>Babu</b:Middle>
            <b:First>Ganesh</b:First>
          </b:Person>
        </b:NameList>
      </b:Author>
      <b:Editor>
        <b:NameList>
          <b:Person>
            <b:Last>Pažek</b:Last>
            <b:First>Karmen</b:First>
          </b:Person>
        </b:NameList>
      </b:Editor>
    </b:Author>
    <b:RefOrder>3</b:RefOrder>
  </b:Source>
  <b:Source>
    <b:Tag>Mac19</b:Tag>
    <b:SourceType>JournalArticle</b:SourceType>
    <b:Guid>{2A1F0CC7-D4BE-4B76-BCE0-7D8EC0929DC6}</b:Guid>
    <b:Title>Analysis of the Influence of Standard Time Variability on the Reliability of the Simulation of Assembly Operations in Manufacturing Systems</b:Title>
    <b:Year>2019</b:Year>
    <b:Pages>627 –641</b:Pages>
    <b:JournalName>Human Factors The Journal of the Human Factors and Ergonomics Society</b:JournalName>
    <b:Volume>61</b:Volume>
    <b:Issue>4</b:Issue>
    <b:Author>
      <b:Author>
        <b:NameList>
          <b:Person>
            <b:Last>Machado</b:Last>
            <b:First>Rafaela</b:First>
          </b:Person>
          <b:Person>
            <b:Last>Helleno</b:Last>
            <b:Middle>Luis</b:Middle>
            <b:First>André</b:First>
          </b:Person>
          <b:Person>
            <b:Last>Oliveira</b:Last>
            <b:Middle>Celia</b:Middle>
            <b:First>Maria</b:First>
          </b:Person>
          <b:Person>
            <b:Last>Santos</b:Last>
            <b:Middle>Sergio Correa </b:Middle>
            <b:First>Mario</b:First>
          </b:Person>
          <b:Person>
            <b:Last>Dias</b:Last>
            <b:Middle>Meireles da Costa</b:Middle>
            <b:First>Renan</b:First>
          </b:Person>
        </b:NameList>
      </b:Author>
    </b:Author>
    <b:RefOrder>4</b:RefOrder>
  </b:Source>
  <b:Source>
    <b:Tag>Lik04</b:Tag>
    <b:SourceType>Book</b:SourceType>
    <b:Guid>{C063DD39-13A8-471E-924D-10C9031F62C0}</b:Guid>
    <b:Title>The Toyota Way: 14 Management Principles from the World's Greatest Manufacturer</b:Title>
    <b:Year>2004</b:Year>
    <b:Author>
      <b:Author>
        <b:NameList>
          <b:Person>
            <b:Last>Liker</b:Last>
            <b:Middle>K.</b:Middle>
            <b:First>Jeffrey</b:First>
          </b:Person>
        </b:NameList>
      </b:Author>
    </b:Author>
    <b:City>Columbus</b:City>
    <b:Publisher>McGraw-Hill</b:Publisher>
    <b:Edition>2nd</b:Edition>
    <b:RefOrder>5</b:RefOrder>
  </b:Source>
  <b:Source>
    <b:Tag>Wil21</b:Tag>
    <b:SourceType>JournalArticle</b:SourceType>
    <b:Guid>{D0CC95F5-AAD7-4F1B-B20B-8B93EFAF1B1D}</b:Guid>
    <b:Title>ErgoTakt: A novel approach of human-centered balancing of manual assembly lines</b:Title>
    <b:Year>2021</b:Year>
    <b:JournalName>Procedia CIRP</b:JournalName>
    <b:Pages>354-360</b:Pages>
    <b:Volume>97</b:Volume>
    <b:Author>
      <b:Author>
        <b:NameList>
          <b:Person>
            <b:Last>Wilhelm</b:Last>
            <b:First>Markus</b:First>
          </b:Person>
          <b:Person>
            <b:Last>Manghisi</b:Last>
            <b:Middle>Modesto</b:Middle>
            <b:First>Vito</b:First>
          </b:Person>
          <b:Person>
            <b:Last>Uva</b:Last>
            <b:First>Antonello</b:First>
          </b:Person>
          <b:Person>
            <b:Last>Fiorentino</b:Last>
            <b:First>Michele</b:First>
          </b:Person>
          <b:Person>
            <b:Last>Bräutigam</b:Last>
            <b:First>Volker</b:First>
          </b:Person>
          <b:Person>
            <b:Last>Engelmann</b:Last>
            <b:First>Bastian</b:First>
          </b:Person>
          <b:Person>
            <b:Last>Schmitt</b:Last>
            <b:First>Jan</b:First>
          </b:Person>
        </b:NameList>
      </b:Author>
    </b:Author>
    <b:RefOrder>6</b:RefOrder>
  </b:Source>
</b:Sources>
</file>

<file path=customXml/itemProps1.xml><?xml version="1.0" encoding="utf-8"?>
<ds:datastoreItem xmlns:ds="http://schemas.openxmlformats.org/officeDocument/2006/customXml" ds:itemID="{1BC808DE-2A1E-4AA1-9A2F-69C845E92AB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BA6D388-1FB1-48A4-9D41-13E9F92E5F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5D103D9-4487-4BBC-9B5C-EB008D8B866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8DDB71A-676C-4F97-890E-A7AD46A480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6039</TotalTime>
  <Pages>21</Pages>
  <Words>3781</Words>
  <Characters>21557</Characters>
  <Application>Microsoft Office Word</Application>
  <DocSecurity>0</DocSecurity>
  <Lines>179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Aled Thomas (2206212)</dc:creator>
  <cp:keywords/>
  <dc:description/>
  <cp:lastModifiedBy>Aled Thomas</cp:lastModifiedBy>
  <cp:revision>433</cp:revision>
  <dcterms:created xsi:type="dcterms:W3CDTF">2025-09-26T17:01:00Z</dcterms:created>
  <dcterms:modified xsi:type="dcterms:W3CDTF">2025-10-06T20:13:00Z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