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D6EAA" w14:textId="29B65C12" w:rsidR="00061F15" w:rsidRDefault="006C6E2A">
      <w:pPr>
        <w:rPr>
          <w:b/>
          <w:bCs/>
          <w:u w:val="single"/>
        </w:rPr>
      </w:pPr>
      <w:r w:rsidRPr="006C6E2A">
        <w:rPr>
          <w:b/>
          <w:bCs/>
          <w:u w:val="single"/>
        </w:rPr>
        <w:t>Portfolio</w:t>
      </w:r>
      <w:r w:rsidR="004636E1">
        <w:rPr>
          <w:b/>
          <w:bCs/>
          <w:u w:val="single"/>
        </w:rPr>
        <w:t xml:space="preserve"> Laura Singleton</w:t>
      </w:r>
    </w:p>
    <w:p w14:paraId="22ED223D" w14:textId="0750D454" w:rsidR="007A337F" w:rsidRPr="004636E1" w:rsidRDefault="007A337F" w:rsidP="007A337F">
      <w:pPr>
        <w:rPr>
          <w:b/>
          <w:bCs/>
          <w:u w:val="single"/>
        </w:rPr>
      </w:pPr>
      <w:r w:rsidRPr="004636E1">
        <w:rPr>
          <w:b/>
          <w:bCs/>
          <w:u w:val="single"/>
        </w:rPr>
        <w:t>“</w:t>
      </w:r>
      <w:r w:rsidR="002833D7" w:rsidRPr="004636E1">
        <w:rPr>
          <w:b/>
          <w:bCs/>
          <w:u w:val="single"/>
        </w:rPr>
        <w:t xml:space="preserve">All </w:t>
      </w:r>
      <w:r w:rsidRPr="004636E1">
        <w:rPr>
          <w:b/>
          <w:bCs/>
          <w:u w:val="single"/>
        </w:rPr>
        <w:t>The World is a Stage”</w:t>
      </w:r>
    </w:p>
    <w:p w14:paraId="7E474E19" w14:textId="77777777" w:rsidR="007A337F" w:rsidRPr="007A337F" w:rsidRDefault="007A337F" w:rsidP="007A337F"/>
    <w:p w14:paraId="108BFEC6" w14:textId="77777777" w:rsidR="007A337F" w:rsidRPr="007A337F" w:rsidRDefault="007A337F" w:rsidP="007A337F">
      <w:proofErr w:type="gramStart"/>
      <w:r w:rsidRPr="007A337F">
        <w:t>Some</w:t>
      </w:r>
      <w:proofErr w:type="gramEnd"/>
      <w:r w:rsidRPr="007A337F">
        <w:t xml:space="preserve"> people found the bright lights off-putting. The shining lights that beamed down from the heavens and, in certain times, would move their focus to someone </w:t>
      </w:r>
      <w:proofErr w:type="gramStart"/>
      <w:r w:rsidRPr="007A337F">
        <w:t>in particular during</w:t>
      </w:r>
      <w:proofErr w:type="gramEnd"/>
      <w:r w:rsidRPr="007A337F">
        <w:t xml:space="preserve"> a key moment of their lives. Light-touched were what we called them. The ones who had </w:t>
      </w:r>
      <w:proofErr w:type="gramStart"/>
      <w:r w:rsidRPr="007A337F">
        <w:t>been gifted</w:t>
      </w:r>
      <w:proofErr w:type="gramEnd"/>
      <w:r w:rsidRPr="007A337F">
        <w:t xml:space="preserve"> the sole light for </w:t>
      </w:r>
      <w:proofErr w:type="gramStart"/>
      <w:r w:rsidRPr="007A337F">
        <w:t>a brief moment</w:t>
      </w:r>
      <w:proofErr w:type="gramEnd"/>
      <w:r w:rsidRPr="007A337F">
        <w:t xml:space="preserve"> of time.</w:t>
      </w:r>
    </w:p>
    <w:p w14:paraId="65B99A2A" w14:textId="77777777" w:rsidR="007A337F" w:rsidRPr="007A337F" w:rsidRDefault="007A337F" w:rsidP="007A337F"/>
    <w:p w14:paraId="1C5C2BDB" w14:textId="435AB5C5" w:rsidR="007A337F" w:rsidRPr="007A337F" w:rsidRDefault="007A337F" w:rsidP="007A337F">
      <w:r w:rsidRPr="007A337F">
        <w:t xml:space="preserve">My mother had been </w:t>
      </w:r>
      <w:r w:rsidR="00FC4C90" w:rsidRPr="007A337F">
        <w:t>light touched</w:t>
      </w:r>
      <w:r w:rsidRPr="007A337F">
        <w:t xml:space="preserve">. It had shone down on her as she welcomed my sister into the </w:t>
      </w:r>
      <w:r w:rsidR="00FC4C90" w:rsidRPr="007A337F">
        <w:t>world,</w:t>
      </w:r>
      <w:r w:rsidRPr="007A337F">
        <w:t xml:space="preserve"> and it had shone down on her as the world had cruelly stolen the breath from my sister's lungs moments later. The constant cacophony </w:t>
      </w:r>
      <w:r w:rsidR="00BD38BE">
        <w:t xml:space="preserve">of noise </w:t>
      </w:r>
      <w:r w:rsidRPr="007A337F">
        <w:t xml:space="preserve">that sounded from all around had silenced in those moments. The quick inhale of breath and the subsequent void of noise was enough to alert my mother to the fate of her youngest child. I had only been five at the time, but still the silence haunted my nightmares. The silence and the bright light that filled the room slowly fading into darkness. Those moments </w:t>
      </w:r>
      <w:proofErr w:type="gramStart"/>
      <w:r w:rsidRPr="007A337F">
        <w:t>didn’t</w:t>
      </w:r>
      <w:proofErr w:type="gramEnd"/>
      <w:r w:rsidRPr="007A337F">
        <w:t xml:space="preserve"> deserve the light. </w:t>
      </w:r>
    </w:p>
    <w:p w14:paraId="170B27EF" w14:textId="77777777" w:rsidR="007A337F" w:rsidRPr="007A337F" w:rsidRDefault="007A337F" w:rsidP="007A337F"/>
    <w:p w14:paraId="2207B838" w14:textId="77777777" w:rsidR="007A337F" w:rsidRPr="007A337F" w:rsidRDefault="007A337F" w:rsidP="007A337F">
      <w:r w:rsidRPr="007A337F">
        <w:t xml:space="preserve">She </w:t>
      </w:r>
      <w:proofErr w:type="gramStart"/>
      <w:r w:rsidRPr="007A337F">
        <w:t>hadn’t</w:t>
      </w:r>
      <w:proofErr w:type="gramEnd"/>
      <w:r w:rsidRPr="007A337F">
        <w:t xml:space="preserve"> been the same since. Not since Claira passed. It had been years and still that room remained void of all light. No one entered it, other than mother on her worst days. These days </w:t>
      </w:r>
      <w:proofErr w:type="gramStart"/>
      <w:r w:rsidRPr="007A337F">
        <w:t>were spent</w:t>
      </w:r>
      <w:proofErr w:type="gramEnd"/>
      <w:r w:rsidRPr="007A337F">
        <w:t xml:space="preserve"> with her lying on the floor of what would have been Claira’s room, sobbing into the darkness and screaming at the soundless whispers that swarmed the room. </w:t>
      </w:r>
    </w:p>
    <w:p w14:paraId="1D32FF42" w14:textId="77777777" w:rsidR="007A337F" w:rsidRPr="007A337F" w:rsidRDefault="007A337F" w:rsidP="007A337F"/>
    <w:p w14:paraId="48774252" w14:textId="77777777" w:rsidR="007A337F" w:rsidRPr="007A337F" w:rsidRDefault="007A337F" w:rsidP="007A337F">
      <w:r w:rsidRPr="007A337F">
        <w:t>Sometimes, in the early hours, I would stand at the entrance to the door, just to listen to the deep breaths that seemed to echo against the walls until they were loud enough to shake my ribcage with their force. </w:t>
      </w:r>
    </w:p>
    <w:p w14:paraId="2238183C" w14:textId="77777777" w:rsidR="007A337F" w:rsidRPr="007A337F" w:rsidRDefault="007A337F" w:rsidP="007A337F"/>
    <w:p w14:paraId="5D068478" w14:textId="34D48531" w:rsidR="007A337F" w:rsidRPr="007A337F" w:rsidRDefault="007A337F" w:rsidP="007A337F">
      <w:r w:rsidRPr="007A337F">
        <w:t xml:space="preserve">Father Neary would </w:t>
      </w:r>
      <w:proofErr w:type="gramStart"/>
      <w:r w:rsidRPr="007A337F">
        <w:t>be called</w:t>
      </w:r>
      <w:proofErr w:type="gramEnd"/>
      <w:r w:rsidRPr="007A337F">
        <w:t xml:space="preserve"> on occasion to try and dissipate the whispers. They infected the entire </w:t>
      </w:r>
      <w:r w:rsidR="00FC4C90" w:rsidRPr="007A337F">
        <w:t>world but</w:t>
      </w:r>
      <w:r w:rsidRPr="007A337F">
        <w:t xml:space="preserve"> were always the loudest in the rooms with tender moments. He would arrive while the lights had begun to </w:t>
      </w:r>
      <w:r w:rsidR="00FC4C90" w:rsidRPr="007A337F">
        <w:t>brighten,</w:t>
      </w:r>
      <w:r w:rsidRPr="007A337F">
        <w:t xml:space="preserve"> and the sky </w:t>
      </w:r>
      <w:proofErr w:type="gramStart"/>
      <w:r w:rsidRPr="007A337F">
        <w:t>was coated</w:t>
      </w:r>
      <w:proofErr w:type="gramEnd"/>
      <w:r w:rsidRPr="007A337F">
        <w:t xml:space="preserve"> in a powdery purple mist that often smelt of burnt sugar. He said that this was when the whispers were the </w:t>
      </w:r>
      <w:proofErr w:type="gramStart"/>
      <w:r w:rsidRPr="007A337F">
        <w:t>loudest, before</w:t>
      </w:r>
      <w:proofErr w:type="gramEnd"/>
      <w:r w:rsidRPr="007A337F">
        <w:t xml:space="preserve"> the action of the day had begun and before the lights had reached full brightness. </w:t>
      </w:r>
    </w:p>
    <w:p w14:paraId="5E14E528" w14:textId="77777777" w:rsidR="007A337F" w:rsidRPr="007A337F" w:rsidRDefault="007A337F" w:rsidP="007A337F"/>
    <w:p w14:paraId="62A80925" w14:textId="7C28760C" w:rsidR="007A337F" w:rsidRPr="007A337F" w:rsidRDefault="007A337F" w:rsidP="007A337F">
      <w:proofErr w:type="gramStart"/>
      <w:r w:rsidRPr="007A337F">
        <w:lastRenderedPageBreak/>
        <w:t>He’d</w:t>
      </w:r>
      <w:proofErr w:type="gramEnd"/>
      <w:r w:rsidRPr="007A337F">
        <w:t xml:space="preserve"> pull the curtains open and look out across the world. Sometimes, when I was especially tired, I could swear that for the briefest of moments thousands of tiny lights would be staring at me through those windows, a thousand fireflies hovering in the distance. He would burn </w:t>
      </w:r>
      <w:r w:rsidR="00FC4C90" w:rsidRPr="007A337F">
        <w:t>sage,</w:t>
      </w:r>
      <w:r w:rsidRPr="007A337F">
        <w:t xml:space="preserve"> and it would overtake the smell of burnt sugar that rolled in with the mist, and he would yell out to the world. I was never sure what he would say. He had a very thick accent and sometimes his voice would </w:t>
      </w:r>
      <w:proofErr w:type="gramStart"/>
      <w:r w:rsidRPr="007A337F">
        <w:t>be muffled</w:t>
      </w:r>
      <w:proofErr w:type="gramEnd"/>
      <w:r w:rsidRPr="007A337F">
        <w:t xml:space="preserve">, as if the words </w:t>
      </w:r>
      <w:proofErr w:type="gramStart"/>
      <w:r w:rsidRPr="007A337F">
        <w:t>were fried</w:t>
      </w:r>
      <w:proofErr w:type="gramEnd"/>
      <w:r w:rsidRPr="007A337F">
        <w:t xml:space="preserve"> by the air. But the fireflies in the distance would flutter in and out and the whispers would quiet for a moment. </w:t>
      </w:r>
    </w:p>
    <w:p w14:paraId="6373B392" w14:textId="77777777" w:rsidR="007A337F" w:rsidRPr="007A337F" w:rsidRDefault="007A337F" w:rsidP="007A337F"/>
    <w:p w14:paraId="68BCCDCA" w14:textId="77777777" w:rsidR="007A337F" w:rsidRDefault="007A337F" w:rsidP="007A337F">
      <w:r w:rsidRPr="007A337F">
        <w:t>I never liked when Father Neary would quiet the whispers. I never liked when the great lights would shine down upon him, throwing the rest of the world into darkness. I never liked when the fireflies would blink in the night. I never liked it, and I never would.</w:t>
      </w:r>
    </w:p>
    <w:p w14:paraId="5434A1FD" w14:textId="77777777" w:rsidR="007A337F" w:rsidRDefault="007A337F" w:rsidP="007A337F">
      <w:pPr>
        <w:pBdr>
          <w:bottom w:val="single" w:sz="6" w:space="1" w:color="auto"/>
        </w:pBdr>
      </w:pPr>
    </w:p>
    <w:p w14:paraId="2ECC86C6" w14:textId="77777777" w:rsidR="007A337F" w:rsidRDefault="007A337F" w:rsidP="007A337F"/>
    <w:p w14:paraId="6AA093DD" w14:textId="77777777" w:rsidR="007A337F" w:rsidRPr="007A337F" w:rsidRDefault="007A337F" w:rsidP="007A337F">
      <w:r w:rsidRPr="007A337F">
        <w:rPr>
          <w:b/>
          <w:bCs/>
          <w:u w:val="single"/>
        </w:rPr>
        <w:t>The Bookshop at the End of Time</w:t>
      </w:r>
    </w:p>
    <w:p w14:paraId="2D557F0C" w14:textId="77777777" w:rsidR="007A337F" w:rsidRPr="007A337F" w:rsidRDefault="007A337F" w:rsidP="007A337F"/>
    <w:p w14:paraId="43F7A934" w14:textId="77777777" w:rsidR="007A337F" w:rsidRPr="007A337F" w:rsidRDefault="007A337F" w:rsidP="007A337F">
      <w:r w:rsidRPr="007A337F">
        <w:t>It was sunny the day I died. </w:t>
      </w:r>
    </w:p>
    <w:p w14:paraId="0F23126D" w14:textId="77777777" w:rsidR="007A337F" w:rsidRPr="007A337F" w:rsidRDefault="007A337F" w:rsidP="007A337F"/>
    <w:p w14:paraId="4F868D9A" w14:textId="2AE94CF3" w:rsidR="007A337F" w:rsidRPr="007A337F" w:rsidRDefault="007A337F" w:rsidP="007A337F">
      <w:r w:rsidRPr="007A337F">
        <w:t xml:space="preserve">There was a slight breeze in the </w:t>
      </w:r>
      <w:r w:rsidR="00FC4C90" w:rsidRPr="007A337F">
        <w:t>air,</w:t>
      </w:r>
      <w:r w:rsidRPr="007A337F">
        <w:t xml:space="preserve"> and the flowers had been particularly pungent, throwing out waves of pollen. I had always assumed it would be raining when I died. It always rains in the films when someone dies. If I remembered right from when I was at school, it </w:t>
      </w:r>
      <w:proofErr w:type="gramStart"/>
      <w:r w:rsidRPr="007A337F">
        <w:t>was called</w:t>
      </w:r>
      <w:proofErr w:type="gramEnd"/>
      <w:r w:rsidRPr="007A337F">
        <w:t xml:space="preserve"> pathetic </w:t>
      </w:r>
      <w:r w:rsidR="00FC4C90" w:rsidRPr="007A337F">
        <w:t>fallacy,</w:t>
      </w:r>
      <w:r w:rsidRPr="007A337F">
        <w:t xml:space="preserve"> when the weather matched the action of the story. It did not match in this instance.</w:t>
      </w:r>
    </w:p>
    <w:p w14:paraId="77F33B03" w14:textId="77777777" w:rsidR="007A337F" w:rsidRPr="007A337F" w:rsidRDefault="007A337F" w:rsidP="007A337F"/>
    <w:p w14:paraId="3A9C6223" w14:textId="77777777" w:rsidR="00257E08" w:rsidRDefault="007A337F" w:rsidP="007A337F">
      <w:r w:rsidRPr="007A337F">
        <w:t>The sun was blaring down on me. I felt a bit like a fried egg on the side of the road, slowly bubbling away in the summer’s blistering heat. People kept passing my body and ignoring my strained pleas for help.</w:t>
      </w:r>
    </w:p>
    <w:p w14:paraId="37C97EDD" w14:textId="47649EE6" w:rsidR="00257E08" w:rsidRDefault="00257E08" w:rsidP="007A337F">
      <w:r>
        <w:t xml:space="preserve">With my poor, speckled vision I could see as a woman passed, her hand clutching the lead of a dog tightly. The lead was neon pink and scuffed at the edges and the horrid little mutt of a dog on the end sniffed at my cold nose with its equally horrid coffee breath. It was usually only the young ones that had coffee breath, but this one looked as old as was physically possible for a dog to be. It had more bald spots than fur and its eyes were </w:t>
      </w:r>
      <w:proofErr w:type="gramStart"/>
      <w:r>
        <w:t>practically fully</w:t>
      </w:r>
      <w:proofErr w:type="gramEnd"/>
      <w:r>
        <w:t xml:space="preserve"> white with cataract. My mother had had cataracts in her old age. It was a horrible disease.</w:t>
      </w:r>
    </w:p>
    <w:p w14:paraId="492BDBC6" w14:textId="1C6DB51B" w:rsidR="007A337F" w:rsidRPr="007A337F" w:rsidRDefault="007A337F" w:rsidP="007A337F">
      <w:r w:rsidRPr="007A337F">
        <w:lastRenderedPageBreak/>
        <w:t xml:space="preserve"> The issue of the bystander or something like that; no one helps unless </w:t>
      </w:r>
      <w:proofErr w:type="gramStart"/>
      <w:r w:rsidRPr="007A337F">
        <w:t>they’re</w:t>
      </w:r>
      <w:proofErr w:type="gramEnd"/>
      <w:r w:rsidRPr="007A337F">
        <w:t xml:space="preserve"> singled out to help. Unfortunately, with the massive weight that was crushing my chest, I was in no fit state to point out a specific person and insist that they help me. I knew that if the positions had been switched, I would have continued down the street ignoring the poor sod on the pavement, holding a black coffe</w:t>
      </w:r>
      <w:r w:rsidR="00257E08">
        <w:t xml:space="preserve">e </w:t>
      </w:r>
      <w:r w:rsidRPr="007A337F">
        <w:t xml:space="preserve">and </w:t>
      </w:r>
      <w:r w:rsidR="00257E08">
        <w:t xml:space="preserve">taking </w:t>
      </w:r>
      <w:r w:rsidRPr="007A337F">
        <w:t xml:space="preserve"> a </w:t>
      </w:r>
      <w:r w:rsidR="00257E08">
        <w:t xml:space="preserve">non-existent </w:t>
      </w:r>
      <w:r w:rsidRPr="007A337F">
        <w:t>phone call just to feign ignorance and relive some of the guilt that would have curled its fingers around my heart before being stomped out by the too hot, horrible coffee.</w:t>
      </w:r>
    </w:p>
    <w:p w14:paraId="329B142C" w14:textId="77777777" w:rsidR="007A337F" w:rsidRPr="007A337F" w:rsidRDefault="007A337F" w:rsidP="007A337F"/>
    <w:p w14:paraId="02619C47" w14:textId="3517A62E" w:rsidR="007A337F" w:rsidRPr="007A337F" w:rsidRDefault="007A337F" w:rsidP="007A337F">
      <w:r w:rsidRPr="007A337F">
        <w:t xml:space="preserve">Smoke clawed at the edges of my vision, scratching at my eyes until they blistered and my sight </w:t>
      </w:r>
      <w:proofErr w:type="gramStart"/>
      <w:r w:rsidRPr="007A337F">
        <w:t>was lost</w:t>
      </w:r>
      <w:proofErr w:type="gramEnd"/>
      <w:r w:rsidRPr="007A337F">
        <w:t xml:space="preserve"> completely. I </w:t>
      </w:r>
      <w:proofErr w:type="gramStart"/>
      <w:r w:rsidRPr="007A337F">
        <w:t>wasn’t</w:t>
      </w:r>
      <w:proofErr w:type="gramEnd"/>
      <w:r w:rsidRPr="007A337F">
        <w:t xml:space="preserve"> entirely sure whether the smoke </w:t>
      </w:r>
      <w:proofErr w:type="gramStart"/>
      <w:r w:rsidRPr="007A337F">
        <w:t>actually existed</w:t>
      </w:r>
      <w:proofErr w:type="gramEnd"/>
      <w:r w:rsidRPr="007A337F">
        <w:t xml:space="preserve"> or if it was merely my mind’s last attempt to fight off delirium and my quickly arriving death. </w:t>
      </w:r>
      <w:proofErr w:type="gramStart"/>
      <w:r w:rsidRPr="007A337F">
        <w:t>Maybe the</w:t>
      </w:r>
      <w:proofErr w:type="gramEnd"/>
      <w:r w:rsidRPr="007A337F">
        <w:t xml:space="preserve"> shadowy figure that </w:t>
      </w:r>
      <w:proofErr w:type="gramStart"/>
      <w:r w:rsidRPr="007A337F">
        <w:t>was always described</w:t>
      </w:r>
      <w:proofErr w:type="gramEnd"/>
      <w:r w:rsidRPr="007A337F">
        <w:t xml:space="preserve"> as Death, was in fact just a cloud of smoke that suffocated you while you died. </w:t>
      </w:r>
      <w:r w:rsidR="00A13D3F">
        <w:t xml:space="preserve">I </w:t>
      </w:r>
      <w:proofErr w:type="gramStart"/>
      <w:r w:rsidR="00A13D3F">
        <w:t>didn’t</w:t>
      </w:r>
      <w:proofErr w:type="gramEnd"/>
      <w:r w:rsidR="00A13D3F">
        <w:t xml:space="preserve"> really want to think of death personified coming to claw at my life force and drain it all away, but I still preferred it to the morbid alternative of </w:t>
      </w:r>
      <w:r w:rsidR="0047086B">
        <w:t xml:space="preserve">it </w:t>
      </w:r>
      <w:r w:rsidR="00A13D3F">
        <w:t xml:space="preserve">just being nothing but black smoke and decay at the end of the line. </w:t>
      </w:r>
    </w:p>
    <w:p w14:paraId="75B4FD6C" w14:textId="77777777" w:rsidR="007A337F" w:rsidRPr="007A337F" w:rsidRDefault="007A337F" w:rsidP="007A337F"/>
    <w:p w14:paraId="3B6B09D4" w14:textId="355B0E04" w:rsidR="007A337F" w:rsidRPr="007A337F" w:rsidRDefault="007A337F" w:rsidP="007A337F">
      <w:r w:rsidRPr="007A337F">
        <w:t xml:space="preserve">The busy road faded around me, silence engulfing me until all that </w:t>
      </w:r>
      <w:proofErr w:type="gramStart"/>
      <w:r w:rsidRPr="007A337F">
        <w:t>was left</w:t>
      </w:r>
      <w:proofErr w:type="gramEnd"/>
      <w:r w:rsidRPr="007A337F">
        <w:t xml:space="preserve"> was the feel of the cold concrete digging into my skin. My knees </w:t>
      </w:r>
      <w:proofErr w:type="gramStart"/>
      <w:r w:rsidRPr="007A337F">
        <w:t xml:space="preserve">were </w:t>
      </w:r>
      <w:r w:rsidR="00D21218" w:rsidRPr="007A337F">
        <w:t>scuffed</w:t>
      </w:r>
      <w:proofErr w:type="gramEnd"/>
      <w:r w:rsidR="00D21218">
        <w:t>; I could feel the blood dripping down them and onto the cold hard pavement below me. M</w:t>
      </w:r>
      <w:r w:rsidRPr="007A337F">
        <w:t xml:space="preserve">y body </w:t>
      </w:r>
      <w:proofErr w:type="gramStart"/>
      <w:r w:rsidRPr="007A337F">
        <w:t>was littered</w:t>
      </w:r>
      <w:proofErr w:type="gramEnd"/>
      <w:r w:rsidRPr="007A337F">
        <w:t xml:space="preserve"> with </w:t>
      </w:r>
      <w:r w:rsidR="00F5655D">
        <w:t xml:space="preserve">aches and pains </w:t>
      </w:r>
      <w:r w:rsidRPr="007A337F">
        <w:t xml:space="preserve">that I was sure would soon begin to bloom in various hues of decay. </w:t>
      </w:r>
      <w:r w:rsidR="005F3419">
        <w:t xml:space="preserve">The dirt under my fingernails pushed so hard at my skin that it felt as if the pressure of it would completely rip the nail from my finger. </w:t>
      </w:r>
      <w:r w:rsidRPr="007A337F">
        <w:t xml:space="preserve">The complete lack of noise screamed in my ears. It pierced my brain like a banshee's screech and ran its spiny, poison tipped nails down my spine, playing the vertebrae like </w:t>
      </w:r>
      <w:proofErr w:type="gramStart"/>
      <w:r w:rsidRPr="007A337F">
        <w:t>some</w:t>
      </w:r>
      <w:proofErr w:type="gramEnd"/>
      <w:r w:rsidRPr="007A337F">
        <w:t xml:space="preserve"> sick version of a piano. </w:t>
      </w:r>
    </w:p>
    <w:p w14:paraId="1464E2A9" w14:textId="77777777" w:rsidR="007A337F" w:rsidRPr="007A337F" w:rsidRDefault="007A337F" w:rsidP="007A337F"/>
    <w:p w14:paraId="7D581C4C" w14:textId="77777777" w:rsidR="007A337F" w:rsidRPr="007A337F" w:rsidRDefault="007A337F" w:rsidP="007A337F">
      <w:r w:rsidRPr="007A337F">
        <w:t>It was silent.</w:t>
      </w:r>
    </w:p>
    <w:p w14:paraId="38428493" w14:textId="77777777" w:rsidR="007A337F" w:rsidRPr="007A337F" w:rsidRDefault="007A337F" w:rsidP="007A337F"/>
    <w:p w14:paraId="6AE4C3B5" w14:textId="77777777" w:rsidR="007A337F" w:rsidRPr="007A337F" w:rsidRDefault="007A337F" w:rsidP="007A337F">
      <w:r w:rsidRPr="007A337F">
        <w:t xml:space="preserve">Until it </w:t>
      </w:r>
      <w:proofErr w:type="gramStart"/>
      <w:r w:rsidRPr="007A337F">
        <w:t>wasn’t</w:t>
      </w:r>
      <w:proofErr w:type="gramEnd"/>
      <w:r w:rsidRPr="007A337F">
        <w:t>. Until the soft timbre of a woman’s voice broke through the fog.</w:t>
      </w:r>
    </w:p>
    <w:p w14:paraId="6534DB75" w14:textId="77777777" w:rsidR="007A337F" w:rsidRPr="007A337F" w:rsidRDefault="007A337F" w:rsidP="007A337F"/>
    <w:p w14:paraId="37D3F624" w14:textId="77777777" w:rsidR="007A337F" w:rsidRPr="007A337F" w:rsidRDefault="007A337F" w:rsidP="007A337F">
      <w:r w:rsidRPr="007A337F">
        <w:t xml:space="preserve">“Ambrose…” The lilt to her voice was strange. An accent I </w:t>
      </w:r>
      <w:proofErr w:type="gramStart"/>
      <w:r w:rsidRPr="007A337F">
        <w:t>wasn’t</w:t>
      </w:r>
      <w:proofErr w:type="gramEnd"/>
      <w:r w:rsidRPr="007A337F">
        <w:t xml:space="preserve"> used to. A voice I </w:t>
      </w:r>
      <w:proofErr w:type="gramStart"/>
      <w:r w:rsidRPr="007A337F">
        <w:t>didn’t</w:t>
      </w:r>
      <w:proofErr w:type="gramEnd"/>
      <w:r w:rsidRPr="007A337F">
        <w:t xml:space="preserve"> know and yet oddly reminded me of my mother hushing me to sleep. The scratching of something along the concrete ground reached me, like hooves skidding along the road. The sickening smell of decay infested the air, like rotting flowers. </w:t>
      </w:r>
    </w:p>
    <w:p w14:paraId="5996865D" w14:textId="77777777" w:rsidR="007A337F" w:rsidRPr="007A337F" w:rsidRDefault="007A337F" w:rsidP="007A337F"/>
    <w:p w14:paraId="7EAD7BF7" w14:textId="77777777" w:rsidR="007A337F" w:rsidRPr="007A337F" w:rsidRDefault="007A337F" w:rsidP="007A337F">
      <w:r w:rsidRPr="007A337F">
        <w:lastRenderedPageBreak/>
        <w:t xml:space="preserve">My breath caught around the </w:t>
      </w:r>
      <w:proofErr w:type="gramStart"/>
      <w:r w:rsidRPr="007A337F">
        <w:t>air,</w:t>
      </w:r>
      <w:proofErr w:type="gramEnd"/>
      <w:r w:rsidRPr="007A337F">
        <w:t xml:space="preserve"> it was dense and coated my mouth with a thick haze that clogged my throat. </w:t>
      </w:r>
    </w:p>
    <w:p w14:paraId="6079BF4B" w14:textId="77777777" w:rsidR="007A337F" w:rsidRPr="007A337F" w:rsidRDefault="007A337F" w:rsidP="007A337F"/>
    <w:p w14:paraId="39AC9728" w14:textId="46C2630F" w:rsidR="007A337F" w:rsidRDefault="007A337F" w:rsidP="007A337F">
      <w:r w:rsidRPr="007A337F">
        <w:t>“Ambrose…” There it was again. The woman. My eyes peeled open and before me was death. A figure cloaked in white with skin tearing from its body and eyes of glass star</w:t>
      </w:r>
      <w:r w:rsidR="003F1905">
        <w:t xml:space="preserve">ed </w:t>
      </w:r>
      <w:r w:rsidRPr="007A337F">
        <w:t>down at me. </w:t>
      </w:r>
      <w:r w:rsidR="003F1905">
        <w:t xml:space="preserve">Chunks of flesh peeled from its form, as if it were rotting in place, moulding while it was still attached to the body. </w:t>
      </w:r>
      <w:r w:rsidR="00C67494">
        <w:t xml:space="preserve">Great, stilted bones protruded from its head, the strings of flesh still wrapped around the </w:t>
      </w:r>
      <w:r w:rsidR="005A7FBE">
        <w:t xml:space="preserve">spikes. Jagged points left the bones in almost antler like formations. </w:t>
      </w:r>
      <w:r w:rsidR="00D23408">
        <w:t xml:space="preserve">Crimson blood dripped from the ends and pooled on the floor in front of it in tiny rivers of blood that trailed down the hill and towards my prone body. The blood was cold as it </w:t>
      </w:r>
      <w:r w:rsidR="00604E79">
        <w:t xml:space="preserve">poured onto my fingers. It wasn’t fresh, it had had time to cool and </w:t>
      </w:r>
      <w:r w:rsidR="00752EBD">
        <w:t xml:space="preserve">begin to turn brown with age and decay. </w:t>
      </w:r>
    </w:p>
    <w:p w14:paraId="19FE2FB5" w14:textId="0987B8A8" w:rsidR="004E30F1" w:rsidRDefault="009D2585" w:rsidP="007A337F">
      <w:r>
        <w:t xml:space="preserve">It crawled forward, its knees scratching the floor and its hooves digging burrows into the soft, mud caked </w:t>
      </w:r>
      <w:r w:rsidR="00596DFB">
        <w:t xml:space="preserve">ground. </w:t>
      </w:r>
      <w:r w:rsidR="00C1658C">
        <w:t xml:space="preserve">A horrid squelching sound left its mouth, as if it were trying to </w:t>
      </w:r>
      <w:r w:rsidR="00D40F0E">
        <w:t xml:space="preserve">form sounds through a mouthful of </w:t>
      </w:r>
      <w:r w:rsidR="00163C2F">
        <w:t>vomit</w:t>
      </w:r>
      <w:proofErr w:type="gramStart"/>
      <w:r w:rsidR="002800DC">
        <w:t xml:space="preserve">.  </w:t>
      </w:r>
      <w:proofErr w:type="gramEnd"/>
      <w:r w:rsidR="002800DC">
        <w:t xml:space="preserve">      </w:t>
      </w:r>
    </w:p>
    <w:p w14:paraId="76483ED6" w14:textId="1FBA949D" w:rsidR="001E1B37" w:rsidRDefault="001E1B37" w:rsidP="007A337F">
      <w:r>
        <w:t>“Ambrose” The squelches con</w:t>
      </w:r>
      <w:r w:rsidR="00C90642">
        <w:t xml:space="preserve">torted </w:t>
      </w:r>
      <w:r>
        <w:t>into the sound of my own name in a way that was no where near as comforting as when it sounded like the gentle, mellifluous tones of my mother’s voice.</w:t>
      </w:r>
      <w:r w:rsidR="00A84BC9">
        <w:t xml:space="preserve"> This sounded like a demon</w:t>
      </w:r>
      <w:r w:rsidR="0054662E">
        <w:t xml:space="preserve">’s voice piercing into my ears and forcing itself to </w:t>
      </w:r>
      <w:proofErr w:type="gramStart"/>
      <w:r w:rsidR="0054662E">
        <w:t>be heard</w:t>
      </w:r>
      <w:proofErr w:type="gramEnd"/>
      <w:r w:rsidR="0054662E">
        <w:t xml:space="preserve"> against my wishes. </w:t>
      </w:r>
      <w:r w:rsidR="00BD38BE">
        <w:t xml:space="preserve">My hands twitched to cover my ears and stop the torture of its voice. </w:t>
      </w:r>
    </w:p>
    <w:p w14:paraId="32C7CD76" w14:textId="5DA0AE5A" w:rsidR="00EC0477" w:rsidRDefault="00EC0477" w:rsidP="007A337F">
      <w:r>
        <w:t xml:space="preserve">Decay filled the </w:t>
      </w:r>
      <w:proofErr w:type="gramStart"/>
      <w:r>
        <w:t>air,</w:t>
      </w:r>
      <w:proofErr w:type="gramEnd"/>
      <w:r>
        <w:t xml:space="preserve"> it </w:t>
      </w:r>
      <w:r w:rsidR="00877B65">
        <w:t xml:space="preserve">clogged my nose. It stank of the rot of death, the smell of a body when it had sat in the sun for too long. </w:t>
      </w:r>
      <w:r w:rsidR="00FF7CCE">
        <w:t>It was vile, and horrible and made me want to express the contents of my stomach onto the ground before me.</w:t>
      </w:r>
    </w:p>
    <w:p w14:paraId="55C40B06" w14:textId="644773F5" w:rsidR="00FF7CCE" w:rsidRDefault="003470CC" w:rsidP="007A337F">
      <w:r>
        <w:t xml:space="preserve">It inched closer, its head turning from side to side and the gaping hole in its face where its nose should have been appeared to sniff the air around me. My body felt as if it were </w:t>
      </w:r>
      <w:proofErr w:type="gramStart"/>
      <w:r>
        <w:t>being tied</w:t>
      </w:r>
      <w:proofErr w:type="gramEnd"/>
      <w:r>
        <w:t xml:space="preserve"> to the ground by ropes </w:t>
      </w:r>
      <w:r w:rsidR="004277D4">
        <w:t xml:space="preserve">wrapped around my limbs, they moved too slowly for my liking and terror pooled in my stomach with each centimetre that the creature crawled forwards. </w:t>
      </w:r>
    </w:p>
    <w:p w14:paraId="4424A955" w14:textId="7EFC72F2" w:rsidR="00C90642" w:rsidRDefault="00C90642" w:rsidP="007A337F">
      <w:r>
        <w:t xml:space="preserve">A bony hand reached out towards me, the nails curling in every direction. It seemed vaguely humanoid in appearance, but the rotting white flesh </w:t>
      </w:r>
      <w:r w:rsidR="00574678">
        <w:t xml:space="preserve">made every hair on my skin stand on edge. It moved closer. It reached out its hand. And as its skin almost met mine, </w:t>
      </w:r>
      <w:r w:rsidR="00383CE6">
        <w:t xml:space="preserve">I screamed. </w:t>
      </w:r>
    </w:p>
    <w:p w14:paraId="6C8E7C2A" w14:textId="3A0456CF" w:rsidR="00383CE6" w:rsidRDefault="00383CE6" w:rsidP="007A337F">
      <w:r>
        <w:t xml:space="preserve">I regained control of my body and pushed against the monstrosity before me. My hands plunged into its </w:t>
      </w:r>
      <w:proofErr w:type="gramStart"/>
      <w:r>
        <w:t>flesh,</w:t>
      </w:r>
      <w:proofErr w:type="gramEnd"/>
      <w:r>
        <w:t xml:space="preserve"> it was too soft and seemed to have rotted into a more liquid than solid state. I shoved it away and ran as it crashed into the mud, twisting its lithe body </w:t>
      </w:r>
      <w:r w:rsidR="007C767A">
        <w:t>like a malformed cat. It thrust its being back upright.</w:t>
      </w:r>
    </w:p>
    <w:p w14:paraId="64BF1FAE" w14:textId="4CDD8E0A" w:rsidR="007C767A" w:rsidRDefault="007C767A" w:rsidP="007A337F">
      <w:r>
        <w:lastRenderedPageBreak/>
        <w:t xml:space="preserve">It pursued. It chased me as I sprinted in this strange world that </w:t>
      </w:r>
      <w:proofErr w:type="gramStart"/>
      <w:r>
        <w:t>was cast</w:t>
      </w:r>
      <w:proofErr w:type="gramEnd"/>
      <w:r>
        <w:t xml:space="preserve"> in an ebony hue. No light </w:t>
      </w:r>
      <w:r w:rsidR="00DA09D5">
        <w:t xml:space="preserve">showed where I was meant to go. I merely ran with all the meagre energy I could muster. It chased. And chased. And chased. </w:t>
      </w:r>
    </w:p>
    <w:p w14:paraId="6FAEB71B" w14:textId="15E56D0F" w:rsidR="00DA09D5" w:rsidRDefault="00DA09D5" w:rsidP="007A337F">
      <w:r>
        <w:t>And it gained ground.</w:t>
      </w:r>
    </w:p>
    <w:p w14:paraId="76B9228B" w14:textId="094D1EB9" w:rsidR="00DA09D5" w:rsidRDefault="00DA09D5" w:rsidP="007A337F">
      <w:r>
        <w:t xml:space="preserve">Its legs were twice the size of my own. With each step that I took, it halved the distance between us. </w:t>
      </w:r>
    </w:p>
    <w:p w14:paraId="79133911" w14:textId="6A1AE5CE" w:rsidR="00EE310D" w:rsidRDefault="00EE310D" w:rsidP="007A337F">
      <w:r>
        <w:t xml:space="preserve">There was a second between me running and me </w:t>
      </w:r>
      <w:proofErr w:type="gramStart"/>
      <w:r>
        <w:t>being dragged</w:t>
      </w:r>
      <w:proofErr w:type="gramEnd"/>
      <w:r>
        <w:t xml:space="preserve"> to the ground. A snap reverberated through the air and my wrist bloomed with a sharp throbbing pain that caused my vision to go white for a moment. I was unsure if the white was entirely due to the pain or due to the ivory, slobbering creature that stood over me</w:t>
      </w:r>
      <w:r w:rsidR="001A47D0">
        <w:t>.</w:t>
      </w:r>
    </w:p>
    <w:p w14:paraId="0152E34E" w14:textId="37D88D3F" w:rsidR="001A47D0" w:rsidRDefault="001A47D0" w:rsidP="007A337F">
      <w:r>
        <w:t xml:space="preserve">It had caught me. </w:t>
      </w:r>
    </w:p>
    <w:p w14:paraId="0AB1E1AC" w14:textId="77777777" w:rsidR="00FC4C90" w:rsidRDefault="00FC4C90" w:rsidP="007A337F">
      <w:pPr>
        <w:pBdr>
          <w:bottom w:val="single" w:sz="6" w:space="1" w:color="auto"/>
        </w:pBdr>
      </w:pPr>
    </w:p>
    <w:p w14:paraId="67152CEF" w14:textId="77777777" w:rsidR="00FC4C90" w:rsidRDefault="00FC4C90" w:rsidP="007A337F"/>
    <w:p w14:paraId="1D61B472" w14:textId="1F58CC2F" w:rsidR="00FC4C90" w:rsidRDefault="00FC4C90" w:rsidP="007A337F">
      <w:pPr>
        <w:rPr>
          <w:b/>
          <w:bCs/>
          <w:u w:val="single"/>
        </w:rPr>
      </w:pPr>
      <w:r>
        <w:rPr>
          <w:b/>
          <w:bCs/>
          <w:u w:val="single"/>
        </w:rPr>
        <w:t>The Fantastical Pocket watch</w:t>
      </w:r>
    </w:p>
    <w:p w14:paraId="30DB87CF" w14:textId="0AE1467C" w:rsidR="00FC4C90" w:rsidRPr="00FC4C90" w:rsidRDefault="00FC4C90" w:rsidP="00FC4C90">
      <w:r w:rsidRPr="00FC4C90">
        <w:t xml:space="preserve">I </w:t>
      </w:r>
      <w:proofErr w:type="gramStart"/>
      <w:r w:rsidRPr="00FC4C90">
        <w:t>hadn’t</w:t>
      </w:r>
      <w:proofErr w:type="gramEnd"/>
      <w:r w:rsidRPr="00FC4C90">
        <w:t xml:space="preserve"> quite believed Professor Altman when he had come to me proclaiming that he had found the answer to humanities troubles. It seemed, to me, an outright peculiar idea that a singular man, who was only in his third decade of life, could have </w:t>
      </w:r>
      <w:proofErr w:type="gramStart"/>
      <w:r w:rsidRPr="00FC4C90">
        <w:t>possibly found</w:t>
      </w:r>
      <w:proofErr w:type="gramEnd"/>
      <w:r w:rsidRPr="00FC4C90">
        <w:t xml:space="preserve"> a cure to all of man’s plights. What man, common or otherwise, would tempt the smiting hand of </w:t>
      </w:r>
      <w:r w:rsidR="002833D7" w:rsidRPr="00FC4C90">
        <w:t>God</w:t>
      </w:r>
      <w:r w:rsidRPr="00FC4C90">
        <w:t xml:space="preserve"> by announcing such a thing, I did not know. </w:t>
      </w:r>
    </w:p>
    <w:p w14:paraId="70F5E491" w14:textId="77777777" w:rsidR="00FC4C90" w:rsidRPr="00FC4C90" w:rsidRDefault="00FC4C90" w:rsidP="00FC4C90"/>
    <w:p w14:paraId="244E7CBF" w14:textId="31A38271" w:rsidR="00FC4C90" w:rsidRPr="00FC4C90" w:rsidRDefault="00FC4C90" w:rsidP="00FC4C90">
      <w:r w:rsidRPr="00FC4C90">
        <w:t xml:space="preserve">Yet, my eyes could not </w:t>
      </w:r>
      <w:proofErr w:type="gramStart"/>
      <w:r w:rsidRPr="00FC4C90">
        <w:t>be lied</w:t>
      </w:r>
      <w:proofErr w:type="gramEnd"/>
      <w:r w:rsidRPr="00FC4C90">
        <w:t xml:space="preserve"> to. Even as they stared at the strange contraption that Professor Altman had placed within my hands. It was, to the average eye, a simple pocket watch. It was brass, with ornate designs pressed into the shining metal surface and little flecks of ivory </w:t>
      </w:r>
      <w:r w:rsidR="002833D7" w:rsidRPr="00FC4C90">
        <w:t>moulded</w:t>
      </w:r>
      <w:r w:rsidRPr="00FC4C90">
        <w:t xml:space="preserve"> into the cover. A simple pocket watch. And yet, as I looked at it further, I could not help but notice the strange markings upon the clock face. Where I expected to see a standard clock, with two hands pointing at the roman numerals, I instead saw a whole world of stars, different astrological configurations that shifted in place as I turned the watch this way and that way to gain a better view of the mist filled device. </w:t>
      </w:r>
    </w:p>
    <w:p w14:paraId="72147EC7" w14:textId="77777777" w:rsidR="00FC4C90" w:rsidRPr="00FC4C90" w:rsidRDefault="00FC4C90" w:rsidP="00FC4C90"/>
    <w:p w14:paraId="17509EDE" w14:textId="77777777" w:rsidR="00FC4C90" w:rsidRPr="00FC4C90" w:rsidRDefault="00FC4C90" w:rsidP="00FC4C90">
      <w:r w:rsidRPr="00FC4C90">
        <w:t>“A Time Machine.” Professor Altman had muttered to me. He had a strange craze to his eyes as he peered down at the watch in my hands, his own flinching to reach for it. </w:t>
      </w:r>
    </w:p>
    <w:p w14:paraId="0AEB66D2" w14:textId="77777777" w:rsidR="00FC4C90" w:rsidRPr="00FC4C90" w:rsidRDefault="00FC4C90" w:rsidP="00FC4C90"/>
    <w:p w14:paraId="03D4344D" w14:textId="4E008C72" w:rsidR="00FC4C90" w:rsidRPr="00FC4C90" w:rsidRDefault="00FC4C90" w:rsidP="00FC4C90">
      <w:r w:rsidRPr="00FC4C90">
        <w:lastRenderedPageBreak/>
        <w:t xml:space="preserve">I still </w:t>
      </w:r>
      <w:proofErr w:type="gramStart"/>
      <w:r w:rsidRPr="00FC4C90">
        <w:t>hadn’t</w:t>
      </w:r>
      <w:proofErr w:type="gramEnd"/>
      <w:r w:rsidRPr="00FC4C90">
        <w:t xml:space="preserve"> believed him, even as his own hands wrapped around mine, the pocket watch nestling deep in our palms.</w:t>
      </w:r>
      <w:r w:rsidR="003C2CAF">
        <w:t xml:space="preserve"> His blistered fingers had dragged along the skin of my own </w:t>
      </w:r>
      <w:proofErr w:type="gramStart"/>
      <w:r w:rsidR="003C2CAF">
        <w:t>hands</w:t>
      </w:r>
      <w:proofErr w:type="gramEnd"/>
      <w:r w:rsidR="003C2CAF">
        <w:t xml:space="preserve"> </w:t>
      </w:r>
      <w:r w:rsidR="00BD527A">
        <w:t>and, f</w:t>
      </w:r>
      <w:r w:rsidRPr="00FC4C90">
        <w:t xml:space="preserve">or </w:t>
      </w:r>
      <w:proofErr w:type="gramStart"/>
      <w:r w:rsidRPr="00FC4C90">
        <w:t>a brief moment</w:t>
      </w:r>
      <w:proofErr w:type="gramEnd"/>
      <w:r w:rsidRPr="00FC4C90">
        <w:t xml:space="preserve">, I was concerned the blisters would burst. He turned the </w:t>
      </w:r>
      <w:r>
        <w:t xml:space="preserve">clock </w:t>
      </w:r>
      <w:r w:rsidRPr="00FC4C90">
        <w:t xml:space="preserve">face twice </w:t>
      </w:r>
      <w:r>
        <w:t>to the left</w:t>
      </w:r>
      <w:r w:rsidRPr="00FC4C90">
        <w:t xml:space="preserve"> and the shift had been immediate. </w:t>
      </w:r>
    </w:p>
    <w:p w14:paraId="7EE70F50" w14:textId="77777777" w:rsidR="00FC4C90" w:rsidRPr="00FC4C90" w:rsidRDefault="00FC4C90" w:rsidP="00FC4C90"/>
    <w:p w14:paraId="05146D65" w14:textId="77777777" w:rsidR="009C15CB" w:rsidRDefault="00FC4C90" w:rsidP="00FC4C90">
      <w:r w:rsidRPr="00FC4C90">
        <w:t xml:space="preserve">A deep tugging sensation pulled at my naval as if I were </w:t>
      </w:r>
      <w:proofErr w:type="gramStart"/>
      <w:r w:rsidRPr="00FC4C90">
        <w:t>being sucked</w:t>
      </w:r>
      <w:proofErr w:type="gramEnd"/>
      <w:r w:rsidRPr="00FC4C90">
        <w:t xml:space="preserve"> through a tube by my stomach and tied into </w:t>
      </w:r>
      <w:proofErr w:type="gramStart"/>
      <w:r w:rsidRPr="00FC4C90">
        <w:t>many</w:t>
      </w:r>
      <w:proofErr w:type="gramEnd"/>
      <w:r w:rsidRPr="00FC4C90">
        <w:t xml:space="preserve"> knots along the way. It was, simply put, the strangest sensation I had ever felt. I wish I could describe it any other way, alas I </w:t>
      </w:r>
      <w:proofErr w:type="gramStart"/>
      <w:r w:rsidRPr="00FC4C90">
        <w:t>can’t</w:t>
      </w:r>
      <w:proofErr w:type="gramEnd"/>
      <w:r w:rsidRPr="00FC4C90">
        <w:t xml:space="preserve">. You must simply trust me when I say that only Shakespeare would be able to describe the feeling with any semblance of accuracy. </w:t>
      </w:r>
      <w:r w:rsidR="00FE4784">
        <w:t xml:space="preserve">Only a great poet would be able to describe the esoteric and preternatural feeling that I underwent. It was as if every atom in my body had </w:t>
      </w:r>
      <w:proofErr w:type="gramStart"/>
      <w:r w:rsidR="00FE4784">
        <w:t>been ripped</w:t>
      </w:r>
      <w:proofErr w:type="gramEnd"/>
      <w:r w:rsidR="00FE4784">
        <w:t xml:space="preserve"> apart and reformed under a new </w:t>
      </w:r>
      <w:r w:rsidR="006E19D8">
        <w:t xml:space="preserve">sky. The electrons </w:t>
      </w:r>
      <w:proofErr w:type="gramStart"/>
      <w:r w:rsidR="006E19D8">
        <w:t>were ripped</w:t>
      </w:r>
      <w:proofErr w:type="gramEnd"/>
      <w:r w:rsidR="006E19D8">
        <w:t xml:space="preserve"> from the protons which were subsequently ripped from the neutrons and then smashed back into place by </w:t>
      </w:r>
      <w:proofErr w:type="gramStart"/>
      <w:r w:rsidR="006E19D8">
        <w:t>some</w:t>
      </w:r>
      <w:proofErr w:type="gramEnd"/>
      <w:r w:rsidR="006E19D8">
        <w:t xml:space="preserve"> force that felt more like a toddler playing with building blocks and trying to force pieces into the wrong place than anything else. </w:t>
      </w:r>
      <w:r w:rsidR="005B78BD">
        <w:t>I do hope, dear reader, that I am able to convey the feeling with any shred of believability. Although, this story is, altogether</w:t>
      </w:r>
      <w:r w:rsidR="00F3689A">
        <w:t>, unbelievable and I would think less of you if you merely took me for my word. You would simply have to experience such a feeling to believe me.</w:t>
      </w:r>
    </w:p>
    <w:p w14:paraId="794E839C" w14:textId="77777777" w:rsidR="009C15CB" w:rsidRDefault="009C15CB" w:rsidP="00FC4C90"/>
    <w:p w14:paraId="6B8D81D1" w14:textId="3547B269" w:rsidR="00E225DC" w:rsidRDefault="009C15CB" w:rsidP="00FC4C90">
      <w:r>
        <w:t>But seeing as there is no way, unless you were a particular</w:t>
      </w:r>
      <w:r w:rsidR="0046525E">
        <w:t xml:space="preserve"> brand of maniacal genius, </w:t>
      </w:r>
      <w:r w:rsidR="008359CD">
        <w:t xml:space="preserve">to recreate the contraption that </w:t>
      </w:r>
      <w:r w:rsidR="00E225DC">
        <w:t>Professor</w:t>
      </w:r>
      <w:r w:rsidR="008359CD">
        <w:t xml:space="preserve"> Altman handed me for the first time that day in his office, </w:t>
      </w:r>
      <w:r w:rsidR="00F434A2">
        <w:t xml:space="preserve">you must merely take me at my word for how it felt. </w:t>
      </w:r>
    </w:p>
    <w:p w14:paraId="5FDEE53B" w14:textId="3672D53B" w:rsidR="00C661CD" w:rsidRDefault="00F3689A" w:rsidP="00FC4C90">
      <w:r>
        <w:t xml:space="preserve"> </w:t>
      </w:r>
      <w:r w:rsidR="00C661CD">
        <w:br/>
      </w:r>
      <w:r w:rsidR="00386C35">
        <w:t>It was on that</w:t>
      </w:r>
      <w:r w:rsidR="00733256">
        <w:t xml:space="preserve"> specific day, during a foggy autumn evening in 1952, during my second year of university that </w:t>
      </w:r>
      <w:r w:rsidR="000862B2">
        <w:t>I had time travelled for the first time. Profess</w:t>
      </w:r>
      <w:r w:rsidR="00520072">
        <w:t xml:space="preserve">or Altman’s cold hands had </w:t>
      </w:r>
      <w:proofErr w:type="gramStart"/>
      <w:r w:rsidR="00520072">
        <w:t>been clenched</w:t>
      </w:r>
      <w:proofErr w:type="gramEnd"/>
      <w:r w:rsidR="00520072">
        <w:t xml:space="preserve"> around mine and his </w:t>
      </w:r>
      <w:r w:rsidR="004B7074">
        <w:t xml:space="preserve">cerulean eyes had been piercing into my soul as the world had spun around us. That small pocket watch had, in a </w:t>
      </w:r>
      <w:r w:rsidR="00D83EB0">
        <w:t xml:space="preserve">single </w:t>
      </w:r>
      <w:r w:rsidR="004B7074">
        <w:t xml:space="preserve">moment, become the centre of my life. </w:t>
      </w:r>
    </w:p>
    <w:p w14:paraId="7F40767B" w14:textId="77777777" w:rsidR="005E2BD1" w:rsidRDefault="005E2BD1" w:rsidP="00FC4C90"/>
    <w:p w14:paraId="291BC40F" w14:textId="6B150F99" w:rsidR="005E2BD1" w:rsidRDefault="00CD450F" w:rsidP="00FC4C90">
      <w:r>
        <w:t xml:space="preserve">In one second, I had been in Professor Altman’s office in the little corner of my quiet university, the next I was in a crowded street. Men, </w:t>
      </w:r>
      <w:proofErr w:type="gramStart"/>
      <w:r>
        <w:t>women</w:t>
      </w:r>
      <w:proofErr w:type="gramEnd"/>
      <w:r>
        <w:t xml:space="preserve"> and children were all pushing past me and clutching at my </w:t>
      </w:r>
      <w:r w:rsidR="00B0798E">
        <w:t xml:space="preserve">trouser legs. The air </w:t>
      </w:r>
      <w:proofErr w:type="gramStart"/>
      <w:r w:rsidR="00B0798E">
        <w:t>was filled</w:t>
      </w:r>
      <w:proofErr w:type="gramEnd"/>
      <w:r w:rsidR="00B0798E">
        <w:t xml:space="preserve"> with a rotting, putrid smell that curled its way down my throat and made my stomach turn with nausea. </w:t>
      </w:r>
      <w:r w:rsidR="00666646">
        <w:t>There wasn’t a single corner of silence in this alleyway, it was a constant beating of noise from every angle, screams of crying babies and equal</w:t>
      </w:r>
      <w:r w:rsidR="005975B8">
        <w:t xml:space="preserve">ly scratching wails from their mothers pierced through the air like a dagger stabbing at my eardrums over and over and over </w:t>
      </w:r>
      <w:r w:rsidR="005975B8">
        <w:lastRenderedPageBreak/>
        <w:t xml:space="preserve">again. </w:t>
      </w:r>
      <w:r w:rsidR="00707C07">
        <w:t xml:space="preserve">I swear the world was still turning around me, as if my feet had not yet fully landed on the floor. I would come to call this, Time </w:t>
      </w:r>
      <w:r w:rsidR="00D3523B">
        <w:t xml:space="preserve">Vertigo. </w:t>
      </w:r>
    </w:p>
    <w:p w14:paraId="56D90614" w14:textId="77777777" w:rsidR="005F380B" w:rsidRDefault="005F380B" w:rsidP="00FC4C90"/>
    <w:p w14:paraId="0A6809ED" w14:textId="7EDB55B0" w:rsidR="005E7DB5" w:rsidRDefault="005F380B" w:rsidP="007A337F">
      <w:r>
        <w:t xml:space="preserve">There was a woman at the end of the street, clutching at the shoulders of two young children, their feet were bare and caked in mud and their hair, I think, had been originally blond but was now nothing more than a dirty brown </w:t>
      </w:r>
      <w:r w:rsidR="00862426">
        <w:t xml:space="preserve">due to years of grime covering it. </w:t>
      </w:r>
      <w:r w:rsidR="000F4743">
        <w:t>They were muttering to each other, their faces long and drawn</w:t>
      </w:r>
      <w:r w:rsidR="005625ED">
        <w:t xml:space="preserve">. I </w:t>
      </w:r>
      <w:proofErr w:type="gramStart"/>
      <w:r w:rsidR="005625ED">
        <w:t>hadn’t</w:t>
      </w:r>
      <w:proofErr w:type="gramEnd"/>
      <w:r w:rsidR="005625ED">
        <w:t xml:space="preserve"> understood what had happened fully at that point and so their strange dress, </w:t>
      </w:r>
      <w:proofErr w:type="gramStart"/>
      <w:r w:rsidR="005625ED">
        <w:t>many</w:t>
      </w:r>
      <w:proofErr w:type="gramEnd"/>
      <w:r w:rsidR="005625ED">
        <w:t xml:space="preserve"> years out of fashion</w:t>
      </w:r>
      <w:r w:rsidR="00880E3F">
        <w:t>,</w:t>
      </w:r>
      <w:r w:rsidR="005625ED">
        <w:t xml:space="preserve"> had struck me odd. It seemed more like something I would have seen my grandmother wear in the few </w:t>
      </w:r>
      <w:r w:rsidR="00651849">
        <w:t xml:space="preserve">childhood photographs we had of her. </w:t>
      </w:r>
      <w:r w:rsidR="004B0675">
        <w:t xml:space="preserve">She would have had her hair curled in little pigtails by her shoulders and the dress would have hung from her form loosely as these dresses did too, not like the more cinched dresses on my time. </w:t>
      </w:r>
    </w:p>
    <w:p w14:paraId="43CD7171" w14:textId="0331359C" w:rsidR="00F13466" w:rsidRDefault="00F13466" w:rsidP="007A337F">
      <w:r>
        <w:t xml:space="preserve">Professor Altman grabbed my arm and pulled me through the chaos of the small, cramped alleyway. </w:t>
      </w:r>
      <w:r w:rsidR="00470BAE">
        <w:t xml:space="preserve">The ground felt strange under my feet, as though I were moving through it with each step I took instead of walking atop of it. </w:t>
      </w:r>
      <w:r w:rsidR="00F65F2B">
        <w:t>Professor Altman’s grip on my arm was tight and was sure to bruise</w:t>
      </w:r>
      <w:r w:rsidR="00355CFA">
        <w:t xml:space="preserve">. My trousers were catching on the rubbish littering the streets, various glass bottles and broken bits of metal that scratched at the fabric and tore holes into my clothes. </w:t>
      </w:r>
    </w:p>
    <w:p w14:paraId="51102C44" w14:textId="2329166B" w:rsidR="004346C1" w:rsidRDefault="00ED365F" w:rsidP="007A337F">
      <w:r>
        <w:t>Urine</w:t>
      </w:r>
      <w:r w:rsidR="009F0905">
        <w:t xml:space="preserve"> filled the air and </w:t>
      </w:r>
      <w:r w:rsidR="00FB5412">
        <w:t>sweat,</w:t>
      </w:r>
      <w:r w:rsidR="009F0905">
        <w:t xml:space="preserve"> and other bodily fluids</w:t>
      </w:r>
      <w:r w:rsidR="00FB5412">
        <w:t>,</w:t>
      </w:r>
      <w:r w:rsidR="009F0905">
        <w:t xml:space="preserve"> seemed to ooze out of the walls. </w:t>
      </w:r>
      <w:r w:rsidR="00556F2D">
        <w:t xml:space="preserve">My feet splashed in puddles that were </w:t>
      </w:r>
      <w:r w:rsidR="00FB5412">
        <w:t xml:space="preserve">anything but water. </w:t>
      </w:r>
      <w:r w:rsidR="00DA3CEA">
        <w:t xml:space="preserve">The liquid clung to my trousers and travelled further up </w:t>
      </w:r>
      <w:r w:rsidR="005C1D3A">
        <w:t xml:space="preserve">until even my knees were warm with wetness. </w:t>
      </w:r>
    </w:p>
    <w:p w14:paraId="79EE6D11" w14:textId="4D38F116" w:rsidR="007539B5" w:rsidRDefault="007539B5" w:rsidP="007A337F">
      <w:r>
        <w:t xml:space="preserve">It was a horrible place. </w:t>
      </w:r>
    </w:p>
    <w:p w14:paraId="4E24FE54" w14:textId="2B44CDC4" w:rsidR="007539B5" w:rsidRDefault="007539B5" w:rsidP="007A337F">
      <w:r>
        <w:t xml:space="preserve">Professor Altman appeared to know where he was going as he dragged me through the streets, winding in and out of the rabble. He marched through crowds and </w:t>
      </w:r>
      <w:r w:rsidR="00CD2901">
        <w:t xml:space="preserve">the twisting, turning alleys of the city we were in. People clogged the streets, kicking, </w:t>
      </w:r>
      <w:proofErr w:type="gramStart"/>
      <w:r w:rsidR="00CD2901">
        <w:t>shoving</w:t>
      </w:r>
      <w:proofErr w:type="gramEnd"/>
      <w:r w:rsidR="00CD2901">
        <w:t xml:space="preserve"> and yelling their way to where they needed to </w:t>
      </w:r>
      <w:proofErr w:type="gramStart"/>
      <w:r w:rsidR="00CD2901">
        <w:t>get to</w:t>
      </w:r>
      <w:proofErr w:type="gramEnd"/>
      <w:r w:rsidR="00CD2901">
        <w:t xml:space="preserve">. </w:t>
      </w:r>
    </w:p>
    <w:p w14:paraId="07533FB6" w14:textId="591008C2" w:rsidR="007D119B" w:rsidRDefault="007D119B" w:rsidP="007A337F">
      <w:r>
        <w:t xml:space="preserve">We stopped in front of a </w:t>
      </w:r>
      <w:r w:rsidR="008306FD">
        <w:t xml:space="preserve">looming, dilapidated building that looked to sway I the slight breeze that carried the stench of the surrounding area. </w:t>
      </w:r>
      <w:r w:rsidR="00EE4CC4">
        <w:t>He pulled an ornate key from his pocket, it was the size of his palm, made of a similar brass to the pocket watch that he had slipped into his coat</w:t>
      </w:r>
      <w:r w:rsidR="00174EAA">
        <w:t xml:space="preserve">, the handle swirled in vine like patterns and it clicked into the lock with a deep thunk that reverberated through the dense, smog filled air. </w:t>
      </w:r>
    </w:p>
    <w:p w14:paraId="65E21611" w14:textId="0F5E41B3" w:rsidR="0013649A" w:rsidRDefault="008970EE" w:rsidP="007A337F">
      <w:r>
        <w:t xml:space="preserve">The door </w:t>
      </w:r>
      <w:r w:rsidR="00776ABC">
        <w:t>screeched as it opened</w:t>
      </w:r>
      <w:r w:rsidR="006707A4">
        <w:t xml:space="preserve">. </w:t>
      </w:r>
      <w:r w:rsidR="004F68D2">
        <w:t>A plume of dust flounced</w:t>
      </w:r>
      <w:r w:rsidR="00FB2E4D">
        <w:t xml:space="preserve"> up from the floor as Professor Altman stepped into the </w:t>
      </w:r>
      <w:r w:rsidR="0013649A">
        <w:t>building.</w:t>
      </w:r>
    </w:p>
    <w:p w14:paraId="395113F6" w14:textId="0DC6DBB2" w:rsidR="0013649A" w:rsidRDefault="00EF0DFB" w:rsidP="007A337F">
      <w:r>
        <w:t xml:space="preserve">Mildew </w:t>
      </w:r>
      <w:r w:rsidR="00E24935">
        <w:t>and mould coated every surface. Rats scurried across the wooden flooring, their nails scratching as they went</w:t>
      </w:r>
      <w:r w:rsidR="00F156AA">
        <w:t xml:space="preserve">. </w:t>
      </w:r>
      <w:r w:rsidR="0001102F">
        <w:t xml:space="preserve">Professor Altman’s </w:t>
      </w:r>
      <w:r w:rsidR="00B443E9">
        <w:t xml:space="preserve">work marred hands flicked on a light </w:t>
      </w:r>
      <w:r w:rsidR="00B443E9">
        <w:lastRenderedPageBreak/>
        <w:t xml:space="preserve">switch that flickered to life with a woosh of electricity. The light scattered throughout the room, casting it in a warm yellow glow. </w:t>
      </w:r>
    </w:p>
    <w:p w14:paraId="42032067" w14:textId="3D23F68A" w:rsidR="00C829C7" w:rsidRDefault="00914D3B" w:rsidP="007A337F">
      <w:r>
        <w:t xml:space="preserve">A table sat in the middle of the room, chips of wood were missing from </w:t>
      </w:r>
      <w:proofErr w:type="gramStart"/>
      <w:r>
        <w:t>it</w:t>
      </w:r>
      <w:proofErr w:type="gramEnd"/>
      <w:r>
        <w:t xml:space="preserve"> and it </w:t>
      </w:r>
      <w:proofErr w:type="gramStart"/>
      <w:r>
        <w:t>was stained</w:t>
      </w:r>
      <w:proofErr w:type="gramEnd"/>
      <w:r>
        <w:t xml:space="preserve"> crimson in </w:t>
      </w:r>
      <w:proofErr w:type="gramStart"/>
      <w:r>
        <w:t>some</w:t>
      </w:r>
      <w:proofErr w:type="gramEnd"/>
      <w:r>
        <w:t xml:space="preserve"> places. </w:t>
      </w:r>
      <w:r w:rsidR="00A572F8">
        <w:t xml:space="preserve">Metal contraptions rested along </w:t>
      </w:r>
      <w:r w:rsidR="00E86BBC">
        <w:t xml:space="preserve">the surface, glistening in the </w:t>
      </w:r>
      <w:r w:rsidR="004C1519">
        <w:t xml:space="preserve">minimal lighting </w:t>
      </w:r>
      <w:proofErr w:type="gramStart"/>
      <w:r w:rsidR="004C1519">
        <w:t>being cast</w:t>
      </w:r>
      <w:proofErr w:type="gramEnd"/>
      <w:r w:rsidR="004C1519">
        <w:t xml:space="preserve"> from the ceiling lights. They </w:t>
      </w:r>
      <w:proofErr w:type="gramStart"/>
      <w:r w:rsidR="004C1519">
        <w:t>were broken</w:t>
      </w:r>
      <w:proofErr w:type="gramEnd"/>
      <w:r w:rsidR="004C1519">
        <w:t xml:space="preserve"> </w:t>
      </w:r>
      <w:r w:rsidR="003A52C9">
        <w:t>in jagged pieces and bent out of shape</w:t>
      </w:r>
      <w:r w:rsidR="00C36B36">
        <w:t xml:space="preserve">, </w:t>
      </w:r>
      <w:r w:rsidR="008A703C">
        <w:t>a pain shot through my foot and the warmth of pooling blood surrounded</w:t>
      </w:r>
      <w:r w:rsidR="002D626B">
        <w:t xml:space="preserve"> my foot.</w:t>
      </w:r>
    </w:p>
    <w:p w14:paraId="066168DC" w14:textId="2E78D3E6" w:rsidR="002D626B" w:rsidRDefault="002D626B" w:rsidP="007A337F">
      <w:r>
        <w:t>“Careful</w:t>
      </w:r>
      <w:r w:rsidR="00492AE1">
        <w:t>.</w:t>
      </w:r>
      <w:r>
        <w:t xml:space="preserve">” Professor Altman hissed as he </w:t>
      </w:r>
      <w:r w:rsidR="00836A14">
        <w:t xml:space="preserve">leant against the table, the objects clinking as his elbows pushed them away. </w:t>
      </w:r>
      <w:r w:rsidR="00A911EB">
        <w:t xml:space="preserve">I nodded quickly in response, a flush of dizziness overtaking me at the rapid movement. The man in front of me faded in and out of existence and ebony smoke </w:t>
      </w:r>
      <w:r w:rsidR="009132F7">
        <w:t xml:space="preserve">poured into my vision. A streak of crimson flashed across my sight and Professor Altman reappeared within my view, a stable, solid figure. He was now closer than he was before and his warm hands engulfed my </w:t>
      </w:r>
      <w:r w:rsidR="00B174EB">
        <w:t>arms, straightening my body. My coat creased where his hands gripped</w:t>
      </w:r>
      <w:r w:rsidR="00515A17">
        <w:t xml:space="preserve"> and pain flourished where he held. </w:t>
      </w:r>
    </w:p>
    <w:p w14:paraId="31D0F906" w14:textId="5A33EDE3" w:rsidR="00C51D14" w:rsidRDefault="00D15D95" w:rsidP="007A337F">
      <w:r>
        <w:t xml:space="preserve">It was as if I were seeing him for the first time. No longer was he the man who had guided me through my first year in a strange new place. No longer was he the man, barely </w:t>
      </w:r>
      <w:proofErr w:type="gramStart"/>
      <w:r>
        <w:t>a few</w:t>
      </w:r>
      <w:proofErr w:type="gramEnd"/>
      <w:r>
        <w:t xml:space="preserve"> years my senior who took me under his wing when I appeared on the steps of the university, a new student in such a vast space. He was now the man who had shifted my entire world view. I could not fault, at the time, that I had, at the very least, </w:t>
      </w:r>
      <w:r w:rsidR="00C51D14">
        <w:t xml:space="preserve">teleported to a new place. “Where are we?” The words stuttered out of me, like they had jagged edges that caught on and scraped against my throat as they passed through my lips. </w:t>
      </w:r>
    </w:p>
    <w:p w14:paraId="35FF3FFF" w14:textId="1BC1500B" w:rsidR="00F17511" w:rsidRDefault="00E1642F" w:rsidP="007A337F">
      <w:r>
        <w:t>He smirked up at me, the edge</w:t>
      </w:r>
      <w:r w:rsidR="0083059B">
        <w:t xml:space="preserve"> of his mouth</w:t>
      </w:r>
      <w:r w:rsidR="00F17511">
        <w:t xml:space="preserve"> sharpening like a dagger.</w:t>
      </w:r>
    </w:p>
    <w:p w14:paraId="45E6FBA9" w14:textId="30CF9ADC" w:rsidR="00F17511" w:rsidRDefault="00F17511" w:rsidP="007A337F">
      <w:r>
        <w:t xml:space="preserve">“Whitechapel, my boy.” The other side of London. It shouldn’t have been possible. We had moved miles in a split second. </w:t>
      </w:r>
      <w:r w:rsidR="006A2910">
        <w:t xml:space="preserve">It was impossible. For anyone, man or </w:t>
      </w:r>
      <w:proofErr w:type="gramStart"/>
      <w:r w:rsidR="006A2910">
        <w:t>god</w:t>
      </w:r>
      <w:proofErr w:type="gramEnd"/>
      <w:r w:rsidR="006A2910">
        <w:t>, to be able to teleport as we just had. For our atoms to one moment be in one place, and the next in an entirely other</w:t>
      </w:r>
      <w:r w:rsidR="005A0303">
        <w:t xml:space="preserve"> place. </w:t>
      </w:r>
    </w:p>
    <w:p w14:paraId="4416F211" w14:textId="12BEC527" w:rsidR="00417A6A" w:rsidRDefault="00417A6A" w:rsidP="007A337F">
      <w:r>
        <w:t>“How</w:t>
      </w:r>
      <w:proofErr w:type="gramStart"/>
      <w:r>
        <w:t>-“ I</w:t>
      </w:r>
      <w:proofErr w:type="gramEnd"/>
      <w:r>
        <w:t xml:space="preserve"> began, my confusion clear on my face and Professor Altman smirked once more. It was a sinister smirk, it held all the terrors of the </w:t>
      </w:r>
      <w:proofErr w:type="gramStart"/>
      <w:r>
        <w:t>world</w:t>
      </w:r>
      <w:proofErr w:type="gramEnd"/>
      <w:r>
        <w:t xml:space="preserve"> and a chill ran its thorny </w:t>
      </w:r>
      <w:proofErr w:type="gramStart"/>
      <w:r>
        <w:t>hands down</w:t>
      </w:r>
      <w:proofErr w:type="gramEnd"/>
      <w:r>
        <w:t xml:space="preserve"> my spine</w:t>
      </w:r>
      <w:r w:rsidR="003E31C2">
        <w:t>.</w:t>
      </w:r>
    </w:p>
    <w:p w14:paraId="3ADAA1D5" w14:textId="531847D7" w:rsidR="003E31C2" w:rsidRDefault="003E31C2" w:rsidP="007A337F">
      <w:r>
        <w:t>He cut me off, “1888.” Dread pooled in my stomach, like a stone had made its home there</w:t>
      </w:r>
      <w:r w:rsidR="001C07D6">
        <w:t xml:space="preserve">, </w:t>
      </w:r>
      <w:r w:rsidR="00224DB0">
        <w:t xml:space="preserve">cementing me to the earth I now waled upon. It pinned me in place, refusing to let its clammy, chilled, </w:t>
      </w:r>
      <w:r w:rsidR="003F1905">
        <w:t>deathlike</w:t>
      </w:r>
      <w:r w:rsidR="00224DB0">
        <w:t xml:space="preserve"> </w:t>
      </w:r>
      <w:r w:rsidR="006B0A2C">
        <w:t xml:space="preserve">hands let me go. </w:t>
      </w:r>
    </w:p>
    <w:p w14:paraId="1F626F30" w14:textId="77777777" w:rsidR="003B2E47" w:rsidRDefault="00B80B91" w:rsidP="007A337F">
      <w:pPr>
        <w:rPr>
          <w:b/>
          <w:bCs/>
          <w:u w:val="single"/>
        </w:rPr>
      </w:pPr>
      <w:r>
        <w:br/>
      </w:r>
      <w:r>
        <w:br/>
      </w:r>
      <w:r>
        <w:br/>
      </w:r>
      <w:r>
        <w:br/>
      </w:r>
      <w:r w:rsidRPr="003B2E47">
        <w:rPr>
          <w:b/>
          <w:bCs/>
          <w:u w:val="single"/>
        </w:rPr>
        <w:lastRenderedPageBreak/>
        <w:br/>
      </w:r>
      <w:r w:rsidR="003B2E47" w:rsidRPr="003B2E47">
        <w:rPr>
          <w:b/>
          <w:bCs/>
          <w:u w:val="single"/>
        </w:rPr>
        <w:t>Essay</w:t>
      </w:r>
    </w:p>
    <w:p w14:paraId="785DBDC9" w14:textId="77777777" w:rsidR="00B55356" w:rsidRDefault="00B55356" w:rsidP="00B55356">
      <w:pPr>
        <w:spacing w:before="240" w:after="240"/>
      </w:pPr>
      <w:r w:rsidRPr="013F9376">
        <w:rPr>
          <w:rFonts w:ascii="Arial" w:eastAsia="Arial" w:hAnsi="Arial" w:cs="Arial"/>
          <w:color w:val="000000" w:themeColor="text1"/>
          <w:sz w:val="22"/>
          <w:szCs w:val="22"/>
        </w:rPr>
        <w:t xml:space="preserve">My portfolio consists of three pieces, the first is a Magic Realism </w:t>
      </w:r>
      <w:r>
        <w:rPr>
          <w:rFonts w:ascii="Arial" w:eastAsia="Arial" w:hAnsi="Arial" w:cs="Arial"/>
          <w:color w:val="000000" w:themeColor="text1"/>
          <w:sz w:val="22"/>
          <w:szCs w:val="22"/>
        </w:rPr>
        <w:t>p</w:t>
      </w:r>
      <w:r w:rsidRPr="013F9376">
        <w:rPr>
          <w:rFonts w:ascii="Arial" w:eastAsia="Arial" w:hAnsi="Arial" w:cs="Arial"/>
          <w:color w:val="000000" w:themeColor="text1"/>
          <w:sz w:val="22"/>
          <w:szCs w:val="22"/>
        </w:rPr>
        <w:t xml:space="preserve">iece entitled </w:t>
      </w:r>
      <w:r>
        <w:rPr>
          <w:rFonts w:ascii="Arial" w:eastAsia="Arial" w:hAnsi="Arial" w:cs="Arial"/>
          <w:color w:val="000000" w:themeColor="text1"/>
          <w:sz w:val="22"/>
          <w:szCs w:val="22"/>
        </w:rPr>
        <w:t>“</w:t>
      </w:r>
      <w:r w:rsidRPr="001619A7">
        <w:rPr>
          <w:rFonts w:ascii="Arial" w:eastAsia="Arial" w:hAnsi="Arial" w:cs="Arial"/>
          <w:color w:val="000000" w:themeColor="text1"/>
          <w:sz w:val="22"/>
          <w:szCs w:val="22"/>
        </w:rPr>
        <w:t>All the World is a Stage</w:t>
      </w:r>
      <w:r>
        <w:rPr>
          <w:rFonts w:ascii="Arial" w:eastAsia="Arial" w:hAnsi="Arial" w:cs="Arial"/>
          <w:color w:val="000000" w:themeColor="text1"/>
          <w:sz w:val="22"/>
          <w:szCs w:val="22"/>
        </w:rPr>
        <w:t>”</w:t>
      </w:r>
      <w:r w:rsidRPr="013F9376">
        <w:rPr>
          <w:rFonts w:ascii="Arial" w:eastAsia="Arial" w:hAnsi="Arial" w:cs="Arial"/>
          <w:color w:val="000000" w:themeColor="text1"/>
          <w:sz w:val="22"/>
          <w:szCs w:val="22"/>
        </w:rPr>
        <w:t xml:space="preserve"> which was an attempt to develop a figurative phrase into a literal story and incorporate elements of magical realism. The discussion for this piece explores issues I had with forming a magical realism piece and incorporating aspects of the genre in a way that was conducive to the brief. The second piece in the portfolio was a fantasy piece entitled </w:t>
      </w:r>
      <w:r>
        <w:rPr>
          <w:rFonts w:ascii="Arial" w:eastAsia="Arial" w:hAnsi="Arial" w:cs="Arial"/>
          <w:color w:val="000000" w:themeColor="text1"/>
          <w:sz w:val="22"/>
          <w:szCs w:val="22"/>
        </w:rPr>
        <w:t>“</w:t>
      </w:r>
      <w:r w:rsidRPr="001619A7">
        <w:rPr>
          <w:rFonts w:ascii="Arial" w:eastAsia="Arial" w:hAnsi="Arial" w:cs="Arial"/>
          <w:color w:val="000000" w:themeColor="text1"/>
          <w:sz w:val="22"/>
          <w:szCs w:val="22"/>
        </w:rPr>
        <w:t>The Bookshop at the End of Time</w:t>
      </w:r>
      <w:proofErr w:type="gramStart"/>
      <w:r>
        <w:rPr>
          <w:rFonts w:ascii="Arial" w:eastAsia="Arial" w:hAnsi="Arial" w:cs="Arial"/>
          <w:color w:val="000000" w:themeColor="text1"/>
          <w:sz w:val="22"/>
          <w:szCs w:val="22"/>
        </w:rPr>
        <w:t>”</w:t>
      </w:r>
      <w:r w:rsidRPr="013F9376">
        <w:rPr>
          <w:rFonts w:ascii="Arial" w:eastAsia="Arial" w:hAnsi="Arial" w:cs="Arial"/>
          <w:color w:val="000000" w:themeColor="text1"/>
          <w:sz w:val="22"/>
          <w:szCs w:val="22"/>
        </w:rPr>
        <w:t>.</w:t>
      </w:r>
      <w:proofErr w:type="gramEnd"/>
      <w:r w:rsidRPr="013F9376">
        <w:rPr>
          <w:rFonts w:ascii="Arial" w:eastAsia="Arial" w:hAnsi="Arial" w:cs="Arial"/>
          <w:color w:val="000000" w:themeColor="text1"/>
          <w:sz w:val="22"/>
          <w:szCs w:val="22"/>
        </w:rPr>
        <w:t xml:space="preserve"> Here I discuss the use of my chosen point of view and fantasy tropes I used to create a convincing character and world. My third is a time travel Sci-Fi piece, entitled </w:t>
      </w:r>
      <w:r>
        <w:rPr>
          <w:rFonts w:ascii="Arial" w:eastAsia="Arial" w:hAnsi="Arial" w:cs="Arial"/>
          <w:color w:val="000000" w:themeColor="text1"/>
          <w:sz w:val="22"/>
          <w:szCs w:val="22"/>
        </w:rPr>
        <w:t>“</w:t>
      </w:r>
      <w:r w:rsidRPr="001619A7">
        <w:rPr>
          <w:rFonts w:ascii="Arial" w:eastAsia="Arial" w:hAnsi="Arial" w:cs="Arial"/>
          <w:color w:val="000000" w:themeColor="text1"/>
          <w:sz w:val="22"/>
          <w:szCs w:val="22"/>
        </w:rPr>
        <w:t>The Fantastical Pocket Watch</w:t>
      </w:r>
      <w:proofErr w:type="gramStart"/>
      <w:r w:rsidRPr="001619A7">
        <w:rPr>
          <w:rFonts w:ascii="Arial" w:eastAsia="Arial" w:hAnsi="Arial" w:cs="Arial"/>
          <w:color w:val="000000" w:themeColor="text1"/>
          <w:sz w:val="22"/>
          <w:szCs w:val="22"/>
        </w:rPr>
        <w:t>”.</w:t>
      </w:r>
      <w:proofErr w:type="gramEnd"/>
      <w:r>
        <w:rPr>
          <w:rFonts w:ascii="Arial" w:eastAsia="Arial" w:hAnsi="Arial" w:cs="Arial"/>
          <w:color w:val="000000" w:themeColor="text1"/>
          <w:sz w:val="22"/>
          <w:szCs w:val="22"/>
        </w:rPr>
        <w:t xml:space="preserve"> </w:t>
      </w:r>
      <w:r w:rsidRPr="013F9376">
        <w:rPr>
          <w:rFonts w:ascii="Arial" w:eastAsia="Arial" w:hAnsi="Arial" w:cs="Arial"/>
          <w:color w:val="000000" w:themeColor="text1"/>
          <w:sz w:val="22"/>
          <w:szCs w:val="22"/>
        </w:rPr>
        <w:t xml:space="preserve">For this, I will discuss my literary inspirations and how my chosen point of view compares to my previous pieces. </w:t>
      </w:r>
    </w:p>
    <w:p w14:paraId="3F46BFD5" w14:textId="77777777" w:rsidR="00B55356" w:rsidRDefault="00B55356" w:rsidP="00B55356">
      <w:pPr>
        <w:rPr>
          <w:rFonts w:ascii="Arial" w:eastAsia="Arial" w:hAnsi="Arial" w:cs="Arial"/>
          <w:color w:val="000000" w:themeColor="text1"/>
          <w:sz w:val="22"/>
          <w:szCs w:val="22"/>
        </w:rPr>
      </w:pPr>
      <w:r w:rsidRPr="013F9376">
        <w:rPr>
          <w:rFonts w:ascii="Arial" w:eastAsia="Arial" w:hAnsi="Arial" w:cs="Arial"/>
          <w:color w:val="000000" w:themeColor="text1"/>
          <w:sz w:val="22"/>
          <w:szCs w:val="22"/>
        </w:rPr>
        <w:t xml:space="preserve">My starting point for the Magical Realism Piece was the short story </w:t>
      </w:r>
      <w:r>
        <w:rPr>
          <w:rFonts w:ascii="Arial" w:eastAsia="Arial" w:hAnsi="Arial" w:cs="Arial"/>
          <w:color w:val="000000" w:themeColor="text1"/>
          <w:sz w:val="22"/>
          <w:szCs w:val="22"/>
        </w:rPr>
        <w:t>“</w:t>
      </w:r>
      <w:r w:rsidRPr="001619A7">
        <w:rPr>
          <w:rFonts w:ascii="Arial" w:eastAsia="Arial" w:hAnsi="Arial" w:cs="Arial"/>
          <w:color w:val="000000" w:themeColor="text1"/>
          <w:sz w:val="22"/>
          <w:szCs w:val="22"/>
        </w:rPr>
        <w:t xml:space="preserve">A Very Old Man </w:t>
      </w:r>
      <w:proofErr w:type="gramStart"/>
      <w:r w:rsidRPr="001619A7">
        <w:rPr>
          <w:rFonts w:ascii="Arial" w:eastAsia="Arial" w:hAnsi="Arial" w:cs="Arial"/>
          <w:color w:val="000000" w:themeColor="text1"/>
          <w:sz w:val="22"/>
          <w:szCs w:val="22"/>
        </w:rPr>
        <w:t>With</w:t>
      </w:r>
      <w:proofErr w:type="gramEnd"/>
      <w:r w:rsidRPr="001619A7">
        <w:rPr>
          <w:rFonts w:ascii="Arial" w:eastAsia="Arial" w:hAnsi="Arial" w:cs="Arial"/>
          <w:color w:val="000000" w:themeColor="text1"/>
          <w:sz w:val="22"/>
          <w:szCs w:val="22"/>
        </w:rPr>
        <w:t xml:space="preserve"> Enormous Wings: A Tale </w:t>
      </w:r>
      <w:proofErr w:type="gramStart"/>
      <w:r w:rsidRPr="001619A7">
        <w:rPr>
          <w:rFonts w:ascii="Arial" w:eastAsia="Arial" w:hAnsi="Arial" w:cs="Arial"/>
          <w:color w:val="000000" w:themeColor="text1"/>
          <w:sz w:val="22"/>
          <w:szCs w:val="22"/>
        </w:rPr>
        <w:t>For</w:t>
      </w:r>
      <w:proofErr w:type="gramEnd"/>
      <w:r w:rsidRPr="001619A7">
        <w:rPr>
          <w:rFonts w:ascii="Arial" w:eastAsia="Arial" w:hAnsi="Arial" w:cs="Arial"/>
          <w:color w:val="000000" w:themeColor="text1"/>
          <w:sz w:val="22"/>
          <w:szCs w:val="22"/>
        </w:rPr>
        <w:t xml:space="preserve"> Children”</w:t>
      </w:r>
      <w:r w:rsidRPr="013F9376">
        <w:rPr>
          <w:rFonts w:ascii="Arial" w:eastAsia="Arial" w:hAnsi="Arial" w:cs="Arial"/>
          <w:color w:val="000000" w:themeColor="text1"/>
          <w:sz w:val="22"/>
          <w:szCs w:val="22"/>
        </w:rPr>
        <w:t xml:space="preserve"> by Gabriel García Márquez. Here, the story discusses how a religious community would react should an angel appear amongst them.</w:t>
      </w:r>
      <w:r>
        <w:rPr>
          <w:rStyle w:val="FootnoteReference"/>
          <w:rFonts w:ascii="Arial" w:eastAsia="Arial" w:hAnsi="Arial" w:cs="Arial"/>
          <w:color w:val="000000" w:themeColor="text1"/>
          <w:sz w:val="22"/>
          <w:szCs w:val="22"/>
        </w:rPr>
        <w:footnoteReference w:id="1"/>
      </w:r>
      <w:r w:rsidRPr="013F9376">
        <w:rPr>
          <w:rFonts w:ascii="Arial" w:eastAsia="Arial" w:hAnsi="Arial" w:cs="Arial"/>
          <w:color w:val="000000" w:themeColor="text1"/>
          <w:sz w:val="22"/>
          <w:szCs w:val="22"/>
        </w:rPr>
        <w:t xml:space="preserve"> Gabriel García Marques is known for his work within Magical Realism, such as his novel </w:t>
      </w:r>
      <w:r>
        <w:rPr>
          <w:rFonts w:ascii="Arial" w:eastAsia="Arial" w:hAnsi="Arial" w:cs="Arial"/>
          <w:color w:val="000000" w:themeColor="text1"/>
          <w:sz w:val="22"/>
          <w:szCs w:val="22"/>
        </w:rPr>
        <w:t>“</w:t>
      </w:r>
      <w:r w:rsidRPr="001619A7">
        <w:rPr>
          <w:rFonts w:ascii="Arial" w:eastAsia="Arial" w:hAnsi="Arial" w:cs="Arial"/>
          <w:color w:val="000000" w:themeColor="text1"/>
          <w:sz w:val="22"/>
          <w:szCs w:val="22"/>
        </w:rPr>
        <w:t xml:space="preserve">A Hundred Years of Solitude”, </w:t>
      </w:r>
      <w:r w:rsidRPr="013F9376">
        <w:rPr>
          <w:rFonts w:ascii="Arial" w:eastAsia="Arial" w:hAnsi="Arial" w:cs="Arial"/>
          <w:color w:val="000000" w:themeColor="text1"/>
          <w:sz w:val="22"/>
          <w:szCs w:val="22"/>
        </w:rPr>
        <w:t>a genre that is quite often associated with South American authors.</w:t>
      </w:r>
      <w:r>
        <w:rPr>
          <w:rStyle w:val="FootnoteReference"/>
          <w:rFonts w:ascii="Arial" w:eastAsia="Arial" w:hAnsi="Arial" w:cs="Arial"/>
          <w:color w:val="000000" w:themeColor="text1"/>
          <w:sz w:val="22"/>
          <w:szCs w:val="22"/>
        </w:rPr>
        <w:footnoteReference w:id="2"/>
      </w:r>
      <w:r>
        <w:rPr>
          <w:rFonts w:ascii="Arial" w:eastAsia="Arial" w:hAnsi="Arial" w:cs="Arial"/>
          <w:color w:val="000000" w:themeColor="text1"/>
          <w:sz w:val="22"/>
          <w:szCs w:val="22"/>
        </w:rPr>
        <w:t xml:space="preserve"> These Latin American authors used magical realism to convey the “</w:t>
      </w:r>
      <w:r w:rsidRPr="0059672B">
        <w:rPr>
          <w:rFonts w:ascii="Arial" w:eastAsia="Arial" w:hAnsi="Arial" w:cs="Arial"/>
          <w:color w:val="000000" w:themeColor="text1"/>
          <w:sz w:val="22"/>
          <w:szCs w:val="22"/>
        </w:rPr>
        <w:t>customs, cultures, traditions and folklore</w:t>
      </w:r>
      <w:r>
        <w:rPr>
          <w:rFonts w:ascii="Arial" w:eastAsia="Arial" w:hAnsi="Arial" w:cs="Arial"/>
          <w:color w:val="000000" w:themeColor="text1"/>
          <w:sz w:val="22"/>
          <w:szCs w:val="22"/>
        </w:rPr>
        <w:t>”</w:t>
      </w:r>
      <w:r>
        <w:rPr>
          <w:rStyle w:val="FootnoteReference"/>
          <w:rFonts w:ascii="Arial" w:eastAsia="Arial" w:hAnsi="Arial" w:cs="Arial"/>
          <w:color w:val="000000" w:themeColor="text1"/>
          <w:sz w:val="22"/>
          <w:szCs w:val="22"/>
        </w:rPr>
        <w:footnoteReference w:id="3"/>
      </w:r>
      <w:r>
        <w:rPr>
          <w:rFonts w:ascii="Arial" w:eastAsia="Arial" w:hAnsi="Arial" w:cs="Arial"/>
          <w:color w:val="000000" w:themeColor="text1"/>
          <w:sz w:val="22"/>
          <w:szCs w:val="22"/>
        </w:rPr>
        <w:t xml:space="preserve"> and therefore magical realism is deeply tied to South American culture. My attempt at writing a magical realism piece centred around the idea of turning a figurative phrase into a literal story, the phrase I chose was “</w:t>
      </w:r>
      <w:r w:rsidRPr="001619A7">
        <w:rPr>
          <w:rFonts w:ascii="Arial" w:eastAsia="Arial" w:hAnsi="Arial" w:cs="Arial"/>
          <w:color w:val="000000" w:themeColor="text1"/>
          <w:sz w:val="22"/>
          <w:szCs w:val="22"/>
        </w:rPr>
        <w:t>All the World is a Stage</w:t>
      </w:r>
      <w:proofErr w:type="gramStart"/>
      <w:r w:rsidRPr="001619A7">
        <w:rPr>
          <w:rFonts w:ascii="Arial" w:eastAsia="Arial" w:hAnsi="Arial" w:cs="Arial"/>
          <w:color w:val="000000" w:themeColor="text1"/>
          <w:sz w:val="22"/>
          <w:szCs w:val="22"/>
        </w:rPr>
        <w:t>”</w:t>
      </w:r>
      <w:r>
        <w:rPr>
          <w:rFonts w:ascii="Arial" w:eastAsia="Arial" w:hAnsi="Arial" w:cs="Arial"/>
          <w:color w:val="000000" w:themeColor="text1"/>
          <w:sz w:val="22"/>
          <w:szCs w:val="22"/>
        </w:rPr>
        <w:t>.</w:t>
      </w:r>
      <w:proofErr w:type="gramEnd"/>
      <w:r>
        <w:rPr>
          <w:rFonts w:ascii="Arial" w:eastAsia="Arial" w:hAnsi="Arial" w:cs="Arial"/>
          <w:color w:val="000000" w:themeColor="text1"/>
          <w:sz w:val="22"/>
          <w:szCs w:val="22"/>
        </w:rPr>
        <w:t xml:space="preserve"> My story features my main character interacting with her stage like world and focussed on how a stage may </w:t>
      </w:r>
      <w:proofErr w:type="gramStart"/>
      <w:r>
        <w:rPr>
          <w:rFonts w:ascii="Arial" w:eastAsia="Arial" w:hAnsi="Arial" w:cs="Arial"/>
          <w:color w:val="000000" w:themeColor="text1"/>
          <w:sz w:val="22"/>
          <w:szCs w:val="22"/>
        </w:rPr>
        <w:t>be perceived</w:t>
      </w:r>
      <w:proofErr w:type="gramEnd"/>
      <w:r>
        <w:rPr>
          <w:rFonts w:ascii="Arial" w:eastAsia="Arial" w:hAnsi="Arial" w:cs="Arial"/>
          <w:color w:val="000000" w:themeColor="text1"/>
          <w:sz w:val="22"/>
          <w:szCs w:val="22"/>
        </w:rPr>
        <w:t xml:space="preserve"> by those used to living on one. </w:t>
      </w:r>
    </w:p>
    <w:p w14:paraId="183A12F1" w14:textId="77777777" w:rsidR="00B55356" w:rsidRDefault="00B55356" w:rsidP="00B55356">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While </w:t>
      </w:r>
      <w:proofErr w:type="gramStart"/>
      <w:r>
        <w:rPr>
          <w:rFonts w:ascii="Arial" w:eastAsia="Arial" w:hAnsi="Arial" w:cs="Arial"/>
          <w:color w:val="000000" w:themeColor="text1"/>
          <w:sz w:val="22"/>
          <w:szCs w:val="22"/>
        </w:rPr>
        <w:t>I think my piece</w:t>
      </w:r>
      <w:proofErr w:type="gramEnd"/>
      <w:r>
        <w:rPr>
          <w:rFonts w:ascii="Arial" w:eastAsia="Arial" w:hAnsi="Arial" w:cs="Arial"/>
          <w:color w:val="000000" w:themeColor="text1"/>
          <w:sz w:val="22"/>
          <w:szCs w:val="22"/>
        </w:rPr>
        <w:t xml:space="preserve"> has aspects of it that can </w:t>
      </w:r>
      <w:proofErr w:type="gramStart"/>
      <w:r>
        <w:rPr>
          <w:rFonts w:ascii="Arial" w:eastAsia="Arial" w:hAnsi="Arial" w:cs="Arial"/>
          <w:color w:val="000000" w:themeColor="text1"/>
          <w:sz w:val="22"/>
          <w:szCs w:val="22"/>
        </w:rPr>
        <w:t>be considered</w:t>
      </w:r>
      <w:proofErr w:type="gramEnd"/>
      <w:r>
        <w:rPr>
          <w:rFonts w:ascii="Arial" w:eastAsia="Arial" w:hAnsi="Arial" w:cs="Arial"/>
          <w:color w:val="000000" w:themeColor="text1"/>
          <w:sz w:val="22"/>
          <w:szCs w:val="22"/>
        </w:rPr>
        <w:t xml:space="preserve"> magical realism, I struggled with weaving the magical aspects and the realism aspects without falling into either one too much. As a mostly fantasy writer, I found it difficult to not fall completely into fantasy and remind myself to incorporate elements of realism into my piece. Rajabi et al discuss the elements of magical realism in their article. They write “</w:t>
      </w:r>
      <w:r w:rsidRPr="00FD5C48">
        <w:rPr>
          <w:rFonts w:ascii="Arial" w:eastAsia="Arial" w:hAnsi="Arial" w:cs="Arial"/>
          <w:color w:val="000000" w:themeColor="text1"/>
          <w:sz w:val="22"/>
          <w:szCs w:val="22"/>
        </w:rPr>
        <w:t>In Magical Realism the elements of reality and imagination are so elaborately interwoven that the reader simply accepts them, in such a way that all artificial and imaginary incidents in the storyline seems completely real and natural.</w:t>
      </w:r>
      <w:r>
        <w:rPr>
          <w:rFonts w:ascii="Arial" w:eastAsia="Arial" w:hAnsi="Arial" w:cs="Arial"/>
          <w:color w:val="000000" w:themeColor="text1"/>
          <w:sz w:val="22"/>
          <w:szCs w:val="22"/>
        </w:rPr>
        <w:t>”</w:t>
      </w:r>
      <w:r>
        <w:rPr>
          <w:rStyle w:val="FootnoteReference"/>
          <w:rFonts w:ascii="Arial" w:eastAsia="Arial" w:hAnsi="Arial" w:cs="Arial"/>
          <w:color w:val="000000" w:themeColor="text1"/>
          <w:sz w:val="22"/>
          <w:szCs w:val="22"/>
        </w:rPr>
        <w:footnoteReference w:id="4"/>
      </w:r>
      <w:r>
        <w:rPr>
          <w:rFonts w:ascii="Arial" w:eastAsia="Arial" w:hAnsi="Arial" w:cs="Arial"/>
          <w:color w:val="000000" w:themeColor="text1"/>
          <w:sz w:val="22"/>
          <w:szCs w:val="22"/>
        </w:rPr>
        <w:t xml:space="preserve"> I do not believe that my work has met the criteria that Rajabi et al set out in this definition of Magic Realism. I chose the first-person perspective in the past tense </w:t>
      </w:r>
      <w:proofErr w:type="gramStart"/>
      <w:r>
        <w:rPr>
          <w:rFonts w:ascii="Arial" w:eastAsia="Arial" w:hAnsi="Arial" w:cs="Arial"/>
          <w:color w:val="000000" w:themeColor="text1"/>
          <w:sz w:val="22"/>
          <w:szCs w:val="22"/>
        </w:rPr>
        <w:t>in order to</w:t>
      </w:r>
      <w:proofErr w:type="gramEnd"/>
      <w:r>
        <w:rPr>
          <w:rFonts w:ascii="Arial" w:eastAsia="Arial" w:hAnsi="Arial" w:cs="Arial"/>
          <w:color w:val="000000" w:themeColor="text1"/>
          <w:sz w:val="22"/>
          <w:szCs w:val="22"/>
        </w:rPr>
        <w:t xml:space="preserve"> present the feelings and experiences of my main character in a way that was beneficial to the reader. However, after rereading my piece, I believe that writing in the third person would have </w:t>
      </w:r>
      <w:proofErr w:type="spellStart"/>
      <w:r>
        <w:rPr>
          <w:rFonts w:ascii="Arial" w:eastAsia="Arial" w:hAnsi="Arial" w:cs="Arial"/>
          <w:color w:val="000000" w:themeColor="text1"/>
          <w:sz w:val="22"/>
          <w:szCs w:val="22"/>
        </w:rPr>
        <w:t>leant</w:t>
      </w:r>
      <w:proofErr w:type="spellEnd"/>
      <w:r>
        <w:rPr>
          <w:rFonts w:ascii="Arial" w:eastAsia="Arial" w:hAnsi="Arial" w:cs="Arial"/>
          <w:color w:val="000000" w:themeColor="text1"/>
          <w:sz w:val="22"/>
          <w:szCs w:val="22"/>
        </w:rPr>
        <w:t xml:space="preserve"> itself to a more conducive reading experience and would have also increased the feeling of there being an audience watching the stage. </w:t>
      </w:r>
    </w:p>
    <w:p w14:paraId="06F562BF" w14:textId="77777777" w:rsidR="00B55356" w:rsidRPr="00D71F1E" w:rsidRDefault="00B55356" w:rsidP="00B55356">
      <w:pPr>
        <w:rPr>
          <w:rFonts w:ascii="Arial" w:eastAsia="Arial" w:hAnsi="Arial" w:cs="Arial"/>
          <w:color w:val="EE0000"/>
          <w:sz w:val="22"/>
          <w:szCs w:val="22"/>
        </w:rPr>
      </w:pPr>
      <w:r>
        <w:rPr>
          <w:rFonts w:ascii="Arial" w:eastAsia="Arial" w:hAnsi="Arial" w:cs="Arial"/>
          <w:color w:val="000000" w:themeColor="text1"/>
          <w:sz w:val="22"/>
          <w:szCs w:val="22"/>
        </w:rPr>
        <w:lastRenderedPageBreak/>
        <w:t xml:space="preserve">For my second work in the </w:t>
      </w:r>
      <w:r w:rsidRPr="00406DEE">
        <w:rPr>
          <w:rFonts w:ascii="Arial" w:eastAsia="Arial" w:hAnsi="Arial" w:cs="Arial"/>
          <w:color w:val="000000" w:themeColor="text1"/>
          <w:sz w:val="22"/>
          <w:szCs w:val="22"/>
        </w:rPr>
        <w:t>portfolio</w:t>
      </w:r>
      <w:r>
        <w:rPr>
          <w:rFonts w:ascii="Arial" w:eastAsia="Arial" w:hAnsi="Arial" w:cs="Arial"/>
          <w:color w:val="000000" w:themeColor="text1"/>
          <w:sz w:val="22"/>
          <w:szCs w:val="22"/>
        </w:rPr>
        <w:t>, I worked on a fantasy piece. According to Petzold, “</w:t>
      </w:r>
      <w:r w:rsidRPr="00406DEE">
        <w:rPr>
          <w:rFonts w:ascii="Arial" w:eastAsia="Arial" w:hAnsi="Arial" w:cs="Arial"/>
          <w:color w:val="000000" w:themeColor="text1"/>
          <w:sz w:val="22"/>
          <w:szCs w:val="22"/>
        </w:rPr>
        <w:t>It seems that to qualify as "fantasy," fiction needs to express a conscious departure from, even a rebellion against, the principle of mimesis</w:t>
      </w:r>
      <w:r>
        <w:rPr>
          <w:rFonts w:ascii="Arial" w:eastAsia="Arial" w:hAnsi="Arial" w:cs="Arial"/>
          <w:color w:val="000000" w:themeColor="text1"/>
          <w:sz w:val="22"/>
          <w:szCs w:val="22"/>
        </w:rPr>
        <w:t>”</w:t>
      </w:r>
      <w:r>
        <w:rPr>
          <w:rStyle w:val="FootnoteReference"/>
          <w:rFonts w:ascii="Arial" w:eastAsia="Arial" w:hAnsi="Arial" w:cs="Arial"/>
          <w:color w:val="000000" w:themeColor="text1"/>
          <w:sz w:val="22"/>
          <w:szCs w:val="22"/>
        </w:rPr>
        <w:footnoteReference w:id="5"/>
      </w:r>
      <w:r>
        <w:rPr>
          <w:rFonts w:ascii="Arial" w:eastAsia="Arial" w:hAnsi="Arial" w:cs="Arial"/>
          <w:color w:val="000000" w:themeColor="text1"/>
          <w:sz w:val="22"/>
          <w:szCs w:val="22"/>
        </w:rPr>
        <w:t>. My work, “</w:t>
      </w:r>
      <w:r w:rsidRPr="001619A7">
        <w:rPr>
          <w:rFonts w:ascii="Arial" w:eastAsia="Arial" w:hAnsi="Arial" w:cs="Arial"/>
          <w:color w:val="000000" w:themeColor="text1"/>
          <w:sz w:val="22"/>
          <w:szCs w:val="22"/>
        </w:rPr>
        <w:t>The Bookshop at the End of Time</w:t>
      </w:r>
      <w:proofErr w:type="gramStart"/>
      <w:r w:rsidRPr="001619A7">
        <w:rPr>
          <w:rFonts w:ascii="Arial" w:eastAsia="Arial" w:hAnsi="Arial" w:cs="Arial"/>
          <w:color w:val="000000" w:themeColor="text1"/>
          <w:sz w:val="22"/>
          <w:szCs w:val="22"/>
        </w:rPr>
        <w:t>”,</w:t>
      </w:r>
      <w:proofErr w:type="gramEnd"/>
      <w:r>
        <w:rPr>
          <w:rFonts w:ascii="Arial" w:eastAsia="Arial" w:hAnsi="Arial" w:cs="Arial"/>
          <w:i/>
          <w:iCs/>
          <w:color w:val="000000" w:themeColor="text1"/>
          <w:sz w:val="22"/>
          <w:szCs w:val="22"/>
        </w:rPr>
        <w:t xml:space="preserve"> </w:t>
      </w:r>
      <w:r>
        <w:rPr>
          <w:rFonts w:ascii="Arial" w:eastAsia="Arial" w:hAnsi="Arial" w:cs="Arial"/>
          <w:color w:val="000000" w:themeColor="text1"/>
          <w:sz w:val="22"/>
          <w:szCs w:val="22"/>
        </w:rPr>
        <w:t>I feel moves away from mimesis, and instead embraces the fantastical and the preternatural. For this work, I took inspiration from John Connolly’s “</w:t>
      </w:r>
      <w:r w:rsidRPr="001619A7">
        <w:rPr>
          <w:rFonts w:ascii="Arial" w:eastAsia="Arial" w:hAnsi="Arial" w:cs="Arial"/>
          <w:color w:val="000000" w:themeColor="text1"/>
          <w:sz w:val="22"/>
          <w:szCs w:val="22"/>
        </w:rPr>
        <w:t>The Book of Lost Things”,</w:t>
      </w:r>
      <w:r>
        <w:rPr>
          <w:rFonts w:ascii="Arial" w:eastAsia="Arial" w:hAnsi="Arial" w:cs="Arial"/>
          <w:i/>
          <w:iCs/>
          <w:color w:val="000000" w:themeColor="text1"/>
          <w:sz w:val="22"/>
          <w:szCs w:val="22"/>
        </w:rPr>
        <w:t xml:space="preserve"> </w:t>
      </w:r>
      <w:r>
        <w:rPr>
          <w:rFonts w:ascii="Arial" w:eastAsia="Arial" w:hAnsi="Arial" w:cs="Arial"/>
          <w:color w:val="000000" w:themeColor="text1"/>
          <w:sz w:val="22"/>
          <w:szCs w:val="22"/>
        </w:rPr>
        <w:t>and his fantasy quest story line, along with his use of fairy tales to craft a world that is other to our own.</w:t>
      </w:r>
      <w:r>
        <w:rPr>
          <w:rStyle w:val="FootnoteReference"/>
          <w:rFonts w:ascii="Arial" w:eastAsia="Arial" w:hAnsi="Arial" w:cs="Arial"/>
          <w:color w:val="000000" w:themeColor="text1"/>
          <w:sz w:val="22"/>
          <w:szCs w:val="22"/>
        </w:rPr>
        <w:footnoteReference w:id="6"/>
      </w:r>
      <w:r>
        <w:rPr>
          <w:rFonts w:ascii="Arial" w:eastAsia="Arial" w:hAnsi="Arial" w:cs="Arial"/>
          <w:color w:val="000000" w:themeColor="text1"/>
          <w:sz w:val="22"/>
          <w:szCs w:val="22"/>
        </w:rPr>
        <w:t xml:space="preserve"> I also took inspiration from Charles Dickens’ “</w:t>
      </w:r>
      <w:r w:rsidRPr="001619A7">
        <w:rPr>
          <w:rFonts w:ascii="Arial" w:eastAsia="Arial" w:hAnsi="Arial" w:cs="Arial"/>
          <w:color w:val="000000" w:themeColor="text1"/>
          <w:sz w:val="22"/>
          <w:szCs w:val="22"/>
        </w:rPr>
        <w:t>A Christmas Carol”</w:t>
      </w:r>
      <w:r>
        <w:rPr>
          <w:rFonts w:ascii="Arial" w:eastAsia="Arial" w:hAnsi="Arial" w:cs="Arial"/>
          <w:color w:val="000000" w:themeColor="text1"/>
          <w:sz w:val="22"/>
          <w:szCs w:val="22"/>
        </w:rPr>
        <w:t xml:space="preserve"> while crafting my Scrooge like character of Ambrose Chanticleer, a narcissistic man who cares for no one but himself.</w:t>
      </w:r>
      <w:r>
        <w:rPr>
          <w:rStyle w:val="FootnoteReference"/>
          <w:rFonts w:ascii="Arial" w:eastAsia="Arial" w:hAnsi="Arial" w:cs="Arial"/>
          <w:color w:val="000000" w:themeColor="text1"/>
          <w:sz w:val="22"/>
          <w:szCs w:val="22"/>
        </w:rPr>
        <w:footnoteReference w:id="7"/>
      </w:r>
      <w:r>
        <w:rPr>
          <w:rFonts w:ascii="Arial" w:eastAsia="Arial" w:hAnsi="Arial" w:cs="Arial"/>
          <w:color w:val="000000" w:themeColor="text1"/>
          <w:sz w:val="22"/>
          <w:szCs w:val="22"/>
        </w:rPr>
        <w:t xml:space="preserve"> While I did not find my use of first person perspective accurate for my first piece, I believe it lends itself more to my fantasy piece. It allows the reader to discover and experience the events at the same time as Ambrose and reflects his self-centred point of view. It shows that he focuses on himself and no one else.</w:t>
      </w:r>
      <w:r>
        <w:rPr>
          <w:rStyle w:val="FootnoteReference"/>
          <w:rFonts w:ascii="Arial" w:eastAsia="Arial" w:hAnsi="Arial" w:cs="Arial"/>
          <w:color w:val="000000" w:themeColor="text1"/>
          <w:sz w:val="22"/>
          <w:szCs w:val="22"/>
        </w:rPr>
        <w:footnoteReference w:id="8"/>
      </w:r>
      <w:r>
        <w:rPr>
          <w:rFonts w:ascii="Arial" w:eastAsia="Arial" w:hAnsi="Arial" w:cs="Arial"/>
          <w:color w:val="000000" w:themeColor="text1"/>
          <w:sz w:val="22"/>
          <w:szCs w:val="22"/>
        </w:rPr>
        <w:t xml:space="preserve"> I also used feedback from the in-class workshops to attempt to go into more depth in some of my descriptions and to try to show rather than tell, though I am unsure if my efforts have been successful or not.</w:t>
      </w:r>
      <w:r>
        <w:rPr>
          <w:rStyle w:val="FootnoteReference"/>
          <w:rFonts w:ascii="Arial" w:eastAsia="Arial" w:hAnsi="Arial" w:cs="Arial"/>
          <w:color w:val="000000" w:themeColor="text1"/>
          <w:sz w:val="22"/>
          <w:szCs w:val="22"/>
        </w:rPr>
        <w:footnoteReference w:id="9"/>
      </w:r>
    </w:p>
    <w:p w14:paraId="0ED9FFE6" w14:textId="77777777" w:rsidR="00B55356" w:rsidRPr="005E4076" w:rsidRDefault="00B55356" w:rsidP="00B55356">
      <w:pPr>
        <w:rPr>
          <w:rFonts w:ascii="Arial" w:eastAsia="Arial" w:hAnsi="Arial" w:cs="Arial"/>
          <w:color w:val="EE0000"/>
          <w:sz w:val="22"/>
          <w:szCs w:val="22"/>
        </w:rPr>
      </w:pPr>
      <w:r>
        <w:rPr>
          <w:rFonts w:ascii="Arial" w:eastAsia="Arial" w:hAnsi="Arial" w:cs="Arial"/>
          <w:color w:val="000000" w:themeColor="text1"/>
          <w:sz w:val="22"/>
          <w:szCs w:val="22"/>
        </w:rPr>
        <w:t xml:space="preserve">The third piece in my portfolio is a Sci-Fi work based around Time Travel. It </w:t>
      </w:r>
      <w:proofErr w:type="gramStart"/>
      <w:r>
        <w:rPr>
          <w:rFonts w:ascii="Arial" w:eastAsia="Arial" w:hAnsi="Arial" w:cs="Arial"/>
          <w:color w:val="000000" w:themeColor="text1"/>
          <w:sz w:val="22"/>
          <w:szCs w:val="22"/>
        </w:rPr>
        <w:t>is entitled</w:t>
      </w:r>
      <w:proofErr w:type="gramEnd"/>
      <w:r>
        <w:rPr>
          <w:rFonts w:ascii="Arial" w:eastAsia="Arial" w:hAnsi="Arial" w:cs="Arial"/>
          <w:color w:val="000000" w:themeColor="text1"/>
          <w:sz w:val="22"/>
          <w:szCs w:val="22"/>
        </w:rPr>
        <w:t xml:space="preserve"> “</w:t>
      </w:r>
      <w:r w:rsidRPr="00535941">
        <w:rPr>
          <w:rFonts w:ascii="Arial" w:eastAsia="Arial" w:hAnsi="Arial" w:cs="Arial"/>
          <w:color w:val="000000" w:themeColor="text1"/>
          <w:sz w:val="22"/>
          <w:szCs w:val="22"/>
        </w:rPr>
        <w:t>The Fantastical Pocket Watch</w:t>
      </w:r>
      <w:proofErr w:type="gramStart"/>
      <w:r w:rsidRPr="00535941">
        <w:rPr>
          <w:rFonts w:ascii="Arial" w:eastAsia="Arial" w:hAnsi="Arial" w:cs="Arial"/>
          <w:color w:val="000000" w:themeColor="text1"/>
          <w:sz w:val="22"/>
          <w:szCs w:val="22"/>
        </w:rPr>
        <w:t>”.</w:t>
      </w:r>
      <w:proofErr w:type="gramEnd"/>
      <w:r w:rsidRPr="00535941">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 xml:space="preserve">This piece </w:t>
      </w:r>
      <w:proofErr w:type="gramStart"/>
      <w:r>
        <w:rPr>
          <w:rFonts w:ascii="Arial" w:eastAsia="Arial" w:hAnsi="Arial" w:cs="Arial"/>
          <w:color w:val="000000" w:themeColor="text1"/>
          <w:sz w:val="22"/>
          <w:szCs w:val="22"/>
        </w:rPr>
        <w:t>was inspired</w:t>
      </w:r>
      <w:proofErr w:type="gramEnd"/>
      <w:r>
        <w:rPr>
          <w:rFonts w:ascii="Arial" w:eastAsia="Arial" w:hAnsi="Arial" w:cs="Arial"/>
          <w:color w:val="000000" w:themeColor="text1"/>
          <w:sz w:val="22"/>
          <w:szCs w:val="22"/>
        </w:rPr>
        <w:t xml:space="preserve"> by H. G. Wells’ “</w:t>
      </w:r>
      <w:r w:rsidRPr="00E61523">
        <w:rPr>
          <w:rFonts w:ascii="Arial" w:eastAsia="Arial" w:hAnsi="Arial" w:cs="Arial"/>
          <w:color w:val="000000" w:themeColor="text1"/>
          <w:sz w:val="22"/>
          <w:szCs w:val="22"/>
        </w:rPr>
        <w:t>The Time Machine</w:t>
      </w:r>
      <w:proofErr w:type="gramStart"/>
      <w:r w:rsidRPr="00CC66F8">
        <w:rPr>
          <w:rFonts w:ascii="Arial" w:eastAsia="Arial" w:hAnsi="Arial" w:cs="Arial"/>
          <w:color w:val="000000" w:themeColor="text1"/>
          <w:sz w:val="22"/>
          <w:szCs w:val="22"/>
        </w:rPr>
        <w:t>”,</w:t>
      </w:r>
      <w:proofErr w:type="gramEnd"/>
      <w:r>
        <w:rPr>
          <w:rStyle w:val="FootnoteReference"/>
          <w:rFonts w:ascii="Arial" w:eastAsia="Arial" w:hAnsi="Arial" w:cs="Arial"/>
          <w:color w:val="000000" w:themeColor="text1"/>
          <w:sz w:val="22"/>
          <w:szCs w:val="22"/>
        </w:rPr>
        <w:footnoteReference w:id="10"/>
      </w:r>
      <w:r>
        <w:rPr>
          <w:rFonts w:ascii="Arial" w:eastAsia="Arial" w:hAnsi="Arial" w:cs="Arial"/>
          <w:i/>
          <w:iCs/>
          <w:color w:val="000000" w:themeColor="text1"/>
          <w:sz w:val="22"/>
          <w:szCs w:val="22"/>
        </w:rPr>
        <w:t xml:space="preserve"> </w:t>
      </w:r>
      <w:r>
        <w:rPr>
          <w:rFonts w:ascii="Arial" w:eastAsia="Arial" w:hAnsi="Arial" w:cs="Arial"/>
          <w:color w:val="000000" w:themeColor="text1"/>
          <w:sz w:val="22"/>
          <w:szCs w:val="22"/>
        </w:rPr>
        <w:t xml:space="preserve">specifically its time travel mechanism of a machine that allows a person to travel through time. I also took inspiration from Wells’ choice to use the medium of a recount to tell his story of time travel. I also phrase my piece as a recount of previous events that my main character had gone through. I did this to be able to connect with the reader and to bring the reader more forcibly into the story, to treat them as their own character within my story. This is known as reader address, which </w:t>
      </w:r>
      <w:proofErr w:type="gramStart"/>
      <w:r>
        <w:rPr>
          <w:rFonts w:ascii="Arial" w:eastAsia="Arial" w:hAnsi="Arial" w:cs="Arial"/>
          <w:color w:val="000000" w:themeColor="text1"/>
          <w:sz w:val="22"/>
          <w:szCs w:val="22"/>
        </w:rPr>
        <w:t>is also used</w:t>
      </w:r>
      <w:proofErr w:type="gramEnd"/>
      <w:r>
        <w:rPr>
          <w:rFonts w:ascii="Arial" w:eastAsia="Arial" w:hAnsi="Arial" w:cs="Arial"/>
          <w:color w:val="000000" w:themeColor="text1"/>
          <w:sz w:val="22"/>
          <w:szCs w:val="22"/>
        </w:rPr>
        <w:t xml:space="preserve"> in “A Christmas carol” by Charles Dickens in “</w:t>
      </w:r>
      <w:r w:rsidRPr="00C12343">
        <w:rPr>
          <w:rFonts w:ascii="Arial" w:eastAsia="Arial" w:hAnsi="Arial" w:cs="Arial"/>
          <w:color w:val="000000" w:themeColor="text1"/>
          <w:sz w:val="22"/>
          <w:szCs w:val="22"/>
        </w:rPr>
        <w:t>Far be such miscalled philosophy from us, dear Reader, on Christmas Day!</w:t>
      </w:r>
      <w:r>
        <w:rPr>
          <w:rFonts w:ascii="Arial" w:eastAsia="Arial" w:hAnsi="Arial" w:cs="Arial"/>
          <w:color w:val="000000" w:themeColor="text1"/>
          <w:sz w:val="22"/>
          <w:szCs w:val="22"/>
        </w:rPr>
        <w:t>”</w:t>
      </w:r>
      <w:r>
        <w:rPr>
          <w:rStyle w:val="FootnoteReference"/>
          <w:rFonts w:ascii="Arial" w:eastAsia="Arial" w:hAnsi="Arial" w:cs="Arial"/>
          <w:color w:val="000000" w:themeColor="text1"/>
          <w:sz w:val="22"/>
          <w:szCs w:val="22"/>
        </w:rPr>
        <w:footnoteReference w:id="11"/>
      </w:r>
      <w:r>
        <w:rPr>
          <w:rFonts w:ascii="Arial" w:eastAsia="Arial" w:hAnsi="Arial" w:cs="Arial"/>
          <w:color w:val="000000" w:themeColor="text1"/>
          <w:sz w:val="22"/>
          <w:szCs w:val="22"/>
        </w:rPr>
        <w:t xml:space="preserve"> which </w:t>
      </w:r>
      <w:proofErr w:type="gramStart"/>
      <w:r>
        <w:rPr>
          <w:rFonts w:ascii="Arial" w:eastAsia="Arial" w:hAnsi="Arial" w:cs="Arial"/>
          <w:color w:val="000000" w:themeColor="text1"/>
          <w:sz w:val="22"/>
          <w:szCs w:val="22"/>
        </w:rPr>
        <w:t>is used</w:t>
      </w:r>
      <w:proofErr w:type="gramEnd"/>
      <w:r>
        <w:rPr>
          <w:rFonts w:ascii="Arial" w:eastAsia="Arial" w:hAnsi="Arial" w:cs="Arial"/>
          <w:color w:val="000000" w:themeColor="text1"/>
          <w:sz w:val="22"/>
          <w:szCs w:val="22"/>
        </w:rPr>
        <w:t xml:space="preserve"> to engage the reader.</w:t>
      </w:r>
      <w:r>
        <w:rPr>
          <w:rStyle w:val="FootnoteReference"/>
          <w:rFonts w:ascii="Arial" w:eastAsia="Arial" w:hAnsi="Arial" w:cs="Arial"/>
          <w:color w:val="000000" w:themeColor="text1"/>
          <w:sz w:val="22"/>
          <w:szCs w:val="22"/>
        </w:rPr>
        <w:footnoteReference w:id="12"/>
      </w:r>
    </w:p>
    <w:p w14:paraId="5C3ACB1B" w14:textId="77777777" w:rsidR="00B55356" w:rsidRPr="00D17995" w:rsidRDefault="00B55356" w:rsidP="00B55356">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In conclusion, this module has pushed me to explore the different genres within the umbrella of speculative fiction. It has challenged me with magical realism and allowed me to pursue genres that I otherwise </w:t>
      </w:r>
      <w:proofErr w:type="gramStart"/>
      <w:r>
        <w:rPr>
          <w:rFonts w:ascii="Arial" w:eastAsia="Arial" w:hAnsi="Arial" w:cs="Arial"/>
          <w:color w:val="000000" w:themeColor="text1"/>
          <w:sz w:val="22"/>
          <w:szCs w:val="22"/>
        </w:rPr>
        <w:t>wouldn’t</w:t>
      </w:r>
      <w:proofErr w:type="gramEnd"/>
      <w:r>
        <w:rPr>
          <w:rFonts w:ascii="Arial" w:eastAsia="Arial" w:hAnsi="Arial" w:cs="Arial"/>
          <w:color w:val="000000" w:themeColor="text1"/>
          <w:sz w:val="22"/>
          <w:szCs w:val="22"/>
        </w:rPr>
        <w:t xml:space="preserve"> pursue such as Sci-Fi. I feel that I have become more conscious of what I create as a writer and appreciate the effort that goes into crafting the worlds, </w:t>
      </w:r>
      <w:proofErr w:type="gramStart"/>
      <w:r>
        <w:rPr>
          <w:rFonts w:ascii="Arial" w:eastAsia="Arial" w:hAnsi="Arial" w:cs="Arial"/>
          <w:color w:val="000000" w:themeColor="text1"/>
          <w:sz w:val="22"/>
          <w:szCs w:val="22"/>
        </w:rPr>
        <w:t>characters</w:t>
      </w:r>
      <w:proofErr w:type="gramEnd"/>
      <w:r>
        <w:rPr>
          <w:rFonts w:ascii="Arial" w:eastAsia="Arial" w:hAnsi="Arial" w:cs="Arial"/>
          <w:color w:val="000000" w:themeColor="text1"/>
          <w:sz w:val="22"/>
          <w:szCs w:val="22"/>
        </w:rPr>
        <w:t xml:space="preserve"> and plots of these creative pieces. </w:t>
      </w:r>
    </w:p>
    <w:p w14:paraId="3DDA2663" w14:textId="77777777" w:rsidR="00AB04E9" w:rsidRDefault="00B80B91" w:rsidP="00B55356">
      <w:pPr>
        <w:pStyle w:val="Bibliography"/>
      </w:pPr>
      <w:r w:rsidRPr="003B2E47">
        <w:br/>
      </w:r>
      <w:r w:rsidRPr="003B2E47">
        <w:br/>
      </w:r>
      <w:r w:rsidRPr="003B2E47">
        <w:br/>
      </w:r>
      <w:r w:rsidRPr="003B2E47">
        <w:br/>
      </w:r>
    </w:p>
    <w:p w14:paraId="08C676CC" w14:textId="5A24E8B8" w:rsidR="00AB04E9" w:rsidRPr="00AB04E9" w:rsidRDefault="00AB04E9" w:rsidP="00B55356">
      <w:pPr>
        <w:pStyle w:val="Bibliography"/>
        <w:rPr>
          <w:b/>
          <w:bCs/>
          <w:u w:val="single"/>
        </w:rPr>
      </w:pPr>
      <w:r>
        <w:rPr>
          <w:b/>
          <w:bCs/>
          <w:u w:val="single"/>
        </w:rPr>
        <w:t>Bibliography</w:t>
      </w:r>
    </w:p>
    <w:p w14:paraId="578314C0" w14:textId="77777777" w:rsidR="00AB04E9" w:rsidRDefault="00AB04E9" w:rsidP="00B55356">
      <w:pPr>
        <w:pStyle w:val="Bibliography"/>
      </w:pPr>
    </w:p>
    <w:p w14:paraId="213040D4" w14:textId="40C81965" w:rsidR="00B55356" w:rsidRPr="00B55356" w:rsidRDefault="00B80B91" w:rsidP="00B55356">
      <w:pPr>
        <w:pStyle w:val="Bibliography"/>
        <w:rPr>
          <w:rFonts w:ascii="Aptos" w:hAnsi="Aptos" w:cs="Times New Roman"/>
          <w:kern w:val="0"/>
        </w:rPr>
      </w:pPr>
      <w:r w:rsidRPr="003B2E47">
        <w:br/>
      </w:r>
      <w:r w:rsidR="00B55356">
        <w:fldChar w:fldCharType="begin"/>
      </w:r>
      <w:r w:rsidR="00B55356">
        <w:instrText xml:space="preserve"> ADDIN ZOTERO_BIBL {"uncited":[],"omitted":[],"custom":[]} CSL_BIBLIOGRAPHY </w:instrText>
      </w:r>
      <w:r w:rsidR="00B55356">
        <w:fldChar w:fldCharType="separate"/>
      </w:r>
      <w:r w:rsidR="00B55356" w:rsidRPr="00B55356">
        <w:rPr>
          <w:rFonts w:ascii="Aptos" w:hAnsi="Aptos" w:cs="Times New Roman"/>
          <w:kern w:val="0"/>
        </w:rPr>
        <w:t xml:space="preserve">Connolly, John, </w:t>
      </w:r>
      <w:r w:rsidR="00B55356" w:rsidRPr="00B55356">
        <w:rPr>
          <w:rFonts w:ascii="Aptos" w:hAnsi="Aptos" w:cs="Times New Roman"/>
          <w:i/>
          <w:iCs/>
          <w:kern w:val="0"/>
        </w:rPr>
        <w:t>The Book of Lost Things</w:t>
      </w:r>
      <w:r w:rsidR="00B55356" w:rsidRPr="00B55356">
        <w:rPr>
          <w:rFonts w:ascii="Aptos" w:hAnsi="Aptos" w:cs="Times New Roman"/>
          <w:kern w:val="0"/>
        </w:rPr>
        <w:t xml:space="preserve"> (</w:t>
      </w:r>
      <w:proofErr w:type="spellStart"/>
      <w:r w:rsidR="00B55356" w:rsidRPr="00B55356">
        <w:rPr>
          <w:rFonts w:ascii="Aptos" w:hAnsi="Aptos" w:cs="Times New Roman"/>
          <w:kern w:val="0"/>
        </w:rPr>
        <w:t>Hodden</w:t>
      </w:r>
      <w:proofErr w:type="spellEnd"/>
      <w:r w:rsidR="00B55356" w:rsidRPr="00B55356">
        <w:rPr>
          <w:rFonts w:ascii="Aptos" w:hAnsi="Aptos" w:cs="Times New Roman"/>
          <w:kern w:val="0"/>
        </w:rPr>
        <w:t xml:space="preserve"> &amp; Stoughton, 2017)</w:t>
      </w:r>
    </w:p>
    <w:p w14:paraId="5333CBF9" w14:textId="77777777" w:rsidR="00B55356" w:rsidRPr="00B55356" w:rsidRDefault="00B55356" w:rsidP="00B55356">
      <w:pPr>
        <w:pStyle w:val="Bibliography"/>
        <w:rPr>
          <w:rFonts w:ascii="Aptos" w:hAnsi="Aptos" w:cs="Times New Roman"/>
          <w:kern w:val="0"/>
        </w:rPr>
      </w:pPr>
      <w:r w:rsidRPr="00B55356">
        <w:rPr>
          <w:rFonts w:ascii="Aptos" w:hAnsi="Aptos" w:cs="Times New Roman"/>
          <w:kern w:val="0"/>
        </w:rPr>
        <w:t xml:space="preserve">Dickens, Charles, </w:t>
      </w:r>
      <w:r w:rsidRPr="00B55356">
        <w:rPr>
          <w:rFonts w:ascii="Aptos" w:hAnsi="Aptos" w:cs="Times New Roman"/>
          <w:i/>
          <w:iCs/>
          <w:kern w:val="0"/>
        </w:rPr>
        <w:t>A Christmas Carol</w:t>
      </w:r>
      <w:r w:rsidRPr="00B55356">
        <w:rPr>
          <w:rFonts w:ascii="Aptos" w:hAnsi="Aptos" w:cs="Times New Roman"/>
          <w:kern w:val="0"/>
        </w:rPr>
        <w:t xml:space="preserve"> (Bradbury &amp; Evans, 1858)</w:t>
      </w:r>
    </w:p>
    <w:p w14:paraId="0524E9D3" w14:textId="77777777" w:rsidR="00B55356" w:rsidRPr="00B55356" w:rsidRDefault="00B55356" w:rsidP="00B55356">
      <w:pPr>
        <w:pStyle w:val="Bibliography"/>
        <w:rPr>
          <w:rFonts w:ascii="Aptos" w:hAnsi="Aptos" w:cs="Times New Roman"/>
          <w:kern w:val="0"/>
        </w:rPr>
      </w:pPr>
      <w:r w:rsidRPr="00B55356">
        <w:rPr>
          <w:rFonts w:ascii="Aptos" w:hAnsi="Aptos" w:cs="Times New Roman"/>
          <w:kern w:val="0"/>
        </w:rPr>
        <w:t xml:space="preserve">Eilan, Naomi, ‘The </w:t>
      </w:r>
      <w:proofErr w:type="gramStart"/>
      <w:r w:rsidRPr="00B55356">
        <w:rPr>
          <w:rFonts w:ascii="Aptos" w:hAnsi="Aptos" w:cs="Times New Roman"/>
          <w:kern w:val="0"/>
        </w:rPr>
        <w:t>First Person</w:t>
      </w:r>
      <w:proofErr w:type="gramEnd"/>
      <w:r w:rsidRPr="00B55356">
        <w:rPr>
          <w:rFonts w:ascii="Aptos" w:hAnsi="Aptos" w:cs="Times New Roman"/>
          <w:kern w:val="0"/>
        </w:rPr>
        <w:t xml:space="preserve"> Perspective</w:t>
      </w:r>
      <w:proofErr w:type="gramStart"/>
      <w:r w:rsidRPr="00B55356">
        <w:rPr>
          <w:rFonts w:ascii="Aptos" w:hAnsi="Aptos" w:cs="Times New Roman"/>
          <w:kern w:val="0"/>
        </w:rPr>
        <w:t>’,</w:t>
      </w:r>
      <w:proofErr w:type="gramEnd"/>
      <w:r w:rsidRPr="00B55356">
        <w:rPr>
          <w:rFonts w:ascii="Aptos" w:hAnsi="Aptos" w:cs="Times New Roman"/>
          <w:kern w:val="0"/>
        </w:rPr>
        <w:t xml:space="preserve"> </w:t>
      </w:r>
      <w:r w:rsidRPr="00B55356">
        <w:rPr>
          <w:rFonts w:ascii="Aptos" w:hAnsi="Aptos" w:cs="Times New Roman"/>
          <w:i/>
          <w:iCs/>
          <w:kern w:val="0"/>
        </w:rPr>
        <w:t>Proceedings of the Aristotelian Society</w:t>
      </w:r>
      <w:r w:rsidRPr="00B55356">
        <w:rPr>
          <w:rFonts w:ascii="Aptos" w:hAnsi="Aptos" w:cs="Times New Roman"/>
          <w:kern w:val="0"/>
        </w:rPr>
        <w:t>, 95 (1995), pp. 51–66</w:t>
      </w:r>
    </w:p>
    <w:p w14:paraId="742AF960" w14:textId="77777777" w:rsidR="00B55356" w:rsidRPr="00B55356" w:rsidRDefault="00B55356" w:rsidP="00B55356">
      <w:pPr>
        <w:pStyle w:val="Bibliography"/>
        <w:rPr>
          <w:rFonts w:ascii="Aptos" w:hAnsi="Aptos" w:cs="Times New Roman"/>
          <w:kern w:val="0"/>
        </w:rPr>
      </w:pPr>
      <w:proofErr w:type="spellStart"/>
      <w:r w:rsidRPr="00B55356">
        <w:rPr>
          <w:rFonts w:ascii="Aptos" w:hAnsi="Aptos" w:cs="Times New Roman"/>
          <w:kern w:val="0"/>
        </w:rPr>
        <w:t>Glatch</w:t>
      </w:r>
      <w:proofErr w:type="spellEnd"/>
      <w:r w:rsidRPr="00B55356">
        <w:rPr>
          <w:rFonts w:ascii="Aptos" w:hAnsi="Aptos" w:cs="Times New Roman"/>
          <w:kern w:val="0"/>
        </w:rPr>
        <w:t xml:space="preserve">, Sean, ‘“Show, </w:t>
      </w:r>
      <w:proofErr w:type="gramStart"/>
      <w:r w:rsidRPr="00B55356">
        <w:rPr>
          <w:rFonts w:ascii="Aptos" w:hAnsi="Aptos" w:cs="Times New Roman"/>
          <w:kern w:val="0"/>
        </w:rPr>
        <w:t>Don’t</w:t>
      </w:r>
      <w:proofErr w:type="gramEnd"/>
      <w:r w:rsidRPr="00B55356">
        <w:rPr>
          <w:rFonts w:ascii="Aptos" w:hAnsi="Aptos" w:cs="Times New Roman"/>
          <w:kern w:val="0"/>
        </w:rPr>
        <w:t xml:space="preserve"> Tell” in Creative Writing</w:t>
      </w:r>
      <w:proofErr w:type="gramStart"/>
      <w:r w:rsidRPr="00B55356">
        <w:rPr>
          <w:rFonts w:ascii="Aptos" w:hAnsi="Aptos" w:cs="Times New Roman"/>
          <w:kern w:val="0"/>
        </w:rPr>
        <w:t>’,</w:t>
      </w:r>
      <w:proofErr w:type="gramEnd"/>
      <w:r w:rsidRPr="00B55356">
        <w:rPr>
          <w:rFonts w:ascii="Aptos" w:hAnsi="Aptos" w:cs="Times New Roman"/>
          <w:kern w:val="0"/>
        </w:rPr>
        <w:t xml:space="preserve"> </w:t>
      </w:r>
      <w:r w:rsidRPr="00B55356">
        <w:rPr>
          <w:rFonts w:ascii="Aptos" w:hAnsi="Aptos" w:cs="Times New Roman"/>
          <w:i/>
          <w:iCs/>
          <w:kern w:val="0"/>
        </w:rPr>
        <w:t>Writers.Com</w:t>
      </w:r>
      <w:r w:rsidRPr="00B55356">
        <w:rPr>
          <w:rFonts w:ascii="Aptos" w:hAnsi="Aptos" w:cs="Times New Roman"/>
          <w:kern w:val="0"/>
        </w:rPr>
        <w:t>, 6 September 2022 &lt;https://writers.com/show-dont-tell-writing&gt; [accessed 5 November 2025]</w:t>
      </w:r>
    </w:p>
    <w:p w14:paraId="2FADBAC8" w14:textId="77777777" w:rsidR="00B55356" w:rsidRPr="00B55356" w:rsidRDefault="00B55356" w:rsidP="00B55356">
      <w:pPr>
        <w:pStyle w:val="Bibliography"/>
        <w:rPr>
          <w:rFonts w:ascii="Aptos" w:hAnsi="Aptos" w:cs="Times New Roman"/>
          <w:kern w:val="0"/>
        </w:rPr>
      </w:pPr>
      <w:r w:rsidRPr="00B55356">
        <w:rPr>
          <w:rFonts w:ascii="Aptos" w:hAnsi="Aptos" w:cs="Times New Roman"/>
          <w:kern w:val="0"/>
        </w:rPr>
        <w:t xml:space="preserve">Hart, Stephen M., and Wen-chin Ouyang, </w:t>
      </w:r>
      <w:r w:rsidRPr="00B55356">
        <w:rPr>
          <w:rFonts w:ascii="Aptos" w:hAnsi="Aptos" w:cs="Times New Roman"/>
          <w:i/>
          <w:iCs/>
          <w:kern w:val="0"/>
        </w:rPr>
        <w:t>A Companion to Magical Realism</w:t>
      </w:r>
      <w:r w:rsidRPr="00B55356">
        <w:rPr>
          <w:rFonts w:ascii="Aptos" w:hAnsi="Aptos" w:cs="Times New Roman"/>
          <w:kern w:val="0"/>
        </w:rPr>
        <w:t xml:space="preserve"> (Boydell &amp; Brewer, 2005)</w:t>
      </w:r>
    </w:p>
    <w:p w14:paraId="36E35B81" w14:textId="77777777" w:rsidR="00B55356" w:rsidRPr="00B55356" w:rsidRDefault="00B55356" w:rsidP="00B55356">
      <w:pPr>
        <w:pStyle w:val="Bibliography"/>
        <w:rPr>
          <w:rFonts w:ascii="Aptos" w:hAnsi="Aptos" w:cs="Times New Roman"/>
          <w:kern w:val="0"/>
        </w:rPr>
      </w:pPr>
      <w:r w:rsidRPr="00B55356">
        <w:rPr>
          <w:rFonts w:ascii="Aptos" w:hAnsi="Aptos" w:cs="Times New Roman"/>
          <w:kern w:val="0"/>
        </w:rPr>
        <w:t>Jacinto, ‘Magical Realism and the Latin American Boom</w:t>
      </w:r>
      <w:proofErr w:type="gramStart"/>
      <w:r w:rsidRPr="00B55356">
        <w:rPr>
          <w:rFonts w:ascii="Aptos" w:hAnsi="Aptos" w:cs="Times New Roman"/>
          <w:kern w:val="0"/>
        </w:rPr>
        <w:t>’,</w:t>
      </w:r>
      <w:proofErr w:type="gramEnd"/>
      <w:r w:rsidRPr="00B55356">
        <w:rPr>
          <w:rFonts w:ascii="Aptos" w:hAnsi="Aptos" w:cs="Times New Roman"/>
          <w:kern w:val="0"/>
        </w:rPr>
        <w:t xml:space="preserve"> </w:t>
      </w:r>
      <w:proofErr w:type="spellStart"/>
      <w:r w:rsidRPr="00B55356">
        <w:rPr>
          <w:rFonts w:ascii="Aptos" w:hAnsi="Aptos" w:cs="Times New Roman"/>
          <w:i/>
          <w:iCs/>
          <w:kern w:val="0"/>
        </w:rPr>
        <w:t>Fountaindale</w:t>
      </w:r>
      <w:proofErr w:type="spellEnd"/>
      <w:r w:rsidRPr="00B55356">
        <w:rPr>
          <w:rFonts w:ascii="Aptos" w:hAnsi="Aptos" w:cs="Times New Roman"/>
          <w:i/>
          <w:iCs/>
          <w:kern w:val="0"/>
        </w:rPr>
        <w:t xml:space="preserve"> Public Library</w:t>
      </w:r>
      <w:r w:rsidRPr="00B55356">
        <w:rPr>
          <w:rFonts w:ascii="Aptos" w:hAnsi="Aptos" w:cs="Times New Roman"/>
          <w:kern w:val="0"/>
        </w:rPr>
        <w:t>, 19 September 2023 &lt;https://www.fountaindale.org/magical-realism-and-the-latin-american-boom/&gt; [accessed 5 November 2025]</w:t>
      </w:r>
    </w:p>
    <w:p w14:paraId="4B3A3D54" w14:textId="77777777" w:rsidR="00B55356" w:rsidRPr="00B55356" w:rsidRDefault="00B55356" w:rsidP="00B55356">
      <w:pPr>
        <w:pStyle w:val="Bibliography"/>
        <w:rPr>
          <w:rFonts w:ascii="Aptos" w:hAnsi="Aptos" w:cs="Times New Roman"/>
          <w:kern w:val="0"/>
        </w:rPr>
      </w:pPr>
      <w:r w:rsidRPr="00B55356">
        <w:rPr>
          <w:rFonts w:ascii="Aptos" w:hAnsi="Aptos" w:cs="Times New Roman"/>
          <w:kern w:val="0"/>
        </w:rPr>
        <w:t xml:space="preserve">Marquez, Gabriel Garcia, </w:t>
      </w:r>
      <w:r w:rsidRPr="00B55356">
        <w:rPr>
          <w:rFonts w:ascii="Aptos" w:hAnsi="Aptos" w:cs="Times New Roman"/>
          <w:i/>
          <w:iCs/>
          <w:kern w:val="0"/>
        </w:rPr>
        <w:t xml:space="preserve">A Very Old Man </w:t>
      </w:r>
      <w:proofErr w:type="gramStart"/>
      <w:r w:rsidRPr="00B55356">
        <w:rPr>
          <w:rFonts w:ascii="Aptos" w:hAnsi="Aptos" w:cs="Times New Roman"/>
          <w:i/>
          <w:iCs/>
          <w:kern w:val="0"/>
        </w:rPr>
        <w:t>With</w:t>
      </w:r>
      <w:proofErr w:type="gramEnd"/>
      <w:r w:rsidRPr="00B55356">
        <w:rPr>
          <w:rFonts w:ascii="Aptos" w:hAnsi="Aptos" w:cs="Times New Roman"/>
          <w:i/>
          <w:iCs/>
          <w:kern w:val="0"/>
        </w:rPr>
        <w:t xml:space="preserve"> Enormous Wings: A Tale </w:t>
      </w:r>
      <w:proofErr w:type="gramStart"/>
      <w:r w:rsidRPr="00B55356">
        <w:rPr>
          <w:rFonts w:ascii="Aptos" w:hAnsi="Aptos" w:cs="Times New Roman"/>
          <w:i/>
          <w:iCs/>
          <w:kern w:val="0"/>
        </w:rPr>
        <w:t>For</w:t>
      </w:r>
      <w:proofErr w:type="gramEnd"/>
      <w:r w:rsidRPr="00B55356">
        <w:rPr>
          <w:rFonts w:ascii="Aptos" w:hAnsi="Aptos" w:cs="Times New Roman"/>
          <w:i/>
          <w:iCs/>
          <w:kern w:val="0"/>
        </w:rPr>
        <w:t xml:space="preserve"> Children</w:t>
      </w:r>
      <w:r w:rsidRPr="00B55356">
        <w:rPr>
          <w:rFonts w:ascii="Aptos" w:hAnsi="Aptos" w:cs="Times New Roman"/>
          <w:kern w:val="0"/>
        </w:rPr>
        <w:t>, 1971</w:t>
      </w:r>
    </w:p>
    <w:p w14:paraId="144F94B6" w14:textId="77777777" w:rsidR="00B55356" w:rsidRPr="00B55356" w:rsidRDefault="00B55356" w:rsidP="00B55356">
      <w:pPr>
        <w:pStyle w:val="Bibliography"/>
        <w:rPr>
          <w:rFonts w:ascii="Aptos" w:hAnsi="Aptos" w:cs="Times New Roman"/>
          <w:kern w:val="0"/>
        </w:rPr>
      </w:pPr>
      <w:r w:rsidRPr="00B55356">
        <w:rPr>
          <w:rFonts w:ascii="Aptos" w:hAnsi="Aptos" w:cs="Times New Roman"/>
          <w:kern w:val="0"/>
        </w:rPr>
        <w:t>Petzold, Dieter, ‘Fantasy Fiction and Related Genres</w:t>
      </w:r>
      <w:proofErr w:type="gramStart"/>
      <w:r w:rsidRPr="00B55356">
        <w:rPr>
          <w:rFonts w:ascii="Aptos" w:hAnsi="Aptos" w:cs="Times New Roman"/>
          <w:kern w:val="0"/>
        </w:rPr>
        <w:t>’,</w:t>
      </w:r>
      <w:proofErr w:type="gramEnd"/>
      <w:r w:rsidRPr="00B55356">
        <w:rPr>
          <w:rFonts w:ascii="Aptos" w:hAnsi="Aptos" w:cs="Times New Roman"/>
          <w:kern w:val="0"/>
        </w:rPr>
        <w:t xml:space="preserve"> </w:t>
      </w:r>
      <w:r w:rsidRPr="00B55356">
        <w:rPr>
          <w:rFonts w:ascii="Aptos" w:hAnsi="Aptos" w:cs="Times New Roman"/>
          <w:i/>
          <w:iCs/>
          <w:kern w:val="0"/>
        </w:rPr>
        <w:t>Modern Fiction Studies</w:t>
      </w:r>
      <w:r w:rsidRPr="00B55356">
        <w:rPr>
          <w:rFonts w:ascii="Aptos" w:hAnsi="Aptos" w:cs="Times New Roman"/>
          <w:kern w:val="0"/>
        </w:rPr>
        <w:t>, 32.1 (1986), pp. 11–20</w:t>
      </w:r>
    </w:p>
    <w:p w14:paraId="4C08D1C0" w14:textId="77777777" w:rsidR="00B55356" w:rsidRPr="00B55356" w:rsidRDefault="00B55356" w:rsidP="00B55356">
      <w:pPr>
        <w:pStyle w:val="Bibliography"/>
        <w:rPr>
          <w:rFonts w:ascii="Aptos" w:hAnsi="Aptos" w:cs="Times New Roman"/>
          <w:kern w:val="0"/>
        </w:rPr>
      </w:pPr>
      <w:r w:rsidRPr="00B55356">
        <w:rPr>
          <w:rFonts w:ascii="Aptos" w:hAnsi="Aptos" w:cs="Times New Roman"/>
          <w:kern w:val="0"/>
        </w:rPr>
        <w:t>Rajabi, Ayyub, Majid Azizi, and Mehrdad Akbari, ‘Magical Realism: The Magic of Realism</w:t>
      </w:r>
      <w:proofErr w:type="gramStart"/>
      <w:r w:rsidRPr="00B55356">
        <w:rPr>
          <w:rFonts w:ascii="Aptos" w:hAnsi="Aptos" w:cs="Times New Roman"/>
          <w:kern w:val="0"/>
        </w:rPr>
        <w:t>’,</w:t>
      </w:r>
      <w:proofErr w:type="gramEnd"/>
      <w:r w:rsidRPr="00B55356">
        <w:rPr>
          <w:rFonts w:ascii="Aptos" w:hAnsi="Aptos" w:cs="Times New Roman"/>
          <w:kern w:val="0"/>
        </w:rPr>
        <w:t xml:space="preserve"> </w:t>
      </w:r>
      <w:r w:rsidRPr="00B55356">
        <w:rPr>
          <w:rFonts w:ascii="Aptos" w:hAnsi="Aptos" w:cs="Times New Roman"/>
          <w:i/>
          <w:iCs/>
          <w:kern w:val="0"/>
        </w:rPr>
        <w:t>Rupkatha Journal on Interdisciplinary Studies in Humanities</w:t>
      </w:r>
      <w:r w:rsidRPr="00B55356">
        <w:rPr>
          <w:rFonts w:ascii="Aptos" w:hAnsi="Aptos" w:cs="Times New Roman"/>
          <w:kern w:val="0"/>
        </w:rPr>
        <w:t>, 12.2 (2020), pp. 1–13, doi:10.21659/</w:t>
      </w:r>
      <w:proofErr w:type="gramStart"/>
      <w:r w:rsidRPr="00B55356">
        <w:rPr>
          <w:rFonts w:ascii="Aptos" w:hAnsi="Aptos" w:cs="Times New Roman"/>
          <w:kern w:val="0"/>
        </w:rPr>
        <w:t>rupkatha.v</w:t>
      </w:r>
      <w:proofErr w:type="gramEnd"/>
      <w:r w:rsidRPr="00B55356">
        <w:rPr>
          <w:rFonts w:ascii="Aptos" w:hAnsi="Aptos" w:cs="Times New Roman"/>
          <w:kern w:val="0"/>
        </w:rPr>
        <w:t>12n2.18</w:t>
      </w:r>
    </w:p>
    <w:p w14:paraId="09637F1B" w14:textId="77777777" w:rsidR="00B55356" w:rsidRPr="00B55356" w:rsidRDefault="00B55356" w:rsidP="00B55356">
      <w:pPr>
        <w:pStyle w:val="Bibliography"/>
        <w:rPr>
          <w:rFonts w:ascii="Aptos" w:hAnsi="Aptos" w:cs="Times New Roman"/>
          <w:kern w:val="0"/>
        </w:rPr>
      </w:pPr>
      <w:r w:rsidRPr="00B55356">
        <w:rPr>
          <w:rFonts w:ascii="Aptos" w:hAnsi="Aptos" w:cs="Times New Roman"/>
          <w:kern w:val="0"/>
        </w:rPr>
        <w:t xml:space="preserve">Shapiro, Rochelle Jewel, </w:t>
      </w:r>
      <w:r w:rsidRPr="00B55356">
        <w:rPr>
          <w:rFonts w:ascii="Aptos" w:hAnsi="Aptos" w:cs="Times New Roman"/>
          <w:i/>
          <w:iCs/>
          <w:kern w:val="0"/>
        </w:rPr>
        <w:t xml:space="preserve">Direct Address: Breaking the Fourth Wall | </w:t>
      </w:r>
      <w:proofErr w:type="spellStart"/>
      <w:r w:rsidRPr="00B55356">
        <w:rPr>
          <w:rFonts w:ascii="Aptos" w:hAnsi="Aptos" w:cs="Times New Roman"/>
          <w:i/>
          <w:iCs/>
          <w:kern w:val="0"/>
        </w:rPr>
        <w:t>Authorlink</w:t>
      </w:r>
      <w:proofErr w:type="spellEnd"/>
      <w:r w:rsidRPr="00B55356">
        <w:rPr>
          <w:rFonts w:ascii="Aptos" w:hAnsi="Aptos" w:cs="Times New Roman"/>
          <w:kern w:val="0"/>
        </w:rPr>
        <w:t>, 2009 &lt;https://authorlink.com/writing-insights/direct-address-breaking-the-fourth-wall-2/&gt; [accessed 5 November 2025]</w:t>
      </w:r>
    </w:p>
    <w:p w14:paraId="490FE5CE" w14:textId="77777777" w:rsidR="00B55356" w:rsidRPr="00B55356" w:rsidRDefault="00B55356" w:rsidP="00B55356">
      <w:pPr>
        <w:pStyle w:val="Bibliography"/>
        <w:rPr>
          <w:rFonts w:ascii="Aptos" w:hAnsi="Aptos" w:cs="Times New Roman"/>
          <w:kern w:val="0"/>
        </w:rPr>
      </w:pPr>
      <w:r w:rsidRPr="00B55356">
        <w:rPr>
          <w:rFonts w:ascii="Aptos" w:hAnsi="Aptos" w:cs="Times New Roman"/>
          <w:kern w:val="0"/>
        </w:rPr>
        <w:t xml:space="preserve">Wells, H. G., </w:t>
      </w:r>
      <w:r w:rsidRPr="00B55356">
        <w:rPr>
          <w:rFonts w:ascii="Aptos" w:hAnsi="Aptos" w:cs="Times New Roman"/>
          <w:i/>
          <w:iCs/>
          <w:kern w:val="0"/>
        </w:rPr>
        <w:t>The Time Machine</w:t>
      </w:r>
      <w:r w:rsidRPr="00B55356">
        <w:rPr>
          <w:rFonts w:ascii="Aptos" w:hAnsi="Aptos" w:cs="Times New Roman"/>
          <w:kern w:val="0"/>
        </w:rPr>
        <w:t xml:space="preserve"> (Dover Publications, 1995)</w:t>
      </w:r>
    </w:p>
    <w:p w14:paraId="5C03F848" w14:textId="152F4B25" w:rsidR="00FC4C90" w:rsidRPr="003B2E47" w:rsidRDefault="00B55356" w:rsidP="007A337F">
      <w:pPr>
        <w:rPr>
          <w:b/>
          <w:bCs/>
          <w:u w:val="single"/>
        </w:rPr>
      </w:pPr>
      <w:r>
        <w:rPr>
          <w:b/>
          <w:bCs/>
          <w:u w:val="single"/>
        </w:rPr>
        <w:fldChar w:fldCharType="end"/>
      </w:r>
      <w:r w:rsidR="00B80B91" w:rsidRPr="003B2E47">
        <w:rPr>
          <w:b/>
          <w:bCs/>
          <w:u w:val="single"/>
        </w:rPr>
        <w:br/>
      </w:r>
      <w:r w:rsidR="00B80B91" w:rsidRPr="003B2E47">
        <w:rPr>
          <w:b/>
          <w:bCs/>
          <w:u w:val="single"/>
        </w:rPr>
        <w:br/>
      </w:r>
      <w:r w:rsidR="00B80B91" w:rsidRPr="003B2E47">
        <w:rPr>
          <w:b/>
          <w:bCs/>
          <w:u w:val="single"/>
        </w:rPr>
        <w:br/>
      </w:r>
      <w:r w:rsidR="00B80B91" w:rsidRPr="003B2E47">
        <w:rPr>
          <w:b/>
          <w:bCs/>
          <w:u w:val="single"/>
        </w:rPr>
        <w:br/>
      </w:r>
      <w:r w:rsidR="00B80B91" w:rsidRPr="003B2E47">
        <w:rPr>
          <w:b/>
          <w:bCs/>
          <w:u w:val="single"/>
        </w:rPr>
        <w:br/>
      </w:r>
      <w:r w:rsidR="00B80B91" w:rsidRPr="003B2E47">
        <w:rPr>
          <w:b/>
          <w:bCs/>
          <w:u w:val="single"/>
        </w:rPr>
        <w:br/>
      </w:r>
      <w:r w:rsidR="00B80B91" w:rsidRPr="003B2E47">
        <w:rPr>
          <w:b/>
          <w:bCs/>
          <w:u w:val="single"/>
        </w:rPr>
        <w:br/>
      </w:r>
      <w:r w:rsidR="00B80B91" w:rsidRPr="003B2E47">
        <w:rPr>
          <w:b/>
          <w:bCs/>
          <w:u w:val="single"/>
        </w:rPr>
        <w:br/>
      </w:r>
    </w:p>
    <w:p w14:paraId="0562EC03" w14:textId="77777777" w:rsidR="007A337F" w:rsidRPr="006C6E2A" w:rsidRDefault="007A337F">
      <w:pPr>
        <w:rPr>
          <w:b/>
          <w:bCs/>
          <w:u w:val="single"/>
        </w:rPr>
      </w:pPr>
    </w:p>
    <w:sectPr w:rsidR="007A337F" w:rsidRPr="006C6E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67067" w14:textId="77777777" w:rsidR="00B55356" w:rsidRDefault="00B55356" w:rsidP="00B55356">
      <w:pPr>
        <w:spacing w:after="0" w:line="240" w:lineRule="auto"/>
      </w:pPr>
      <w:r>
        <w:separator/>
      </w:r>
    </w:p>
  </w:endnote>
  <w:endnote w:type="continuationSeparator" w:id="0">
    <w:p w14:paraId="2FFC2D2C" w14:textId="77777777" w:rsidR="00B55356" w:rsidRDefault="00B55356" w:rsidP="00B55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7C5D1" w14:textId="77777777" w:rsidR="00B55356" w:rsidRDefault="00B55356" w:rsidP="00B55356">
      <w:pPr>
        <w:spacing w:after="0" w:line="240" w:lineRule="auto"/>
      </w:pPr>
      <w:r>
        <w:separator/>
      </w:r>
    </w:p>
  </w:footnote>
  <w:footnote w:type="continuationSeparator" w:id="0">
    <w:p w14:paraId="1620AD6C" w14:textId="77777777" w:rsidR="00B55356" w:rsidRDefault="00B55356" w:rsidP="00B55356">
      <w:pPr>
        <w:spacing w:after="0" w:line="240" w:lineRule="auto"/>
      </w:pPr>
      <w:r>
        <w:continuationSeparator/>
      </w:r>
    </w:p>
  </w:footnote>
  <w:footnote w:id="1">
    <w:p w14:paraId="568EBF9F" w14:textId="77777777"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{"citationID":"L0xBw5OP","properties":{"formattedCitation":"Gabriel Garcia Marquez, {\\i{}A Very Old Man With Enormous Wings: A Tale For Children}, 1971.","plainCitation":"Gabriel Garcia Marquez, A Very Old Man With Enormous Wings: A Tale For Children, 1971.","noteIndex":1},"citationItems":[{"id":15,"uris":["http://zotero.org/users/local/iOIivr2j/items/7IBVQ8Y7"],"itemData":{"id":15,"type":"article-journal","language":"en","source":"Zotero","title":"A Very Old Man With Enormous Wings: A Tale For Children","author":[{"family":"Marquez","given":"Gabriel Garcia"}],"issued":{"date-parts":[["1971"]]}}}],"schema":"https://github.com/citation-style-language/schema/raw/master/csl-citation.json"} </w:instrText>
      </w:r>
      <w:r>
        <w:fldChar w:fldCharType="separate"/>
      </w:r>
      <w:r w:rsidRPr="00B373C7">
        <w:rPr>
          <w:rFonts w:ascii="Aptos" w:hAnsi="Aptos" w:cs="Times New Roman"/>
        </w:rPr>
        <w:t xml:space="preserve">Gabriel Garcia Marquez, </w:t>
      </w:r>
      <w:r w:rsidRPr="00B373C7">
        <w:rPr>
          <w:rFonts w:ascii="Aptos" w:hAnsi="Aptos" w:cs="Times New Roman"/>
          <w:i/>
          <w:iCs/>
        </w:rPr>
        <w:t xml:space="preserve">A Very Old Man </w:t>
      </w:r>
      <w:proofErr w:type="gramStart"/>
      <w:r w:rsidRPr="00B373C7">
        <w:rPr>
          <w:rFonts w:ascii="Aptos" w:hAnsi="Aptos" w:cs="Times New Roman"/>
          <w:i/>
          <w:iCs/>
        </w:rPr>
        <w:t>With</w:t>
      </w:r>
      <w:proofErr w:type="gramEnd"/>
      <w:r w:rsidRPr="00B373C7">
        <w:rPr>
          <w:rFonts w:ascii="Aptos" w:hAnsi="Aptos" w:cs="Times New Roman"/>
          <w:i/>
          <w:iCs/>
        </w:rPr>
        <w:t xml:space="preserve"> Enormous Wings: A Tale </w:t>
      </w:r>
      <w:proofErr w:type="gramStart"/>
      <w:r w:rsidRPr="00B373C7">
        <w:rPr>
          <w:rFonts w:ascii="Aptos" w:hAnsi="Aptos" w:cs="Times New Roman"/>
          <w:i/>
          <w:iCs/>
        </w:rPr>
        <w:t>For</w:t>
      </w:r>
      <w:proofErr w:type="gramEnd"/>
      <w:r w:rsidRPr="00B373C7">
        <w:rPr>
          <w:rFonts w:ascii="Aptos" w:hAnsi="Aptos" w:cs="Times New Roman"/>
          <w:i/>
          <w:iCs/>
        </w:rPr>
        <w:t xml:space="preserve"> Children</w:t>
      </w:r>
      <w:r w:rsidRPr="00B373C7">
        <w:rPr>
          <w:rFonts w:ascii="Aptos" w:hAnsi="Aptos" w:cs="Times New Roman"/>
        </w:rPr>
        <w:t>, 1971.</w:t>
      </w:r>
      <w:r>
        <w:fldChar w:fldCharType="end"/>
      </w:r>
    </w:p>
  </w:footnote>
  <w:footnote w:id="2">
    <w:p w14:paraId="3D5A176B" w14:textId="77777777"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{"citationID":"jWcQuolJ","properties":{"formattedCitation":"Stephen M. Hart and Wen-chin Ouyang, {\\i{}A Companion to Magical Realism} (Boydell &amp; Brewer, 2005).","plainCitation":"Stephen M. Hart and Wen-chin Ouyang, A Companion to Magical Realism (Boydell &amp; Brewer, 2005).","noteIndex":2},"citationItems":[{"id":11,"uris":["http://zotero.org/users/local/iOIivr2j/items/FHZXP6GT"],"itemData":{"id":11,"type":"book","abstract":"The Companion to Magical Realism provides an assessment of the world-wide impact of a movement which was incubated in Germany, flourished in Latin America and then spread to the rest of the world. It provides a set of up-to-date assessments of the work of writers traditionally associated with magical realism such as Gabriel Garc a M rquez in particular his recently published memoirs], Alejo Carpentier, Miguel ngel Asturias, Juan Rulfo, Isabel Allende, Laura Esquivel and Salman Rushdie, as well as bringing into the fold new authors such as W.B. Yeats, Seamus Heaney, Jos Saramago, Dorit Rabinyan, Ovid, Mar a Luisa Bombal, Ibrahim al-Kawni, Mayra Montero, Nakagami Kenji, Jos Eustasio Rivera and Elias Khoury, discussed for the first time in the context of magical realism. Written in a jargon-free style, and with all quotations translated into English, this book offers a refreshing new interdisciplinary slant on magical realism as an international literary phenomenon emerging from the trauma of colonial dispossession. The companion also has a Guide to Further Reading. Stephen Hart is Professor of Hispanic Studies, University College London and Doctor Honoris Causa of the Universidad Nacional Mayor de San Marcos, Lima, Peru. Wen-chin Ouyang lectures in Arabic Literature and Comparative Literature at the School of Oriental and African Studies, London. CONTRIBUTORS: Jonathan Allison, Michael Berkowitz, John D. Erickson, Robin Fiddian, Evelyn Fishburn, Stephen M. Hart, David Henn, Stephanie Jones, Julia King, Efra n Kristal, Mark Morris, Humberto N ez-Faraco, Wen-Chin Ouyang, Lois Parkinson Zamora, Helene Price, Tsila A. Ratner, Kenneth Reeds, Alejandra Rengifo, Lorna Robinson, Sarah Sceats, Donald L. Shaw, Stefan Sperl, Philip Swanson, Jason Wilson.","ISBN":"978-1-85566-120-2","language":"en","number-of-pages":"306","publisher":"Boydell &amp; Brewer","title":"A Companion to Magical Realism","author":[{"family":"Hart","given":"Stephen M."},{"family":"Ouyang","given":"Wen-chin"}],"issued":{"date-parts":[["2005"]]}}}],"schema":"https://github.com/citation-style-language/schema/raw/master/csl-citation.json"} </w:instrText>
      </w:r>
      <w:r>
        <w:fldChar w:fldCharType="separate"/>
      </w:r>
      <w:r w:rsidRPr="004C0823">
        <w:rPr>
          <w:rFonts w:ascii="Aptos" w:hAnsi="Aptos" w:cs="Times New Roman"/>
        </w:rPr>
        <w:t xml:space="preserve">Stephen M. Hart and Wen-chin Ouyang, </w:t>
      </w:r>
      <w:r w:rsidRPr="004C0823">
        <w:rPr>
          <w:rFonts w:ascii="Aptos" w:hAnsi="Aptos" w:cs="Times New Roman"/>
          <w:i/>
          <w:iCs/>
        </w:rPr>
        <w:t>A Companion to Magical Realism</w:t>
      </w:r>
      <w:r w:rsidRPr="004C0823">
        <w:rPr>
          <w:rFonts w:ascii="Aptos" w:hAnsi="Aptos" w:cs="Times New Roman"/>
        </w:rPr>
        <w:t xml:space="preserve"> (Boydell &amp; Brewer, 2005).</w:t>
      </w:r>
      <w:r>
        <w:fldChar w:fldCharType="end"/>
      </w:r>
    </w:p>
  </w:footnote>
  <w:footnote w:id="3">
    <w:p w14:paraId="444149D9" w14:textId="77777777"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{"citationID":"vzLkyjBJ","properties":{"formattedCitation":"Jacinto, \\uc0\\u8216{}Magical Realism and the Latin American Boom\\uc0\\u8217{}, {\\i{}Fountaindale Public Library}, 19 September 2023 &lt;https://www.fountaindale.org/magical-realism-and-the-latin-american-boom/&gt; [accessed 5 November 2025].","plainCitation":"Jacinto, ‘Magical Realism and the Latin American Boom’, Fountaindale Public Library, 19 September 2023 &lt;https://www.fountaindale.org/magical-realism-and-the-latin-american-boom/&gt; [accessed 5 November 2025].","noteIndex":3},"citationItems":[{"id":30,"uris":["http://zotero.org/users/local/iOIivr2j/items/A5I34GSJ"],"itemData":{"id":30,"type":"post-weblog","abstract":"The 20th century was a time of change worldwide. The American continent seemed to have a political and social upheaval. The people were tired of the old ways and pushed for political and cultural revolutions. For much of the modern...","container-title":"Fountaindale Public Library","language":"en","title":"Magical Realism and the Latin American Boom","URL":"https://www.fountaindale.org/magical-realism-and-the-latin-american-boom/","author":[{"family":"Jacinto","given":""}],"accessed":{"date-parts":[["2025",11,5]]},"issued":{"date-parts":[["2023",9,19]]}}}],"schema":"https://github.com/citation-style-language/schema/raw/master/csl-citation.json"} </w:instrText>
      </w:r>
      <w:r>
        <w:fldChar w:fldCharType="separate"/>
      </w:r>
      <w:r w:rsidRPr="00F15592">
        <w:rPr>
          <w:rFonts w:ascii="Aptos" w:hAnsi="Aptos" w:cs="Times New Roman"/>
        </w:rPr>
        <w:t xml:space="preserve">Jacinto, ‘Magical Realism and the Latin American Boom’, </w:t>
      </w:r>
      <w:proofErr w:type="spellStart"/>
      <w:r w:rsidRPr="00F15592">
        <w:rPr>
          <w:rFonts w:ascii="Aptos" w:hAnsi="Aptos" w:cs="Times New Roman"/>
          <w:i/>
          <w:iCs/>
        </w:rPr>
        <w:t>Fountaindale</w:t>
      </w:r>
      <w:proofErr w:type="spellEnd"/>
      <w:r w:rsidRPr="00F15592">
        <w:rPr>
          <w:rFonts w:ascii="Aptos" w:hAnsi="Aptos" w:cs="Times New Roman"/>
          <w:i/>
          <w:iCs/>
        </w:rPr>
        <w:t xml:space="preserve"> Public Library</w:t>
      </w:r>
      <w:r w:rsidRPr="00F15592">
        <w:rPr>
          <w:rFonts w:ascii="Aptos" w:hAnsi="Aptos" w:cs="Times New Roman"/>
        </w:rPr>
        <w:t>, 19 September 2023 &lt;https://www.fountaindale.org/magical-realism-and-the-latin-american-boom/&gt; [accessed 5 November 2025].</w:t>
      </w:r>
      <w:r>
        <w:fldChar w:fldCharType="end"/>
      </w:r>
    </w:p>
  </w:footnote>
  <w:footnote w:id="4">
    <w:p w14:paraId="17BAEBD7" w14:textId="0DECC228"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{"citationID":"gqJoqg7r","properties":{"formattedCitation":"Ayyub Rajabi, Majid Azizi, and Mehrdad Akbari, \\uc0\\u8216{}Magical Realism: The Magic of Realism\\uc0\\u8217{}, {\\i{}Rupkatha Journal on Interdisciplinary Studies in Humanities}, 12.2 (2020), pp. 1\\uc0\\u8211{}13, doi:10.21659/rupkatha.v12n2.18.","plainCitation":"Ayyub Rajabi, Majid Azizi, and Mehrdad Akbari, ‘Magical Realism: The Magic of Realism’, Rupkatha Journal on Interdisciplinary Studies in Humanities, 12.2 (2020), pp. 1–13, doi:10.21659/rupkatha.v12n2.18.","noteIndex":4},"citationItems":[{"id":5,"uris":["http://zotero.org/users/local/iOIivr2j/items/BZQTVG9I"],"itemData":{"id":5,"type":"article-journal","abstract":"In Magical Realism the elements of reality and imagination are so elaborately interwoven that the reader simply accepts them, in such a way that all artificial and imaginary incidents in the storyline seems completely real and natural. Considering the concept of Realism, it can be realized that literature aims to surrender itself to the real world and, by the means of imagination and imagery, balances the truth. Furthermore, realism admits that it owes a repayment to the real world, the world that it indisputably surrenders itself to. The results of this study indicated that, this art and the magic of Realism and reality have transformed Magical Realism into the most appealing and real type of Realism in such a way that, despite its magical and marvelous appearance, it is mostly acceptable and believable for the reader. Additionally, this kind of literary genre is more consistent with the principles of the school of Realism than any other, and it presents the mission of the Real author and his/her commitment to the community well and beyond reality.","container-title":"Rupkatha Journal on Interdisciplinary Studies in Humanities","DOI":"10.21659/rupkatha.v12n2.18","ISSN":"09752935","issue":"2","journalAbbreviation":"rupkatha","language":"en","page":"1-13","source":"DOI.org (Crossref)","title":"Magical Realism: The Magic of Realism","title-short":"Magical Realism","volume":"12","author":[{"family":"Rajabi","given":"Ayyub"},{"family":"Azizi","given":"Majid"},{"family":"Akbari","given":"Mehrdad"}],"issued":{"date-parts":[["2020",5,3]]}}}],"schema":"https://github.com/citation-style-language/schema/raw/master/csl-citation.json"} </w:instrText>
      </w:r>
      <w:r>
        <w:fldChar w:fldCharType="separate"/>
      </w:r>
      <w:r w:rsidRPr="00390310">
        <w:rPr>
          <w:rFonts w:ascii="Aptos" w:hAnsi="Aptos" w:cs="Times New Roman"/>
        </w:rPr>
        <w:t xml:space="preserve">Ayyub Rajabi, Majid Azizi, and Mehrdad Akbari, ‘Magical Realism: The Magic of Realism’, </w:t>
      </w:r>
      <w:r w:rsidRPr="00390310">
        <w:rPr>
          <w:rFonts w:ascii="Aptos" w:hAnsi="Aptos" w:cs="Times New Roman"/>
          <w:i/>
          <w:iCs/>
        </w:rPr>
        <w:t>Rupkatha Journal on Interdisciplinary Studies in Humanities</w:t>
      </w:r>
      <w:r w:rsidRPr="00390310">
        <w:rPr>
          <w:rFonts w:ascii="Aptos" w:hAnsi="Aptos" w:cs="Times New Roman"/>
        </w:rPr>
        <w:t>, 12.2 (2020), pp. 1–13, doi:10.21659/</w:t>
      </w:r>
      <w:proofErr w:type="gramStart"/>
      <w:r w:rsidRPr="00390310">
        <w:rPr>
          <w:rFonts w:ascii="Aptos" w:hAnsi="Aptos" w:cs="Times New Roman"/>
        </w:rPr>
        <w:t>rupkatha.v</w:t>
      </w:r>
      <w:proofErr w:type="gramEnd"/>
      <w:r w:rsidRPr="00390310">
        <w:rPr>
          <w:rFonts w:ascii="Aptos" w:hAnsi="Aptos" w:cs="Times New Roman"/>
        </w:rPr>
        <w:t>12n2.18.</w:t>
      </w:r>
      <w:r>
        <w:fldChar w:fldCharType="end"/>
      </w:r>
    </w:p>
  </w:footnote>
  <w:footnote w:id="5">
    <w:p w14:paraId="78F6610E" w14:textId="7E5AD05D"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{"citationID":"1J4t7iZD","properties":{"formattedCitation":"Dieter Petzold, \\uc0\\u8216{}Fantasy Fiction and Related Genres\\uc0\\u8217{}, {\\i{}Modern Fiction Studies}, 32.1 (1986), pp. 11\\uc0\\u8211{}20.","plainCitation":"Dieter Petzold, ‘Fantasy Fiction and Related Genres’, Modern Fiction Studies, 32.1 (1986), pp. 11–20.","noteIndex":5},"citationItems":[{"id":16,"uris":["http://zotero.org/users/local/iOIivr2j/items/YHDJ6HIQ"],"itemData":{"id":16,"type":"article-journal","container-title":"Modern Fiction Studies","ISSN":"0026-7724","issue":"1","note":"publisher: The Johns Hopkins University Press","page":"11-20","source":"JSTOR","title":"Fantasy Fiction and Related Genres","volume":"32","author":[{"family":"Petzold","given":"Dieter"}],"issued":{"date-parts":[["1986"]]}}}],"schema":"https://github.com/citation-style-language/schema/raw/master/csl-citation.json"} </w:instrText>
      </w:r>
      <w:r>
        <w:fldChar w:fldCharType="separate"/>
      </w:r>
      <w:r w:rsidRPr="00CF4AEC">
        <w:rPr>
          <w:rFonts w:ascii="Aptos" w:hAnsi="Aptos" w:cs="Times New Roman"/>
        </w:rPr>
        <w:t xml:space="preserve">Dieter Petzold, ‘Fantasy Fiction and Related Genres’, </w:t>
      </w:r>
      <w:r w:rsidRPr="00CF4AEC">
        <w:rPr>
          <w:rFonts w:ascii="Aptos" w:hAnsi="Aptos" w:cs="Times New Roman"/>
          <w:i/>
          <w:iCs/>
        </w:rPr>
        <w:t>Modern Fiction Studies</w:t>
      </w:r>
      <w:r w:rsidRPr="00CF4AEC">
        <w:rPr>
          <w:rFonts w:ascii="Aptos" w:hAnsi="Aptos" w:cs="Times New Roman"/>
        </w:rPr>
        <w:t>, 32.1 (1986), pp. 11–20.</w:t>
      </w:r>
      <w:r>
        <w:fldChar w:fldCharType="end"/>
      </w:r>
    </w:p>
  </w:footnote>
  <w:footnote w:id="6">
    <w:p w14:paraId="1EF66101" w14:textId="5B819521"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{"citationID":"hfVZtuVx","properties":{"formattedCitation":"John Connolly, {\\i{}The Book of Lost Things} (Hodden &amp; Stoughton, 2017).","plainCitation":"John Connolly, The Book of Lost Things (Hodden &amp; Stoughton, 2017).","noteIndex":6},"citationItems":[{"id":1,"uris":["http://zotero.org/users/local/iOIivr2j/items/NSRXBXU5"],"itemData":{"id":1,"type":"book","event-place":"London","publisher":"Hodden &amp; Stoughton","publisher-place":"London","title":"The Book of Lost Things","author":[{"family":"Connolly","given":"John"}],"issued":{"date-parts":[["2017"]]}}}],"schema":"https://github.com/citation-style-language/schema/raw/master/csl-citation.json"} </w:instrText>
      </w:r>
      <w:r>
        <w:fldChar w:fldCharType="separate"/>
      </w:r>
      <w:r w:rsidRPr="00C92A9C">
        <w:rPr>
          <w:rFonts w:ascii="Aptos" w:hAnsi="Aptos" w:cs="Times New Roman"/>
        </w:rPr>
        <w:t xml:space="preserve">John Connolly, </w:t>
      </w:r>
      <w:r w:rsidRPr="00C92A9C">
        <w:rPr>
          <w:rFonts w:ascii="Aptos" w:hAnsi="Aptos" w:cs="Times New Roman"/>
          <w:i/>
          <w:iCs/>
        </w:rPr>
        <w:t>The Book of Lost Things</w:t>
      </w:r>
      <w:r w:rsidRPr="00C92A9C">
        <w:rPr>
          <w:rFonts w:ascii="Aptos" w:hAnsi="Aptos" w:cs="Times New Roman"/>
        </w:rPr>
        <w:t xml:space="preserve"> (</w:t>
      </w:r>
      <w:proofErr w:type="spellStart"/>
      <w:r w:rsidRPr="00C92A9C">
        <w:rPr>
          <w:rFonts w:ascii="Aptos" w:hAnsi="Aptos" w:cs="Times New Roman"/>
        </w:rPr>
        <w:t>Hodden</w:t>
      </w:r>
      <w:proofErr w:type="spellEnd"/>
      <w:r w:rsidRPr="00C92A9C">
        <w:rPr>
          <w:rFonts w:ascii="Aptos" w:hAnsi="Aptos" w:cs="Times New Roman"/>
        </w:rPr>
        <w:t xml:space="preserve"> &amp; Stoughton, 2017).</w:t>
      </w:r>
      <w:r>
        <w:fldChar w:fldCharType="end"/>
      </w:r>
    </w:p>
  </w:footnote>
  <w:footnote w:id="7">
    <w:p w14:paraId="6CF43435" w14:textId="77777777"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{"citationID":"GPPfnd6w","properties":{"formattedCitation":"Charles Dickens, {\\i{}A Christmas Carol} (Bradbury &amp; Evans, 1858).","plainCitation":"Charles Dickens, A Christmas Carol (Bradbury &amp; Evans, 1858).","noteIndex":7},"citationItems":[{"id":20,"uris":["http://zotero.org/users/local/iOIivr2j/items/45MT9WHF"],"itemData":{"id":20,"type":"book","abstract":"Everyone is familiar with this classic Christmas story. Ebenezer Scrooge is a miserly, unpleasant man who despises Christmas and overworks his clerk Bob Cratchit. As he prepares for another Christmas Eve without celebration, Scrooge is greeted by his dead business partner, Jacob Marley who warns him that his greed will not go unpunished. At first, Scrooge doesn't heed Marley's warning, but soon he is visited by the Ghosts of Christmas Past, Present, and Christmas Yet to Come. He is made to face his cruel nature, and to consider whether he should change his ways.This is a free digital copy of a book that has been carefully scanned by Google as part of a project to make the world's books discoverable online. To make this print edition available as an ebook, we have extracted the text using Optical Character Recognition (OCR) technology and submitted it to a review process to ensure its accuracy and legibility across different screen sizes and devices. Google is proud to partner with libraries to make this book available to readers everywhere.","language":"en","number-of-pages":"114","publisher":"Bradbury &amp; Evans","title":"A Christmas Carol","author":[{"family":"Dickens","given":"Charles"}],"issued":{"date-parts":[["1858"]]}}}],"schema":"https://github.com/citation-style-language/schema/raw/master/csl-citation.json"} </w:instrText>
      </w:r>
      <w:r>
        <w:fldChar w:fldCharType="separate"/>
      </w:r>
      <w:r w:rsidRPr="002544A4">
        <w:rPr>
          <w:rFonts w:ascii="Aptos" w:hAnsi="Aptos" w:cs="Times New Roman"/>
        </w:rPr>
        <w:t xml:space="preserve">Charles Dickens, </w:t>
      </w:r>
      <w:r w:rsidRPr="002544A4">
        <w:rPr>
          <w:rFonts w:ascii="Aptos" w:hAnsi="Aptos" w:cs="Times New Roman"/>
          <w:i/>
          <w:iCs/>
        </w:rPr>
        <w:t>A Christmas Carol</w:t>
      </w:r>
      <w:r w:rsidRPr="002544A4">
        <w:rPr>
          <w:rFonts w:ascii="Aptos" w:hAnsi="Aptos" w:cs="Times New Roman"/>
        </w:rPr>
        <w:t xml:space="preserve"> (Bradbury &amp; Evans, 1858).</w:t>
      </w:r>
      <w:r>
        <w:fldChar w:fldCharType="end"/>
      </w:r>
    </w:p>
  </w:footnote>
  <w:footnote w:id="8">
    <w:p w14:paraId="6F83D514" w14:textId="6BDD869E"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{"citationID":"PPIFtt53","properties":{"formattedCitation":"Naomi Eilan, \\uc0\\u8216{}The First Person Perspective\\uc0\\u8217{}, {\\i{}Proceedings of the Aristotelian Society}, 95 (1995), pp. 51\\uc0\\u8211{}66.","plainCitation":"Naomi Eilan, ‘The First Person Perspective’, Proceedings of the Aristotelian Society, 95 (1995), pp. 51–66.","noteIndex":8},"citationItems":[{"id":22,"uris":["http://zotero.org/users/local/iOIivr2j/items/JAUSEL5E"],"itemData":{"id":22,"type":"article-journal","container-title":"Proceedings of the Aristotelian Society","ISSN":"0066-7374","note":"publisher: [Aristotelian Society, Wiley]","page":"51-66","source":"JSTOR","title":"The First Person Perspective","volume":"95","author":[{"family":"Eilan","given":"Naomi"}],"issued":{"date-parts":[["1995"]]}}}],"schema":"https://github.com/citation-style-language/schema/raw/master/csl-citation.json"} </w:instrText>
      </w:r>
      <w:r>
        <w:fldChar w:fldCharType="separate"/>
      </w:r>
      <w:r w:rsidRPr="000D21A9">
        <w:rPr>
          <w:rFonts w:ascii="Aptos" w:hAnsi="Aptos" w:cs="Times New Roman"/>
        </w:rPr>
        <w:t xml:space="preserve">Naomi Eilan, ‘The </w:t>
      </w:r>
      <w:proofErr w:type="gramStart"/>
      <w:r w:rsidRPr="000D21A9">
        <w:rPr>
          <w:rFonts w:ascii="Aptos" w:hAnsi="Aptos" w:cs="Times New Roman"/>
        </w:rPr>
        <w:t>First Person</w:t>
      </w:r>
      <w:proofErr w:type="gramEnd"/>
      <w:r w:rsidRPr="000D21A9">
        <w:rPr>
          <w:rFonts w:ascii="Aptos" w:hAnsi="Aptos" w:cs="Times New Roman"/>
        </w:rPr>
        <w:t xml:space="preserve"> Perspective’, </w:t>
      </w:r>
      <w:r w:rsidRPr="000D21A9">
        <w:rPr>
          <w:rFonts w:ascii="Aptos" w:hAnsi="Aptos" w:cs="Times New Roman"/>
          <w:i/>
          <w:iCs/>
        </w:rPr>
        <w:t>Proceedings of the Aristotelian Society</w:t>
      </w:r>
      <w:r w:rsidRPr="000D21A9">
        <w:rPr>
          <w:rFonts w:ascii="Aptos" w:hAnsi="Aptos" w:cs="Times New Roman"/>
        </w:rPr>
        <w:t>, 95 (1995), pp. 51–66.</w:t>
      </w:r>
      <w:r>
        <w:fldChar w:fldCharType="end"/>
      </w:r>
    </w:p>
  </w:footnote>
  <w:footnote w:id="9">
    <w:p w14:paraId="2F925BF9" w14:textId="2548BCD7"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{"citationID":"5kLDN6T5","properties":{"formattedCitation":"Sean Glatch, \\uc0\\u8216{}\\uc0\\u8220{}Show, Don\\uc0\\u8217{}t Tell\\uc0\\u8221{} in Creative Writing\\uc0\\u8217{}, {\\i{}Writers.Com}, 6 September 2022 &lt;https://writers.com/show-dont-tell-writing&gt; [accessed 5 November 2025].","plainCitation":"Sean Glatch, ‘“Show, Don’t Tell” in Creative Writing’, Writers.Com, 6 September 2022 &lt;https://writers.com/show-dont-tell-writing&gt; [accessed 5 November 2025].","noteIndex":9},"citationItems":[{"id":26,"uris":["http://zotero.org/users/local/iOIivr2j/items/2GBEZM7B"],"itemData":{"id":26,"type":"post-weblog","abstract":"Show don't tell is a golden rule of writing, but mastering show don't tell isn't easy. Learn how to be a good writer with this golden rule.","container-title":"Writers.com","language":"en-US","title":"“Show, Don’t Tell” in Creative Writing","URL":"https://writers.com/show-dont-tell-writing","author":[{"family":"Glatch","given":"Sean"}],"accessed":{"date-parts":[["2025",11,5]]},"issued":{"date-parts":[["2022",9,6]]}}}],"schema":"https://github.com/citation-style-language/schema/raw/master/csl-citation.json"} </w:instrText>
      </w:r>
      <w:r>
        <w:fldChar w:fldCharType="separate"/>
      </w:r>
      <w:r w:rsidRPr="00F57FAE">
        <w:rPr>
          <w:rFonts w:ascii="Aptos" w:hAnsi="Aptos" w:cs="Times New Roman"/>
        </w:rPr>
        <w:t xml:space="preserve">Sean Glatch, ‘“Show, Don’t Tell” in Creative Writing’, </w:t>
      </w:r>
      <w:r w:rsidRPr="00F57FAE">
        <w:rPr>
          <w:rFonts w:ascii="Aptos" w:hAnsi="Aptos" w:cs="Times New Roman"/>
          <w:i/>
          <w:iCs/>
        </w:rPr>
        <w:t>Writers.Com</w:t>
      </w:r>
      <w:r w:rsidRPr="00F57FAE">
        <w:rPr>
          <w:rFonts w:ascii="Aptos" w:hAnsi="Aptos" w:cs="Times New Roman"/>
        </w:rPr>
        <w:t>, 6 September 2022 &lt;https://writers.com/show-dont-tell-writing&gt; [accessed 5 November 2025].</w:t>
      </w:r>
      <w:r>
        <w:fldChar w:fldCharType="end"/>
      </w:r>
    </w:p>
  </w:footnote>
  <w:footnote w:id="10">
    <w:p w14:paraId="1CDF351A" w14:textId="7E3D9949"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{"citationID":"9ZXTuRHS","properties":{"formattedCitation":"H. G. Wells, {\\i{}The Time Machine} (Dover Publications, 1995).","plainCitation":"H. G. Wells, The Time Machine (Dover Publications, 1995).","noteIndex":10},"citationItems":[{"id":24,"uris":["http://zotero.org/users/local/iOIivr2j/items/F45SQKLS"],"itemData":{"id":24,"type":"book","abstract":"English novelist, historian and science writer Herbert George Wells (1866–1946) abandoned teaching and launched his literary career with a series of highly successful science-fiction novels. The Time Machine was the first of a number of these imaginative literary inventions. First published in 1895, the novel follows the adventures of a hypothetical Time Traveller who journeys into the future to find that humanity has evolved into two races: the peaceful Eloi--vegetarians who tire easily--and the carnivorous, predatory Morlocks. After narrowly escaping from the Morlocks, the Time Traveller undertakes another journey even further into the future where he finds the earth growing bitterly cold as the heat and energy of the sun wane. Horrified, he returns to the present, but soon departs again on his final journey. While the novel is underpinned with both Darwinian and Marxist theory and offers fascinating food for thought about the world of the future, it also succeeds as an exciting blend of adventure and pseudo-scientific romance. Sure to delight lovers of the fantastic and bizarre, The Time Machine is a book that belongs on the shelf of every science-fiction fan.","ISBN":"978-0-486-28472-9","language":"en","number-of-pages":"84","publisher":"Dover Publications","title":"The Time Machine","author":[{"family":"Wells","given":"H. G."}],"issued":{"date-parts":[["1995"]]}}}],"schema":"https://github.com/citation-style-language/schema/raw/master/csl-citation.json"} </w:instrText>
      </w:r>
      <w:r>
        <w:fldChar w:fldCharType="separate"/>
      </w:r>
      <w:r w:rsidRPr="00CC66F8">
        <w:rPr>
          <w:rFonts w:ascii="Aptos" w:hAnsi="Aptos" w:cs="Times New Roman"/>
        </w:rPr>
        <w:t xml:space="preserve">H. G. Wells, </w:t>
      </w:r>
      <w:r w:rsidRPr="00CC66F8">
        <w:rPr>
          <w:rFonts w:ascii="Aptos" w:hAnsi="Aptos" w:cs="Times New Roman"/>
          <w:i/>
          <w:iCs/>
        </w:rPr>
        <w:t>The Time Machine</w:t>
      </w:r>
      <w:r w:rsidRPr="00CC66F8">
        <w:rPr>
          <w:rFonts w:ascii="Aptos" w:hAnsi="Aptos" w:cs="Times New Roman"/>
        </w:rPr>
        <w:t xml:space="preserve"> (Dover Publications, 1995).</w:t>
      </w:r>
      <w:r>
        <w:fldChar w:fldCharType="end"/>
      </w:r>
    </w:p>
  </w:footnote>
  <w:footnote w:id="11">
    <w:p w14:paraId="3A04F186" w14:textId="77777777"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{"citationID":"D0yCCzsq","properties":{"formattedCitation":"Dickens, {\\i{}A Christmas Carol}.","plainCitation":"Dickens, A Christmas Carol.","noteIndex":11},"citationItems":[{"id":20,"uris":["http://zotero.org/users/local/iOIivr2j/items/45MT9WHF"],"itemData":{"id":20,"type":"book","abstract":"Everyone is familiar with this classic Christmas story. Ebenezer Scrooge is a miserly, unpleasant man who despises Christmas and overworks his clerk Bob Cratchit. As he prepares for another Christmas Eve without celebration, Scrooge is greeted by his dead business partner, Jacob Marley who warns him that his greed will not go unpunished. At first, Scrooge doesn't heed Marley's warning, but soon he is visited by the Ghosts of Christmas Past, Present, and Christmas Yet to Come. He is made to face his cruel nature, and to consider whether he should change his ways.This is a free digital copy of a book that has been carefully scanned by Google as part of a project to make the world's books discoverable online. To make this print edition available as an ebook, we have extracted the text using Optical Character Recognition (OCR) technology and submitted it to a review process to ensure its accuracy and legibility across different screen sizes and devices. Google is proud to partner with libraries to make this book available to readers everywhere.","language":"en","number-of-pages":"114","publisher":"Bradbury &amp; Evans","title":"A Christmas Carol","author":[{"family":"Dickens","given":"Charles"}],"issued":{"date-parts":[["1858"]]}}}],"schema":"https://github.com/citation-style-language/schema/raw/master/csl-citation.json"} </w:instrText>
      </w:r>
      <w:r>
        <w:fldChar w:fldCharType="separate"/>
      </w:r>
      <w:r w:rsidRPr="007D6BF2">
        <w:rPr>
          <w:rFonts w:ascii="Aptos" w:hAnsi="Aptos" w:cs="Times New Roman"/>
        </w:rPr>
        <w:t xml:space="preserve">Dickens, </w:t>
      </w:r>
      <w:r w:rsidRPr="007D6BF2">
        <w:rPr>
          <w:rFonts w:ascii="Aptos" w:hAnsi="Aptos" w:cs="Times New Roman"/>
          <w:i/>
          <w:iCs/>
        </w:rPr>
        <w:t>A Christmas Carol</w:t>
      </w:r>
      <w:r w:rsidRPr="007D6BF2">
        <w:rPr>
          <w:rFonts w:ascii="Aptos" w:hAnsi="Aptos" w:cs="Times New Roman"/>
        </w:rPr>
        <w:t>.</w:t>
      </w:r>
      <w:r>
        <w:fldChar w:fldCharType="end"/>
      </w:r>
    </w:p>
  </w:footnote>
  <w:footnote w:id="12">
    <w:p w14:paraId="6AB27BAB" w14:textId="6C21A238" w:rsidR="00B55356" w:rsidRDefault="00B55356" w:rsidP="00B55356">
      <w:pPr>
        <w:pStyle w:val="FootnoteText"/>
      </w:pPr>
      <w:r>
        <w:rPr>
          <w:rStyle w:val="FootnoteReference"/>
        </w:rPr>
        <w:footnoteRef/>
      </w:r>
      <w:r>
        <w:t xml:space="preserve"> </w:t>
      </w:r>
      <w:r>
        <w:fldChar w:fldCharType="begin"/>
      </w:r>
      <w:r>
        <w:instrText xml:space="preserve"> ADDIN ZOTERO_ITEM CSL_CITATION {"citationID":"356dwFyi","properties":{"formattedCitation":"Rochelle Jewel Shapiro, {\\i{}Direct Address: Breaking the Fourth Wall | Authorlink}, 2009 &lt;https://authorlink.com/writing-insights/direct-address-breaking-the-fourth-wall-2/&gt; [accessed 5 November 2025].","plainCitation":"Rochelle Jewel Shapiro, Direct Address: Breaking the Fourth Wall | Authorlink, 2009 &lt;https://authorlink.com/writing-insights/direct-address-breaking-the-fourth-wall-2/&gt; [accessed 5 November 2025].","noteIndex":12},"citationItems":[{"id":28,"uris":["http://zotero.org/users/local/iOIivr2j/items/X5UUN67H"],"itemData":{"id":28,"type":"post-weblog","language":"en-US","title":"Direct Address: Breaking the Fourth Wall | Authorlink","title-short":"Direct Address","URL":"https://authorlink.com/writing-insights/direct-address-breaking-the-fourth-wall-2/","author":[{"family":"Shapiro","given":"Rochelle Jewel"}],"accessed":{"date-parts":[["2025",11,5]]},"issued":{"date-parts":[["2009"]]}}}],"schema":"https://github.com/citation-style-language/schema/raw/master/csl-citation.json"} </w:instrText>
      </w:r>
      <w:r>
        <w:fldChar w:fldCharType="separate"/>
      </w:r>
      <w:r w:rsidRPr="00FF528D">
        <w:rPr>
          <w:rFonts w:ascii="Aptos" w:hAnsi="Aptos" w:cs="Times New Roman"/>
        </w:rPr>
        <w:t xml:space="preserve">Rochelle Jewel Shapiro, </w:t>
      </w:r>
      <w:r w:rsidRPr="00FF528D">
        <w:rPr>
          <w:rFonts w:ascii="Aptos" w:hAnsi="Aptos" w:cs="Times New Roman"/>
          <w:i/>
          <w:iCs/>
        </w:rPr>
        <w:t xml:space="preserve">Direct Address: Breaking the Fourth Wall | </w:t>
      </w:r>
      <w:proofErr w:type="spellStart"/>
      <w:r w:rsidRPr="00FF528D">
        <w:rPr>
          <w:rFonts w:ascii="Aptos" w:hAnsi="Aptos" w:cs="Times New Roman"/>
          <w:i/>
          <w:iCs/>
        </w:rPr>
        <w:t>Authorlink</w:t>
      </w:r>
      <w:proofErr w:type="spellEnd"/>
      <w:r w:rsidRPr="00FF528D">
        <w:rPr>
          <w:rFonts w:ascii="Aptos" w:hAnsi="Aptos" w:cs="Times New Roman"/>
        </w:rPr>
        <w:t>, 2009 &lt;https://authorlink.com/writing-insights/direct-address-breaking-the-fourth-wall-2/&gt; [accessed 5 November 2025].</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2A"/>
    <w:rsid w:val="0001102F"/>
    <w:rsid w:val="00061F15"/>
    <w:rsid w:val="000862B2"/>
    <w:rsid w:val="000E2E5E"/>
    <w:rsid w:val="000F4743"/>
    <w:rsid w:val="001277FE"/>
    <w:rsid w:val="0013649A"/>
    <w:rsid w:val="001405BF"/>
    <w:rsid w:val="00163C2F"/>
    <w:rsid w:val="00174EAA"/>
    <w:rsid w:val="001A47D0"/>
    <w:rsid w:val="001C07D6"/>
    <w:rsid w:val="001E1B37"/>
    <w:rsid w:val="00210C36"/>
    <w:rsid w:val="00224DB0"/>
    <w:rsid w:val="00257E08"/>
    <w:rsid w:val="002800DC"/>
    <w:rsid w:val="002833D7"/>
    <w:rsid w:val="002B5B98"/>
    <w:rsid w:val="002D626B"/>
    <w:rsid w:val="003470CC"/>
    <w:rsid w:val="00355CFA"/>
    <w:rsid w:val="00383CE6"/>
    <w:rsid w:val="00386C35"/>
    <w:rsid w:val="003A2103"/>
    <w:rsid w:val="003A52C9"/>
    <w:rsid w:val="003B2E47"/>
    <w:rsid w:val="003C2CAF"/>
    <w:rsid w:val="003E31C2"/>
    <w:rsid w:val="003F1905"/>
    <w:rsid w:val="00417A6A"/>
    <w:rsid w:val="004225C0"/>
    <w:rsid w:val="004277D4"/>
    <w:rsid w:val="004346C1"/>
    <w:rsid w:val="00441B9E"/>
    <w:rsid w:val="0046255C"/>
    <w:rsid w:val="004636E1"/>
    <w:rsid w:val="0046525E"/>
    <w:rsid w:val="0047086B"/>
    <w:rsid w:val="00470BAE"/>
    <w:rsid w:val="00492AE1"/>
    <w:rsid w:val="004A1CDF"/>
    <w:rsid w:val="004B0675"/>
    <w:rsid w:val="004B7074"/>
    <w:rsid w:val="004C1519"/>
    <w:rsid w:val="004E30F1"/>
    <w:rsid w:val="004F68D2"/>
    <w:rsid w:val="00515A17"/>
    <w:rsid w:val="00520072"/>
    <w:rsid w:val="0054662E"/>
    <w:rsid w:val="00556F2D"/>
    <w:rsid w:val="005625ED"/>
    <w:rsid w:val="00563DCE"/>
    <w:rsid w:val="00574678"/>
    <w:rsid w:val="00596DFB"/>
    <w:rsid w:val="005975B8"/>
    <w:rsid w:val="005A0303"/>
    <w:rsid w:val="005A7FBE"/>
    <w:rsid w:val="005B78BD"/>
    <w:rsid w:val="005C1D3A"/>
    <w:rsid w:val="005E2BD1"/>
    <w:rsid w:val="005E7DB5"/>
    <w:rsid w:val="005F3419"/>
    <w:rsid w:val="005F380B"/>
    <w:rsid w:val="00604E79"/>
    <w:rsid w:val="00651849"/>
    <w:rsid w:val="00666646"/>
    <w:rsid w:val="006707A4"/>
    <w:rsid w:val="006A2910"/>
    <w:rsid w:val="006B0A2C"/>
    <w:rsid w:val="006C6E2A"/>
    <w:rsid w:val="006E19D8"/>
    <w:rsid w:val="006F0929"/>
    <w:rsid w:val="00707C07"/>
    <w:rsid w:val="00733256"/>
    <w:rsid w:val="007443BF"/>
    <w:rsid w:val="00752EBD"/>
    <w:rsid w:val="007539B5"/>
    <w:rsid w:val="00776ABC"/>
    <w:rsid w:val="007A337F"/>
    <w:rsid w:val="007C767A"/>
    <w:rsid w:val="007D119B"/>
    <w:rsid w:val="00803319"/>
    <w:rsid w:val="0083059B"/>
    <w:rsid w:val="008306FD"/>
    <w:rsid w:val="008359CD"/>
    <w:rsid w:val="00836A14"/>
    <w:rsid w:val="00862426"/>
    <w:rsid w:val="00877B65"/>
    <w:rsid w:val="00880E3F"/>
    <w:rsid w:val="008970EE"/>
    <w:rsid w:val="008A703C"/>
    <w:rsid w:val="008D65C6"/>
    <w:rsid w:val="009132F7"/>
    <w:rsid w:val="00914D3B"/>
    <w:rsid w:val="00923A60"/>
    <w:rsid w:val="009C15CB"/>
    <w:rsid w:val="009D2585"/>
    <w:rsid w:val="009F0905"/>
    <w:rsid w:val="00A13D3F"/>
    <w:rsid w:val="00A25488"/>
    <w:rsid w:val="00A31845"/>
    <w:rsid w:val="00A572F8"/>
    <w:rsid w:val="00A84BC9"/>
    <w:rsid w:val="00A911EB"/>
    <w:rsid w:val="00AA5B52"/>
    <w:rsid w:val="00AB04E9"/>
    <w:rsid w:val="00B0798E"/>
    <w:rsid w:val="00B174EB"/>
    <w:rsid w:val="00B443E9"/>
    <w:rsid w:val="00B55356"/>
    <w:rsid w:val="00B80B91"/>
    <w:rsid w:val="00BD38BE"/>
    <w:rsid w:val="00BD527A"/>
    <w:rsid w:val="00C1658C"/>
    <w:rsid w:val="00C36B36"/>
    <w:rsid w:val="00C51D14"/>
    <w:rsid w:val="00C661CD"/>
    <w:rsid w:val="00C67494"/>
    <w:rsid w:val="00C829C7"/>
    <w:rsid w:val="00C90642"/>
    <w:rsid w:val="00C94542"/>
    <w:rsid w:val="00CA1627"/>
    <w:rsid w:val="00CD2901"/>
    <w:rsid w:val="00CD450F"/>
    <w:rsid w:val="00D15D95"/>
    <w:rsid w:val="00D21218"/>
    <w:rsid w:val="00D23408"/>
    <w:rsid w:val="00D32EEF"/>
    <w:rsid w:val="00D3523B"/>
    <w:rsid w:val="00D40F0E"/>
    <w:rsid w:val="00D83EB0"/>
    <w:rsid w:val="00DA09D5"/>
    <w:rsid w:val="00DA3CEA"/>
    <w:rsid w:val="00E1642F"/>
    <w:rsid w:val="00E225DC"/>
    <w:rsid w:val="00E24935"/>
    <w:rsid w:val="00E86BBC"/>
    <w:rsid w:val="00EC0477"/>
    <w:rsid w:val="00ED365F"/>
    <w:rsid w:val="00EE310D"/>
    <w:rsid w:val="00EE4CC4"/>
    <w:rsid w:val="00EF0DFB"/>
    <w:rsid w:val="00F13466"/>
    <w:rsid w:val="00F156AA"/>
    <w:rsid w:val="00F17511"/>
    <w:rsid w:val="00F3689A"/>
    <w:rsid w:val="00F434A2"/>
    <w:rsid w:val="00F5655D"/>
    <w:rsid w:val="00F65F2B"/>
    <w:rsid w:val="00FB2E4D"/>
    <w:rsid w:val="00FB5412"/>
    <w:rsid w:val="00FC4C90"/>
    <w:rsid w:val="00FE4784"/>
    <w:rsid w:val="00FF7C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CFEF5"/>
  <w15:chartTrackingRefBased/>
  <w15:docId w15:val="{F58886AB-D0DA-429C-87CC-BCDB75C57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E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6E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E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6E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E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E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E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E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E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E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6E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6E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6E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6E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6E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E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E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E2A"/>
    <w:rPr>
      <w:rFonts w:eastAsiaTheme="majorEastAsia" w:cstheme="majorBidi"/>
      <w:color w:val="272727" w:themeColor="text1" w:themeTint="D8"/>
    </w:rPr>
  </w:style>
  <w:style w:type="paragraph" w:styleId="Title">
    <w:name w:val="Title"/>
    <w:basedOn w:val="Normal"/>
    <w:next w:val="Normal"/>
    <w:link w:val="TitleChar"/>
    <w:uiPriority w:val="10"/>
    <w:qFormat/>
    <w:rsid w:val="006C6E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E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E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E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E2A"/>
    <w:pPr>
      <w:spacing w:before="160"/>
      <w:jc w:val="center"/>
    </w:pPr>
    <w:rPr>
      <w:i/>
      <w:iCs/>
      <w:color w:val="404040" w:themeColor="text1" w:themeTint="BF"/>
    </w:rPr>
  </w:style>
  <w:style w:type="character" w:customStyle="1" w:styleId="QuoteChar">
    <w:name w:val="Quote Char"/>
    <w:basedOn w:val="DefaultParagraphFont"/>
    <w:link w:val="Quote"/>
    <w:uiPriority w:val="29"/>
    <w:rsid w:val="006C6E2A"/>
    <w:rPr>
      <w:i/>
      <w:iCs/>
      <w:color w:val="404040" w:themeColor="text1" w:themeTint="BF"/>
    </w:rPr>
  </w:style>
  <w:style w:type="paragraph" w:styleId="ListParagraph">
    <w:name w:val="List Paragraph"/>
    <w:basedOn w:val="Normal"/>
    <w:uiPriority w:val="34"/>
    <w:qFormat/>
    <w:rsid w:val="006C6E2A"/>
    <w:pPr>
      <w:ind w:left="720"/>
      <w:contextualSpacing/>
    </w:pPr>
  </w:style>
  <w:style w:type="character" w:styleId="IntenseEmphasis">
    <w:name w:val="Intense Emphasis"/>
    <w:basedOn w:val="DefaultParagraphFont"/>
    <w:uiPriority w:val="21"/>
    <w:qFormat/>
    <w:rsid w:val="006C6E2A"/>
    <w:rPr>
      <w:i/>
      <w:iCs/>
      <w:color w:val="0F4761" w:themeColor="accent1" w:themeShade="BF"/>
    </w:rPr>
  </w:style>
  <w:style w:type="paragraph" w:styleId="IntenseQuote">
    <w:name w:val="Intense Quote"/>
    <w:basedOn w:val="Normal"/>
    <w:next w:val="Normal"/>
    <w:link w:val="IntenseQuoteChar"/>
    <w:uiPriority w:val="30"/>
    <w:qFormat/>
    <w:rsid w:val="006C6E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6E2A"/>
    <w:rPr>
      <w:i/>
      <w:iCs/>
      <w:color w:val="0F4761" w:themeColor="accent1" w:themeShade="BF"/>
    </w:rPr>
  </w:style>
  <w:style w:type="character" w:styleId="IntenseReference">
    <w:name w:val="Intense Reference"/>
    <w:basedOn w:val="DefaultParagraphFont"/>
    <w:uiPriority w:val="32"/>
    <w:qFormat/>
    <w:rsid w:val="006C6E2A"/>
    <w:rPr>
      <w:b/>
      <w:bCs/>
      <w:smallCaps/>
      <w:color w:val="0F4761" w:themeColor="accent1" w:themeShade="BF"/>
      <w:spacing w:val="5"/>
    </w:rPr>
  </w:style>
  <w:style w:type="paragraph" w:styleId="FootnoteText">
    <w:name w:val="footnote text"/>
    <w:basedOn w:val="Normal"/>
    <w:link w:val="FootnoteTextChar"/>
    <w:uiPriority w:val="99"/>
    <w:semiHidden/>
    <w:unhideWhenUsed/>
    <w:rsid w:val="00B55356"/>
    <w:pPr>
      <w:spacing w:after="0" w:line="240" w:lineRule="auto"/>
    </w:pPr>
    <w:rPr>
      <w:rFonts w:eastAsiaTheme="minorEastAsia"/>
      <w:kern w:val="0"/>
      <w:sz w:val="20"/>
      <w:szCs w:val="20"/>
      <w:lang w:eastAsia="ja-JP"/>
      <w14:ligatures w14:val="none"/>
    </w:rPr>
  </w:style>
  <w:style w:type="character" w:customStyle="1" w:styleId="FootnoteTextChar">
    <w:name w:val="Footnote Text Char"/>
    <w:basedOn w:val="DefaultParagraphFont"/>
    <w:link w:val="FootnoteText"/>
    <w:uiPriority w:val="99"/>
    <w:semiHidden/>
    <w:rsid w:val="00B55356"/>
    <w:rPr>
      <w:rFonts w:eastAsiaTheme="minorEastAsia"/>
      <w:kern w:val="0"/>
      <w:sz w:val="20"/>
      <w:szCs w:val="20"/>
      <w:lang w:eastAsia="ja-JP"/>
      <w14:ligatures w14:val="none"/>
    </w:rPr>
  </w:style>
  <w:style w:type="character" w:styleId="FootnoteReference">
    <w:name w:val="footnote reference"/>
    <w:basedOn w:val="DefaultParagraphFont"/>
    <w:uiPriority w:val="99"/>
    <w:semiHidden/>
    <w:unhideWhenUsed/>
    <w:rsid w:val="00B55356"/>
    <w:rPr>
      <w:vertAlign w:val="superscript"/>
    </w:rPr>
  </w:style>
  <w:style w:type="paragraph" w:styleId="Bibliography">
    <w:name w:val="Bibliography"/>
    <w:basedOn w:val="Normal"/>
    <w:next w:val="Normal"/>
    <w:uiPriority w:val="37"/>
    <w:unhideWhenUsed/>
    <w:rsid w:val="00B55356"/>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11052e2c69508e11a4396864e9395eaa">
  <xsd:schema xmlns:xsd="http://www.w3.org/2001/XMLSchema" xmlns:xs="http://www.w3.org/2001/XMLSchema" xmlns:p="http://schemas.microsoft.com/office/2006/metadata/properties" xmlns:ns3="170d7878-6d73-463a-a069-a6c57769e00c" targetNamespace="http://schemas.microsoft.com/office/2006/metadata/properties" ma:root="true" ma:fieldsID="f2ac0e926ade71907344f1217b7ed540"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1C5F1AA2-266F-422D-AF20-9BFA39B0D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B6A87B-EE72-425A-A31F-CF7D9FF189E2}">
  <ds:schemaRefs>
    <ds:schemaRef ds:uri="http://schemas.microsoft.com/sharepoint/v3/contenttype/forms"/>
  </ds:schemaRefs>
</ds:datastoreItem>
</file>

<file path=customXml/itemProps3.xml><?xml version="1.0" encoding="utf-8"?>
<ds:datastoreItem xmlns:ds="http://schemas.openxmlformats.org/officeDocument/2006/customXml" ds:itemID="{F63392D8-CEE4-459D-B187-42A2B582660B}">
  <ds:schemaRefs>
    <ds:schemaRef ds:uri="170d7878-6d73-463a-a069-a6c57769e00c"/>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3880</Words>
  <Characters>22122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Singleton (2401736)</dc:creator>
  <cp:keywords/>
  <dc:description/>
  <cp:lastModifiedBy>Laura Singleton (2401736)</cp:lastModifiedBy>
  <cp:revision>2</cp:revision>
  <cp:lastPrinted>2025-10-26T22:30:00Z</cp:lastPrinted>
  <dcterms:created xsi:type="dcterms:W3CDTF">2025-11-07T18:39:00Z</dcterms:created>
  <dcterms:modified xsi:type="dcterms:W3CDTF">2025-11-07T18:39:00Z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y fmtid="{D5CDD505-2E9C-101B-9397-08002B2CF9AE}" pid="3" name="ZOTERO_PREF_1">
    <vt:lpwstr>&lt;data data-version="3" zotero-version="7.0.27"&gt;&lt;session id="zs0VlciV"/&gt;&lt;style id="http://www.zotero.org/styles/modern-humanities-research-association-notes" hasBibliography="1" bibliographyStyleHasBeenSet="1"/&gt;&lt;prefs&gt;&lt;pref name="fieldType" value="Field"/&gt;</vt:lpwstr>
  </property>
  <property fmtid="{D5CDD505-2E9C-101B-9397-08002B2CF9AE}" pid="4" name="ZOTERO_PREF_2">
    <vt:lpwstr>&lt;pref name="automaticJournalAbbreviations" value="true"/&gt;&lt;pref name="noteType" value="1"/&gt;&lt;/prefs&gt;&lt;/data&gt;</vt:lpwstr>
  </property>
</Properties>
</file>