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0BE01E4E" w:rsidR="00563B58" w:rsidRPr="00270EEB" w:rsidRDefault="007E20B5" w:rsidP="00340E9A">
      <w:pPr>
        <w:ind w:right="237"/>
        <w:rPr>
          <w:sz w:val="24"/>
          <w:szCs w:val="24"/>
        </w:rPr>
      </w:pPr>
      <w:r>
        <w:rPr>
          <w:sz w:val="24"/>
          <w:szCs w:val="24"/>
        </w:rPr>
        <w:t xml:space="preserve">  </w:t>
      </w:r>
      <w:r w:rsidR="0047618E">
        <w:rPr>
          <w:sz w:val="24"/>
          <w:szCs w:val="24"/>
        </w:rPr>
        <w:t xml:space="preserve"> </w:t>
      </w: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A4744A1"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AF6C8E">
              <w:rPr>
                <w:b/>
                <w:color w:val="auto"/>
                <w:sz w:val="32"/>
              </w:rPr>
              <w:t xml:space="preserve">: Sophie Davies </w:t>
            </w:r>
          </w:p>
          <w:p w14:paraId="44290483" w14:textId="77777777" w:rsidR="00FF6BE0" w:rsidRPr="00E676F7" w:rsidRDefault="00FF6BE0" w:rsidP="00340E9A">
            <w:pPr>
              <w:overflowPunct/>
              <w:autoSpaceDE/>
              <w:autoSpaceDN/>
              <w:adjustRightInd/>
              <w:ind w:right="237"/>
              <w:textAlignment w:val="auto"/>
              <w:rPr>
                <w:b/>
                <w:color w:val="auto"/>
                <w:sz w:val="32"/>
              </w:rPr>
            </w:pPr>
          </w:p>
          <w:p w14:paraId="4A4B1989" w14:textId="3E8B0EDC" w:rsidR="005A1BA3"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AF6C8E">
              <w:rPr>
                <w:b/>
                <w:color w:val="auto"/>
                <w:sz w:val="32"/>
              </w:rPr>
              <w:t xml:space="preserve"> 18017226</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764AD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045A58C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5C1EDC">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5C1EDC">
            <w:pPr>
              <w:ind w:right="237"/>
              <w:rPr>
                <w:sz w:val="24"/>
                <w:szCs w:val="24"/>
              </w:rPr>
            </w:pPr>
          </w:p>
          <w:p w14:paraId="294F4A17" w14:textId="77777777" w:rsidR="003555D5" w:rsidRPr="00E676F7" w:rsidRDefault="003555D5" w:rsidP="005C1EDC">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5C1EDC">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5C1EDC">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3ABFC1D2" w14:textId="78A7DD03" w:rsidR="003555D5" w:rsidRPr="006D1CEB" w:rsidRDefault="006D1CEB" w:rsidP="003555D5">
      <w:pPr>
        <w:ind w:right="237"/>
        <w:jc w:val="both"/>
        <w:rPr>
          <w:b/>
          <w:sz w:val="24"/>
          <w:szCs w:val="24"/>
        </w:rPr>
      </w:pPr>
      <w:r>
        <w:rPr>
          <w:b/>
          <w:sz w:val="24"/>
          <w:szCs w:val="24"/>
        </w:rPr>
        <w:t>ANSWER:</w:t>
      </w:r>
    </w:p>
    <w:p w14:paraId="0797331D" w14:textId="77777777" w:rsidR="00025650" w:rsidRPr="00D913FE" w:rsidRDefault="00025650" w:rsidP="00340E9A">
      <w:pPr>
        <w:ind w:right="237"/>
        <w:jc w:val="both"/>
        <w:rPr>
          <w:sz w:val="24"/>
          <w:szCs w:val="24"/>
        </w:rPr>
      </w:pPr>
    </w:p>
    <w:p w14:paraId="4E9085BF" w14:textId="68235712" w:rsidR="00025650" w:rsidRPr="006D1CEB" w:rsidRDefault="00CE1B5E" w:rsidP="00CE1B5E">
      <w:pPr>
        <w:rPr>
          <w:sz w:val="24"/>
          <w:szCs w:val="24"/>
        </w:rPr>
      </w:pPr>
      <w:r w:rsidRPr="006D1CEB">
        <w:rPr>
          <w:sz w:val="24"/>
          <w:szCs w:val="24"/>
        </w:rPr>
        <w:t>A team is defined as ‘a group organized to work together or on th</w:t>
      </w:r>
      <w:r w:rsidR="00AD40B5" w:rsidRPr="006D1CEB">
        <w:rPr>
          <w:sz w:val="24"/>
          <w:szCs w:val="24"/>
        </w:rPr>
        <w:t>e same side’ (Thomas 2003, p.2). The police force is perhaps one of the best examples of a team because the police force demonstrates how</w:t>
      </w:r>
      <w:r w:rsidR="0028137A" w:rsidRPr="006D1CEB">
        <w:rPr>
          <w:sz w:val="24"/>
          <w:szCs w:val="24"/>
        </w:rPr>
        <w:t xml:space="preserve"> ‘people working together for a common cause touch all our lives’ (</w:t>
      </w:r>
      <w:r w:rsidR="00AD40B5" w:rsidRPr="006D1CEB">
        <w:rPr>
          <w:sz w:val="24"/>
          <w:szCs w:val="24"/>
        </w:rPr>
        <w:t xml:space="preserve">Kozlowski and </w:t>
      </w:r>
      <w:proofErr w:type="spellStart"/>
      <w:r w:rsidR="00AD40B5" w:rsidRPr="006D1CEB">
        <w:rPr>
          <w:sz w:val="24"/>
          <w:szCs w:val="24"/>
        </w:rPr>
        <w:t>Ilgen</w:t>
      </w:r>
      <w:proofErr w:type="spellEnd"/>
      <w:r w:rsidR="00AD40B5" w:rsidRPr="006D1CEB">
        <w:rPr>
          <w:sz w:val="24"/>
          <w:szCs w:val="24"/>
        </w:rPr>
        <w:t xml:space="preserve"> 2006, p.78). However, it is widely stated that</w:t>
      </w:r>
      <w:r w:rsidR="000B1797" w:rsidRPr="006D1CEB">
        <w:rPr>
          <w:sz w:val="24"/>
          <w:szCs w:val="24"/>
        </w:rPr>
        <w:t xml:space="preserve"> </w:t>
      </w:r>
      <w:r w:rsidR="00751854" w:rsidRPr="006D1CEB">
        <w:rPr>
          <w:sz w:val="24"/>
          <w:szCs w:val="24"/>
        </w:rPr>
        <w:t xml:space="preserve">there is no ‘I’ in team. </w:t>
      </w:r>
      <w:r w:rsidR="0028137A" w:rsidRPr="006D1CEB">
        <w:rPr>
          <w:sz w:val="24"/>
          <w:szCs w:val="24"/>
        </w:rPr>
        <w:t>Each</w:t>
      </w:r>
      <w:r w:rsidR="00012854" w:rsidRPr="006D1CEB">
        <w:rPr>
          <w:sz w:val="24"/>
          <w:szCs w:val="24"/>
        </w:rPr>
        <w:t xml:space="preserve"> individual </w:t>
      </w:r>
      <w:r w:rsidR="004900CC" w:rsidRPr="006D1CEB">
        <w:rPr>
          <w:sz w:val="24"/>
          <w:szCs w:val="24"/>
        </w:rPr>
        <w:t xml:space="preserve">person </w:t>
      </w:r>
      <w:r w:rsidR="00012854" w:rsidRPr="006D1CEB">
        <w:rPr>
          <w:sz w:val="24"/>
          <w:szCs w:val="24"/>
        </w:rPr>
        <w:t xml:space="preserve">in a team plays a crucial role in influencing </w:t>
      </w:r>
      <w:r w:rsidR="000A0D17" w:rsidRPr="006D1CEB">
        <w:rPr>
          <w:sz w:val="24"/>
          <w:szCs w:val="24"/>
        </w:rPr>
        <w:t>the</w:t>
      </w:r>
      <w:r w:rsidR="00751854" w:rsidRPr="006D1CEB">
        <w:rPr>
          <w:sz w:val="24"/>
          <w:szCs w:val="24"/>
        </w:rPr>
        <w:t xml:space="preserve"> </w:t>
      </w:r>
      <w:r w:rsidR="00AD40B5" w:rsidRPr="006D1CEB">
        <w:rPr>
          <w:sz w:val="24"/>
          <w:szCs w:val="24"/>
        </w:rPr>
        <w:t xml:space="preserve">team’s </w:t>
      </w:r>
      <w:r w:rsidR="0028137A" w:rsidRPr="006D1CEB">
        <w:rPr>
          <w:sz w:val="24"/>
          <w:szCs w:val="24"/>
        </w:rPr>
        <w:t xml:space="preserve">dynamics </w:t>
      </w:r>
      <w:r w:rsidR="00AD40B5" w:rsidRPr="006D1CEB">
        <w:rPr>
          <w:sz w:val="24"/>
          <w:szCs w:val="24"/>
        </w:rPr>
        <w:t xml:space="preserve">which </w:t>
      </w:r>
      <w:r w:rsidR="000B1797" w:rsidRPr="006D1CEB">
        <w:rPr>
          <w:sz w:val="24"/>
          <w:szCs w:val="24"/>
        </w:rPr>
        <w:t>directly impact</w:t>
      </w:r>
      <w:r w:rsidR="0028137A" w:rsidRPr="006D1CEB">
        <w:rPr>
          <w:sz w:val="24"/>
          <w:szCs w:val="24"/>
        </w:rPr>
        <w:t xml:space="preserve"> the team’s </w:t>
      </w:r>
      <w:r w:rsidR="00012854" w:rsidRPr="006D1CEB">
        <w:rPr>
          <w:sz w:val="24"/>
          <w:szCs w:val="24"/>
        </w:rPr>
        <w:t>cohesion.</w:t>
      </w:r>
      <w:r w:rsidR="007155FD" w:rsidRPr="006D1CEB">
        <w:rPr>
          <w:sz w:val="24"/>
          <w:szCs w:val="24"/>
        </w:rPr>
        <w:t xml:space="preserve"> </w:t>
      </w:r>
      <w:r w:rsidR="003B33F2" w:rsidRPr="006D1CEB">
        <w:rPr>
          <w:sz w:val="24"/>
          <w:szCs w:val="24"/>
        </w:rPr>
        <w:t>This essay will examine the role which team dynamics play in the cohesion of a team</w:t>
      </w:r>
      <w:r w:rsidR="00483162" w:rsidRPr="006D1CEB">
        <w:rPr>
          <w:sz w:val="24"/>
          <w:szCs w:val="24"/>
        </w:rPr>
        <w:t xml:space="preserve"> via critical evaluation of theories of team dynamics</w:t>
      </w:r>
      <w:r w:rsidR="003B33F2" w:rsidRPr="006D1CEB">
        <w:rPr>
          <w:sz w:val="24"/>
          <w:szCs w:val="24"/>
        </w:rPr>
        <w:t xml:space="preserve">, how interpersonal </w:t>
      </w:r>
      <w:r w:rsidR="00483162" w:rsidRPr="006D1CEB">
        <w:rPr>
          <w:sz w:val="24"/>
          <w:szCs w:val="24"/>
        </w:rPr>
        <w:t>conflict</w:t>
      </w:r>
      <w:r w:rsidR="003B33F2" w:rsidRPr="006D1CEB">
        <w:rPr>
          <w:sz w:val="24"/>
          <w:szCs w:val="24"/>
        </w:rPr>
        <w:t xml:space="preserve"> </w:t>
      </w:r>
      <w:r w:rsidR="00483162" w:rsidRPr="006D1CEB">
        <w:rPr>
          <w:sz w:val="24"/>
          <w:szCs w:val="24"/>
        </w:rPr>
        <w:t xml:space="preserve">within a team </w:t>
      </w:r>
      <w:r w:rsidR="003B33F2" w:rsidRPr="006D1CEB">
        <w:rPr>
          <w:sz w:val="24"/>
          <w:szCs w:val="24"/>
        </w:rPr>
        <w:t>can</w:t>
      </w:r>
      <w:r w:rsidR="00483162" w:rsidRPr="006D1CEB">
        <w:rPr>
          <w:sz w:val="24"/>
          <w:szCs w:val="24"/>
        </w:rPr>
        <w:t xml:space="preserve"> occur, what strategies can be adopted to enhance team and individual performance and also how team dynamics can result in failure to comply with professional standards requirements. </w:t>
      </w:r>
      <w:r w:rsidR="00A00C58" w:rsidRPr="006D1CEB">
        <w:rPr>
          <w:sz w:val="24"/>
          <w:szCs w:val="24"/>
        </w:rPr>
        <w:t xml:space="preserve">       </w:t>
      </w:r>
    </w:p>
    <w:p w14:paraId="3ADE9AA9" w14:textId="0A24A470" w:rsidR="00C0064F" w:rsidRPr="006D1CEB" w:rsidRDefault="00C0064F" w:rsidP="00340E9A">
      <w:pPr>
        <w:ind w:right="237"/>
        <w:jc w:val="both"/>
        <w:rPr>
          <w:sz w:val="24"/>
          <w:szCs w:val="24"/>
        </w:rPr>
      </w:pPr>
    </w:p>
    <w:p w14:paraId="7F02C0C0" w14:textId="6F7AEE9C" w:rsidR="00222FBF" w:rsidRPr="006D1CEB" w:rsidRDefault="007155FD" w:rsidP="00222FBF">
      <w:pPr>
        <w:rPr>
          <w:color w:val="auto"/>
          <w:sz w:val="24"/>
          <w:szCs w:val="24"/>
          <w:lang w:eastAsia="zh-TW"/>
        </w:rPr>
      </w:pPr>
      <w:r w:rsidRPr="006D1CEB">
        <w:rPr>
          <w:sz w:val="24"/>
          <w:szCs w:val="24"/>
        </w:rPr>
        <w:t>In order for a team to function effectively and at its best, it is important for the dynamic</w:t>
      </w:r>
      <w:r w:rsidR="00222FBF" w:rsidRPr="006D1CEB">
        <w:rPr>
          <w:sz w:val="24"/>
          <w:szCs w:val="24"/>
        </w:rPr>
        <w:t>s to be harmonized and cohesive. The definition of cohesive is:</w:t>
      </w:r>
      <w:r w:rsidR="00222FBF" w:rsidRPr="006D1CEB">
        <w:rPr>
          <w:color w:val="auto"/>
          <w:sz w:val="24"/>
          <w:szCs w:val="24"/>
          <w:lang w:eastAsia="zh-TW"/>
        </w:rPr>
        <w:t xml:space="preserve"> ‘the action or fact of forming a united whole’ (Oxford English Dictionary Online 2020</w:t>
      </w:r>
      <w:r w:rsidR="00EE4496" w:rsidRPr="006D1CEB">
        <w:rPr>
          <w:color w:val="auto"/>
          <w:sz w:val="24"/>
          <w:szCs w:val="24"/>
          <w:lang w:eastAsia="zh-TW"/>
        </w:rPr>
        <w:t>) which is a very similar definition to the definition of a team-indicating that cohesion and teamwork go hand in hand.</w:t>
      </w:r>
    </w:p>
    <w:p w14:paraId="6FF53FFC" w14:textId="77777777" w:rsidR="00222FBF" w:rsidRPr="006D1CEB" w:rsidRDefault="00222FBF" w:rsidP="00340910">
      <w:pPr>
        <w:spacing w:before="100" w:after="100"/>
        <w:rPr>
          <w:sz w:val="24"/>
          <w:szCs w:val="24"/>
        </w:rPr>
      </w:pPr>
    </w:p>
    <w:p w14:paraId="5D91B2F7" w14:textId="77777777" w:rsidR="00222FBF" w:rsidRPr="006D1CEB" w:rsidRDefault="00222FBF" w:rsidP="00340910">
      <w:pPr>
        <w:spacing w:before="100" w:after="100"/>
        <w:rPr>
          <w:sz w:val="24"/>
          <w:szCs w:val="24"/>
        </w:rPr>
      </w:pPr>
    </w:p>
    <w:p w14:paraId="13847880" w14:textId="72984C5F" w:rsidR="00340910" w:rsidRPr="006D1CEB" w:rsidRDefault="00EE4496" w:rsidP="00340910">
      <w:pPr>
        <w:spacing w:before="100" w:after="100"/>
        <w:rPr>
          <w:sz w:val="24"/>
          <w:szCs w:val="24"/>
        </w:rPr>
      </w:pPr>
      <w:r w:rsidRPr="006D1CEB">
        <w:rPr>
          <w:sz w:val="24"/>
          <w:szCs w:val="24"/>
        </w:rPr>
        <w:lastRenderedPageBreak/>
        <w:t xml:space="preserve">There are many theories and opinions published relating to the cohesion of teams and team dynamics. One of which, states that </w:t>
      </w:r>
      <w:r w:rsidR="00340910" w:rsidRPr="006D1CEB">
        <w:rPr>
          <w:sz w:val="24"/>
          <w:szCs w:val="24"/>
        </w:rPr>
        <w:t>‘team cohesion is positively related to perceived performance, satisfaction with the team, and team viability’ (</w:t>
      </w:r>
      <w:proofErr w:type="spellStart"/>
      <w:r w:rsidR="00340910" w:rsidRPr="006D1CEB">
        <w:rPr>
          <w:sz w:val="24"/>
          <w:szCs w:val="24"/>
        </w:rPr>
        <w:t>Tekelab</w:t>
      </w:r>
      <w:proofErr w:type="spellEnd"/>
      <w:r w:rsidR="00340910" w:rsidRPr="006D1CEB">
        <w:rPr>
          <w:sz w:val="24"/>
          <w:szCs w:val="24"/>
        </w:rPr>
        <w:t xml:space="preserve"> et al. 2009) evidencing how </w:t>
      </w:r>
      <w:r w:rsidR="00671E8E" w:rsidRPr="006D1CEB">
        <w:rPr>
          <w:sz w:val="24"/>
          <w:szCs w:val="24"/>
        </w:rPr>
        <w:t>imperative strong team cohesion between members of the team is in having a team that is as</w:t>
      </w:r>
      <w:r w:rsidR="00340910" w:rsidRPr="006D1CEB">
        <w:rPr>
          <w:sz w:val="24"/>
          <w:szCs w:val="24"/>
        </w:rPr>
        <w:t xml:space="preserve"> </w:t>
      </w:r>
      <w:r w:rsidR="00671E8E" w:rsidRPr="006D1CEB">
        <w:rPr>
          <w:sz w:val="24"/>
          <w:szCs w:val="24"/>
        </w:rPr>
        <w:t>operationally effe</w:t>
      </w:r>
      <w:r w:rsidR="00623E76" w:rsidRPr="006D1CEB">
        <w:rPr>
          <w:sz w:val="24"/>
          <w:szCs w:val="24"/>
        </w:rPr>
        <w:t>ctive as possible</w:t>
      </w:r>
      <w:r w:rsidR="00340910" w:rsidRPr="006D1CEB">
        <w:rPr>
          <w:sz w:val="24"/>
          <w:szCs w:val="24"/>
        </w:rPr>
        <w:t>.</w:t>
      </w:r>
    </w:p>
    <w:p w14:paraId="29F1B25D" w14:textId="3CFFC2BD" w:rsidR="00751854" w:rsidRPr="006D1CEB" w:rsidRDefault="00751854" w:rsidP="00340E9A">
      <w:pPr>
        <w:ind w:right="237"/>
        <w:jc w:val="both"/>
        <w:rPr>
          <w:sz w:val="24"/>
          <w:szCs w:val="24"/>
        </w:rPr>
      </w:pPr>
    </w:p>
    <w:p w14:paraId="17B0E7DD" w14:textId="03945942" w:rsidR="00E17AA6" w:rsidRPr="006D1CEB" w:rsidRDefault="00EE4496" w:rsidP="000B1797">
      <w:pPr>
        <w:rPr>
          <w:sz w:val="24"/>
          <w:szCs w:val="24"/>
        </w:rPr>
      </w:pPr>
      <w:r w:rsidRPr="006D1CEB">
        <w:rPr>
          <w:sz w:val="24"/>
          <w:szCs w:val="24"/>
        </w:rPr>
        <w:t>Another theory is based</w:t>
      </w:r>
      <w:r w:rsidR="005F2C3A" w:rsidRPr="006D1CEB">
        <w:rPr>
          <w:sz w:val="24"/>
          <w:szCs w:val="24"/>
        </w:rPr>
        <w:t xml:space="preserve"> around intrinsic values and extrinsic values. Intrinsic values i</w:t>
      </w:r>
      <w:r w:rsidR="00F509FE" w:rsidRPr="006D1CEB">
        <w:rPr>
          <w:sz w:val="24"/>
          <w:szCs w:val="24"/>
        </w:rPr>
        <w:t>nvolve employee’s being focused upon the ability to ‘</w:t>
      </w:r>
      <w:r w:rsidR="000D55F9" w:rsidRPr="006D1CEB">
        <w:rPr>
          <w:sz w:val="24"/>
          <w:szCs w:val="24"/>
        </w:rPr>
        <w:t>develop and grow at the work pla</w:t>
      </w:r>
      <w:r w:rsidR="00F509FE" w:rsidRPr="006D1CEB">
        <w:rPr>
          <w:sz w:val="24"/>
          <w:szCs w:val="24"/>
        </w:rPr>
        <w:t xml:space="preserve">ce, </w:t>
      </w:r>
      <w:r w:rsidR="000D55F9" w:rsidRPr="006D1CEB">
        <w:rPr>
          <w:sz w:val="24"/>
          <w:szCs w:val="24"/>
        </w:rPr>
        <w:t xml:space="preserve">build meaningful and satisfying relationships with </w:t>
      </w:r>
      <w:r w:rsidR="00F509FE" w:rsidRPr="006D1CEB">
        <w:rPr>
          <w:sz w:val="24"/>
          <w:szCs w:val="24"/>
        </w:rPr>
        <w:t xml:space="preserve">colleagues </w:t>
      </w:r>
      <w:r w:rsidR="000D55F9" w:rsidRPr="006D1CEB">
        <w:rPr>
          <w:sz w:val="24"/>
          <w:szCs w:val="24"/>
        </w:rPr>
        <w:t>and to help people in nee</w:t>
      </w:r>
      <w:r w:rsidR="00F509FE" w:rsidRPr="006D1CEB">
        <w:rPr>
          <w:sz w:val="24"/>
          <w:szCs w:val="24"/>
        </w:rPr>
        <w:t>d’ (</w:t>
      </w:r>
      <w:proofErr w:type="spellStart"/>
      <w:r w:rsidR="00F509FE" w:rsidRPr="006D1CEB">
        <w:rPr>
          <w:sz w:val="24"/>
          <w:szCs w:val="24"/>
        </w:rPr>
        <w:t>Schreurs</w:t>
      </w:r>
      <w:proofErr w:type="spellEnd"/>
      <w:r w:rsidR="00F509FE" w:rsidRPr="006D1CEB">
        <w:rPr>
          <w:sz w:val="24"/>
          <w:szCs w:val="24"/>
        </w:rPr>
        <w:t xml:space="preserve"> et al. 2014, p.2)</w:t>
      </w:r>
      <w:r w:rsidR="005F2C3A" w:rsidRPr="006D1CEB">
        <w:rPr>
          <w:sz w:val="24"/>
          <w:szCs w:val="24"/>
        </w:rPr>
        <w:t>. Whilst extrinsic values ‘pertain to striving for traditional success indicators. Extrinsically orientated employees want to be superior to others and seek social approval.’ (</w:t>
      </w:r>
      <w:proofErr w:type="spellStart"/>
      <w:r w:rsidR="005F2C3A" w:rsidRPr="006D1CEB">
        <w:rPr>
          <w:sz w:val="24"/>
          <w:szCs w:val="24"/>
        </w:rPr>
        <w:t>Schreurs</w:t>
      </w:r>
      <w:proofErr w:type="spellEnd"/>
      <w:r w:rsidR="005F2C3A" w:rsidRPr="006D1CEB">
        <w:rPr>
          <w:sz w:val="24"/>
          <w:szCs w:val="24"/>
        </w:rPr>
        <w:t xml:space="preserve"> et al. 2014, p.2). Examining each approach in relation to team dynamics has found that ‘individuals will be more engaged when working in teams that prioritize intrin</w:t>
      </w:r>
      <w:r w:rsidR="00CE1B5E" w:rsidRPr="006D1CEB">
        <w:rPr>
          <w:sz w:val="24"/>
          <w:szCs w:val="24"/>
        </w:rPr>
        <w:t xml:space="preserve">sic over extrinsic work </w:t>
      </w:r>
      <w:r w:rsidR="005F2C3A" w:rsidRPr="006D1CEB">
        <w:rPr>
          <w:sz w:val="24"/>
          <w:szCs w:val="24"/>
        </w:rPr>
        <w:t>values’</w:t>
      </w:r>
      <w:proofErr w:type="gramStart"/>
      <w:r w:rsidR="005F2C3A" w:rsidRPr="006D1CEB">
        <w:rPr>
          <w:sz w:val="24"/>
          <w:szCs w:val="24"/>
        </w:rPr>
        <w:t>.(</w:t>
      </w:r>
      <w:proofErr w:type="spellStart"/>
      <w:proofErr w:type="gramEnd"/>
      <w:r w:rsidR="005F2C3A" w:rsidRPr="006D1CEB">
        <w:rPr>
          <w:sz w:val="24"/>
          <w:szCs w:val="24"/>
        </w:rPr>
        <w:t>Schreurs</w:t>
      </w:r>
      <w:proofErr w:type="spellEnd"/>
      <w:r w:rsidR="005F2C3A" w:rsidRPr="006D1CEB">
        <w:rPr>
          <w:sz w:val="24"/>
          <w:szCs w:val="24"/>
        </w:rPr>
        <w:t xml:space="preserve"> et al. 2014, P.4).</w:t>
      </w:r>
      <w:r w:rsidR="000B1797" w:rsidRPr="006D1CEB">
        <w:rPr>
          <w:sz w:val="24"/>
          <w:szCs w:val="24"/>
        </w:rPr>
        <w:t xml:space="preserve"> </w:t>
      </w:r>
      <w:r w:rsidR="00E17AA6" w:rsidRPr="006D1CEB">
        <w:rPr>
          <w:sz w:val="24"/>
          <w:szCs w:val="24"/>
        </w:rPr>
        <w:t>This implies that in order to have a strong team, it is favourable for individuals to not be preoccupied with their own success and to be considerate of other team members, viewing themselves as one component of an overall unit as opposed to a component that is separate from the team. The above findings also suggest that it is better for team members to adopt the view of ‘we are all in i</w:t>
      </w:r>
      <w:r w:rsidR="009765D8" w:rsidRPr="006D1CEB">
        <w:rPr>
          <w:sz w:val="24"/>
          <w:szCs w:val="24"/>
        </w:rPr>
        <w:t xml:space="preserve">t together’ </w:t>
      </w:r>
      <w:r w:rsidR="00E17AA6" w:rsidRPr="006D1CEB">
        <w:rPr>
          <w:sz w:val="24"/>
          <w:szCs w:val="24"/>
        </w:rPr>
        <w:t xml:space="preserve">which makes each individual member feel cared about and if they feel supported and cared about by their team they are more likely to be engaged and inclined to act in a manner that prioritises the best interests of </w:t>
      </w:r>
      <w:r w:rsidR="0071430F" w:rsidRPr="006D1CEB">
        <w:rPr>
          <w:sz w:val="24"/>
          <w:szCs w:val="24"/>
        </w:rPr>
        <w:t>the whole team.</w:t>
      </w:r>
    </w:p>
    <w:p w14:paraId="1964C0CB" w14:textId="3237E1B7" w:rsidR="000B1797" w:rsidRPr="006D1CEB" w:rsidRDefault="000B1797" w:rsidP="000B1797">
      <w:pPr>
        <w:rPr>
          <w:sz w:val="24"/>
          <w:szCs w:val="24"/>
        </w:rPr>
      </w:pPr>
    </w:p>
    <w:p w14:paraId="27D2D73A" w14:textId="685A9965" w:rsidR="00EE4496" w:rsidRPr="006D1CEB" w:rsidRDefault="00EE4496" w:rsidP="00EE4496">
      <w:pPr>
        <w:overflowPunct/>
        <w:spacing w:before="100" w:after="100"/>
        <w:textAlignment w:val="auto"/>
        <w:rPr>
          <w:color w:val="auto"/>
          <w:sz w:val="24"/>
          <w:szCs w:val="24"/>
          <w:lang w:eastAsia="zh-TW"/>
        </w:rPr>
      </w:pPr>
      <w:r w:rsidRPr="006D1CEB">
        <w:rPr>
          <w:color w:val="auto"/>
          <w:sz w:val="24"/>
          <w:szCs w:val="24"/>
          <w:lang w:eastAsia="zh-TW"/>
        </w:rPr>
        <w:t>Furthermore, other theories state that ‘bonding; support and caring; listening and empathy; self-disclosure and feedback’ (Leif 1991, p.3) are all key and must be sophisticated and present within a team for it to function effectively.</w:t>
      </w:r>
    </w:p>
    <w:p w14:paraId="005BA148" w14:textId="26825995" w:rsidR="001E7B50" w:rsidRPr="008162F2" w:rsidRDefault="000B1797" w:rsidP="001E7B50">
      <w:pPr>
        <w:overflowPunct/>
        <w:textAlignment w:val="auto"/>
        <w:rPr>
          <w:color w:val="auto"/>
          <w:sz w:val="24"/>
          <w:szCs w:val="24"/>
          <w:lang w:eastAsia="zh-TW"/>
        </w:rPr>
      </w:pPr>
      <w:r w:rsidRPr="006D1CEB">
        <w:rPr>
          <w:sz w:val="24"/>
          <w:szCs w:val="24"/>
        </w:rPr>
        <w:t xml:space="preserve">Another theory of team dynamics revolves around the different personality types that are often found within the team. </w:t>
      </w:r>
      <w:r w:rsidR="001E7B50" w:rsidRPr="006D1CEB">
        <w:rPr>
          <w:sz w:val="24"/>
          <w:szCs w:val="24"/>
        </w:rPr>
        <w:t>Different</w:t>
      </w:r>
      <w:r w:rsidRPr="006D1CEB">
        <w:rPr>
          <w:sz w:val="24"/>
          <w:szCs w:val="24"/>
        </w:rPr>
        <w:t xml:space="preserve"> personality types are necessary for an effective team </w:t>
      </w:r>
      <w:r w:rsidR="001E7B50" w:rsidRPr="006D1CEB">
        <w:rPr>
          <w:sz w:val="24"/>
          <w:szCs w:val="24"/>
        </w:rPr>
        <w:t>because everyone will have strengths and weaknesses that can create a strong, balanced toolkit. This mixture of human beings with different strengths and weaknesses demonstrates how ‘</w:t>
      </w:r>
      <w:r w:rsidR="001E7B50" w:rsidRPr="006D1CEB">
        <w:rPr>
          <w:color w:val="auto"/>
          <w:sz w:val="24"/>
          <w:szCs w:val="24"/>
          <w:lang w:eastAsia="zh-TW"/>
        </w:rPr>
        <w:t>teams are a</w:t>
      </w:r>
      <w:r w:rsidR="008162F2">
        <w:rPr>
          <w:color w:val="auto"/>
          <w:sz w:val="24"/>
          <w:szCs w:val="24"/>
          <w:lang w:eastAsia="zh-TW"/>
        </w:rPr>
        <w:t xml:space="preserve"> better way to use the employee </w:t>
      </w:r>
      <w:r w:rsidR="001E7B50" w:rsidRPr="006D1CEB">
        <w:rPr>
          <w:color w:val="auto"/>
          <w:sz w:val="24"/>
          <w:szCs w:val="24"/>
          <w:lang w:eastAsia="zh-TW"/>
        </w:rPr>
        <w:t>talents; teams are more flexible and responsive to chang</w:t>
      </w:r>
      <w:r w:rsidR="008162F2">
        <w:rPr>
          <w:color w:val="auto"/>
          <w:sz w:val="24"/>
          <w:szCs w:val="24"/>
          <w:lang w:eastAsia="zh-TW"/>
        </w:rPr>
        <w:t xml:space="preserve">e; teams have the capability to </w:t>
      </w:r>
      <w:r w:rsidR="001E7B50" w:rsidRPr="006D1CEB">
        <w:rPr>
          <w:color w:val="auto"/>
          <w:sz w:val="24"/>
          <w:szCs w:val="24"/>
          <w:lang w:eastAsia="zh-TW"/>
        </w:rPr>
        <w:t>quickly assemble, deploy, refocus, and disband’ (</w:t>
      </w:r>
      <w:proofErr w:type="spellStart"/>
      <w:r w:rsidR="001E7B50" w:rsidRPr="006D1CEB">
        <w:rPr>
          <w:color w:val="auto"/>
          <w:sz w:val="24"/>
          <w:szCs w:val="24"/>
          <w:lang w:eastAsia="zh-TW"/>
        </w:rPr>
        <w:t>Racolta</w:t>
      </w:r>
      <w:proofErr w:type="spellEnd"/>
      <w:r w:rsidR="001E7B50" w:rsidRPr="006D1CEB">
        <w:rPr>
          <w:color w:val="auto"/>
          <w:sz w:val="24"/>
          <w:szCs w:val="24"/>
          <w:lang w:eastAsia="zh-TW"/>
        </w:rPr>
        <w:t xml:space="preserve"> and </w:t>
      </w:r>
      <w:proofErr w:type="spellStart"/>
      <w:r w:rsidR="001E7B50" w:rsidRPr="006D1CEB">
        <w:rPr>
          <w:color w:val="auto"/>
          <w:sz w:val="24"/>
          <w:szCs w:val="24"/>
          <w:lang w:eastAsia="zh-TW"/>
        </w:rPr>
        <w:t>Plesca</w:t>
      </w:r>
      <w:proofErr w:type="spellEnd"/>
      <w:r w:rsidR="001E7B50" w:rsidRPr="006D1CEB">
        <w:rPr>
          <w:color w:val="auto"/>
          <w:sz w:val="24"/>
          <w:szCs w:val="24"/>
          <w:lang w:eastAsia="zh-TW"/>
        </w:rPr>
        <w:t xml:space="preserve"> 2015, p1)</w:t>
      </w:r>
      <w:r w:rsidR="00651A1E" w:rsidRPr="006D1CEB">
        <w:rPr>
          <w:color w:val="auto"/>
          <w:sz w:val="24"/>
          <w:szCs w:val="24"/>
          <w:lang w:eastAsia="zh-TW"/>
        </w:rPr>
        <w:t>. This suggests that teams are the best way to address the challenges that police forces and officer’s come up against everyday due to their ability to quickly adapt and change, just like the circumstances and situations that officer’s face every day.</w:t>
      </w:r>
    </w:p>
    <w:p w14:paraId="404B036A" w14:textId="77777777" w:rsidR="001E7B50" w:rsidRPr="006D1CEB" w:rsidRDefault="001E7B50" w:rsidP="006F7B39">
      <w:pPr>
        <w:rPr>
          <w:sz w:val="24"/>
          <w:szCs w:val="24"/>
        </w:rPr>
      </w:pPr>
    </w:p>
    <w:p w14:paraId="1126B7AD" w14:textId="31DF1741" w:rsidR="006F7B39" w:rsidRPr="006D1CEB" w:rsidRDefault="006025CA" w:rsidP="006F7B39">
      <w:pPr>
        <w:rPr>
          <w:sz w:val="24"/>
          <w:szCs w:val="24"/>
        </w:rPr>
      </w:pPr>
      <w:r w:rsidRPr="006D1CEB">
        <w:rPr>
          <w:sz w:val="24"/>
          <w:szCs w:val="24"/>
        </w:rPr>
        <w:t xml:space="preserve">However, whilst a mixture of personality types and traits can be a positive, helpful aspect of a team, it can also be detrimental to team cohesion and performance. </w:t>
      </w:r>
      <w:r w:rsidR="000B1797" w:rsidRPr="006D1CEB">
        <w:rPr>
          <w:sz w:val="24"/>
          <w:szCs w:val="24"/>
        </w:rPr>
        <w:t xml:space="preserve">One such impactful trait is that of dominance. Dominant individuals have a ‘tendency to be authoritative, controlling, and unreceptive to other team members’ </w:t>
      </w:r>
      <w:r w:rsidR="008139C5" w:rsidRPr="006D1CEB">
        <w:rPr>
          <w:sz w:val="24"/>
          <w:szCs w:val="24"/>
        </w:rPr>
        <w:t xml:space="preserve">and their </w:t>
      </w:r>
      <w:r w:rsidR="000B1797" w:rsidRPr="006D1CEB">
        <w:rPr>
          <w:sz w:val="24"/>
          <w:szCs w:val="24"/>
        </w:rPr>
        <w:t>opinions can be damaging to team interactio</w:t>
      </w:r>
      <w:r w:rsidR="00C228EC" w:rsidRPr="006D1CEB">
        <w:rPr>
          <w:sz w:val="24"/>
          <w:szCs w:val="24"/>
        </w:rPr>
        <w:t>n’ (</w:t>
      </w:r>
      <w:proofErr w:type="spellStart"/>
      <w:r w:rsidR="00C228EC" w:rsidRPr="006D1CEB">
        <w:rPr>
          <w:sz w:val="24"/>
          <w:szCs w:val="24"/>
        </w:rPr>
        <w:t>Driskell</w:t>
      </w:r>
      <w:proofErr w:type="spellEnd"/>
      <w:r w:rsidR="00C228EC" w:rsidRPr="006D1CEB">
        <w:rPr>
          <w:sz w:val="24"/>
          <w:szCs w:val="24"/>
        </w:rPr>
        <w:t xml:space="preserve"> et al 2006, p.253). </w:t>
      </w:r>
      <w:r w:rsidR="008139C5" w:rsidRPr="006D1CEB">
        <w:rPr>
          <w:sz w:val="24"/>
          <w:szCs w:val="24"/>
        </w:rPr>
        <w:t xml:space="preserve">However, </w:t>
      </w:r>
      <w:r w:rsidR="006F7B39" w:rsidRPr="006D1CEB">
        <w:rPr>
          <w:sz w:val="24"/>
          <w:szCs w:val="24"/>
        </w:rPr>
        <w:t xml:space="preserve">whilst dominance can be problematic </w:t>
      </w:r>
      <w:r w:rsidR="008139C5" w:rsidRPr="006D1CEB">
        <w:rPr>
          <w:sz w:val="24"/>
          <w:szCs w:val="24"/>
        </w:rPr>
        <w:t>in a team member, it has been deemed</w:t>
      </w:r>
      <w:r w:rsidR="001C6073" w:rsidRPr="006D1CEB">
        <w:rPr>
          <w:sz w:val="24"/>
          <w:szCs w:val="24"/>
        </w:rPr>
        <w:t xml:space="preserve"> ‘useful in a team leader role. (</w:t>
      </w:r>
      <w:proofErr w:type="spellStart"/>
      <w:r w:rsidR="001C6073" w:rsidRPr="006D1CEB">
        <w:rPr>
          <w:sz w:val="24"/>
          <w:szCs w:val="24"/>
        </w:rPr>
        <w:t>Driskell</w:t>
      </w:r>
      <w:proofErr w:type="spellEnd"/>
      <w:r w:rsidR="001C6073" w:rsidRPr="006D1CEB">
        <w:rPr>
          <w:sz w:val="24"/>
          <w:szCs w:val="24"/>
        </w:rPr>
        <w:t xml:space="preserve"> et al 2006, p.</w:t>
      </w:r>
      <w:r w:rsidR="006F7B39" w:rsidRPr="006D1CEB">
        <w:rPr>
          <w:sz w:val="24"/>
          <w:szCs w:val="24"/>
        </w:rPr>
        <w:t>265</w:t>
      </w:r>
      <w:r w:rsidR="001C6073" w:rsidRPr="006D1CEB">
        <w:rPr>
          <w:sz w:val="24"/>
          <w:szCs w:val="24"/>
        </w:rPr>
        <w:t>).</w:t>
      </w:r>
      <w:r w:rsidR="000519C0" w:rsidRPr="006D1CEB">
        <w:rPr>
          <w:sz w:val="24"/>
          <w:szCs w:val="24"/>
        </w:rPr>
        <w:t xml:space="preserve"> </w:t>
      </w:r>
      <w:r w:rsidR="008139C5" w:rsidRPr="006D1CEB">
        <w:rPr>
          <w:sz w:val="24"/>
          <w:szCs w:val="24"/>
        </w:rPr>
        <w:t xml:space="preserve">This suggests that in order to optimally develop team cohesion, each member is required to be open and receptive to the ideas of other’s. </w:t>
      </w:r>
    </w:p>
    <w:p w14:paraId="41896858" w14:textId="2AA26554" w:rsidR="000519C0" w:rsidRPr="006D1CEB" w:rsidRDefault="000519C0" w:rsidP="006F7B39">
      <w:pPr>
        <w:rPr>
          <w:sz w:val="24"/>
          <w:szCs w:val="24"/>
        </w:rPr>
      </w:pPr>
    </w:p>
    <w:p w14:paraId="02330C10" w14:textId="55068FDB" w:rsidR="005A4FBD" w:rsidRPr="006D1CEB" w:rsidRDefault="000519C0" w:rsidP="003B2B34">
      <w:pPr>
        <w:rPr>
          <w:sz w:val="24"/>
          <w:szCs w:val="24"/>
        </w:rPr>
      </w:pPr>
      <w:r w:rsidRPr="006D1CEB">
        <w:rPr>
          <w:sz w:val="24"/>
          <w:szCs w:val="24"/>
        </w:rPr>
        <w:lastRenderedPageBreak/>
        <w:t>Additionally, another significantly importantly factor was trust.</w:t>
      </w:r>
      <w:r w:rsidR="00D913FE" w:rsidRPr="006D1CEB">
        <w:rPr>
          <w:sz w:val="24"/>
          <w:szCs w:val="24"/>
        </w:rPr>
        <w:t xml:space="preserve"> A study found that within a team, the more members trusted each other, the better they performed as a </w:t>
      </w:r>
      <w:proofErr w:type="spellStart"/>
      <w:r w:rsidR="00D913FE" w:rsidRPr="006D1CEB">
        <w:rPr>
          <w:sz w:val="24"/>
          <w:szCs w:val="24"/>
        </w:rPr>
        <w:t>team.</w:t>
      </w:r>
      <w:r w:rsidRPr="006D1CEB">
        <w:rPr>
          <w:sz w:val="24"/>
          <w:szCs w:val="24"/>
        </w:rPr>
        <w:t>This</w:t>
      </w:r>
      <w:proofErr w:type="spellEnd"/>
      <w:r w:rsidRPr="006D1CEB">
        <w:rPr>
          <w:sz w:val="24"/>
          <w:szCs w:val="24"/>
        </w:rPr>
        <w:t xml:space="preserve"> suggests that building trust is one of, if not the most, important factor when im</w:t>
      </w:r>
      <w:r w:rsidR="005A4FBD" w:rsidRPr="006D1CEB">
        <w:rPr>
          <w:sz w:val="24"/>
          <w:szCs w:val="24"/>
        </w:rPr>
        <w:t xml:space="preserve">proving team cohesions </w:t>
      </w:r>
    </w:p>
    <w:p w14:paraId="501157B6" w14:textId="77777777" w:rsidR="005A4FBD" w:rsidRPr="006D1CEB" w:rsidRDefault="005A4FBD" w:rsidP="003B2B34">
      <w:pPr>
        <w:rPr>
          <w:sz w:val="24"/>
          <w:szCs w:val="24"/>
        </w:rPr>
      </w:pPr>
    </w:p>
    <w:p w14:paraId="59FBCC3D" w14:textId="20B7B627" w:rsidR="003B2B34" w:rsidRPr="006D1CEB" w:rsidRDefault="005A4FBD" w:rsidP="003B2B34">
      <w:pPr>
        <w:rPr>
          <w:sz w:val="24"/>
          <w:szCs w:val="24"/>
        </w:rPr>
      </w:pPr>
      <w:r w:rsidRPr="006D1CEB">
        <w:rPr>
          <w:sz w:val="24"/>
          <w:szCs w:val="24"/>
        </w:rPr>
        <w:t>Interestingly, another factor</w:t>
      </w:r>
      <w:r w:rsidR="00C228EC" w:rsidRPr="006D1CEB">
        <w:rPr>
          <w:sz w:val="24"/>
          <w:szCs w:val="24"/>
        </w:rPr>
        <w:t xml:space="preserve"> that has been asserted to have an impact on team cohesion and dynamics is the size of a te</w:t>
      </w:r>
      <w:r w:rsidR="005B577F" w:rsidRPr="006D1CEB">
        <w:rPr>
          <w:sz w:val="24"/>
          <w:szCs w:val="24"/>
        </w:rPr>
        <w:t>am. It has been argued that the larger the team is the more difficu</w:t>
      </w:r>
      <w:r w:rsidR="00D00322" w:rsidRPr="006D1CEB">
        <w:rPr>
          <w:sz w:val="24"/>
          <w:szCs w:val="24"/>
        </w:rPr>
        <w:t xml:space="preserve">lt it is to build relationships because </w:t>
      </w:r>
      <w:r w:rsidR="003B2B34" w:rsidRPr="006D1CEB">
        <w:rPr>
          <w:sz w:val="24"/>
          <w:szCs w:val="24"/>
        </w:rPr>
        <w:t>‘the larger the number, the greater the chance to have a group identity and herd instinct take over. Once that happens, the group tends to follow the pack leader.’ (…..p.2).</w:t>
      </w:r>
      <w:r w:rsidR="00D00322" w:rsidRPr="006D1CEB">
        <w:rPr>
          <w:sz w:val="24"/>
          <w:szCs w:val="24"/>
        </w:rPr>
        <w:t xml:space="preserve"> Interestingly, this again make’s reference to the trait of dominance in one or more individuals being detrimental to team cohesion, especially in larger team’s. This implies that the best scenario is to have a small team of non-dominant individuals.</w:t>
      </w:r>
    </w:p>
    <w:p w14:paraId="4EE0EAC5" w14:textId="1EFE0CCB" w:rsidR="005B577F" w:rsidRPr="006D1CEB" w:rsidRDefault="005B577F" w:rsidP="006F7B39">
      <w:pPr>
        <w:rPr>
          <w:sz w:val="24"/>
          <w:szCs w:val="24"/>
        </w:rPr>
      </w:pPr>
      <w:r w:rsidRPr="006D1CEB">
        <w:rPr>
          <w:sz w:val="24"/>
          <w:szCs w:val="24"/>
        </w:rPr>
        <w:t xml:space="preserve">       </w:t>
      </w:r>
    </w:p>
    <w:p w14:paraId="41911876" w14:textId="19108297" w:rsidR="009765D8" w:rsidRPr="006D1CEB" w:rsidRDefault="00447F5F" w:rsidP="009765D8">
      <w:pPr>
        <w:rPr>
          <w:sz w:val="24"/>
          <w:szCs w:val="24"/>
        </w:rPr>
      </w:pPr>
      <w:r w:rsidRPr="006D1CEB">
        <w:rPr>
          <w:sz w:val="24"/>
          <w:szCs w:val="24"/>
        </w:rPr>
        <w:t xml:space="preserve">However, not every team is </w:t>
      </w:r>
      <w:r w:rsidR="005A4FBD" w:rsidRPr="006D1CEB">
        <w:rPr>
          <w:sz w:val="24"/>
          <w:szCs w:val="24"/>
        </w:rPr>
        <w:t xml:space="preserve">able to function harmoniously. </w:t>
      </w:r>
      <w:r w:rsidR="009765D8" w:rsidRPr="006D1CEB">
        <w:rPr>
          <w:sz w:val="24"/>
          <w:szCs w:val="24"/>
        </w:rPr>
        <w:t>One reason why some teams cannot function comes down to each individual’s personality. It has been asserted that ‘people learn a way of relating to others and they tend to carry that style around with them as a rather stable aspect of their personality which affects their work and social relations’ (Hill 1977, p.3). When considering the fact that a team will contain multiple personalities, it can be asserted that simplistic personality clashes can be one reason for why a team cannot function effectively. This is further supported by claims that ‘personality clashes seem to be relatively constant’ (Hill 197, p.2) within all teams.</w:t>
      </w:r>
      <w:r w:rsidR="0071430F" w:rsidRPr="006D1CEB">
        <w:rPr>
          <w:sz w:val="24"/>
          <w:szCs w:val="24"/>
        </w:rPr>
        <w:t xml:space="preserve"> </w:t>
      </w:r>
    </w:p>
    <w:p w14:paraId="420B7825" w14:textId="1E167D10" w:rsidR="009765D8" w:rsidRPr="006D1CEB" w:rsidRDefault="009765D8" w:rsidP="009765D8">
      <w:pPr>
        <w:rPr>
          <w:sz w:val="24"/>
          <w:szCs w:val="24"/>
        </w:rPr>
      </w:pPr>
    </w:p>
    <w:p w14:paraId="79D29A2B" w14:textId="1531B3C2" w:rsidR="00D913FE" w:rsidRPr="006D1CEB" w:rsidRDefault="00D913FE" w:rsidP="00E84651">
      <w:pPr>
        <w:rPr>
          <w:sz w:val="24"/>
          <w:szCs w:val="24"/>
        </w:rPr>
      </w:pPr>
      <w:r w:rsidRPr="006D1CEB">
        <w:rPr>
          <w:sz w:val="24"/>
          <w:szCs w:val="24"/>
        </w:rPr>
        <w:t xml:space="preserve">The subject of dominance briefly touched upon earlier, </w:t>
      </w:r>
      <w:r w:rsidR="0071430F" w:rsidRPr="006D1CEB">
        <w:rPr>
          <w:sz w:val="24"/>
          <w:szCs w:val="24"/>
        </w:rPr>
        <w:t>is</w:t>
      </w:r>
      <w:r w:rsidRPr="006D1CEB">
        <w:rPr>
          <w:sz w:val="24"/>
          <w:szCs w:val="24"/>
        </w:rPr>
        <w:t xml:space="preserve"> very relevant to </w:t>
      </w:r>
      <w:r w:rsidR="00D00322" w:rsidRPr="006D1CEB">
        <w:rPr>
          <w:sz w:val="24"/>
          <w:szCs w:val="24"/>
        </w:rPr>
        <w:t xml:space="preserve">exploring </w:t>
      </w:r>
      <w:r w:rsidR="0071430F" w:rsidRPr="006D1CEB">
        <w:rPr>
          <w:sz w:val="24"/>
          <w:szCs w:val="24"/>
        </w:rPr>
        <w:t>personality clashes as a reason</w:t>
      </w:r>
      <w:r w:rsidR="00D00322" w:rsidRPr="006D1CEB">
        <w:rPr>
          <w:sz w:val="24"/>
          <w:szCs w:val="24"/>
        </w:rPr>
        <w:t xml:space="preserve"> why some teams cannot function. </w:t>
      </w:r>
      <w:r w:rsidRPr="006D1CEB">
        <w:rPr>
          <w:sz w:val="24"/>
          <w:szCs w:val="24"/>
        </w:rPr>
        <w:t xml:space="preserve"> </w:t>
      </w:r>
      <w:r w:rsidR="0071430F" w:rsidRPr="006D1CEB">
        <w:rPr>
          <w:sz w:val="24"/>
          <w:szCs w:val="24"/>
        </w:rPr>
        <w:t>It has been found that dominant individuals</w:t>
      </w:r>
      <w:r w:rsidR="00B23BC3" w:rsidRPr="006D1CEB">
        <w:rPr>
          <w:sz w:val="24"/>
          <w:szCs w:val="24"/>
        </w:rPr>
        <w:t xml:space="preserve"> are noted for ‘striving for superiority, control, and influence over others. (</w:t>
      </w:r>
      <w:proofErr w:type="spellStart"/>
      <w:r w:rsidR="00B23BC3" w:rsidRPr="006D1CEB">
        <w:rPr>
          <w:sz w:val="24"/>
          <w:szCs w:val="24"/>
        </w:rPr>
        <w:t>Driskell</w:t>
      </w:r>
      <w:proofErr w:type="spellEnd"/>
      <w:r w:rsidR="00B23BC3" w:rsidRPr="006D1CEB">
        <w:rPr>
          <w:sz w:val="24"/>
          <w:szCs w:val="24"/>
        </w:rPr>
        <w:t xml:space="preserve"> et al. 2006, p.252)</w:t>
      </w:r>
      <w:r w:rsidR="00171129" w:rsidRPr="006D1CEB">
        <w:rPr>
          <w:sz w:val="24"/>
          <w:szCs w:val="24"/>
        </w:rPr>
        <w:t>. This can potentially cause issues within a team because it could lea</w:t>
      </w:r>
      <w:r w:rsidR="00E84651" w:rsidRPr="006D1CEB">
        <w:rPr>
          <w:sz w:val="24"/>
          <w:szCs w:val="24"/>
        </w:rPr>
        <w:t>d to a disruption in harmony.</w:t>
      </w:r>
    </w:p>
    <w:p w14:paraId="2EC9E142" w14:textId="57FD48D4" w:rsidR="00E84651" w:rsidRPr="006D1CEB" w:rsidRDefault="00E84651" w:rsidP="00E84651">
      <w:pPr>
        <w:rPr>
          <w:sz w:val="24"/>
          <w:szCs w:val="24"/>
        </w:rPr>
      </w:pPr>
    </w:p>
    <w:p w14:paraId="25FD6D16" w14:textId="3EA3B524" w:rsidR="006C7125" w:rsidRPr="006D1CEB" w:rsidRDefault="00E84651" w:rsidP="00915B2D">
      <w:pPr>
        <w:rPr>
          <w:color w:val="auto"/>
          <w:sz w:val="24"/>
          <w:szCs w:val="24"/>
          <w:lang w:eastAsia="zh-TW"/>
        </w:rPr>
      </w:pPr>
      <w:r w:rsidRPr="006D1CEB">
        <w:rPr>
          <w:sz w:val="24"/>
          <w:szCs w:val="24"/>
        </w:rPr>
        <w:t xml:space="preserve">This is an example of interpersonal conflict. Factors that incite interpersonal conflict within a team are </w:t>
      </w:r>
      <w:r w:rsidR="00D913FE" w:rsidRPr="006D1CEB">
        <w:rPr>
          <w:sz w:val="24"/>
          <w:szCs w:val="24"/>
        </w:rPr>
        <w:t>different communication styles being mixed with different personality types. For instance, a quiet individual may find a team member with more dominant</w:t>
      </w:r>
      <w:r w:rsidRPr="006D1CEB">
        <w:rPr>
          <w:sz w:val="24"/>
          <w:szCs w:val="24"/>
        </w:rPr>
        <w:t>, abrupt tendencies challenging to gel with. Moreover, the theory of unconscious bias may also come into play within a team. Unconscious bias is when</w:t>
      </w:r>
      <w:r w:rsidR="00693BA8" w:rsidRPr="006D1CEB">
        <w:rPr>
          <w:sz w:val="24"/>
          <w:szCs w:val="24"/>
        </w:rPr>
        <w:t xml:space="preserve"> our view of other people is influenced by our</w:t>
      </w:r>
      <w:r w:rsidR="00693BA8" w:rsidRPr="006D1CEB">
        <w:rPr>
          <w:color w:val="auto"/>
          <w:sz w:val="24"/>
          <w:szCs w:val="24"/>
          <w:lang w:eastAsia="zh-TW"/>
        </w:rPr>
        <w:t xml:space="preserve"> ‘subconscious attitudes towards others’ (</w:t>
      </w:r>
      <w:proofErr w:type="spellStart"/>
      <w:r w:rsidR="00693BA8" w:rsidRPr="006D1CEB">
        <w:rPr>
          <w:color w:val="auto"/>
          <w:sz w:val="24"/>
          <w:szCs w:val="24"/>
          <w:lang w:eastAsia="zh-TW"/>
        </w:rPr>
        <w:t>Dvelin</w:t>
      </w:r>
      <w:proofErr w:type="spellEnd"/>
      <w:r w:rsidR="00693BA8" w:rsidRPr="006D1CEB">
        <w:rPr>
          <w:color w:val="auto"/>
          <w:sz w:val="24"/>
          <w:szCs w:val="24"/>
          <w:lang w:eastAsia="zh-TW"/>
        </w:rPr>
        <w:t xml:space="preserve"> 2018)</w:t>
      </w:r>
      <w:r w:rsidR="00915B2D" w:rsidRPr="006D1CEB">
        <w:rPr>
          <w:color w:val="auto"/>
          <w:sz w:val="24"/>
          <w:szCs w:val="24"/>
          <w:lang w:eastAsia="zh-TW"/>
        </w:rPr>
        <w:t xml:space="preserve"> and our own life experiences</w:t>
      </w:r>
      <w:r w:rsidR="00693BA8" w:rsidRPr="006D1CEB">
        <w:rPr>
          <w:color w:val="auto"/>
          <w:sz w:val="24"/>
          <w:szCs w:val="24"/>
          <w:lang w:eastAsia="zh-TW"/>
        </w:rPr>
        <w:t>.</w:t>
      </w:r>
      <w:r w:rsidR="00915B2D" w:rsidRPr="006D1CEB">
        <w:rPr>
          <w:color w:val="auto"/>
          <w:sz w:val="24"/>
          <w:szCs w:val="24"/>
          <w:lang w:eastAsia="zh-TW"/>
        </w:rPr>
        <w:t xml:space="preserve"> For example, we may be more drawn to people who we perceive to be of a similar social status as us. </w:t>
      </w:r>
      <w:r w:rsidR="006C7125" w:rsidRPr="006D1CEB">
        <w:rPr>
          <w:color w:val="auto"/>
          <w:sz w:val="24"/>
          <w:szCs w:val="24"/>
          <w:lang w:eastAsia="zh-TW"/>
        </w:rPr>
        <w:t xml:space="preserve">Everybody has unconscious bias and most of the time, we are not even aware that it is at play. It has also been stated that we have a ‘natural bias towards views and opinions which fit with the world view we are most familiar and comfortable with’ (Engage </w:t>
      </w:r>
      <w:proofErr w:type="gramStart"/>
      <w:r w:rsidR="006C7125" w:rsidRPr="006D1CEB">
        <w:rPr>
          <w:color w:val="auto"/>
          <w:sz w:val="24"/>
          <w:szCs w:val="24"/>
          <w:lang w:eastAsia="zh-TW"/>
        </w:rPr>
        <w:t>In</w:t>
      </w:r>
      <w:proofErr w:type="gramEnd"/>
      <w:r w:rsidR="006C7125" w:rsidRPr="006D1CEB">
        <w:rPr>
          <w:color w:val="auto"/>
          <w:sz w:val="24"/>
          <w:szCs w:val="24"/>
          <w:lang w:eastAsia="zh-TW"/>
        </w:rPr>
        <w:t xml:space="preserve"> Learning 2020). This translates potently within a team because it means that individuals within a team may be more inclined to unconsciously gel with individuals who they see as more similar to themselves and their views on the world.</w:t>
      </w:r>
      <w:r w:rsidR="00065333" w:rsidRPr="006D1CEB">
        <w:rPr>
          <w:color w:val="auto"/>
          <w:sz w:val="24"/>
          <w:szCs w:val="24"/>
          <w:lang w:eastAsia="zh-TW"/>
        </w:rPr>
        <w:t xml:space="preserve"> Therefore, when individuals within a team are faced with members who do not conform to the elements contained within their own personal unconscious bias, interpersonal conflict may be more likely to occur.</w:t>
      </w:r>
    </w:p>
    <w:p w14:paraId="1E81A3AD" w14:textId="77777777" w:rsidR="006C7125" w:rsidRPr="006D1CEB" w:rsidRDefault="006C7125" w:rsidP="00E84651">
      <w:pPr>
        <w:rPr>
          <w:sz w:val="24"/>
          <w:szCs w:val="24"/>
        </w:rPr>
      </w:pPr>
    </w:p>
    <w:p w14:paraId="56CBEB21" w14:textId="77777777" w:rsidR="00D913FE" w:rsidRPr="006D1CEB" w:rsidRDefault="00D913FE" w:rsidP="00572B8D">
      <w:pPr>
        <w:ind w:right="237"/>
        <w:jc w:val="both"/>
        <w:rPr>
          <w:sz w:val="24"/>
          <w:szCs w:val="24"/>
        </w:rPr>
      </w:pPr>
    </w:p>
    <w:p w14:paraId="151B17CA" w14:textId="36D50966" w:rsidR="00322A7C" w:rsidRPr="006D1CEB" w:rsidRDefault="00915B2D" w:rsidP="00322A7C">
      <w:pPr>
        <w:rPr>
          <w:sz w:val="24"/>
          <w:szCs w:val="24"/>
        </w:rPr>
      </w:pPr>
      <w:r w:rsidRPr="006D1CEB">
        <w:rPr>
          <w:sz w:val="24"/>
          <w:szCs w:val="24"/>
        </w:rPr>
        <w:lastRenderedPageBreak/>
        <w:t xml:space="preserve">However, there are ways in which discontent and interpersonal conflict within </w:t>
      </w:r>
      <w:proofErr w:type="gramStart"/>
      <w:r w:rsidRPr="006D1CEB">
        <w:rPr>
          <w:sz w:val="24"/>
          <w:szCs w:val="24"/>
        </w:rPr>
        <w:t>a  team</w:t>
      </w:r>
      <w:proofErr w:type="gramEnd"/>
      <w:r w:rsidRPr="006D1CEB">
        <w:rPr>
          <w:sz w:val="24"/>
          <w:szCs w:val="24"/>
        </w:rPr>
        <w:t xml:space="preserve"> can be addressed and mitigated. </w:t>
      </w:r>
      <w:r w:rsidR="00572B8D" w:rsidRPr="006D1CEB">
        <w:rPr>
          <w:sz w:val="24"/>
          <w:szCs w:val="24"/>
        </w:rPr>
        <w:t>S</w:t>
      </w:r>
      <w:r w:rsidRPr="006D1CEB">
        <w:rPr>
          <w:sz w:val="24"/>
          <w:szCs w:val="24"/>
        </w:rPr>
        <w:t>one such strategy is team building.</w:t>
      </w:r>
      <w:r w:rsidR="006C1073" w:rsidRPr="006D1CEB">
        <w:rPr>
          <w:sz w:val="24"/>
          <w:szCs w:val="24"/>
        </w:rPr>
        <w:t xml:space="preserve">  It has been asserted that a ‘team is built via a combination of getting to know and trust one another through socializing and working together’ (</w:t>
      </w:r>
      <w:proofErr w:type="spellStart"/>
      <w:r w:rsidR="006C1073" w:rsidRPr="006D1CEB">
        <w:rPr>
          <w:sz w:val="24"/>
          <w:szCs w:val="24"/>
        </w:rPr>
        <w:t>Strnadova</w:t>
      </w:r>
      <w:proofErr w:type="spellEnd"/>
      <w:r w:rsidR="006C1073" w:rsidRPr="006D1CEB">
        <w:rPr>
          <w:sz w:val="24"/>
          <w:szCs w:val="24"/>
        </w:rPr>
        <w:t xml:space="preserve"> et al. 2013, p.20). This suggests that in order to improve team cohesion and diffuse interpersonal conflict, it is important that team buildings activities are highly social and incorporate instances in which team members must learn to trust each other.</w:t>
      </w:r>
      <w:r w:rsidR="00322A7C" w:rsidRPr="006D1CEB">
        <w:rPr>
          <w:sz w:val="24"/>
          <w:szCs w:val="24"/>
        </w:rPr>
        <w:t xml:space="preserve"> After all, ‘interpersonal </w:t>
      </w:r>
      <w:proofErr w:type="spellStart"/>
      <w:r w:rsidR="00322A7C" w:rsidRPr="006D1CEB">
        <w:rPr>
          <w:sz w:val="24"/>
          <w:szCs w:val="24"/>
        </w:rPr>
        <w:t>relation’s</w:t>
      </w:r>
      <w:proofErr w:type="spellEnd"/>
      <w:r w:rsidR="00322A7C" w:rsidRPr="006D1CEB">
        <w:rPr>
          <w:sz w:val="24"/>
          <w:szCs w:val="24"/>
        </w:rPr>
        <w:t xml:space="preserve"> are optimised by resolving conflicts, encouraging cooperative </w:t>
      </w:r>
      <w:r w:rsidR="00360FE5" w:rsidRPr="006D1CEB">
        <w:rPr>
          <w:sz w:val="24"/>
          <w:szCs w:val="24"/>
        </w:rPr>
        <w:t>behaviour</w:t>
      </w:r>
      <w:r w:rsidR="00322A7C" w:rsidRPr="006D1CEB">
        <w:rPr>
          <w:sz w:val="24"/>
          <w:szCs w:val="24"/>
        </w:rPr>
        <w:t>, and building team morale’ (</w:t>
      </w:r>
      <w:proofErr w:type="spellStart"/>
      <w:r w:rsidR="00322A7C" w:rsidRPr="006D1CEB">
        <w:rPr>
          <w:sz w:val="24"/>
          <w:szCs w:val="24"/>
        </w:rPr>
        <w:t>Driskell</w:t>
      </w:r>
      <w:proofErr w:type="spellEnd"/>
      <w:r w:rsidR="00322A7C" w:rsidRPr="006D1CEB">
        <w:rPr>
          <w:sz w:val="24"/>
          <w:szCs w:val="24"/>
        </w:rPr>
        <w:t xml:space="preserve"> et al. 2006, p.259).</w:t>
      </w:r>
    </w:p>
    <w:p w14:paraId="0C7F14F2" w14:textId="1F689104" w:rsidR="00915B2D" w:rsidRPr="006D1CEB" w:rsidRDefault="00915B2D" w:rsidP="006C1073">
      <w:pPr>
        <w:rPr>
          <w:sz w:val="24"/>
          <w:szCs w:val="24"/>
        </w:rPr>
      </w:pPr>
    </w:p>
    <w:p w14:paraId="7209C05A" w14:textId="77777777" w:rsidR="00915B2D" w:rsidRPr="006D1CEB" w:rsidRDefault="00915B2D" w:rsidP="00572B8D">
      <w:pPr>
        <w:ind w:right="237"/>
        <w:jc w:val="both"/>
        <w:rPr>
          <w:sz w:val="24"/>
          <w:szCs w:val="24"/>
        </w:rPr>
      </w:pPr>
    </w:p>
    <w:p w14:paraId="55C8B3AF" w14:textId="56A24F5E" w:rsidR="00372ED2" w:rsidRPr="006D1CEB" w:rsidRDefault="00372ED2" w:rsidP="00372ED2">
      <w:pPr>
        <w:spacing w:before="100" w:after="100"/>
        <w:rPr>
          <w:sz w:val="24"/>
          <w:szCs w:val="24"/>
        </w:rPr>
      </w:pPr>
      <w:r w:rsidRPr="006D1CEB">
        <w:rPr>
          <w:sz w:val="24"/>
          <w:szCs w:val="24"/>
        </w:rPr>
        <w:t xml:space="preserve">Other </w:t>
      </w:r>
      <w:proofErr w:type="spellStart"/>
      <w:r w:rsidRPr="006D1CEB">
        <w:rPr>
          <w:sz w:val="24"/>
          <w:szCs w:val="24"/>
        </w:rPr>
        <w:t>researcher’s</w:t>
      </w:r>
      <w:proofErr w:type="spellEnd"/>
      <w:r w:rsidRPr="006D1CEB">
        <w:rPr>
          <w:sz w:val="24"/>
          <w:szCs w:val="24"/>
        </w:rPr>
        <w:t xml:space="preserve"> have concluded that ways to improve team cohesion and performance is to ‘foster collective efficacy concerning the accomplishment of team goals’ (</w:t>
      </w:r>
      <w:proofErr w:type="spellStart"/>
      <w:r w:rsidRPr="006D1CEB">
        <w:rPr>
          <w:sz w:val="24"/>
          <w:szCs w:val="24"/>
        </w:rPr>
        <w:t>Wildmeyer</w:t>
      </w:r>
      <w:proofErr w:type="spellEnd"/>
      <w:r w:rsidRPr="006D1CEB">
        <w:rPr>
          <w:sz w:val="24"/>
          <w:szCs w:val="24"/>
        </w:rPr>
        <w:t xml:space="preserve"> and </w:t>
      </w:r>
      <w:proofErr w:type="spellStart"/>
      <w:r w:rsidRPr="006D1CEB">
        <w:rPr>
          <w:sz w:val="24"/>
          <w:szCs w:val="24"/>
        </w:rPr>
        <w:t>Ducharme</w:t>
      </w:r>
      <w:proofErr w:type="spellEnd"/>
      <w:r w:rsidRPr="006D1CEB">
        <w:rPr>
          <w:sz w:val="24"/>
          <w:szCs w:val="24"/>
        </w:rPr>
        <w:t xml:space="preserve"> 1997, p.91).</w:t>
      </w:r>
      <w:r w:rsidR="00582C87" w:rsidRPr="006D1CEB">
        <w:rPr>
          <w:sz w:val="24"/>
          <w:szCs w:val="24"/>
        </w:rPr>
        <w:t xml:space="preserve"> In order to do this it is important to have a team that feels motivated toward those goals and accomplishments. One way in which this can be achieved is by perpetuating a ‘radiator not a drain’ mentality into the team which means that there is a positive mentality within the team that will ensure camaraderie and morale remain high and subsequently, goals can be striven towards more feverously. </w:t>
      </w:r>
    </w:p>
    <w:p w14:paraId="0FA23252" w14:textId="77777777" w:rsidR="00372ED2" w:rsidRPr="006D1CEB" w:rsidRDefault="00372ED2" w:rsidP="00372ED2">
      <w:pPr>
        <w:ind w:right="237"/>
        <w:jc w:val="both"/>
        <w:rPr>
          <w:sz w:val="24"/>
          <w:szCs w:val="24"/>
        </w:rPr>
      </w:pPr>
    </w:p>
    <w:p w14:paraId="5C711CEC" w14:textId="03BC63F7" w:rsidR="00372ED2" w:rsidRPr="006D1CEB" w:rsidRDefault="00372ED2" w:rsidP="00372ED2">
      <w:pPr>
        <w:rPr>
          <w:sz w:val="24"/>
          <w:szCs w:val="24"/>
        </w:rPr>
      </w:pPr>
      <w:r w:rsidRPr="006D1CEB">
        <w:rPr>
          <w:sz w:val="24"/>
          <w:szCs w:val="24"/>
        </w:rPr>
        <w:t>This</w:t>
      </w:r>
      <w:r w:rsidR="00582C87" w:rsidRPr="006D1CEB">
        <w:rPr>
          <w:sz w:val="24"/>
          <w:szCs w:val="24"/>
        </w:rPr>
        <w:t xml:space="preserve"> research actually</w:t>
      </w:r>
      <w:r w:rsidRPr="006D1CEB">
        <w:rPr>
          <w:sz w:val="24"/>
          <w:szCs w:val="24"/>
        </w:rPr>
        <w:t xml:space="preserve"> ties in well to other research </w:t>
      </w:r>
      <w:r w:rsidR="00582C87" w:rsidRPr="006D1CEB">
        <w:rPr>
          <w:sz w:val="24"/>
          <w:szCs w:val="24"/>
        </w:rPr>
        <w:t xml:space="preserve">surrounding addressing interpersonal conflict within a team and improving team performance. Some of </w:t>
      </w:r>
      <w:proofErr w:type="gramStart"/>
      <w:r w:rsidR="00582C87" w:rsidRPr="006D1CEB">
        <w:rPr>
          <w:sz w:val="24"/>
          <w:szCs w:val="24"/>
        </w:rPr>
        <w:t xml:space="preserve">which </w:t>
      </w:r>
      <w:r w:rsidRPr="006D1CEB">
        <w:rPr>
          <w:sz w:val="24"/>
          <w:szCs w:val="24"/>
        </w:rPr>
        <w:t xml:space="preserve"> stipulates</w:t>
      </w:r>
      <w:proofErr w:type="gramEnd"/>
      <w:r w:rsidRPr="006D1CEB">
        <w:rPr>
          <w:sz w:val="24"/>
          <w:szCs w:val="24"/>
        </w:rPr>
        <w:t xml:space="preserve"> </w:t>
      </w:r>
      <w:r w:rsidR="00582C87" w:rsidRPr="006D1CEB">
        <w:rPr>
          <w:sz w:val="24"/>
          <w:szCs w:val="24"/>
        </w:rPr>
        <w:t xml:space="preserve">that </w:t>
      </w:r>
      <w:r w:rsidRPr="006D1CEB">
        <w:rPr>
          <w:sz w:val="24"/>
          <w:szCs w:val="24"/>
        </w:rPr>
        <w:t>one of the best ways to improve team performance is via fostering an environment of ‘commitment and accountability’ (Keen 2003, p.4). Clearly, it is important that each member within a team takes ownership for their own actions and see’s themselves as one wheel within an overall bigger machine.</w:t>
      </w:r>
    </w:p>
    <w:p w14:paraId="46007602" w14:textId="1F663AA0" w:rsidR="00572B8D" w:rsidRPr="006D1CEB" w:rsidRDefault="00572B8D" w:rsidP="00572B8D">
      <w:pPr>
        <w:ind w:right="237"/>
        <w:jc w:val="both"/>
        <w:rPr>
          <w:sz w:val="24"/>
          <w:szCs w:val="24"/>
        </w:rPr>
      </w:pPr>
    </w:p>
    <w:p w14:paraId="2FE3C9A4" w14:textId="067AED05" w:rsidR="00582C87" w:rsidRPr="006D1CEB" w:rsidRDefault="00582C87" w:rsidP="00572B8D">
      <w:pPr>
        <w:ind w:right="237"/>
        <w:jc w:val="both"/>
        <w:rPr>
          <w:sz w:val="24"/>
          <w:szCs w:val="24"/>
        </w:rPr>
      </w:pPr>
      <w:r w:rsidRPr="006D1CEB">
        <w:rPr>
          <w:sz w:val="24"/>
          <w:szCs w:val="24"/>
        </w:rPr>
        <w:t>When looking at a team as a metaphorical machine made up on individual components, it is natural to questions to what extent a team is shaped and influenced by wider organisational and cultural norms.</w:t>
      </w:r>
    </w:p>
    <w:p w14:paraId="620FD653" w14:textId="01CDB01D" w:rsidR="007F5334" w:rsidRPr="006D1CEB" w:rsidRDefault="007F5334" w:rsidP="007F5334">
      <w:pPr>
        <w:rPr>
          <w:color w:val="auto"/>
          <w:sz w:val="24"/>
          <w:szCs w:val="24"/>
          <w:lang w:eastAsia="zh-TW"/>
        </w:rPr>
      </w:pPr>
      <w:r w:rsidRPr="006D1CEB">
        <w:rPr>
          <w:sz w:val="24"/>
          <w:szCs w:val="24"/>
        </w:rPr>
        <w:t xml:space="preserve">Psychologists who have </w:t>
      </w:r>
      <w:proofErr w:type="spellStart"/>
      <w:r w:rsidRPr="006D1CEB">
        <w:rPr>
          <w:sz w:val="24"/>
          <w:szCs w:val="24"/>
        </w:rPr>
        <w:t>codncuted</w:t>
      </w:r>
      <w:proofErr w:type="spellEnd"/>
      <w:r w:rsidRPr="006D1CEB">
        <w:rPr>
          <w:sz w:val="24"/>
          <w:szCs w:val="24"/>
        </w:rPr>
        <w:t xml:space="preserve"> research into teams and the psychology of </w:t>
      </w:r>
      <w:proofErr w:type="spellStart"/>
      <w:r w:rsidRPr="006D1CEB">
        <w:rPr>
          <w:sz w:val="24"/>
          <w:szCs w:val="24"/>
        </w:rPr>
        <w:t>menber’s</w:t>
      </w:r>
      <w:proofErr w:type="spellEnd"/>
      <w:r w:rsidRPr="006D1CEB">
        <w:rPr>
          <w:sz w:val="24"/>
          <w:szCs w:val="24"/>
        </w:rPr>
        <w:t xml:space="preserve"> within a team have concluded that ‘o</w:t>
      </w:r>
      <w:r w:rsidRPr="006D1CEB">
        <w:rPr>
          <w:color w:val="auto"/>
          <w:sz w:val="24"/>
          <w:szCs w:val="24"/>
          <w:lang w:eastAsia="zh-TW"/>
        </w:rPr>
        <w:t>ur culture often places more value on a single talented person than on a cohesive team that has no standout star’ (Lino 2020). Therefore, this may offer some element of explanation for why some members within a team are inclined to behave more dominantly and to value their own personal success and extrinsic values over the overall achievements and performance of the team as a whole.</w:t>
      </w:r>
      <w:r w:rsidR="006C5D3C" w:rsidRPr="006D1CEB">
        <w:rPr>
          <w:color w:val="auto"/>
          <w:sz w:val="24"/>
          <w:szCs w:val="24"/>
          <w:lang w:eastAsia="zh-TW"/>
        </w:rPr>
        <w:t xml:space="preserve"> When looking at this assertion along with the existence of intrinsic and extrinsic centric team members it can be said that a team is shaped quite profoundly by wider cultural and organisational norms.</w:t>
      </w:r>
    </w:p>
    <w:p w14:paraId="34E389E5" w14:textId="4B5BDA73" w:rsidR="007F5334" w:rsidRPr="006D1CEB" w:rsidRDefault="007F5334" w:rsidP="00572B8D">
      <w:pPr>
        <w:ind w:right="237"/>
        <w:jc w:val="both"/>
        <w:rPr>
          <w:sz w:val="24"/>
          <w:szCs w:val="24"/>
        </w:rPr>
      </w:pPr>
    </w:p>
    <w:p w14:paraId="47CB740D" w14:textId="77777777" w:rsidR="00572B8D" w:rsidRPr="006D1CEB" w:rsidRDefault="00572B8D" w:rsidP="00572B8D">
      <w:pPr>
        <w:ind w:right="237"/>
        <w:jc w:val="both"/>
        <w:rPr>
          <w:sz w:val="24"/>
          <w:szCs w:val="24"/>
        </w:rPr>
      </w:pPr>
    </w:p>
    <w:p w14:paraId="010EA5BD" w14:textId="3C4DDF97" w:rsidR="00572B8D" w:rsidRPr="006D1CEB" w:rsidRDefault="006C5D3C" w:rsidP="00340E9A">
      <w:pPr>
        <w:ind w:right="237"/>
        <w:jc w:val="both"/>
        <w:rPr>
          <w:sz w:val="24"/>
          <w:szCs w:val="24"/>
        </w:rPr>
      </w:pPr>
      <w:r w:rsidRPr="006D1CEB">
        <w:rPr>
          <w:sz w:val="24"/>
          <w:szCs w:val="24"/>
        </w:rPr>
        <w:t>Furthermore, cultural norms typically dictate that a team adopts a pack-mentality and behave similarly to a family. This may offer insight into why the dynamics of some teams may result in a failure to comply with professional standards. For instance, if one highly influential and dominant personality within a team begins to behave in a way that goes against professional standards, the team as a whole may be inclined to follow this individual’s lead-particularly if this individual is an experienced and well-respected member of the team and a sort of ‘pack leader’ figure.</w:t>
      </w:r>
    </w:p>
    <w:p w14:paraId="346825CB" w14:textId="3D6C9F1B" w:rsidR="00092528" w:rsidRPr="006D1CEB" w:rsidRDefault="00092528" w:rsidP="00092528">
      <w:pPr>
        <w:ind w:right="237"/>
        <w:jc w:val="both"/>
        <w:rPr>
          <w:sz w:val="24"/>
          <w:szCs w:val="24"/>
        </w:rPr>
      </w:pPr>
    </w:p>
    <w:p w14:paraId="73C6ECC0" w14:textId="75C6B634" w:rsidR="00D00322" w:rsidRPr="006D1CEB" w:rsidRDefault="00D00322" w:rsidP="00340E9A">
      <w:pPr>
        <w:ind w:right="237"/>
        <w:jc w:val="both"/>
        <w:rPr>
          <w:b/>
          <w:sz w:val="24"/>
          <w:szCs w:val="24"/>
        </w:rPr>
      </w:pPr>
    </w:p>
    <w:p w14:paraId="493816F1" w14:textId="173EC159" w:rsidR="006C5D3C" w:rsidRPr="006D1CEB" w:rsidRDefault="006C5D3C" w:rsidP="00340E9A">
      <w:pPr>
        <w:ind w:right="237"/>
        <w:jc w:val="both"/>
        <w:rPr>
          <w:sz w:val="24"/>
          <w:szCs w:val="24"/>
        </w:rPr>
      </w:pPr>
      <w:r w:rsidRPr="006D1CEB">
        <w:rPr>
          <w:sz w:val="24"/>
          <w:szCs w:val="24"/>
        </w:rPr>
        <w:t xml:space="preserve">In conclusion, it appears that the best and most effective teams are made up of a small number of individuals who are emotionally intelligent, good communicators and are easy to get along with whilst valuing the welfare of the team above their own personal interests. It can also be concluded that teams are best able to gel and form team cohesion when it’s members are sociable and are able to build trust and rapport with each other quickly. However, interpersonal conflict within a team occurs most commonly due to personality clashes that are heavily influenced by each individuals own unconscious bias. The most effective way of improving both individual and overall team performance is via team-building activities and exercises in which participants must learn to build trust with each other in order to achieve shared accomplishments and goals. However, this notion of a shared </w:t>
      </w:r>
      <w:proofErr w:type="spellStart"/>
      <w:r w:rsidRPr="006D1CEB">
        <w:rPr>
          <w:sz w:val="24"/>
          <w:szCs w:val="24"/>
        </w:rPr>
        <w:t>mindset</w:t>
      </w:r>
      <w:proofErr w:type="spellEnd"/>
      <w:r w:rsidRPr="006D1CEB">
        <w:rPr>
          <w:sz w:val="24"/>
          <w:szCs w:val="24"/>
        </w:rPr>
        <w:t xml:space="preserve"> can sometimes be too much because it can result in team’s adopting a pack mentality that render’s them vulnerable to condoning and copying actions undertaken by particularly dominant member’s. This is particularly problematic when these </w:t>
      </w:r>
      <w:proofErr w:type="spellStart"/>
      <w:r w:rsidRPr="006D1CEB">
        <w:rPr>
          <w:sz w:val="24"/>
          <w:szCs w:val="24"/>
        </w:rPr>
        <w:t>action’s</w:t>
      </w:r>
      <w:proofErr w:type="spellEnd"/>
      <w:r w:rsidRPr="006D1CEB">
        <w:rPr>
          <w:sz w:val="24"/>
          <w:szCs w:val="24"/>
        </w:rPr>
        <w:t xml:space="preserve"> are not in keeping with professional standard’s expected of team members.</w:t>
      </w:r>
    </w:p>
    <w:p w14:paraId="601DD77A" w14:textId="77777777" w:rsidR="005A4FBD" w:rsidRDefault="005A4FBD" w:rsidP="00353ADA">
      <w:pPr>
        <w:ind w:right="237"/>
        <w:jc w:val="both"/>
        <w:rPr>
          <w:sz w:val="24"/>
          <w:szCs w:val="24"/>
        </w:rPr>
      </w:pPr>
    </w:p>
    <w:p w14:paraId="0B10B085" w14:textId="77777777" w:rsidR="00353ADA" w:rsidRDefault="00353ADA" w:rsidP="00353ADA">
      <w:pPr>
        <w:ind w:right="237"/>
        <w:jc w:val="both"/>
        <w:rPr>
          <w:sz w:val="24"/>
          <w:szCs w:val="24"/>
        </w:rPr>
      </w:pPr>
    </w:p>
    <w:p w14:paraId="6A72C34E" w14:textId="77777777" w:rsidR="00353ADA" w:rsidRPr="005A4FBD" w:rsidRDefault="00353ADA" w:rsidP="00353ADA">
      <w:pPr>
        <w:ind w:right="237"/>
        <w:jc w:val="both"/>
        <w:rPr>
          <w:sz w:val="24"/>
          <w:szCs w:val="24"/>
        </w:rPr>
      </w:pPr>
      <w:r w:rsidRPr="005A4FBD">
        <w:rPr>
          <w:sz w:val="24"/>
          <w:szCs w:val="24"/>
        </w:rPr>
        <w:t>Actual word count: 2267</w:t>
      </w:r>
    </w:p>
    <w:p w14:paraId="1FF5EA6C" w14:textId="5424509F" w:rsidR="00353ADA" w:rsidRPr="00353ADA" w:rsidRDefault="00353ADA" w:rsidP="00353ADA">
      <w:pPr>
        <w:ind w:right="237"/>
        <w:jc w:val="both"/>
        <w:rPr>
          <w:color w:val="FFFFFF" w:themeColor="background1"/>
          <w:sz w:val="16"/>
          <w:szCs w:val="16"/>
        </w:rPr>
      </w:pPr>
      <w:r w:rsidRPr="00353ADA">
        <w:rPr>
          <w:color w:val="FFFFFF" w:themeColor="background1"/>
          <w:sz w:val="16"/>
          <w:szCs w:val="16"/>
        </w:rPr>
        <w:t xml:space="preserve">In conclusion, it appears that the best and most effective teams are made up of a small number of individuals who are </w:t>
      </w:r>
      <w:r w:rsidRPr="00894A13">
        <w:rPr>
          <w:color w:val="FFFFFF" w:themeColor="background1"/>
          <w:sz w:val="4"/>
          <w:szCs w:val="4"/>
        </w:rPr>
        <w:t xml:space="preserve">emotionally intelligent, good communicators and are easy to get along with whilst valuing the welfare of the team above their own personal interests. It can also be concluded that teams are best able to gel and form team cohesion when it’s members are sociable and are able to build trust and rapport with each other quickly. However, interpersonal conflict within a team occurs most commonly due to personality clashes that are heavily influenced by each individuals own unconscious bias. The most effective way of improving both individual and overall team performance is via team-building activities and exercises in which participants must learn to build trust with each other in order to achieve shared accomplishments and goals. However, this notion of a shared </w:t>
      </w:r>
      <w:r w:rsidR="00334C4D" w:rsidRPr="00894A13">
        <w:rPr>
          <w:color w:val="FFFFFF" w:themeColor="background1"/>
          <w:sz w:val="4"/>
          <w:szCs w:val="4"/>
        </w:rPr>
        <w:t>mind-set</w:t>
      </w:r>
      <w:r w:rsidRPr="00894A13">
        <w:rPr>
          <w:color w:val="FFFFFF" w:themeColor="background1"/>
          <w:sz w:val="4"/>
          <w:szCs w:val="4"/>
        </w:rPr>
        <w:t xml:space="preserve"> can sometimes be too much because it can result in team’s adopting a pack mentality that </w:t>
      </w:r>
      <w:r w:rsidR="00334C4D" w:rsidRPr="00894A13">
        <w:rPr>
          <w:color w:val="FFFFFF" w:themeColor="background1"/>
          <w:sz w:val="4"/>
          <w:szCs w:val="4"/>
        </w:rPr>
        <w:t>render’s them vulnerable owning</w:t>
      </w:r>
      <w:r w:rsidRPr="00894A13">
        <w:rPr>
          <w:color w:val="FFFFFF" w:themeColor="background1"/>
          <w:sz w:val="4"/>
          <w:szCs w:val="4"/>
        </w:rPr>
        <w:t xml:space="preserve"> and copying actions undertaken by particularly dominant member’s</w:t>
      </w:r>
      <w:r w:rsidRPr="00353ADA">
        <w:rPr>
          <w:color w:val="FFFFFF" w:themeColor="background1"/>
          <w:sz w:val="16"/>
          <w:szCs w:val="16"/>
        </w:rPr>
        <w:t xml:space="preserve">. This is particularly </w:t>
      </w:r>
      <w:r w:rsidR="00334C4D">
        <w:rPr>
          <w:color w:val="FFFFFF" w:themeColor="background1"/>
          <w:sz w:val="16"/>
          <w:szCs w:val="16"/>
        </w:rPr>
        <w:t xml:space="preserve">problematic when these </w:t>
      </w:r>
      <w:r w:rsidRPr="00353ADA">
        <w:rPr>
          <w:color w:val="FFFFFF" w:themeColor="background1"/>
          <w:sz w:val="16"/>
          <w:szCs w:val="16"/>
        </w:rPr>
        <w:t>t in keeping with professional standard’s expected of team members.</w:t>
      </w:r>
    </w:p>
    <w:p w14:paraId="6513E91F" w14:textId="5BE4BA43" w:rsidR="00894A13" w:rsidRDefault="00894A13" w:rsidP="00894A13"/>
    <w:p w14:paraId="70CA72E1" w14:textId="059FD832" w:rsidR="00894A13" w:rsidRPr="008162F2" w:rsidRDefault="00894A13" w:rsidP="00894A13">
      <w:pPr>
        <w:rPr>
          <w:b/>
        </w:rPr>
      </w:pPr>
      <w:proofErr w:type="spellStart"/>
      <w:r w:rsidRPr="008162F2">
        <w:rPr>
          <w:b/>
          <w:sz w:val="24"/>
          <w:szCs w:val="24"/>
          <w:u w:val="single"/>
        </w:rPr>
        <w:t>Bibiliography</w:t>
      </w:r>
      <w:proofErr w:type="spellEnd"/>
      <w:r w:rsidRPr="008162F2">
        <w:rPr>
          <w:b/>
        </w:rPr>
        <w:t>:</w:t>
      </w:r>
    </w:p>
    <w:p w14:paraId="6035BC85" w14:textId="77777777" w:rsidR="00894A13" w:rsidRPr="008162F2" w:rsidRDefault="00894A13" w:rsidP="00894A13">
      <w:pPr>
        <w:rPr>
          <w:b/>
        </w:rPr>
      </w:pPr>
    </w:p>
    <w:p w14:paraId="47E3460B" w14:textId="384C5C6F" w:rsidR="00894A13" w:rsidRDefault="00894A13" w:rsidP="00894A13">
      <w:pPr>
        <w:rPr>
          <w:color w:val="auto"/>
          <w:sz w:val="24"/>
          <w:szCs w:val="24"/>
        </w:rPr>
      </w:pPr>
      <w:r w:rsidRPr="00894A13">
        <w:rPr>
          <w:color w:val="auto"/>
          <w:sz w:val="24"/>
          <w:szCs w:val="24"/>
        </w:rPr>
        <w:t xml:space="preserve">Devlin. Hannah (2018), ‘Unconscious Bias: What is it and can it be eliminated?’ The Guardian, available at: </w:t>
      </w:r>
      <w:hyperlink r:id="rId14" w:history="1">
        <w:r w:rsidRPr="00894A13">
          <w:rPr>
            <w:rStyle w:val="Hyperlink"/>
            <w:color w:val="auto"/>
            <w:sz w:val="24"/>
            <w:szCs w:val="24"/>
            <w:u w:val="none"/>
          </w:rPr>
          <w:t>https://www.theguardian.com/uk-news/2018/dec/02/unconscious-bias-what-is-it-and-can-it-be-eliminated</w:t>
        </w:r>
      </w:hyperlink>
      <w:r w:rsidRPr="00894A13">
        <w:rPr>
          <w:color w:val="auto"/>
          <w:sz w:val="24"/>
          <w:szCs w:val="24"/>
        </w:rPr>
        <w:t xml:space="preserve"> (accessed 9th June 2020)</w:t>
      </w:r>
    </w:p>
    <w:p w14:paraId="6482D162" w14:textId="77777777" w:rsidR="00894A13" w:rsidRPr="00894A13" w:rsidRDefault="00894A13" w:rsidP="00894A13">
      <w:pPr>
        <w:rPr>
          <w:color w:val="auto"/>
          <w:sz w:val="24"/>
          <w:szCs w:val="24"/>
        </w:rPr>
      </w:pPr>
    </w:p>
    <w:p w14:paraId="7502F088" w14:textId="77777777" w:rsidR="00894A13" w:rsidRPr="00894A13" w:rsidRDefault="00894A13" w:rsidP="00894A13">
      <w:pPr>
        <w:rPr>
          <w:color w:val="auto"/>
          <w:sz w:val="24"/>
          <w:szCs w:val="24"/>
        </w:rPr>
      </w:pPr>
      <w:proofErr w:type="spellStart"/>
      <w:r w:rsidRPr="00894A13">
        <w:rPr>
          <w:color w:val="auto"/>
          <w:sz w:val="24"/>
          <w:szCs w:val="24"/>
        </w:rPr>
        <w:t>Driskell</w:t>
      </w:r>
      <w:proofErr w:type="spellEnd"/>
      <w:r w:rsidRPr="00894A13">
        <w:rPr>
          <w:color w:val="auto"/>
          <w:sz w:val="24"/>
          <w:szCs w:val="24"/>
        </w:rPr>
        <w:t xml:space="preserve">. James, Goodwin Gerald, Salad Eduardo and O’Shea Gavin (2006), What Makes a Good Team Player? Personality and Team Effectiveness, Group Dynamics: Theory, Research, and Practice, Vol. 10, No. 4, 249–271, available at: </w:t>
      </w:r>
      <w:hyperlink r:id="rId15" w:history="1">
        <w:r w:rsidRPr="00894A13">
          <w:rPr>
            <w:rStyle w:val="Hyperlink"/>
            <w:color w:val="auto"/>
            <w:sz w:val="24"/>
            <w:szCs w:val="24"/>
            <w:u w:val="none"/>
          </w:rPr>
          <w:t>http://homepages.se.edu/cvonbergen/files/2013/01/What-Makes-a-Good-Team-Player_Personality-and-Team-Effectiveness.pdf</w:t>
        </w:r>
      </w:hyperlink>
      <w:r w:rsidRPr="00894A13">
        <w:rPr>
          <w:color w:val="auto"/>
          <w:sz w:val="24"/>
          <w:szCs w:val="24"/>
        </w:rPr>
        <w:t xml:space="preserve"> (accessed 29th May 2020)</w:t>
      </w:r>
    </w:p>
    <w:p w14:paraId="0CD277C3" w14:textId="77777777" w:rsidR="00894A13" w:rsidRPr="00894A13" w:rsidRDefault="00894A13" w:rsidP="00894A13">
      <w:pPr>
        <w:rPr>
          <w:color w:val="auto"/>
          <w:sz w:val="24"/>
          <w:szCs w:val="24"/>
        </w:rPr>
      </w:pPr>
    </w:p>
    <w:p w14:paraId="01492C1D" w14:textId="4B1EC57B" w:rsidR="00894A13" w:rsidRDefault="00894A13" w:rsidP="00894A13">
      <w:pPr>
        <w:rPr>
          <w:color w:val="auto"/>
          <w:sz w:val="24"/>
          <w:szCs w:val="24"/>
        </w:rPr>
      </w:pPr>
      <w:r w:rsidRPr="00894A13">
        <w:rPr>
          <w:color w:val="auto"/>
          <w:sz w:val="24"/>
          <w:szCs w:val="24"/>
        </w:rPr>
        <w:t xml:space="preserve">Engage in Learning (2020), </w:t>
      </w:r>
      <w:proofErr w:type="gramStart"/>
      <w:r w:rsidRPr="00894A13">
        <w:rPr>
          <w:color w:val="auto"/>
          <w:sz w:val="24"/>
          <w:szCs w:val="24"/>
        </w:rPr>
        <w:t>What</w:t>
      </w:r>
      <w:proofErr w:type="gramEnd"/>
      <w:r w:rsidRPr="00894A13">
        <w:rPr>
          <w:color w:val="auto"/>
          <w:sz w:val="24"/>
          <w:szCs w:val="24"/>
        </w:rPr>
        <w:t xml:space="preserve"> is unconscious bias in the workplace? Available at: </w:t>
      </w:r>
      <w:hyperlink r:id="rId16" w:history="1">
        <w:r w:rsidRPr="00894A13">
          <w:rPr>
            <w:rStyle w:val="Hyperlink"/>
            <w:color w:val="auto"/>
            <w:sz w:val="24"/>
            <w:szCs w:val="24"/>
            <w:u w:val="none"/>
          </w:rPr>
          <w:t>https://www.engageinlearning.com/faq/compliance/unconscious-bias/what-is-unconscious-bias-in-the-workplace/</w:t>
        </w:r>
      </w:hyperlink>
      <w:r w:rsidRPr="00894A13">
        <w:rPr>
          <w:color w:val="auto"/>
          <w:sz w:val="24"/>
          <w:szCs w:val="24"/>
        </w:rPr>
        <w:t xml:space="preserve"> (accessed 3</w:t>
      </w:r>
      <w:r w:rsidRPr="00894A13">
        <w:rPr>
          <w:color w:val="auto"/>
          <w:sz w:val="24"/>
          <w:szCs w:val="24"/>
          <w:vertAlign w:val="superscript"/>
        </w:rPr>
        <w:t>rd</w:t>
      </w:r>
      <w:r w:rsidRPr="00894A13">
        <w:rPr>
          <w:color w:val="auto"/>
          <w:sz w:val="24"/>
          <w:szCs w:val="24"/>
        </w:rPr>
        <w:t xml:space="preserve"> July 2020).</w:t>
      </w:r>
    </w:p>
    <w:p w14:paraId="768ACA76" w14:textId="77777777" w:rsidR="00894A13" w:rsidRPr="00894A13" w:rsidRDefault="00894A13" w:rsidP="00894A13">
      <w:pPr>
        <w:rPr>
          <w:color w:val="auto"/>
          <w:sz w:val="24"/>
          <w:szCs w:val="24"/>
        </w:rPr>
      </w:pPr>
    </w:p>
    <w:p w14:paraId="6F2E17D1" w14:textId="77777777" w:rsidR="00894A13" w:rsidRPr="00894A13" w:rsidRDefault="00894A13" w:rsidP="00894A13">
      <w:pPr>
        <w:rPr>
          <w:color w:val="auto"/>
          <w:sz w:val="24"/>
          <w:szCs w:val="24"/>
        </w:rPr>
      </w:pPr>
      <w:r w:rsidRPr="00894A13">
        <w:rPr>
          <w:color w:val="auto"/>
          <w:sz w:val="24"/>
          <w:szCs w:val="24"/>
        </w:rPr>
        <w:t>Hill. Raymond (1997), Managing Interpersonal Conflict in Teams, University of Michigan, available at</w:t>
      </w:r>
      <w:proofErr w:type="gramStart"/>
      <w:r w:rsidRPr="00894A13">
        <w:rPr>
          <w:color w:val="auto"/>
          <w:sz w:val="24"/>
          <w:szCs w:val="24"/>
        </w:rPr>
        <w:t>: ,</w:t>
      </w:r>
      <w:proofErr w:type="gramEnd"/>
      <w:r w:rsidRPr="00894A13">
        <w:rPr>
          <w:color w:val="auto"/>
          <w:sz w:val="24"/>
          <w:szCs w:val="24"/>
        </w:rPr>
        <w:t>https://deepblue.lib.umich.edu/bitstream/handle/2027.42/35721/b1374011.0001.001.pdf?sequence=2 (accessed 6</w:t>
      </w:r>
      <w:r w:rsidRPr="00894A13">
        <w:rPr>
          <w:color w:val="auto"/>
          <w:sz w:val="24"/>
          <w:szCs w:val="24"/>
          <w:vertAlign w:val="superscript"/>
        </w:rPr>
        <w:t>th</w:t>
      </w:r>
      <w:r w:rsidRPr="00894A13">
        <w:rPr>
          <w:color w:val="auto"/>
          <w:sz w:val="24"/>
          <w:szCs w:val="24"/>
        </w:rPr>
        <w:t xml:space="preserve"> July 2020).</w:t>
      </w:r>
    </w:p>
    <w:p w14:paraId="5654B179" w14:textId="77777777" w:rsidR="00894A13" w:rsidRPr="00894A13" w:rsidRDefault="00894A13" w:rsidP="00894A13">
      <w:pPr>
        <w:rPr>
          <w:color w:val="auto"/>
          <w:sz w:val="24"/>
          <w:szCs w:val="24"/>
        </w:rPr>
      </w:pPr>
    </w:p>
    <w:p w14:paraId="0A2960C7" w14:textId="77777777" w:rsidR="00894A13" w:rsidRPr="00894A13" w:rsidRDefault="00894A13" w:rsidP="00894A13">
      <w:pPr>
        <w:keepNext/>
        <w:spacing w:before="100" w:after="100"/>
        <w:outlineLvl w:val="1"/>
        <w:rPr>
          <w:bCs/>
          <w:color w:val="auto"/>
          <w:kern w:val="36"/>
          <w:sz w:val="24"/>
          <w:szCs w:val="24"/>
        </w:rPr>
      </w:pPr>
      <w:r w:rsidRPr="00894A13">
        <w:rPr>
          <w:bCs/>
          <w:color w:val="auto"/>
          <w:kern w:val="36"/>
          <w:sz w:val="24"/>
          <w:szCs w:val="24"/>
        </w:rPr>
        <w:lastRenderedPageBreak/>
        <w:t>Keen Thomas, Creating Effective &amp; Successful Teams, 2003, Purdue University Press: Indiana, pp.01-24.</w:t>
      </w:r>
    </w:p>
    <w:p w14:paraId="70726265" w14:textId="77777777" w:rsidR="00894A13" w:rsidRPr="00894A13" w:rsidRDefault="00894A13" w:rsidP="00894A13">
      <w:pPr>
        <w:pStyle w:val="Heading1"/>
        <w:spacing w:before="0" w:after="0" w:line="360" w:lineRule="atLeast"/>
        <w:rPr>
          <w:b w:val="0"/>
          <w:color w:val="auto"/>
          <w:sz w:val="24"/>
          <w:szCs w:val="24"/>
        </w:rPr>
      </w:pPr>
      <w:r w:rsidRPr="00894A13">
        <w:rPr>
          <w:b w:val="0"/>
          <w:color w:val="auto"/>
          <w:sz w:val="24"/>
          <w:szCs w:val="24"/>
        </w:rPr>
        <w:t xml:space="preserve">Kozlowski Steve, </w:t>
      </w:r>
      <w:proofErr w:type="spellStart"/>
      <w:r w:rsidRPr="00894A13">
        <w:rPr>
          <w:b w:val="0"/>
          <w:color w:val="auto"/>
          <w:sz w:val="24"/>
          <w:szCs w:val="24"/>
        </w:rPr>
        <w:t>Ilgen</w:t>
      </w:r>
      <w:proofErr w:type="spellEnd"/>
      <w:r w:rsidRPr="00894A13">
        <w:rPr>
          <w:b w:val="0"/>
          <w:color w:val="auto"/>
          <w:sz w:val="24"/>
          <w:szCs w:val="24"/>
        </w:rPr>
        <w:t xml:space="preserve"> Daniel, Enhancing the Effectiveness of Work Groups and Teams (2006) </w:t>
      </w:r>
      <w:r w:rsidRPr="00894A13">
        <w:rPr>
          <w:b w:val="0"/>
          <w:i/>
          <w:color w:val="auto"/>
          <w:sz w:val="24"/>
          <w:szCs w:val="24"/>
        </w:rPr>
        <w:t>Psychological Science in the Public Interest</w:t>
      </w:r>
      <w:r w:rsidRPr="00894A13">
        <w:rPr>
          <w:b w:val="0"/>
          <w:color w:val="auto"/>
          <w:sz w:val="24"/>
          <w:szCs w:val="24"/>
        </w:rPr>
        <w:t xml:space="preserve">, available at: </w:t>
      </w:r>
      <w:hyperlink r:id="rId17" w:history="1">
        <w:r w:rsidRPr="00894A13">
          <w:rPr>
            <w:rStyle w:val="Hyperlink"/>
            <w:b w:val="0"/>
            <w:color w:val="auto"/>
            <w:sz w:val="24"/>
            <w:szCs w:val="24"/>
            <w:u w:val="none"/>
          </w:rPr>
          <w:t>https://doi.org/10.1111/j.1529-1006.2006.00030.x</w:t>
        </w:r>
      </w:hyperlink>
      <w:r w:rsidRPr="00894A13">
        <w:rPr>
          <w:b w:val="0"/>
          <w:color w:val="auto"/>
          <w:sz w:val="24"/>
          <w:szCs w:val="24"/>
        </w:rPr>
        <w:t xml:space="preserve"> [accessed 14/04/2020].</w:t>
      </w:r>
    </w:p>
    <w:p w14:paraId="6F35AE0E" w14:textId="77777777" w:rsidR="00894A13" w:rsidRPr="00894A13" w:rsidRDefault="00894A13" w:rsidP="00894A13">
      <w:pPr>
        <w:rPr>
          <w:color w:val="auto"/>
          <w:sz w:val="24"/>
          <w:szCs w:val="24"/>
        </w:rPr>
      </w:pPr>
    </w:p>
    <w:p w14:paraId="7963488B" w14:textId="77777777" w:rsidR="00894A13" w:rsidRPr="00894A13" w:rsidRDefault="00894A13" w:rsidP="00894A13">
      <w:pPr>
        <w:autoSpaceDE/>
        <w:autoSpaceDN/>
        <w:adjustRightInd/>
        <w:spacing w:after="160" w:line="259" w:lineRule="auto"/>
        <w:rPr>
          <w:color w:val="auto"/>
          <w:sz w:val="24"/>
          <w:szCs w:val="24"/>
        </w:rPr>
      </w:pPr>
      <w:r w:rsidRPr="00894A13">
        <w:rPr>
          <w:bCs/>
          <w:color w:val="auto"/>
          <w:kern w:val="36"/>
          <w:sz w:val="24"/>
          <w:szCs w:val="24"/>
        </w:rPr>
        <w:t xml:space="preserve">Leif, </w:t>
      </w:r>
      <w:proofErr w:type="spellStart"/>
      <w:r w:rsidRPr="00894A13">
        <w:rPr>
          <w:bCs/>
          <w:color w:val="auto"/>
          <w:kern w:val="36"/>
          <w:sz w:val="24"/>
          <w:szCs w:val="24"/>
        </w:rPr>
        <w:t>Braaten</w:t>
      </w:r>
      <w:proofErr w:type="spellEnd"/>
      <w:r w:rsidRPr="00894A13">
        <w:rPr>
          <w:bCs/>
          <w:color w:val="auto"/>
          <w:kern w:val="36"/>
          <w:sz w:val="24"/>
          <w:szCs w:val="24"/>
        </w:rPr>
        <w:t xml:space="preserve"> (1991) ‘Group cohesion: A new multidimensional model’, </w:t>
      </w:r>
      <w:r w:rsidRPr="00894A13">
        <w:rPr>
          <w:color w:val="auto"/>
          <w:sz w:val="24"/>
          <w:szCs w:val="24"/>
        </w:rPr>
        <w:t xml:space="preserve">International Developments in Group Psychotherapy, available at: </w:t>
      </w:r>
      <w:hyperlink r:id="rId18" w:history="1">
        <w:r w:rsidRPr="00894A13">
          <w:rPr>
            <w:rStyle w:val="Hyperlink"/>
            <w:color w:val="auto"/>
            <w:sz w:val="24"/>
            <w:szCs w:val="24"/>
            <w:u w:val="none"/>
          </w:rPr>
          <w:t>https://link.springer.com/article/10.1007/BF01419845</w:t>
        </w:r>
      </w:hyperlink>
      <w:r w:rsidRPr="00894A13">
        <w:rPr>
          <w:color w:val="auto"/>
          <w:sz w:val="24"/>
          <w:szCs w:val="24"/>
        </w:rPr>
        <w:t xml:space="preserve"> [accessed 26th July 2020)</w:t>
      </w:r>
    </w:p>
    <w:p w14:paraId="70E2E744" w14:textId="77777777" w:rsidR="00894A13" w:rsidRPr="00894A13" w:rsidRDefault="00894A13" w:rsidP="00894A13">
      <w:pPr>
        <w:rPr>
          <w:color w:val="auto"/>
          <w:sz w:val="24"/>
          <w:szCs w:val="24"/>
        </w:rPr>
      </w:pPr>
      <w:r w:rsidRPr="00894A13">
        <w:rPr>
          <w:color w:val="auto"/>
          <w:sz w:val="24"/>
          <w:szCs w:val="24"/>
        </w:rPr>
        <w:t xml:space="preserve">Lino. Catarina, (2020) The Psychology of Team Work: 7 Habits of Highly Effective Teams, Positive Psychology, available at: </w:t>
      </w:r>
      <w:hyperlink r:id="rId19" w:history="1">
        <w:r w:rsidRPr="00894A13">
          <w:rPr>
            <w:rStyle w:val="Hyperlink"/>
            <w:color w:val="auto"/>
            <w:sz w:val="24"/>
            <w:szCs w:val="24"/>
            <w:u w:val="none"/>
          </w:rPr>
          <w:t>https://positivepsychology.com/psychology-teamwork/</w:t>
        </w:r>
      </w:hyperlink>
      <w:r w:rsidRPr="00894A13">
        <w:rPr>
          <w:color w:val="auto"/>
          <w:sz w:val="24"/>
          <w:szCs w:val="24"/>
        </w:rPr>
        <w:t xml:space="preserve"> (accessed 24</w:t>
      </w:r>
      <w:r w:rsidRPr="00894A13">
        <w:rPr>
          <w:color w:val="auto"/>
          <w:sz w:val="24"/>
          <w:szCs w:val="24"/>
          <w:vertAlign w:val="superscript"/>
        </w:rPr>
        <w:t>th</w:t>
      </w:r>
      <w:r w:rsidRPr="00894A13">
        <w:rPr>
          <w:color w:val="auto"/>
          <w:sz w:val="24"/>
          <w:szCs w:val="24"/>
        </w:rPr>
        <w:t xml:space="preserve"> June 2020).</w:t>
      </w:r>
    </w:p>
    <w:p w14:paraId="4BCF15C3" w14:textId="77777777" w:rsidR="00894A13" w:rsidRPr="00894A13" w:rsidRDefault="00894A13" w:rsidP="00894A13">
      <w:pPr>
        <w:rPr>
          <w:color w:val="auto"/>
          <w:sz w:val="24"/>
          <w:szCs w:val="24"/>
        </w:rPr>
      </w:pPr>
    </w:p>
    <w:p w14:paraId="6282AFA2" w14:textId="77777777" w:rsidR="00894A13" w:rsidRPr="00894A13" w:rsidRDefault="00894A13" w:rsidP="00894A13">
      <w:pPr>
        <w:rPr>
          <w:color w:val="auto"/>
          <w:sz w:val="24"/>
          <w:szCs w:val="24"/>
        </w:rPr>
      </w:pPr>
      <w:r w:rsidRPr="00894A13">
        <w:rPr>
          <w:color w:val="auto"/>
          <w:sz w:val="24"/>
          <w:szCs w:val="24"/>
        </w:rPr>
        <w:t xml:space="preserve">Oxford English Dictionary Online (2020) ‘cohesion’, available at: </w:t>
      </w:r>
      <w:hyperlink r:id="rId20" w:history="1">
        <w:r w:rsidRPr="00894A13">
          <w:rPr>
            <w:rStyle w:val="Hyperlink"/>
            <w:color w:val="auto"/>
            <w:sz w:val="24"/>
            <w:szCs w:val="24"/>
            <w:u w:val="none"/>
          </w:rPr>
          <w:t>https://www.oed.com/</w:t>
        </w:r>
      </w:hyperlink>
      <w:r w:rsidRPr="00894A13">
        <w:rPr>
          <w:color w:val="auto"/>
          <w:sz w:val="24"/>
          <w:szCs w:val="24"/>
        </w:rPr>
        <w:t xml:space="preserve"> (accessed 1</w:t>
      </w:r>
      <w:r w:rsidRPr="00894A13">
        <w:rPr>
          <w:color w:val="auto"/>
          <w:sz w:val="24"/>
          <w:szCs w:val="24"/>
          <w:vertAlign w:val="superscript"/>
        </w:rPr>
        <w:t>st</w:t>
      </w:r>
      <w:r w:rsidRPr="00894A13">
        <w:rPr>
          <w:color w:val="auto"/>
          <w:sz w:val="24"/>
          <w:szCs w:val="24"/>
        </w:rPr>
        <w:t xml:space="preserve"> June 2020)</w:t>
      </w:r>
    </w:p>
    <w:p w14:paraId="4A98B2DE" w14:textId="77777777" w:rsidR="00894A13" w:rsidRPr="00894A13" w:rsidRDefault="00894A13" w:rsidP="00894A13">
      <w:pPr>
        <w:rPr>
          <w:color w:val="auto"/>
          <w:sz w:val="24"/>
          <w:szCs w:val="24"/>
        </w:rPr>
      </w:pPr>
    </w:p>
    <w:p w14:paraId="5F12C065" w14:textId="77777777" w:rsidR="00894A13" w:rsidRPr="00894A13" w:rsidRDefault="00894A13" w:rsidP="00894A13">
      <w:pPr>
        <w:keepNext/>
        <w:spacing w:before="100" w:after="100"/>
        <w:outlineLvl w:val="1"/>
        <w:rPr>
          <w:bCs/>
          <w:color w:val="auto"/>
          <w:kern w:val="36"/>
          <w:sz w:val="24"/>
          <w:szCs w:val="24"/>
        </w:rPr>
      </w:pPr>
      <w:proofErr w:type="spellStart"/>
      <w:r w:rsidRPr="00894A13">
        <w:rPr>
          <w:bCs/>
          <w:color w:val="auto"/>
          <w:kern w:val="36"/>
          <w:sz w:val="24"/>
          <w:szCs w:val="24"/>
        </w:rPr>
        <w:t>Racolta.P</w:t>
      </w:r>
      <w:proofErr w:type="spellEnd"/>
      <w:r w:rsidRPr="00894A13">
        <w:rPr>
          <w:bCs/>
          <w:color w:val="auto"/>
          <w:kern w:val="36"/>
          <w:sz w:val="24"/>
          <w:szCs w:val="24"/>
        </w:rPr>
        <w:t xml:space="preserve"> and </w:t>
      </w:r>
      <w:proofErr w:type="spellStart"/>
      <w:r w:rsidRPr="00894A13">
        <w:rPr>
          <w:bCs/>
          <w:color w:val="auto"/>
          <w:kern w:val="36"/>
          <w:sz w:val="24"/>
          <w:szCs w:val="24"/>
        </w:rPr>
        <w:t>Plesca</w:t>
      </w:r>
      <w:proofErr w:type="spellEnd"/>
      <w:r w:rsidRPr="00894A13">
        <w:rPr>
          <w:bCs/>
          <w:color w:val="auto"/>
          <w:kern w:val="36"/>
          <w:sz w:val="24"/>
          <w:szCs w:val="24"/>
        </w:rPr>
        <w:t xml:space="preserve">. E (2015), ‘LEADING EMOTIONALLY INTELLIGENT WORKERS: BETWEEN STRENGTHS </w:t>
      </w:r>
      <w:r w:rsidRPr="00894A13">
        <w:rPr>
          <w:color w:val="auto"/>
          <w:sz w:val="24"/>
          <w:szCs w:val="24"/>
        </w:rPr>
        <w:t xml:space="preserve">Vol. 8, </w:t>
      </w:r>
      <w:proofErr w:type="spellStart"/>
      <w:r w:rsidRPr="00894A13">
        <w:rPr>
          <w:color w:val="auto"/>
          <w:sz w:val="24"/>
          <w:szCs w:val="24"/>
        </w:rPr>
        <w:t>Iss</w:t>
      </w:r>
      <w:proofErr w:type="spellEnd"/>
      <w:r w:rsidRPr="00894A13">
        <w:rPr>
          <w:color w:val="auto"/>
          <w:sz w:val="24"/>
          <w:szCs w:val="24"/>
        </w:rPr>
        <w:t>. 1</w:t>
      </w:r>
      <w:proofErr w:type="gramStart"/>
      <w:r w:rsidRPr="00894A13">
        <w:rPr>
          <w:color w:val="auto"/>
          <w:sz w:val="24"/>
          <w:szCs w:val="24"/>
        </w:rPr>
        <w:t>, :</w:t>
      </w:r>
      <w:proofErr w:type="gramEnd"/>
      <w:r w:rsidRPr="00894A13">
        <w:rPr>
          <w:color w:val="auto"/>
          <w:sz w:val="24"/>
          <w:szCs w:val="24"/>
        </w:rPr>
        <w:t xml:space="preserve"> 1-7. Cluj-Napoca: Babes </w:t>
      </w:r>
      <w:proofErr w:type="spellStart"/>
      <w:r w:rsidRPr="00894A13">
        <w:rPr>
          <w:color w:val="auto"/>
          <w:sz w:val="24"/>
          <w:szCs w:val="24"/>
        </w:rPr>
        <w:t>Bolyai</w:t>
      </w:r>
      <w:proofErr w:type="spellEnd"/>
      <w:r w:rsidRPr="00894A13">
        <w:rPr>
          <w:color w:val="auto"/>
          <w:sz w:val="24"/>
          <w:szCs w:val="24"/>
        </w:rPr>
        <w:t xml:space="preserve"> University available at: </w:t>
      </w:r>
      <w:hyperlink r:id="rId21" w:history="1">
        <w:r w:rsidRPr="00894A13">
          <w:rPr>
            <w:rStyle w:val="Hyperlink"/>
            <w:color w:val="auto"/>
            <w:sz w:val="24"/>
            <w:szCs w:val="24"/>
            <w:u w:val="none"/>
          </w:rPr>
          <w:t>https://search.proquest.com/openview/e6b56bd96f2618a4db47ecd8f9739e35/1?pq-origsite=gscholar&amp;cbl=1606337</w:t>
        </w:r>
      </w:hyperlink>
      <w:r w:rsidRPr="00894A13">
        <w:rPr>
          <w:color w:val="auto"/>
          <w:sz w:val="24"/>
          <w:szCs w:val="24"/>
        </w:rPr>
        <w:t xml:space="preserve"> (accessed 14</w:t>
      </w:r>
      <w:r w:rsidRPr="00894A13">
        <w:rPr>
          <w:color w:val="auto"/>
          <w:sz w:val="24"/>
          <w:szCs w:val="24"/>
          <w:vertAlign w:val="superscript"/>
        </w:rPr>
        <w:t>th</w:t>
      </w:r>
      <w:r w:rsidRPr="00894A13">
        <w:rPr>
          <w:color w:val="auto"/>
          <w:sz w:val="24"/>
          <w:szCs w:val="24"/>
        </w:rPr>
        <w:t xml:space="preserve"> July 2020)</w:t>
      </w:r>
    </w:p>
    <w:p w14:paraId="6D6BC30C" w14:textId="77777777" w:rsidR="00894A13" w:rsidRPr="00894A13" w:rsidRDefault="00894A13" w:rsidP="00894A13">
      <w:pPr>
        <w:rPr>
          <w:color w:val="auto"/>
          <w:sz w:val="24"/>
          <w:szCs w:val="24"/>
        </w:rPr>
      </w:pPr>
    </w:p>
    <w:p w14:paraId="5A2693D3" w14:textId="77777777" w:rsidR="00894A13" w:rsidRPr="00894A13" w:rsidRDefault="00894A13" w:rsidP="00894A13">
      <w:pPr>
        <w:rPr>
          <w:color w:val="auto"/>
          <w:sz w:val="24"/>
          <w:szCs w:val="24"/>
        </w:rPr>
      </w:pPr>
      <w:proofErr w:type="spellStart"/>
      <w:r w:rsidRPr="00894A13">
        <w:rPr>
          <w:color w:val="auto"/>
          <w:sz w:val="24"/>
          <w:szCs w:val="24"/>
        </w:rPr>
        <w:t>Schreurs</w:t>
      </w:r>
      <w:proofErr w:type="spellEnd"/>
      <w:r w:rsidRPr="00894A13">
        <w:rPr>
          <w:color w:val="auto"/>
          <w:sz w:val="24"/>
          <w:szCs w:val="24"/>
        </w:rPr>
        <w:t xml:space="preserve">, B., van </w:t>
      </w:r>
      <w:proofErr w:type="spellStart"/>
      <w:r w:rsidRPr="00894A13">
        <w:rPr>
          <w:color w:val="auto"/>
          <w:sz w:val="24"/>
          <w:szCs w:val="24"/>
        </w:rPr>
        <w:t>Emmerik</w:t>
      </w:r>
      <w:proofErr w:type="spellEnd"/>
      <w:r w:rsidRPr="00894A13">
        <w:rPr>
          <w:color w:val="auto"/>
          <w:sz w:val="24"/>
          <w:szCs w:val="24"/>
        </w:rPr>
        <w:t>, I</w:t>
      </w:r>
      <w:proofErr w:type="gramStart"/>
      <w:r w:rsidRPr="00894A13">
        <w:rPr>
          <w:color w:val="auto"/>
          <w:sz w:val="24"/>
          <w:szCs w:val="24"/>
        </w:rPr>
        <w:t>..</w:t>
      </w:r>
      <w:proofErr w:type="gramEnd"/>
      <w:r w:rsidRPr="00894A13">
        <w:rPr>
          <w:color w:val="auto"/>
          <w:sz w:val="24"/>
          <w:szCs w:val="24"/>
        </w:rPr>
        <w:t xml:space="preserve"> H., Van den </w:t>
      </w:r>
      <w:proofErr w:type="spellStart"/>
      <w:r w:rsidRPr="00894A13">
        <w:rPr>
          <w:color w:val="auto"/>
          <w:sz w:val="24"/>
          <w:szCs w:val="24"/>
        </w:rPr>
        <w:t>Broeck</w:t>
      </w:r>
      <w:proofErr w:type="spellEnd"/>
      <w:r w:rsidRPr="00894A13">
        <w:rPr>
          <w:color w:val="auto"/>
          <w:sz w:val="24"/>
          <w:szCs w:val="24"/>
        </w:rPr>
        <w:t xml:space="preserve">, A., &amp; </w:t>
      </w:r>
      <w:proofErr w:type="spellStart"/>
      <w:r w:rsidRPr="00894A13">
        <w:rPr>
          <w:color w:val="auto"/>
          <w:sz w:val="24"/>
          <w:szCs w:val="24"/>
        </w:rPr>
        <w:t>Guenter</w:t>
      </w:r>
      <w:proofErr w:type="spellEnd"/>
      <w:r w:rsidRPr="00894A13">
        <w:rPr>
          <w:color w:val="auto"/>
          <w:sz w:val="24"/>
          <w:szCs w:val="24"/>
        </w:rPr>
        <w:t>, H. (2014, August 11). Work</w:t>
      </w:r>
    </w:p>
    <w:p w14:paraId="1501F838" w14:textId="77777777" w:rsidR="00894A13" w:rsidRPr="00894A13" w:rsidRDefault="00894A13" w:rsidP="00894A13">
      <w:pPr>
        <w:rPr>
          <w:color w:val="auto"/>
          <w:sz w:val="24"/>
          <w:szCs w:val="24"/>
        </w:rPr>
      </w:pPr>
      <w:r w:rsidRPr="00894A13">
        <w:rPr>
          <w:color w:val="auto"/>
          <w:sz w:val="24"/>
          <w:szCs w:val="24"/>
        </w:rPr>
        <w:t xml:space="preserve">Values and Work Engagement </w:t>
      </w:r>
      <w:proofErr w:type="gramStart"/>
      <w:r w:rsidRPr="00894A13">
        <w:rPr>
          <w:color w:val="auto"/>
          <w:sz w:val="24"/>
          <w:szCs w:val="24"/>
        </w:rPr>
        <w:t>Within</w:t>
      </w:r>
      <w:proofErr w:type="gramEnd"/>
      <w:r w:rsidRPr="00894A13">
        <w:rPr>
          <w:color w:val="auto"/>
          <w:sz w:val="24"/>
          <w:szCs w:val="24"/>
        </w:rPr>
        <w:t xml:space="preserve"> Teams: The Mediating Role of Need Satisfaction.</w:t>
      </w:r>
    </w:p>
    <w:p w14:paraId="079C4BC6" w14:textId="77777777" w:rsidR="00894A13" w:rsidRPr="00894A13" w:rsidRDefault="00894A13" w:rsidP="00894A13">
      <w:pPr>
        <w:rPr>
          <w:color w:val="auto"/>
          <w:sz w:val="24"/>
          <w:szCs w:val="24"/>
        </w:rPr>
      </w:pPr>
      <w:r w:rsidRPr="00894A13">
        <w:rPr>
          <w:i/>
          <w:iCs/>
          <w:color w:val="auto"/>
          <w:sz w:val="24"/>
          <w:szCs w:val="24"/>
        </w:rPr>
        <w:t>Group Dynamics: Theory, Research, and Practice</w:t>
      </w:r>
      <w:r w:rsidRPr="00894A13">
        <w:rPr>
          <w:color w:val="auto"/>
          <w:sz w:val="24"/>
          <w:szCs w:val="24"/>
        </w:rPr>
        <w:t xml:space="preserve">. Available at: </w:t>
      </w:r>
    </w:p>
    <w:p w14:paraId="12138CBA" w14:textId="77777777" w:rsidR="00894A13" w:rsidRPr="00894A13" w:rsidRDefault="00894A13" w:rsidP="00894A13">
      <w:pPr>
        <w:rPr>
          <w:color w:val="auto"/>
          <w:sz w:val="24"/>
          <w:szCs w:val="24"/>
        </w:rPr>
      </w:pPr>
      <w:hyperlink r:id="rId22" w:history="1">
        <w:r w:rsidRPr="00894A13">
          <w:rPr>
            <w:rStyle w:val="Hyperlink"/>
            <w:color w:val="auto"/>
            <w:sz w:val="24"/>
            <w:szCs w:val="24"/>
            <w:u w:val="none"/>
          </w:rPr>
          <w:t>http://dx.doi.org/10.1037/gdn0000009</w:t>
        </w:r>
      </w:hyperlink>
      <w:r w:rsidRPr="00894A13">
        <w:rPr>
          <w:color w:val="auto"/>
          <w:sz w:val="24"/>
          <w:szCs w:val="24"/>
        </w:rPr>
        <w:t xml:space="preserve"> [accessed 03/04/2020]. </w:t>
      </w:r>
    </w:p>
    <w:p w14:paraId="130A6BFA" w14:textId="77777777" w:rsidR="00894A13" w:rsidRPr="00894A13" w:rsidRDefault="00894A13" w:rsidP="00894A13">
      <w:pPr>
        <w:rPr>
          <w:color w:val="auto"/>
          <w:sz w:val="24"/>
          <w:szCs w:val="24"/>
        </w:rPr>
      </w:pPr>
    </w:p>
    <w:p w14:paraId="11DD1656" w14:textId="77777777" w:rsidR="00894A13" w:rsidRPr="00894A13" w:rsidRDefault="00894A13" w:rsidP="00894A13">
      <w:pPr>
        <w:rPr>
          <w:color w:val="auto"/>
          <w:sz w:val="24"/>
          <w:szCs w:val="24"/>
        </w:rPr>
      </w:pPr>
      <w:proofErr w:type="spellStart"/>
      <w:r w:rsidRPr="00894A13">
        <w:rPr>
          <w:color w:val="auto"/>
          <w:sz w:val="24"/>
          <w:szCs w:val="24"/>
        </w:rPr>
        <w:t>Strnadov</w:t>
      </w:r>
      <w:proofErr w:type="spellEnd"/>
      <w:r w:rsidRPr="00894A13">
        <w:rPr>
          <w:color w:val="auto"/>
          <w:sz w:val="24"/>
          <w:szCs w:val="24"/>
        </w:rPr>
        <w:t xml:space="preserve">. Iva, Cummins. Therese, </w:t>
      </w:r>
      <w:proofErr w:type="spellStart"/>
      <w:r w:rsidRPr="00894A13">
        <w:rPr>
          <w:color w:val="auto"/>
          <w:sz w:val="24"/>
          <w:szCs w:val="24"/>
        </w:rPr>
        <w:t>Knox.Marie</w:t>
      </w:r>
      <w:proofErr w:type="spellEnd"/>
      <w:r w:rsidRPr="00894A13">
        <w:rPr>
          <w:color w:val="auto"/>
          <w:sz w:val="24"/>
          <w:szCs w:val="24"/>
        </w:rPr>
        <w:t xml:space="preserve"> and </w:t>
      </w:r>
      <w:proofErr w:type="spellStart"/>
      <w:r w:rsidRPr="00894A13">
        <w:rPr>
          <w:color w:val="auto"/>
          <w:sz w:val="24"/>
          <w:szCs w:val="24"/>
        </w:rPr>
        <w:t>Parmenter.Trevor</w:t>
      </w:r>
      <w:proofErr w:type="spellEnd"/>
      <w:r w:rsidRPr="00894A13">
        <w:rPr>
          <w:color w:val="auto"/>
          <w:sz w:val="24"/>
          <w:szCs w:val="24"/>
        </w:rPr>
        <w:t xml:space="preserve"> (2013) ‘Building an inclusive research team: the importance of team building and skills training’, Journal of Applied Research In Intellectual Disabilities, available at: </w:t>
      </w:r>
      <w:hyperlink r:id="rId23" w:history="1">
        <w:r w:rsidRPr="00894A13">
          <w:rPr>
            <w:rStyle w:val="Hyperlink"/>
            <w:color w:val="auto"/>
            <w:sz w:val="24"/>
            <w:szCs w:val="24"/>
            <w:u w:val="none"/>
          </w:rPr>
          <w:t>https://d1wqtxts1xzle7.cloudfront.net/45823368/Building_an_Inclusive_Research_Team_The_20160520-4302-so0bsc.pdf?1463812366=&amp;response-content-disposition=inline%3B+filename%3DBuilding_an_Inclusive_Research_Team_The.pdf&amp;Expires=1597862884&amp;Signature=VwBo3PikQAUYjFbxobyM9uquRg8LDVaJiOoXkKbbtgsmhIH2ak2Qac--Qb95JuEjkQIDEJ~SocFxCjPzAo7Ce0r7rT0zcOxmsM1zihGnj5ydyl6h0Z-d9fnP1pSmosHTiPoTRqes4gwU-vbrnCG1SAqH8vwZRTH6WZLTLdcVubLJzqIjI8qiEeP9ycoFPoC0fA5U9czLEmUE2KFfb9Ytjl9QGtiBKlcI1RUoIgJ4ngFMUiswo5Mc~RnZAQ1gTzKwtC-DyW6VhNETv6Z8RZXwviUGKz5ciC9XOwkBQ-Xsmhaghwrc~krUW4NcsQGM16FBpd-drsFj54JsMNP3uF99vA__&amp;Key-Pair-Id=APKAJLOHF5GGSLRBV4ZA</w:t>
        </w:r>
      </w:hyperlink>
      <w:r w:rsidRPr="00894A13">
        <w:rPr>
          <w:color w:val="auto"/>
          <w:sz w:val="24"/>
          <w:szCs w:val="24"/>
        </w:rPr>
        <w:t xml:space="preserve"> (Accessed 5</w:t>
      </w:r>
      <w:r w:rsidRPr="00894A13">
        <w:rPr>
          <w:color w:val="auto"/>
          <w:sz w:val="24"/>
          <w:szCs w:val="24"/>
          <w:vertAlign w:val="superscript"/>
        </w:rPr>
        <w:t>th</w:t>
      </w:r>
      <w:r w:rsidRPr="00894A13">
        <w:rPr>
          <w:color w:val="auto"/>
          <w:sz w:val="24"/>
          <w:szCs w:val="24"/>
        </w:rPr>
        <w:t xml:space="preserve"> June 2020).</w:t>
      </w:r>
    </w:p>
    <w:p w14:paraId="0D0099D4" w14:textId="1F2CF120" w:rsidR="00894A13" w:rsidRPr="00894A13" w:rsidRDefault="00894A13" w:rsidP="00894A13">
      <w:pPr>
        <w:rPr>
          <w:color w:val="auto"/>
          <w:sz w:val="24"/>
          <w:szCs w:val="24"/>
        </w:rPr>
      </w:pPr>
    </w:p>
    <w:p w14:paraId="35B79CC8" w14:textId="1D5287DA" w:rsidR="00894A13" w:rsidRPr="00894A13" w:rsidRDefault="00894A13" w:rsidP="00894A13">
      <w:pPr>
        <w:rPr>
          <w:color w:val="auto"/>
          <w:sz w:val="24"/>
          <w:szCs w:val="24"/>
        </w:rPr>
      </w:pPr>
      <w:proofErr w:type="spellStart"/>
      <w:r w:rsidRPr="00894A13">
        <w:rPr>
          <w:color w:val="auto"/>
          <w:sz w:val="24"/>
          <w:szCs w:val="24"/>
        </w:rPr>
        <w:t>Tekelab</w:t>
      </w:r>
      <w:proofErr w:type="spellEnd"/>
      <w:r w:rsidRPr="00894A13">
        <w:rPr>
          <w:color w:val="auto"/>
          <w:sz w:val="24"/>
          <w:szCs w:val="24"/>
        </w:rPr>
        <w:t xml:space="preserve"> </w:t>
      </w:r>
      <w:proofErr w:type="spellStart"/>
      <w:r w:rsidRPr="00894A13">
        <w:rPr>
          <w:color w:val="auto"/>
          <w:sz w:val="24"/>
          <w:szCs w:val="24"/>
        </w:rPr>
        <w:t>Amanuel</w:t>
      </w:r>
      <w:proofErr w:type="spellEnd"/>
      <w:r w:rsidRPr="00894A13">
        <w:rPr>
          <w:color w:val="auto"/>
          <w:sz w:val="24"/>
          <w:szCs w:val="24"/>
        </w:rPr>
        <w:t xml:space="preserve">, Quigley Nara and </w:t>
      </w:r>
      <w:proofErr w:type="spellStart"/>
      <w:r w:rsidRPr="00894A13">
        <w:rPr>
          <w:color w:val="auto"/>
          <w:sz w:val="24"/>
          <w:szCs w:val="24"/>
        </w:rPr>
        <w:t>Tesluk</w:t>
      </w:r>
      <w:proofErr w:type="spellEnd"/>
      <w:r w:rsidRPr="00894A13">
        <w:rPr>
          <w:color w:val="auto"/>
          <w:sz w:val="24"/>
          <w:szCs w:val="24"/>
        </w:rPr>
        <w:t xml:space="preserve"> Paul, ‘A Longitudinal Study of Team Conflict, Conflict Management, Cohesion, and Team Effectiveness’, Group and </w:t>
      </w:r>
      <w:r w:rsidRPr="00894A13">
        <w:rPr>
          <w:color w:val="auto"/>
          <w:sz w:val="24"/>
          <w:szCs w:val="24"/>
        </w:rPr>
        <w:lastRenderedPageBreak/>
        <w:t xml:space="preserve">Organisation Management, 2009, Volume: 34 issue: 2, page(s): 170-205 available at: </w:t>
      </w:r>
      <w:hyperlink r:id="rId24" w:history="1">
        <w:r w:rsidRPr="00894A13">
          <w:rPr>
            <w:rStyle w:val="Hyperlink"/>
            <w:color w:val="auto"/>
            <w:sz w:val="24"/>
            <w:szCs w:val="24"/>
            <w:u w:val="none"/>
          </w:rPr>
          <w:t>https://doi.org/10.1177/1059601108331218</w:t>
        </w:r>
      </w:hyperlink>
      <w:r w:rsidRPr="00894A13">
        <w:rPr>
          <w:color w:val="auto"/>
          <w:sz w:val="24"/>
          <w:szCs w:val="24"/>
        </w:rPr>
        <w:t xml:space="preserve"> (accessed 24</w:t>
      </w:r>
      <w:r w:rsidRPr="00894A13">
        <w:rPr>
          <w:color w:val="auto"/>
          <w:sz w:val="24"/>
          <w:szCs w:val="24"/>
          <w:vertAlign w:val="superscript"/>
        </w:rPr>
        <w:t>th</w:t>
      </w:r>
      <w:r w:rsidRPr="00894A13">
        <w:rPr>
          <w:color w:val="auto"/>
          <w:sz w:val="24"/>
          <w:szCs w:val="24"/>
        </w:rPr>
        <w:t xml:space="preserve"> May 2020)</w:t>
      </w:r>
    </w:p>
    <w:p w14:paraId="60067F51" w14:textId="77777777" w:rsidR="00894A13" w:rsidRPr="00894A13" w:rsidRDefault="00894A13" w:rsidP="00894A13">
      <w:pPr>
        <w:rPr>
          <w:color w:val="auto"/>
          <w:sz w:val="24"/>
          <w:szCs w:val="24"/>
        </w:rPr>
      </w:pPr>
    </w:p>
    <w:p w14:paraId="744F3E62" w14:textId="77777777" w:rsidR="00894A13" w:rsidRPr="00894A13" w:rsidRDefault="00894A13" w:rsidP="00894A13">
      <w:pPr>
        <w:rPr>
          <w:color w:val="auto"/>
          <w:sz w:val="24"/>
          <w:szCs w:val="24"/>
        </w:rPr>
      </w:pPr>
      <w:proofErr w:type="spellStart"/>
      <w:r w:rsidRPr="00894A13">
        <w:rPr>
          <w:color w:val="auto"/>
          <w:sz w:val="24"/>
          <w:szCs w:val="24"/>
        </w:rPr>
        <w:t>Wildmeyer.Neil</w:t>
      </w:r>
      <w:proofErr w:type="spellEnd"/>
      <w:r w:rsidRPr="00894A13">
        <w:rPr>
          <w:color w:val="auto"/>
          <w:sz w:val="24"/>
          <w:szCs w:val="24"/>
        </w:rPr>
        <w:t xml:space="preserve"> and </w:t>
      </w:r>
      <w:proofErr w:type="spellStart"/>
      <w:r w:rsidRPr="00894A13">
        <w:rPr>
          <w:color w:val="auto"/>
          <w:sz w:val="24"/>
          <w:szCs w:val="24"/>
        </w:rPr>
        <w:t>Ducharme</w:t>
      </w:r>
      <w:proofErr w:type="spellEnd"/>
      <w:r w:rsidRPr="00894A13">
        <w:rPr>
          <w:color w:val="auto"/>
          <w:sz w:val="24"/>
          <w:szCs w:val="24"/>
        </w:rPr>
        <w:t xml:space="preserve">, Kimberley (1997), Team Building Through Team Goal </w:t>
      </w:r>
      <w:proofErr w:type="spellStart"/>
      <w:r w:rsidRPr="00894A13">
        <w:rPr>
          <w:color w:val="auto"/>
          <w:sz w:val="24"/>
          <w:szCs w:val="24"/>
        </w:rPr>
        <w:t>Setting</w:t>
      </w:r>
      <w:proofErr w:type="gramStart"/>
      <w:r w:rsidRPr="00894A13">
        <w:rPr>
          <w:color w:val="auto"/>
          <w:sz w:val="24"/>
          <w:szCs w:val="24"/>
        </w:rPr>
        <w:t>,Journal</w:t>
      </w:r>
      <w:proofErr w:type="spellEnd"/>
      <w:proofErr w:type="gramEnd"/>
      <w:r w:rsidRPr="00894A13">
        <w:rPr>
          <w:color w:val="auto"/>
          <w:sz w:val="24"/>
          <w:szCs w:val="24"/>
        </w:rPr>
        <w:t xml:space="preserve"> of Applied Spot Psychology, Volume 9 Issue 1, 1997 available at: </w:t>
      </w:r>
      <w:hyperlink r:id="rId25" w:history="1">
        <w:r w:rsidRPr="00894A13">
          <w:rPr>
            <w:rStyle w:val="Hyperlink"/>
            <w:color w:val="auto"/>
            <w:sz w:val="24"/>
            <w:szCs w:val="24"/>
            <w:u w:val="none"/>
          </w:rPr>
          <w:t>https://doi.org/10.1080/10413209708415386</w:t>
        </w:r>
      </w:hyperlink>
      <w:r w:rsidRPr="00894A13">
        <w:rPr>
          <w:color w:val="auto"/>
          <w:sz w:val="24"/>
          <w:szCs w:val="24"/>
        </w:rPr>
        <w:t xml:space="preserve"> (accessed 19th July 2020)</w:t>
      </w:r>
    </w:p>
    <w:p w14:paraId="3247646C" w14:textId="77777777" w:rsidR="00353ADA" w:rsidRDefault="00353ADA" w:rsidP="00340E9A">
      <w:pPr>
        <w:ind w:right="237"/>
        <w:jc w:val="both"/>
        <w:rPr>
          <w:sz w:val="24"/>
          <w:szCs w:val="24"/>
        </w:rPr>
      </w:pPr>
    </w:p>
    <w:p w14:paraId="73D1DF2B" w14:textId="77777777" w:rsidR="00025650" w:rsidRPr="00D913FE"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5C1EDC">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5C1EDC">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1E96D16A" w14:textId="5E6DD94C" w:rsidR="5B843AF0" w:rsidRPr="00222FBF" w:rsidRDefault="5B843AF0" w:rsidP="00222FBF">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5A14BEB8" w14:textId="69952D76" w:rsidR="5B843AF0" w:rsidRPr="00E676F7" w:rsidRDefault="5B843AF0" w:rsidP="5B843AF0">
      <w:pPr>
        <w:ind w:right="237"/>
        <w:jc w:val="center"/>
        <w:rPr>
          <w:b/>
          <w:bCs/>
          <w:sz w:val="24"/>
          <w:szCs w:val="24"/>
        </w:rPr>
      </w:pPr>
    </w:p>
    <w:p w14:paraId="5027E93F" w14:textId="77777777" w:rsidR="005B3721" w:rsidRPr="006E1B25" w:rsidRDefault="005B3721" w:rsidP="005B3721">
      <w:pPr>
        <w:rPr>
          <w:sz w:val="24"/>
          <w:szCs w:val="24"/>
        </w:rPr>
      </w:pPr>
      <w:r w:rsidRPr="006E1B25">
        <w:rPr>
          <w:sz w:val="24"/>
          <w:szCs w:val="24"/>
        </w:rPr>
        <w:t>South Wales Police operates with a victim led ethos with safeguarding being of paramount importance.</w:t>
      </w:r>
    </w:p>
    <w:p w14:paraId="262BF2E0" w14:textId="77777777" w:rsidR="005B3721" w:rsidRPr="006E1B25" w:rsidRDefault="005B3721" w:rsidP="005B3721">
      <w:pPr>
        <w:rPr>
          <w:sz w:val="24"/>
          <w:szCs w:val="24"/>
        </w:rPr>
      </w:pPr>
    </w:p>
    <w:p w14:paraId="53A37752" w14:textId="49AED277" w:rsidR="005B3721" w:rsidRPr="006E1B25" w:rsidRDefault="005B3721" w:rsidP="00E65950">
      <w:pPr>
        <w:autoSpaceDE/>
        <w:autoSpaceDN/>
        <w:adjustRightInd/>
        <w:spacing w:after="160" w:line="259" w:lineRule="auto"/>
        <w:rPr>
          <w:sz w:val="24"/>
          <w:szCs w:val="24"/>
        </w:rPr>
      </w:pPr>
      <w:r w:rsidRPr="006E1B25">
        <w:rPr>
          <w:sz w:val="24"/>
          <w:szCs w:val="24"/>
        </w:rPr>
        <w:t xml:space="preserve">By definition, a victim is: ‘a person who has been attacked, injured or killed as the result of a crime, a disease, </w:t>
      </w:r>
      <w:proofErr w:type="gramStart"/>
      <w:r w:rsidRPr="006E1B25">
        <w:rPr>
          <w:sz w:val="24"/>
          <w:szCs w:val="24"/>
        </w:rPr>
        <w:t>an</w:t>
      </w:r>
      <w:proofErr w:type="gramEnd"/>
      <w:r w:rsidRPr="006E1B25">
        <w:rPr>
          <w:sz w:val="24"/>
          <w:szCs w:val="24"/>
        </w:rPr>
        <w:t xml:space="preserve"> accident’ (Oxford Dictionaries 2020). A repeat victim ‘</w:t>
      </w:r>
      <w:r w:rsidRPr="006E1B25">
        <w:rPr>
          <w:bCs/>
          <w:kern w:val="36"/>
          <w:sz w:val="24"/>
          <w:szCs w:val="24"/>
        </w:rPr>
        <w:t>often suffers abuse and violence in a routinized manner’ (Addington &amp; Lynch 2006, p.160).</w:t>
      </w:r>
    </w:p>
    <w:p w14:paraId="412562D3" w14:textId="77777777" w:rsidR="005B3721" w:rsidRPr="006E1B25" w:rsidRDefault="005B3721" w:rsidP="005B3721">
      <w:pPr>
        <w:rPr>
          <w:sz w:val="24"/>
          <w:szCs w:val="24"/>
        </w:rPr>
      </w:pPr>
      <w:r w:rsidRPr="006E1B25">
        <w:rPr>
          <w:sz w:val="24"/>
          <w:szCs w:val="24"/>
        </w:rPr>
        <w:t>One incident in which I played a significant role with a victim was an incident involving concern for a child that resulted in police powers of protection being used. I was directed to conduct a welfare check on a child seen by doctors in hospital after being brought there by someone they did not reside with, complaining of abdominal pain. A doctor had noted that the child had two, dark purple, circular bruises on either side of their throat approximately 2cm in width that had been concealed by the child’s clothing. The child’s immediate family then arrived and could not provide an explanation for this injury, raising concern due to the injury being consistent with strangulation.</w:t>
      </w:r>
    </w:p>
    <w:p w14:paraId="524D10EB" w14:textId="77777777" w:rsidR="005B3721" w:rsidRPr="006E1B25" w:rsidRDefault="005B3721" w:rsidP="005B3721">
      <w:pPr>
        <w:rPr>
          <w:sz w:val="24"/>
          <w:szCs w:val="24"/>
        </w:rPr>
      </w:pPr>
    </w:p>
    <w:p w14:paraId="718EE029" w14:textId="77777777" w:rsidR="005B3721" w:rsidRPr="006E1B25" w:rsidRDefault="005B3721" w:rsidP="005B3721">
      <w:pPr>
        <w:rPr>
          <w:sz w:val="24"/>
          <w:szCs w:val="24"/>
        </w:rPr>
      </w:pPr>
      <w:r w:rsidRPr="006E1B25">
        <w:rPr>
          <w:sz w:val="24"/>
          <w:szCs w:val="24"/>
        </w:rPr>
        <w:t xml:space="preserve">Upon arrival, the doctor informed me that the child’s mother did not have very good understanding English. Staff advised that she was able to communicate in broken English and appeared to understand most of the communications she had engaged in with hospital staff. However, it was important that I remained mindful of this barrier when addressing the incident and communicating with her. There was also cultural context that was relevant to this incident. The family were of a culture that strongly connects women to family relations and places the mother figure at the very heart of </w:t>
      </w:r>
      <w:r w:rsidRPr="006E1B25">
        <w:rPr>
          <w:sz w:val="24"/>
          <w:szCs w:val="24"/>
        </w:rPr>
        <w:lastRenderedPageBreak/>
        <w:t>the family. Furthermore, it has been widely reported that the status of women in relation to men in this culture can be subordinate with domestic violence being common. Although, it was imperative not to stereotype this family by assuming that these values applied to them because I did not know enough about their family dynamic, beliefs or them individually to automatically assume that this was the case.</w:t>
      </w:r>
    </w:p>
    <w:p w14:paraId="113A681A" w14:textId="77777777" w:rsidR="005B3721" w:rsidRPr="006E1B25" w:rsidRDefault="005B3721" w:rsidP="005B3721">
      <w:pPr>
        <w:rPr>
          <w:sz w:val="24"/>
          <w:szCs w:val="24"/>
        </w:rPr>
      </w:pPr>
    </w:p>
    <w:p w14:paraId="08B873CF" w14:textId="77777777" w:rsidR="005B3721" w:rsidRPr="006E1B25" w:rsidRDefault="005B3721" w:rsidP="005B3721">
      <w:pPr>
        <w:rPr>
          <w:sz w:val="24"/>
          <w:szCs w:val="24"/>
        </w:rPr>
      </w:pPr>
      <w:r w:rsidRPr="006E1B25">
        <w:rPr>
          <w:sz w:val="24"/>
          <w:szCs w:val="24"/>
        </w:rPr>
        <w:t>A social worker from the local council was with the child when I arrived and the doctor, social worker, my colleague and I then entered a meeting room for a full handover. This demonstrates the Social Services and Wellbeing Act 2014 in action because the act gives multiple agencies responsibility for safeguarding.  (Welsh Government 2014).</w:t>
      </w:r>
    </w:p>
    <w:p w14:paraId="273F6ED1" w14:textId="77777777" w:rsidR="005B3721" w:rsidRPr="006E1B25" w:rsidRDefault="005B3721" w:rsidP="005B3721">
      <w:pPr>
        <w:rPr>
          <w:sz w:val="24"/>
          <w:szCs w:val="24"/>
        </w:rPr>
      </w:pPr>
    </w:p>
    <w:p w14:paraId="478B1E9E" w14:textId="77777777" w:rsidR="005B3721" w:rsidRPr="006E1B25" w:rsidRDefault="005B3721" w:rsidP="005B3721">
      <w:pPr>
        <w:rPr>
          <w:sz w:val="24"/>
          <w:szCs w:val="24"/>
        </w:rPr>
      </w:pPr>
      <w:r w:rsidRPr="006E1B25">
        <w:rPr>
          <w:sz w:val="24"/>
          <w:szCs w:val="24"/>
        </w:rPr>
        <w:t>The social worker explained that the child had become withdrawn when asked what had happened to their neck and made reference to ‘Mummy shouting’. They also explained that the family appeared very close knit, spoke to each other in their first language which was not English and appeared quite averse to her presence. This information and intelligence helped me to formulate a plan of response and made it clear that safeguarding of this child was paramount above everything else.</w:t>
      </w:r>
    </w:p>
    <w:p w14:paraId="3F22734F" w14:textId="77777777" w:rsidR="005B3721" w:rsidRPr="006E1B25" w:rsidRDefault="005B3721" w:rsidP="005B3721">
      <w:pPr>
        <w:rPr>
          <w:sz w:val="24"/>
          <w:szCs w:val="24"/>
        </w:rPr>
      </w:pPr>
    </w:p>
    <w:p w14:paraId="27AE645C" w14:textId="77777777" w:rsidR="005B3721" w:rsidRPr="006E1B25" w:rsidRDefault="005B3721" w:rsidP="005B3721">
      <w:pPr>
        <w:rPr>
          <w:sz w:val="24"/>
          <w:szCs w:val="24"/>
        </w:rPr>
      </w:pPr>
    </w:p>
    <w:p w14:paraId="684CDBE9" w14:textId="77777777" w:rsidR="005B3721" w:rsidRPr="006E1B25" w:rsidRDefault="005B3721" w:rsidP="005B3721">
      <w:pPr>
        <w:rPr>
          <w:sz w:val="24"/>
          <w:szCs w:val="24"/>
        </w:rPr>
      </w:pPr>
      <w:r w:rsidRPr="006E1B25">
        <w:rPr>
          <w:sz w:val="24"/>
          <w:szCs w:val="24"/>
        </w:rPr>
        <w:t>My colleague and I proceeded to conduct our own assessment of the child and family separately. My colleague explained to the family why police had been called and conducted initial investigatory questions whilst I remained with the child and asked questions. I adopted my approach to be as non-intimidating and approachable as possible via dropping to the child’s level, taking off my vest and joining in the child in playing with toys. I took photographs of the injury to the child’s neck and then liaised with my colleague to ascertain the result of their discussion with the family. My colleague advised that the family maintained they did not know how the injury to the child had been caused and appeared hostile toward police.</w:t>
      </w:r>
    </w:p>
    <w:p w14:paraId="679D6637" w14:textId="77777777" w:rsidR="005B3721" w:rsidRPr="006E1B25" w:rsidRDefault="005B3721" w:rsidP="005B3721">
      <w:pPr>
        <w:rPr>
          <w:sz w:val="24"/>
          <w:szCs w:val="24"/>
        </w:rPr>
      </w:pPr>
    </w:p>
    <w:p w14:paraId="1C672D64" w14:textId="77777777" w:rsidR="005B3721" w:rsidRPr="006E1B25" w:rsidRDefault="005B3721" w:rsidP="005B3721">
      <w:pPr>
        <w:rPr>
          <w:sz w:val="24"/>
          <w:szCs w:val="24"/>
        </w:rPr>
      </w:pPr>
      <w:r w:rsidRPr="006E1B25">
        <w:rPr>
          <w:sz w:val="24"/>
          <w:szCs w:val="24"/>
        </w:rPr>
        <w:t>I proceeded to liaise with my Sergeant to explain that circumstances and result of my initial enquiries before asking for my Sergeant’s opinion on my inclination to enact section 47 police powers of protection on the child. I was advised that this was appropriate and necessary.</w:t>
      </w:r>
    </w:p>
    <w:p w14:paraId="3D450DE6" w14:textId="77777777" w:rsidR="005B3721" w:rsidRPr="006E1B25" w:rsidRDefault="005B3721" w:rsidP="005B3721">
      <w:pPr>
        <w:rPr>
          <w:sz w:val="24"/>
          <w:szCs w:val="24"/>
        </w:rPr>
      </w:pPr>
    </w:p>
    <w:p w14:paraId="1D330FB7" w14:textId="77777777" w:rsidR="005B3721" w:rsidRPr="006E1B25" w:rsidRDefault="005B3721" w:rsidP="005B3721">
      <w:pPr>
        <w:rPr>
          <w:sz w:val="24"/>
          <w:szCs w:val="24"/>
        </w:rPr>
      </w:pPr>
      <w:r w:rsidRPr="006E1B25">
        <w:rPr>
          <w:sz w:val="24"/>
          <w:szCs w:val="24"/>
        </w:rPr>
        <w:t>I then liaised with the social worker to explain this decision. The social worker advised that it would be unlikely that a suitable placement would be available for the child at such short notice and expressed her intention to place the child in the care of the older sibling who had arrived at the hospital to allow further investigation.</w:t>
      </w:r>
    </w:p>
    <w:p w14:paraId="4AEEAD2E" w14:textId="77777777" w:rsidR="005B3721" w:rsidRPr="006E1B25" w:rsidRDefault="005B3721" w:rsidP="005B3721">
      <w:pPr>
        <w:rPr>
          <w:sz w:val="24"/>
          <w:szCs w:val="24"/>
        </w:rPr>
      </w:pPr>
    </w:p>
    <w:p w14:paraId="4176A569" w14:textId="77777777" w:rsidR="005B3721" w:rsidRPr="006E1B25" w:rsidRDefault="005B3721" w:rsidP="005B3721">
      <w:pPr>
        <w:rPr>
          <w:sz w:val="24"/>
          <w:szCs w:val="24"/>
        </w:rPr>
      </w:pPr>
      <w:r w:rsidRPr="006E1B25">
        <w:rPr>
          <w:sz w:val="24"/>
          <w:szCs w:val="24"/>
        </w:rPr>
        <w:t>However, I did not feel that this was appropriate nor sensible because the child presented as being at significant risk of harm and it could not be ruled out that the older sibling was the person who had caused the injuries. Secondly, I believed the immediate family members of the children posed a risk to the child and they were aware of where the older sibling resided so could easily access the child. Thirdly, upon doing some background checks on the sibling, I became aware of the fact that they were a repeat, high risk victim of domestic abuse from their partner whom they resided with. This further bolstered my opinion that placing the child in this person’s care was not appropriate.</w:t>
      </w:r>
    </w:p>
    <w:p w14:paraId="7FB495F7" w14:textId="77777777" w:rsidR="005B3721" w:rsidRPr="006E1B25" w:rsidRDefault="005B3721" w:rsidP="005B3721">
      <w:pPr>
        <w:rPr>
          <w:sz w:val="24"/>
          <w:szCs w:val="24"/>
        </w:rPr>
      </w:pPr>
    </w:p>
    <w:p w14:paraId="4DEA295A" w14:textId="77777777" w:rsidR="005B3721" w:rsidRPr="006E1B25" w:rsidRDefault="005B3721" w:rsidP="005B3721">
      <w:pPr>
        <w:keepNext/>
        <w:spacing w:before="100" w:after="100"/>
        <w:outlineLvl w:val="1"/>
        <w:rPr>
          <w:bCs/>
          <w:kern w:val="36"/>
          <w:sz w:val="24"/>
          <w:szCs w:val="24"/>
        </w:rPr>
      </w:pPr>
      <w:r w:rsidRPr="006E1B25">
        <w:rPr>
          <w:sz w:val="24"/>
          <w:szCs w:val="24"/>
        </w:rPr>
        <w:lastRenderedPageBreak/>
        <w:t xml:space="preserve">The social worker’s response to this was most unhelpful. They proceeded to inform me that it was children’s best interests for them to remain with family members or friends that they were familiar with. Whilst I expressed an acknowledgement of the benefits that this approach would have for the children’s emotional wellbeing, I made it clear that this would absolutely not be appropriate due to the immense immediate safeguarding risks that placing the children with family in the area would have. The social worker adopted an inflexible approach by sticking with their point of view citing difficulty in finding suitable as their reason. This is an example of how in their </w:t>
      </w:r>
      <w:r w:rsidRPr="006E1B25">
        <w:rPr>
          <w:bCs/>
          <w:kern w:val="36"/>
          <w:sz w:val="24"/>
          <w:szCs w:val="24"/>
        </w:rPr>
        <w:t>approach, social work practitioners are ‘not guilty for deliberate malice or negligence. Instead, they are too often responding inappropriately to pressures on resources’ (</w:t>
      </w:r>
      <w:proofErr w:type="spellStart"/>
      <w:r w:rsidRPr="006E1B25">
        <w:rPr>
          <w:bCs/>
          <w:kern w:val="36"/>
          <w:sz w:val="24"/>
          <w:szCs w:val="24"/>
        </w:rPr>
        <w:t>Hedy</w:t>
      </w:r>
      <w:proofErr w:type="spellEnd"/>
      <w:r w:rsidRPr="006E1B25">
        <w:rPr>
          <w:bCs/>
          <w:kern w:val="36"/>
          <w:sz w:val="24"/>
          <w:szCs w:val="24"/>
        </w:rPr>
        <w:t xml:space="preserve"> </w:t>
      </w:r>
      <w:proofErr w:type="gramStart"/>
      <w:r w:rsidRPr="006E1B25">
        <w:rPr>
          <w:bCs/>
          <w:kern w:val="36"/>
          <w:sz w:val="24"/>
          <w:szCs w:val="24"/>
        </w:rPr>
        <w:t>et</w:t>
      </w:r>
      <w:proofErr w:type="gramEnd"/>
      <w:r w:rsidRPr="006E1B25">
        <w:rPr>
          <w:bCs/>
          <w:kern w:val="36"/>
          <w:sz w:val="24"/>
          <w:szCs w:val="24"/>
        </w:rPr>
        <w:t xml:space="preserve"> all. 2009, p.9). This scenario also exemplifies how vulnerable people often ‘would benefit by being looked after away from home. Yet budgetary pressures make it hard to resist raising the threshold for access to children’s social care’. (Davies and Ward 2011, p.14).</w:t>
      </w:r>
    </w:p>
    <w:p w14:paraId="2B414F04" w14:textId="77777777" w:rsidR="005B3721" w:rsidRPr="006E1B25" w:rsidRDefault="005B3721" w:rsidP="005B3721">
      <w:pPr>
        <w:rPr>
          <w:sz w:val="24"/>
          <w:szCs w:val="24"/>
        </w:rPr>
      </w:pPr>
    </w:p>
    <w:p w14:paraId="038126D2" w14:textId="77777777" w:rsidR="005B3721" w:rsidRPr="006E1B25" w:rsidRDefault="005B3721" w:rsidP="005B3721">
      <w:pPr>
        <w:rPr>
          <w:sz w:val="24"/>
          <w:szCs w:val="24"/>
        </w:rPr>
      </w:pPr>
      <w:r w:rsidRPr="006E1B25">
        <w:rPr>
          <w:sz w:val="24"/>
          <w:szCs w:val="24"/>
        </w:rPr>
        <w:t>It was then important to outline a plan to inform the family of the decision to remove the children. The social worker agreed that it was in the children’s best interests to do this in a calm, clearly explained manger in order to minimise the distress for all parties involved. Therefore, I began to explain to the family that due to the fact that no reasonable explanation could be obtained for the child’s injuries, the children would be temporarily removed from their care to safeguard the children from potential harm and investigate the circumstances. I stressed to the family that this was a police decision that was made independently of social services jurisdiction and also stressed that this was not an accusation, it was a necessary mechanism triggered as a course of duty.</w:t>
      </w:r>
    </w:p>
    <w:p w14:paraId="0CBAFC04" w14:textId="77777777" w:rsidR="005B3721" w:rsidRPr="006E1B25" w:rsidRDefault="005B3721" w:rsidP="005B3721">
      <w:pPr>
        <w:rPr>
          <w:sz w:val="24"/>
          <w:szCs w:val="24"/>
        </w:rPr>
      </w:pPr>
    </w:p>
    <w:p w14:paraId="7C62E1FE" w14:textId="77777777" w:rsidR="005B3721" w:rsidRPr="006E1B25" w:rsidRDefault="005B3721" w:rsidP="005B3721">
      <w:pPr>
        <w:rPr>
          <w:sz w:val="24"/>
          <w:szCs w:val="24"/>
        </w:rPr>
      </w:pPr>
      <w:r w:rsidRPr="006E1B25">
        <w:rPr>
          <w:sz w:val="24"/>
          <w:szCs w:val="24"/>
        </w:rPr>
        <w:t xml:space="preserve">Unfortunately, the news was not received well by the family. In an attempt to diffuse the hysterical manner of the children’s mother, I reiterated that the measure was temporary and that social services would work closely with the family moving forward in order to keep them in the loop and offer support. I explained that it would not be suitable for the children to remain within the care of family or friends and advised that the children would be very well looked after at an alternative address that was to be identified by social services. </w:t>
      </w:r>
    </w:p>
    <w:p w14:paraId="7884C47B" w14:textId="77777777" w:rsidR="005B3721" w:rsidRPr="006E1B25" w:rsidRDefault="005B3721" w:rsidP="005B3721">
      <w:pPr>
        <w:rPr>
          <w:sz w:val="24"/>
          <w:szCs w:val="24"/>
        </w:rPr>
      </w:pPr>
    </w:p>
    <w:p w14:paraId="1872A297" w14:textId="77777777" w:rsidR="005B3721" w:rsidRPr="006E1B25" w:rsidRDefault="005B3721" w:rsidP="005B3721">
      <w:pPr>
        <w:keepNext/>
        <w:spacing w:before="100" w:after="100"/>
        <w:outlineLvl w:val="1"/>
        <w:rPr>
          <w:sz w:val="24"/>
          <w:szCs w:val="24"/>
        </w:rPr>
      </w:pPr>
      <w:r w:rsidRPr="006E1B25">
        <w:rPr>
          <w:sz w:val="24"/>
          <w:szCs w:val="24"/>
        </w:rPr>
        <w:t xml:space="preserve">The social worker then took the decision to completely contradict this by informing the family that the children may be able to remain with the older sibling and that a risk assessment was to be undertaken at her address this evening to assess the suitability for this to happen. This response was not appropriate and did not help the family’s perception of the police nor support the already difficult situation that officers had been placed in to resolve. I felt it necessary to leave the room in the company of the social worker and advise that if the children were to be placed at that address as suggested, officers would be forced to enact another section 47 powers of protection order at that address as it simply was not suitable. I stressed that this would place additional emotional distress onto the children which was wholly avoidable and respectfully reminded the social worker that this was a police decision. </w:t>
      </w:r>
    </w:p>
    <w:p w14:paraId="00D430BC" w14:textId="77777777" w:rsidR="005B3721" w:rsidRPr="006E1B25" w:rsidRDefault="005B3721" w:rsidP="005B3721">
      <w:pPr>
        <w:keepNext/>
        <w:spacing w:before="100" w:after="100"/>
        <w:outlineLvl w:val="1"/>
        <w:rPr>
          <w:sz w:val="24"/>
          <w:szCs w:val="24"/>
        </w:rPr>
      </w:pPr>
    </w:p>
    <w:p w14:paraId="675E4069" w14:textId="3AFDED37" w:rsidR="005B3721" w:rsidRPr="006E1B25" w:rsidRDefault="005B3721" w:rsidP="005B3721">
      <w:pPr>
        <w:rPr>
          <w:sz w:val="24"/>
          <w:szCs w:val="24"/>
        </w:rPr>
      </w:pPr>
      <w:r w:rsidRPr="006E1B25">
        <w:rPr>
          <w:sz w:val="24"/>
          <w:szCs w:val="24"/>
        </w:rPr>
        <w:t>This shows the approach of another professional going against legislation set out in T</w:t>
      </w:r>
      <w:r w:rsidRPr="006E1B25">
        <w:rPr>
          <w:bCs/>
          <w:kern w:val="36"/>
          <w:sz w:val="24"/>
          <w:szCs w:val="24"/>
        </w:rPr>
        <w:t xml:space="preserve">he Children’s Act 2004 that ‘includes the duty to promote co-operation between the </w:t>
      </w:r>
      <w:r w:rsidRPr="006E1B25">
        <w:rPr>
          <w:bCs/>
          <w:kern w:val="36"/>
          <w:sz w:val="24"/>
          <w:szCs w:val="24"/>
        </w:rPr>
        <w:lastRenderedPageBreak/>
        <w:t>children’s services and other agencies’ (Davies and Ward 2011, p.13).</w:t>
      </w:r>
      <w:r w:rsidRPr="006E1B25">
        <w:rPr>
          <w:sz w:val="24"/>
          <w:szCs w:val="24"/>
        </w:rPr>
        <w:t xml:space="preserve"> T</w:t>
      </w:r>
      <w:r w:rsidRPr="006E1B25">
        <w:rPr>
          <w:bCs/>
          <w:kern w:val="36"/>
          <w:sz w:val="24"/>
          <w:szCs w:val="24"/>
        </w:rPr>
        <w:t>he impact their approach was that already unsteady rapport with the family was threatened due to it looking as if police were not on their side, demonstrating how important it is to have ‘</w:t>
      </w:r>
      <w:r w:rsidRPr="006E1B25">
        <w:rPr>
          <w:color w:val="4D4D4F"/>
          <w:sz w:val="24"/>
          <w:szCs w:val="24"/>
        </w:rPr>
        <w:t xml:space="preserve">collaboration across organisations’ to ensure that best outcomes are achieved (Social Care Wales 2014, p.6). </w:t>
      </w:r>
      <w:r w:rsidRPr="006E1B25">
        <w:rPr>
          <w:sz w:val="24"/>
          <w:szCs w:val="24"/>
        </w:rPr>
        <w:t>In fact, the Government have even asserted ‘a national programme of reform and culture change involves police, probation, prisons, schools, children’s services, the NHS and job centres’ as a mechanism to reduce reoffending rates by perpetrators of crime (Ministry of Justice 2017, p.3). Suggesting that cooperation between services is both imperative and highly effective in tackling repeat victimisation and offending and supporting arguments that ‘collaboration across organisations will help make sure the principles of voice and control are achieved (Welsh Government 2014, p.6)</w:t>
      </w:r>
    </w:p>
    <w:p w14:paraId="25D9EB1E" w14:textId="77777777" w:rsidR="005B3721" w:rsidRPr="006E1B25" w:rsidRDefault="005B3721" w:rsidP="005B3721">
      <w:pPr>
        <w:keepNext/>
        <w:spacing w:before="100" w:after="100"/>
        <w:outlineLvl w:val="1"/>
        <w:rPr>
          <w:sz w:val="24"/>
          <w:szCs w:val="24"/>
        </w:rPr>
      </w:pPr>
    </w:p>
    <w:p w14:paraId="341D9D37" w14:textId="77777777" w:rsidR="005B3721" w:rsidRPr="006E1B25" w:rsidRDefault="005B3721" w:rsidP="005B3721">
      <w:pPr>
        <w:rPr>
          <w:sz w:val="24"/>
          <w:szCs w:val="24"/>
        </w:rPr>
      </w:pPr>
    </w:p>
    <w:p w14:paraId="6F250D1C" w14:textId="2C3C6A74" w:rsidR="005B3721" w:rsidRPr="006E1B25" w:rsidRDefault="005B3721" w:rsidP="005B3721">
      <w:pPr>
        <w:rPr>
          <w:sz w:val="24"/>
          <w:szCs w:val="24"/>
        </w:rPr>
      </w:pPr>
      <w:r w:rsidRPr="006E1B25">
        <w:rPr>
          <w:sz w:val="24"/>
          <w:szCs w:val="24"/>
        </w:rPr>
        <w:t xml:space="preserve">In conclusion, </w:t>
      </w:r>
      <w:r w:rsidR="002B4554">
        <w:rPr>
          <w:sz w:val="24"/>
          <w:szCs w:val="24"/>
        </w:rPr>
        <w:t xml:space="preserve">the more significant the vulnerability of a person, the more they are at risk. </w:t>
      </w:r>
      <w:r w:rsidRPr="006E1B25">
        <w:rPr>
          <w:sz w:val="24"/>
          <w:szCs w:val="24"/>
        </w:rPr>
        <w:t>When agencies such as the police and social services in this case work together then that risk is able to be more efficiently and comprehensively managed because all bases are thought about and covered. However, when agencies do not work together, it leaves the vulnerable person concerned exposed to more risk than necessary because the agencies are not on the same page and gaps in safeguarding due to lack of communication between agencies are more likely to occur. When working to tackle repeat victimisation and repeat offending, it is also clear that a united, multi-agency approach works best to reduce this. Therefore, the key to best managing vulnerability and risk lies with transparent and clear communication between agencies that are mutually engaged in a providing a targeted and person-centred multi-agency approach.</w:t>
      </w:r>
    </w:p>
    <w:p w14:paraId="4328F32A" w14:textId="62408277" w:rsidR="00764ADC" w:rsidRDefault="00764ADC" w:rsidP="005B3721">
      <w:pPr>
        <w:rPr>
          <w:sz w:val="24"/>
          <w:szCs w:val="24"/>
        </w:rPr>
      </w:pPr>
    </w:p>
    <w:p w14:paraId="296947F4" w14:textId="4A347642" w:rsidR="005120FD" w:rsidRDefault="00353ADA" w:rsidP="005B3721">
      <w:pPr>
        <w:rPr>
          <w:sz w:val="24"/>
          <w:szCs w:val="24"/>
        </w:rPr>
      </w:pPr>
      <w:r>
        <w:rPr>
          <w:sz w:val="24"/>
          <w:szCs w:val="24"/>
        </w:rPr>
        <w:t>Actual word count: 1620</w:t>
      </w:r>
    </w:p>
    <w:p w14:paraId="59A9936C" w14:textId="77777777" w:rsidR="00353ADA" w:rsidRPr="006E1B25" w:rsidRDefault="00353ADA" w:rsidP="005B3721">
      <w:pPr>
        <w:rPr>
          <w:sz w:val="24"/>
          <w:szCs w:val="24"/>
        </w:rPr>
      </w:pPr>
    </w:p>
    <w:p w14:paraId="053D6A53" w14:textId="77777777" w:rsidR="005B3721" w:rsidRPr="00542AD1" w:rsidRDefault="005B3721" w:rsidP="005B3721">
      <w:pPr>
        <w:rPr>
          <w:b/>
          <w:sz w:val="24"/>
          <w:szCs w:val="24"/>
          <w:u w:val="single"/>
        </w:rPr>
      </w:pPr>
      <w:r w:rsidRPr="00542AD1">
        <w:rPr>
          <w:b/>
          <w:sz w:val="24"/>
          <w:szCs w:val="24"/>
          <w:u w:val="single"/>
        </w:rPr>
        <w:t>Bibliography:</w:t>
      </w:r>
    </w:p>
    <w:p w14:paraId="20249FDC" w14:textId="77777777" w:rsidR="005B3721" w:rsidRPr="006E1B25" w:rsidRDefault="005B3721" w:rsidP="005B3721">
      <w:pPr>
        <w:keepNext/>
        <w:spacing w:before="100" w:after="100"/>
        <w:outlineLvl w:val="1"/>
        <w:rPr>
          <w:bCs/>
          <w:kern w:val="36"/>
          <w:sz w:val="24"/>
          <w:szCs w:val="24"/>
        </w:rPr>
      </w:pPr>
      <w:r w:rsidRPr="006E1B25">
        <w:rPr>
          <w:sz w:val="24"/>
          <w:szCs w:val="24"/>
        </w:rPr>
        <w:t>Addington Ann and Lynch James, ‘Understanding Crime Statistics: Revisiting the Divergence of the NCVS and the UCR’, 2006, Cambridge University Press, Cambridge United Kingdom</w:t>
      </w:r>
    </w:p>
    <w:p w14:paraId="38158D1E" w14:textId="77777777" w:rsidR="005B3721" w:rsidRPr="006E1B25" w:rsidRDefault="005B3721" w:rsidP="005B3721">
      <w:pPr>
        <w:keepNext/>
        <w:spacing w:before="100" w:after="100"/>
        <w:outlineLvl w:val="1"/>
        <w:rPr>
          <w:rFonts w:eastAsiaTheme="minorHAnsi"/>
          <w:bCs/>
          <w:color w:val="auto"/>
          <w:kern w:val="36"/>
          <w:sz w:val="24"/>
          <w:szCs w:val="24"/>
          <w:lang w:eastAsia="en-US"/>
        </w:rPr>
      </w:pPr>
      <w:r w:rsidRPr="006E1B25">
        <w:rPr>
          <w:bCs/>
          <w:kern w:val="36"/>
          <w:sz w:val="24"/>
          <w:szCs w:val="24"/>
        </w:rPr>
        <w:t xml:space="preserve">Cleaver, </w:t>
      </w:r>
      <w:proofErr w:type="spellStart"/>
      <w:r w:rsidRPr="006E1B25">
        <w:rPr>
          <w:bCs/>
          <w:kern w:val="36"/>
          <w:sz w:val="24"/>
          <w:szCs w:val="24"/>
        </w:rPr>
        <w:t>Hedy</w:t>
      </w:r>
      <w:proofErr w:type="spellEnd"/>
      <w:r w:rsidRPr="006E1B25">
        <w:rPr>
          <w:bCs/>
          <w:kern w:val="36"/>
          <w:sz w:val="24"/>
          <w:szCs w:val="24"/>
        </w:rPr>
        <w:t xml:space="preserve"> et al., ‘Safeguarding Children: A Shared Responsibility’, 2009, Wiley Blackwell Ltd, New Jersey</w:t>
      </w:r>
    </w:p>
    <w:p w14:paraId="2DD39BB4" w14:textId="77777777" w:rsidR="005B3721" w:rsidRPr="006E1B25" w:rsidRDefault="005B3721" w:rsidP="005B3721">
      <w:pPr>
        <w:keepNext/>
        <w:spacing w:before="100" w:after="100"/>
        <w:outlineLvl w:val="1"/>
        <w:rPr>
          <w:bCs/>
          <w:kern w:val="36"/>
          <w:sz w:val="24"/>
          <w:szCs w:val="24"/>
        </w:rPr>
      </w:pPr>
      <w:r w:rsidRPr="006E1B25">
        <w:rPr>
          <w:bCs/>
          <w:kern w:val="36"/>
          <w:sz w:val="24"/>
          <w:szCs w:val="24"/>
        </w:rPr>
        <w:t xml:space="preserve">Davies Caroline and Ward, Harriet, ‘Safeguarding Children </w:t>
      </w:r>
      <w:proofErr w:type="gramStart"/>
      <w:r w:rsidRPr="006E1B25">
        <w:rPr>
          <w:bCs/>
          <w:kern w:val="36"/>
          <w:sz w:val="24"/>
          <w:szCs w:val="24"/>
        </w:rPr>
        <w:t>Across</w:t>
      </w:r>
      <w:proofErr w:type="gramEnd"/>
      <w:r w:rsidRPr="006E1B25">
        <w:rPr>
          <w:bCs/>
          <w:kern w:val="36"/>
          <w:sz w:val="24"/>
          <w:szCs w:val="24"/>
        </w:rPr>
        <w:t xml:space="preserve"> Services: Messages from Research’, 2011, Jessica Kingsley Publishers, London</w:t>
      </w:r>
    </w:p>
    <w:p w14:paraId="2A092022" w14:textId="77777777" w:rsidR="005B3721" w:rsidRPr="006E1B25" w:rsidRDefault="005B3721" w:rsidP="005B3721">
      <w:pPr>
        <w:pStyle w:val="Default"/>
        <w:rPr>
          <w:rFonts w:ascii="Arial" w:hAnsi="Arial" w:cs="Arial"/>
          <w:color w:val="auto"/>
        </w:rPr>
      </w:pPr>
      <w:r w:rsidRPr="006E1B25">
        <w:rPr>
          <w:rFonts w:ascii="Arial" w:hAnsi="Arial" w:cs="Arial"/>
          <w:color w:val="auto"/>
        </w:rPr>
        <w:t xml:space="preserve">Ministry of Justice, Reducing re-offending: supporting families, creating better futures, 2017, available at: </w:t>
      </w:r>
      <w:hyperlink r:id="rId26" w:history="1">
        <w:r w:rsidRPr="005B3721">
          <w:rPr>
            <w:rStyle w:val="Hyperlink"/>
            <w:rFonts w:ascii="Arial" w:hAnsi="Arial" w:cs="Arial"/>
            <w:color w:val="auto"/>
            <w:u w:val="none"/>
          </w:rPr>
          <w:t>https://dera.ioe.ac.uk/207/7/reducing-reoffending-supporting-families_Redacted.pdf</w:t>
        </w:r>
      </w:hyperlink>
      <w:r w:rsidRPr="005B3721">
        <w:rPr>
          <w:rFonts w:ascii="Arial" w:hAnsi="Arial" w:cs="Arial"/>
          <w:color w:val="auto"/>
        </w:rPr>
        <w:t xml:space="preserve"> </w:t>
      </w:r>
      <w:r w:rsidRPr="006E1B25">
        <w:rPr>
          <w:rFonts w:ascii="Arial" w:hAnsi="Arial" w:cs="Arial"/>
          <w:color w:val="auto"/>
        </w:rPr>
        <w:t>(accessed 3rd June 2020)</w:t>
      </w:r>
    </w:p>
    <w:p w14:paraId="3B2286BA" w14:textId="77777777" w:rsidR="005B3721" w:rsidRPr="006E1B25" w:rsidRDefault="005B3721" w:rsidP="005B3721">
      <w:pPr>
        <w:keepNext/>
        <w:spacing w:before="100" w:after="100"/>
        <w:outlineLvl w:val="1"/>
        <w:rPr>
          <w:bCs/>
          <w:kern w:val="36"/>
          <w:sz w:val="24"/>
          <w:szCs w:val="24"/>
        </w:rPr>
      </w:pPr>
      <w:r w:rsidRPr="006E1B25">
        <w:rPr>
          <w:bCs/>
          <w:kern w:val="36"/>
          <w:sz w:val="24"/>
          <w:szCs w:val="24"/>
        </w:rPr>
        <w:t xml:space="preserve">Oxford English Dictionary, ‘Victim’ available at </w:t>
      </w:r>
      <w:hyperlink r:id="rId27" w:history="1">
        <w:r w:rsidRPr="006E1B25">
          <w:rPr>
            <w:rStyle w:val="Hyperlink"/>
            <w:bCs/>
            <w:kern w:val="36"/>
            <w:sz w:val="24"/>
            <w:szCs w:val="24"/>
          </w:rPr>
          <w:t>https://www.oxfordlearnersdictionaries.com/definition/english/victim</w:t>
        </w:r>
      </w:hyperlink>
      <w:r w:rsidRPr="006E1B25">
        <w:rPr>
          <w:bCs/>
          <w:kern w:val="36"/>
          <w:sz w:val="24"/>
          <w:szCs w:val="24"/>
        </w:rPr>
        <w:t xml:space="preserve"> (accessed 5th June 2020)</w:t>
      </w:r>
    </w:p>
    <w:p w14:paraId="36976743" w14:textId="77777777" w:rsidR="005B3721" w:rsidRPr="006E1B25" w:rsidRDefault="005B3721" w:rsidP="005B3721">
      <w:pPr>
        <w:rPr>
          <w:sz w:val="24"/>
          <w:szCs w:val="24"/>
        </w:rPr>
      </w:pPr>
      <w:r w:rsidRPr="006E1B25">
        <w:rPr>
          <w:sz w:val="24"/>
          <w:szCs w:val="24"/>
        </w:rPr>
        <w:t>Social Care Wales, ‘Overview: Social Services and Wellbeing Act 2014’, Available at: https://socialcare.wales/hub/sswbact (accessed 4th June 2020)</w:t>
      </w:r>
    </w:p>
    <w:p w14:paraId="68317E39" w14:textId="19F4BF9D"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A4F5D1E"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w:t>
      </w:r>
      <w:r w:rsidR="00D65853">
        <w:rPr>
          <w:rStyle w:val="normaltextrun"/>
          <w:rFonts w:ascii="Arial" w:hAnsi="Arial" w:cs="Arial"/>
          <w:color w:val="000000"/>
        </w:rPr>
        <w:t>Sophie Davies</w:t>
      </w:r>
      <w:r>
        <w:rPr>
          <w:rStyle w:val="normaltextrun"/>
          <w:rFonts w:ascii="Arial" w:hAnsi="Arial" w:cs="Arial"/>
          <w:color w:val="000000"/>
        </w:rPr>
        <w:t>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7F7A56F"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D65853">
        <w:rPr>
          <w:rStyle w:val="normaltextrun"/>
          <w:rFonts w:ascii="Arial" w:hAnsi="Arial" w:cs="Arial"/>
          <w:color w:val="000000"/>
        </w:rPr>
        <w:t>10/07/2020</w:t>
      </w:r>
      <w:r>
        <w:rPr>
          <w:rStyle w:val="normaltextrun"/>
          <w:rFonts w:ascii="Arial" w:hAnsi="Arial" w:cs="Arial"/>
          <w:color w:val="000000"/>
        </w:rPr>
        <w:t>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5C1EDC">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5C1EDC">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5C1EDC">
            <w:pPr>
              <w:ind w:right="237"/>
              <w:jc w:val="both"/>
              <w:rPr>
                <w:sz w:val="24"/>
                <w:szCs w:val="24"/>
              </w:rPr>
            </w:pPr>
          </w:p>
          <w:p w14:paraId="41B3782F" w14:textId="3DFC0595" w:rsidR="00710D69" w:rsidRPr="00E676F7" w:rsidRDefault="00710D69" w:rsidP="005C1EDC">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5C1EDC">
            <w:pPr>
              <w:ind w:right="237"/>
              <w:rPr>
                <w:sz w:val="24"/>
                <w:szCs w:val="24"/>
              </w:rPr>
            </w:pPr>
          </w:p>
          <w:p w14:paraId="01F9B7BD" w14:textId="77777777" w:rsidR="00710D69" w:rsidRPr="00E676F7" w:rsidRDefault="00710D69" w:rsidP="005C1EDC">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4C50E184" w14:textId="18C11FB0" w:rsidR="00025650" w:rsidRPr="00E676F7" w:rsidRDefault="00025650" w:rsidP="00340E9A">
      <w:pPr>
        <w:ind w:right="237"/>
        <w:jc w:val="both"/>
        <w:rPr>
          <w:sz w:val="24"/>
          <w:szCs w:val="24"/>
        </w:rPr>
      </w:pPr>
    </w:p>
    <w:p w14:paraId="7A7A2D28" w14:textId="01E62BCE" w:rsidR="006D1196" w:rsidRPr="00AB4061" w:rsidRDefault="006D1196" w:rsidP="006D1196">
      <w:pPr>
        <w:ind w:right="237"/>
        <w:jc w:val="both"/>
        <w:rPr>
          <w:iCs/>
          <w:sz w:val="24"/>
          <w:szCs w:val="24"/>
          <w:lang w:eastAsia="zh-TW"/>
        </w:rPr>
      </w:pPr>
      <w:r w:rsidRPr="00AB4061">
        <w:rPr>
          <w:sz w:val="24"/>
          <w:szCs w:val="24"/>
        </w:rPr>
        <w:t xml:space="preserve">Criminal activity is defined as </w:t>
      </w:r>
      <w:r w:rsidRPr="00AB4061">
        <w:rPr>
          <w:sz w:val="24"/>
          <w:szCs w:val="24"/>
          <w:lang w:eastAsia="zh-TW"/>
        </w:rPr>
        <w:t>‘</w:t>
      </w:r>
      <w:r w:rsidRPr="00AB4061">
        <w:rPr>
          <w:i/>
          <w:iCs/>
          <w:sz w:val="24"/>
          <w:szCs w:val="24"/>
          <w:lang w:eastAsia="zh-TW"/>
        </w:rPr>
        <w:t xml:space="preserve">an offence which goes beyond the personal and into the public sphere, breaking </w:t>
      </w:r>
      <w:proofErr w:type="spellStart"/>
      <w:r w:rsidRPr="00AB4061">
        <w:rPr>
          <w:i/>
          <w:iCs/>
          <w:sz w:val="24"/>
          <w:szCs w:val="24"/>
          <w:lang w:eastAsia="zh-TW"/>
        </w:rPr>
        <w:t>prohibitory</w:t>
      </w:r>
      <w:proofErr w:type="spellEnd"/>
      <w:r w:rsidRPr="00AB4061">
        <w:rPr>
          <w:i/>
          <w:iCs/>
          <w:sz w:val="24"/>
          <w:szCs w:val="24"/>
          <w:lang w:eastAsia="zh-TW"/>
        </w:rPr>
        <w:t xml:space="preserve"> rules or laws, to which legitimate punishments or sanctions are attached, and which requires the intervention of a public authority.’ (</w:t>
      </w:r>
      <w:r w:rsidRPr="00AB4061">
        <w:rPr>
          <w:iCs/>
          <w:sz w:val="24"/>
          <w:szCs w:val="24"/>
          <w:lang w:eastAsia="zh-TW"/>
        </w:rPr>
        <w:t>Oxford Dictionary of Sociology 2009).</w:t>
      </w:r>
      <w:r w:rsidR="00A4175F" w:rsidRPr="00AB4061">
        <w:rPr>
          <w:iCs/>
          <w:sz w:val="24"/>
          <w:szCs w:val="24"/>
          <w:lang w:eastAsia="zh-TW"/>
        </w:rPr>
        <w:t xml:space="preserve"> Some of the most prevalent types of criminal activit</w:t>
      </w:r>
      <w:r w:rsidR="00F121CA" w:rsidRPr="00AB4061">
        <w:rPr>
          <w:iCs/>
          <w:sz w:val="24"/>
          <w:szCs w:val="24"/>
          <w:lang w:eastAsia="zh-TW"/>
        </w:rPr>
        <w:t>y in the current day and age relate to ‘county lines’, child sexual exploitation and human trafficking (academic quote showing this). In fact, it has been argued that ‘county lines’ is t</w:t>
      </w:r>
      <w:r w:rsidR="00CA1A22" w:rsidRPr="00AB4061">
        <w:rPr>
          <w:iCs/>
          <w:sz w:val="24"/>
          <w:szCs w:val="24"/>
          <w:lang w:eastAsia="zh-TW"/>
        </w:rPr>
        <w:t xml:space="preserve">he most prevalent crime </w:t>
      </w:r>
      <w:r w:rsidR="00F121CA" w:rsidRPr="00AB4061">
        <w:rPr>
          <w:iCs/>
          <w:sz w:val="24"/>
          <w:szCs w:val="24"/>
          <w:lang w:eastAsia="zh-TW"/>
        </w:rPr>
        <w:t>and it goes hand in hand with other areas such as child sexual exploitation</w:t>
      </w:r>
      <w:r w:rsidR="00CA1A22" w:rsidRPr="00AB4061">
        <w:rPr>
          <w:iCs/>
          <w:sz w:val="24"/>
          <w:szCs w:val="24"/>
          <w:lang w:eastAsia="zh-TW"/>
        </w:rPr>
        <w:t xml:space="preserve"> and human trafficking (South Wales Police Training, 2019)</w:t>
      </w:r>
      <w:r w:rsidR="0052553A" w:rsidRPr="00AB4061">
        <w:rPr>
          <w:iCs/>
          <w:sz w:val="24"/>
          <w:szCs w:val="24"/>
          <w:lang w:eastAsia="zh-TW"/>
        </w:rPr>
        <w:t>.</w:t>
      </w:r>
    </w:p>
    <w:p w14:paraId="762B2AF1" w14:textId="16E12640" w:rsidR="0052553A" w:rsidRPr="00AB4061" w:rsidRDefault="0052553A" w:rsidP="006D1196">
      <w:pPr>
        <w:ind w:right="237"/>
        <w:jc w:val="both"/>
        <w:rPr>
          <w:iCs/>
          <w:sz w:val="24"/>
          <w:szCs w:val="24"/>
          <w:lang w:eastAsia="zh-TW"/>
        </w:rPr>
      </w:pPr>
    </w:p>
    <w:p w14:paraId="42D6DBDC" w14:textId="21129B75" w:rsidR="007852C6" w:rsidRPr="00AB4061" w:rsidRDefault="0052553A" w:rsidP="007852C6">
      <w:pPr>
        <w:rPr>
          <w:color w:val="auto"/>
          <w:sz w:val="24"/>
          <w:szCs w:val="24"/>
          <w:lang w:eastAsia="zh-TW"/>
        </w:rPr>
      </w:pPr>
      <w:r w:rsidRPr="00AB4061">
        <w:rPr>
          <w:iCs/>
          <w:sz w:val="24"/>
          <w:szCs w:val="24"/>
          <w:lang w:eastAsia="zh-TW"/>
        </w:rPr>
        <w:t>C</w:t>
      </w:r>
      <w:r w:rsidR="00D016DD" w:rsidRPr="00AB4061">
        <w:rPr>
          <w:iCs/>
          <w:sz w:val="24"/>
          <w:szCs w:val="24"/>
          <w:lang w:eastAsia="zh-TW"/>
        </w:rPr>
        <w:t>ounty lines is defined as: ‘a</w:t>
      </w:r>
      <w:r w:rsidR="00D016DD" w:rsidRPr="00AB4061">
        <w:rPr>
          <w:color w:val="auto"/>
          <w:sz w:val="24"/>
          <w:szCs w:val="24"/>
          <w:lang w:eastAsia="zh-TW"/>
        </w:rPr>
        <w:t xml:space="preserve">n organised crime group (or urban gang) from an area such as London, Birmingham and Liverpool who extends their drug dealing enterprise across county boundaries is known as a running a ‘county </w:t>
      </w:r>
      <w:proofErr w:type="gramStart"/>
      <w:r w:rsidR="00D016DD" w:rsidRPr="00AB4061">
        <w:rPr>
          <w:color w:val="auto"/>
          <w:sz w:val="24"/>
          <w:szCs w:val="24"/>
          <w:lang w:eastAsia="zh-TW"/>
        </w:rPr>
        <w:t>line’’</w:t>
      </w:r>
      <w:r w:rsidR="00386990" w:rsidRPr="00AB4061">
        <w:rPr>
          <w:color w:val="auto"/>
          <w:sz w:val="24"/>
          <w:szCs w:val="24"/>
          <w:lang w:eastAsia="zh-TW"/>
        </w:rPr>
        <w:t>(</w:t>
      </w:r>
      <w:proofErr w:type="gramEnd"/>
      <w:r w:rsidR="00386990" w:rsidRPr="00AB4061">
        <w:rPr>
          <w:color w:val="auto"/>
          <w:sz w:val="24"/>
          <w:szCs w:val="24"/>
          <w:lang w:eastAsia="zh-TW"/>
        </w:rPr>
        <w:t>South Wales Police 2020).</w:t>
      </w:r>
      <w:r w:rsidR="00D016DD" w:rsidRPr="00AB4061">
        <w:rPr>
          <w:color w:val="auto"/>
          <w:sz w:val="24"/>
          <w:szCs w:val="24"/>
          <w:lang w:eastAsia="zh-TW"/>
        </w:rPr>
        <w:t xml:space="preserve"> </w:t>
      </w:r>
      <w:r w:rsidR="007852C6" w:rsidRPr="00AB4061">
        <w:rPr>
          <w:color w:val="auto"/>
          <w:sz w:val="24"/>
          <w:szCs w:val="24"/>
          <w:lang w:eastAsia="zh-TW"/>
        </w:rPr>
        <w:t>The ways in which these drugs are brought into South Wales is via using ‘young people or vulnerable adults to deliver drugs, coercing them with payment or gifts or by forcing them through intimidation and violence’</w:t>
      </w:r>
      <w:r w:rsidR="00386990" w:rsidRPr="00AB4061">
        <w:rPr>
          <w:color w:val="auto"/>
          <w:sz w:val="24"/>
          <w:szCs w:val="24"/>
          <w:lang w:eastAsia="zh-TW"/>
        </w:rPr>
        <w:t xml:space="preserve"> (South Wales Police 2020). </w:t>
      </w:r>
      <w:r w:rsidR="007852C6" w:rsidRPr="00AB4061">
        <w:rPr>
          <w:color w:val="auto"/>
          <w:sz w:val="24"/>
          <w:szCs w:val="24"/>
          <w:lang w:eastAsia="zh-TW"/>
        </w:rPr>
        <w:t>This further demonstrates the fact that offences relating to human trafficking and child abuse and sexual exploitation often go hand in hand with county lines and that in a way, all organised crime is interc</w:t>
      </w:r>
      <w:r w:rsidR="00386990" w:rsidRPr="00AB4061">
        <w:rPr>
          <w:color w:val="auto"/>
          <w:sz w:val="24"/>
          <w:szCs w:val="24"/>
          <w:lang w:eastAsia="zh-TW"/>
        </w:rPr>
        <w:t>onnected.</w:t>
      </w:r>
    </w:p>
    <w:p w14:paraId="5DDA6F92" w14:textId="59B65931" w:rsidR="001C1DAA" w:rsidRPr="00AB4061" w:rsidRDefault="001C1DAA" w:rsidP="006D1196">
      <w:pPr>
        <w:ind w:right="237"/>
        <w:jc w:val="both"/>
        <w:rPr>
          <w:b/>
          <w:iCs/>
          <w:sz w:val="24"/>
          <w:szCs w:val="24"/>
          <w:lang w:eastAsia="zh-TW"/>
        </w:rPr>
      </w:pPr>
    </w:p>
    <w:p w14:paraId="40889E84" w14:textId="610D7AF3" w:rsidR="00CD5D73" w:rsidRPr="00AB4061" w:rsidRDefault="00D016DD" w:rsidP="00F31981">
      <w:pPr>
        <w:ind w:right="237"/>
        <w:jc w:val="both"/>
        <w:rPr>
          <w:iCs/>
          <w:sz w:val="24"/>
          <w:szCs w:val="24"/>
          <w:lang w:eastAsia="zh-TW"/>
        </w:rPr>
      </w:pPr>
      <w:r w:rsidRPr="00AB4061">
        <w:rPr>
          <w:iCs/>
          <w:sz w:val="24"/>
          <w:szCs w:val="24"/>
          <w:lang w:eastAsia="zh-TW"/>
        </w:rPr>
        <w:t>The Office f</w:t>
      </w:r>
      <w:r w:rsidR="00F121CA" w:rsidRPr="00AB4061">
        <w:rPr>
          <w:iCs/>
          <w:sz w:val="24"/>
          <w:szCs w:val="24"/>
          <w:lang w:eastAsia="zh-TW"/>
        </w:rPr>
        <w:t xml:space="preserve">or National Statistics noted a rise in crimes involving firearms and knives (Office of National Statistics 2020), (Office for National Statistics 2019) which are closely interlinked with </w:t>
      </w:r>
      <w:r w:rsidR="00386990" w:rsidRPr="00AB4061">
        <w:rPr>
          <w:iCs/>
          <w:sz w:val="24"/>
          <w:szCs w:val="24"/>
          <w:lang w:eastAsia="zh-TW"/>
        </w:rPr>
        <w:t>these serious and prevalent crimes</w:t>
      </w:r>
      <w:r w:rsidR="00CA1A22" w:rsidRPr="00AB4061">
        <w:rPr>
          <w:iCs/>
          <w:sz w:val="24"/>
          <w:szCs w:val="24"/>
          <w:lang w:eastAsia="zh-TW"/>
        </w:rPr>
        <w:t xml:space="preserve">. </w:t>
      </w:r>
      <w:r w:rsidR="00CD5D73" w:rsidRPr="00AB4061">
        <w:rPr>
          <w:color w:val="auto"/>
          <w:sz w:val="24"/>
          <w:szCs w:val="24"/>
          <w:lang w:eastAsia="zh-TW"/>
        </w:rPr>
        <w:t>This trend has also been further recognised by academics who assert that ‘organized crime has become more central to police work and that, with regard to this type of crime, police interventions are increasingly designed to "disrupt" ongoing criminal activity</w:t>
      </w:r>
      <w:r w:rsidR="00F31981" w:rsidRPr="00AB4061">
        <w:rPr>
          <w:color w:val="auto"/>
          <w:sz w:val="24"/>
          <w:szCs w:val="24"/>
          <w:lang w:eastAsia="zh-TW"/>
        </w:rPr>
        <w:t xml:space="preserve">’ (Innes et al. </w:t>
      </w:r>
      <w:r w:rsidR="00CD5D73" w:rsidRPr="00AB4061">
        <w:rPr>
          <w:color w:val="auto"/>
          <w:sz w:val="24"/>
          <w:szCs w:val="24"/>
          <w:lang w:eastAsia="zh-TW"/>
        </w:rPr>
        <w:t>2</w:t>
      </w:r>
      <w:r w:rsidR="002F7D60" w:rsidRPr="00AB4061">
        <w:rPr>
          <w:color w:val="auto"/>
          <w:sz w:val="24"/>
          <w:szCs w:val="24"/>
          <w:lang w:eastAsia="zh-TW"/>
        </w:rPr>
        <w:t>004, p.13</w:t>
      </w:r>
      <w:r w:rsidR="00CD5D73" w:rsidRPr="00AB4061">
        <w:rPr>
          <w:color w:val="auto"/>
          <w:sz w:val="24"/>
          <w:szCs w:val="24"/>
          <w:lang w:eastAsia="zh-TW"/>
        </w:rPr>
        <w:t>).</w:t>
      </w:r>
    </w:p>
    <w:p w14:paraId="0CFE9C5F" w14:textId="77777777" w:rsidR="00DB66FF" w:rsidRPr="00AB4061" w:rsidRDefault="00DB66FF" w:rsidP="00F31981">
      <w:pPr>
        <w:ind w:right="237"/>
        <w:jc w:val="both"/>
        <w:rPr>
          <w:color w:val="auto"/>
          <w:sz w:val="24"/>
          <w:szCs w:val="24"/>
          <w:lang w:eastAsia="zh-TW"/>
        </w:rPr>
      </w:pPr>
    </w:p>
    <w:p w14:paraId="288BF05C" w14:textId="4BD89F92" w:rsidR="002F7D60" w:rsidRPr="00AB4061" w:rsidRDefault="00DB66FF" w:rsidP="00F31981">
      <w:pPr>
        <w:ind w:right="237"/>
        <w:jc w:val="both"/>
        <w:rPr>
          <w:iCs/>
          <w:sz w:val="24"/>
          <w:szCs w:val="24"/>
          <w:lang w:eastAsia="zh-TW"/>
        </w:rPr>
      </w:pPr>
      <w:r w:rsidRPr="00AB4061">
        <w:rPr>
          <w:iCs/>
          <w:sz w:val="24"/>
          <w:szCs w:val="24"/>
          <w:lang w:eastAsia="zh-TW"/>
        </w:rPr>
        <w:t>One of the elements used to induce such disruption to these criminal activities is via effective policing of the roads. An effective policing response to these crimes can both</w:t>
      </w:r>
      <w:r w:rsidR="00F31981" w:rsidRPr="00AB4061">
        <w:rPr>
          <w:iCs/>
          <w:sz w:val="24"/>
          <w:szCs w:val="24"/>
          <w:lang w:eastAsia="zh-TW"/>
        </w:rPr>
        <w:t xml:space="preserve"> reduce and disrupt these crimes with a view to eradicating them completely. </w:t>
      </w:r>
      <w:r w:rsidR="00105807" w:rsidRPr="00AB4061">
        <w:rPr>
          <w:iCs/>
          <w:sz w:val="24"/>
          <w:szCs w:val="24"/>
          <w:lang w:eastAsia="zh-TW"/>
        </w:rPr>
        <w:t xml:space="preserve">It </w:t>
      </w:r>
      <w:r w:rsidR="00105807" w:rsidRPr="00AB4061">
        <w:rPr>
          <w:iCs/>
          <w:sz w:val="24"/>
          <w:szCs w:val="24"/>
          <w:lang w:eastAsia="zh-TW"/>
        </w:rPr>
        <w:lastRenderedPageBreak/>
        <w:t xml:space="preserve">has long been asserted that one of the most effective ways of disrupting and preventing crime is via the use and development of information and intelligence </w:t>
      </w:r>
      <w:r w:rsidR="00F121CA" w:rsidRPr="00AB4061">
        <w:rPr>
          <w:iCs/>
          <w:sz w:val="24"/>
          <w:szCs w:val="24"/>
          <w:lang w:eastAsia="zh-TW"/>
        </w:rPr>
        <w:t>by the</w:t>
      </w:r>
      <w:r w:rsidR="00F005D8" w:rsidRPr="00AB4061">
        <w:rPr>
          <w:iCs/>
          <w:sz w:val="24"/>
          <w:szCs w:val="24"/>
          <w:lang w:eastAsia="zh-TW"/>
        </w:rPr>
        <w:t xml:space="preserve"> UK</w:t>
      </w:r>
      <w:r w:rsidR="00F121CA" w:rsidRPr="00AB4061">
        <w:rPr>
          <w:iCs/>
          <w:sz w:val="24"/>
          <w:szCs w:val="24"/>
          <w:lang w:eastAsia="zh-TW"/>
        </w:rPr>
        <w:t xml:space="preserve"> police force both at a local and national level.</w:t>
      </w:r>
      <w:r w:rsidR="00105807" w:rsidRPr="00AB4061">
        <w:rPr>
          <w:iCs/>
          <w:sz w:val="24"/>
          <w:szCs w:val="24"/>
          <w:lang w:eastAsia="zh-TW"/>
        </w:rPr>
        <w:t xml:space="preserve"> </w:t>
      </w:r>
      <w:r w:rsidR="002F7D60" w:rsidRPr="00AB4061">
        <w:rPr>
          <w:color w:val="auto"/>
          <w:sz w:val="24"/>
          <w:szCs w:val="24"/>
          <w:lang w:eastAsia="zh-TW"/>
        </w:rPr>
        <w:t>In fact, information and intelligence is now arguably one of the most drawn upon tools in the detection, disruption and prevention of crime across police forces UK wide. This argument is bolstered by claims that ‘the accenting of intelligence-led policing, and the accompanying shift to disruption as a tactical or strategic intervention, is one of the more dramatic changes</w:t>
      </w:r>
      <w:r w:rsidR="00F31981" w:rsidRPr="00AB4061">
        <w:rPr>
          <w:color w:val="auto"/>
          <w:sz w:val="24"/>
          <w:szCs w:val="24"/>
          <w:lang w:eastAsia="zh-TW"/>
        </w:rPr>
        <w:t xml:space="preserve"> of modern policing’ (Innes et al.</w:t>
      </w:r>
      <w:r w:rsidR="002F7D60" w:rsidRPr="00AB4061">
        <w:rPr>
          <w:color w:val="auto"/>
          <w:sz w:val="24"/>
          <w:szCs w:val="24"/>
          <w:lang w:eastAsia="zh-TW"/>
        </w:rPr>
        <w:t xml:space="preserve"> 2004, p.15). This demonstrates that information and intelligence is a heavily drawn upon tool,</w:t>
      </w:r>
      <w:r w:rsidRPr="00AB4061">
        <w:rPr>
          <w:color w:val="auto"/>
          <w:sz w:val="24"/>
          <w:szCs w:val="24"/>
          <w:lang w:eastAsia="zh-TW"/>
        </w:rPr>
        <w:t xml:space="preserve"> within roads policing of these issues,</w:t>
      </w:r>
      <w:r w:rsidR="002F7D60" w:rsidRPr="00AB4061">
        <w:rPr>
          <w:color w:val="auto"/>
          <w:sz w:val="24"/>
          <w:szCs w:val="24"/>
          <w:lang w:eastAsia="zh-TW"/>
        </w:rPr>
        <w:t xml:space="preserve"> suggesting that it is very effective in the disruption and prevention of prevalent crime such as county lines, human trafficking and child sexual exploitation.</w:t>
      </w:r>
    </w:p>
    <w:p w14:paraId="75AB5A5E" w14:textId="77777777" w:rsidR="002F7D60" w:rsidRPr="00AB4061" w:rsidRDefault="002F7D60" w:rsidP="006D1196">
      <w:pPr>
        <w:ind w:right="237"/>
        <w:jc w:val="both"/>
        <w:rPr>
          <w:iCs/>
          <w:sz w:val="24"/>
          <w:szCs w:val="24"/>
          <w:lang w:eastAsia="zh-TW"/>
        </w:rPr>
      </w:pPr>
    </w:p>
    <w:p w14:paraId="55E8513B" w14:textId="01684DAD" w:rsidR="00025650" w:rsidRPr="00AB4061" w:rsidRDefault="00A4175F" w:rsidP="00340E9A">
      <w:pPr>
        <w:ind w:right="237"/>
        <w:jc w:val="both"/>
        <w:rPr>
          <w:iCs/>
          <w:sz w:val="24"/>
          <w:szCs w:val="24"/>
          <w:lang w:eastAsia="zh-TW"/>
        </w:rPr>
      </w:pPr>
      <w:r w:rsidRPr="00AB4061">
        <w:rPr>
          <w:iCs/>
          <w:sz w:val="24"/>
          <w:szCs w:val="24"/>
          <w:lang w:eastAsia="zh-TW"/>
        </w:rPr>
        <w:t xml:space="preserve">Information </w:t>
      </w:r>
      <w:r w:rsidR="00F31981" w:rsidRPr="00AB4061">
        <w:rPr>
          <w:iCs/>
          <w:sz w:val="24"/>
          <w:szCs w:val="24"/>
          <w:lang w:eastAsia="zh-TW"/>
        </w:rPr>
        <w:t>is defined as something that officer’s know directly whilst intelligence is something that may not be known directly and can be gathered from various different sources, some of which may not be reliable. Although one thing is for certain: t</w:t>
      </w:r>
      <w:r w:rsidR="005C1EDC" w:rsidRPr="00AB4061">
        <w:rPr>
          <w:sz w:val="24"/>
          <w:szCs w:val="24"/>
        </w:rPr>
        <w:t>he more information and in</w:t>
      </w:r>
      <w:r w:rsidR="00F31981" w:rsidRPr="00AB4061">
        <w:rPr>
          <w:sz w:val="24"/>
          <w:szCs w:val="24"/>
        </w:rPr>
        <w:t xml:space="preserve">telligence police </w:t>
      </w:r>
      <w:r w:rsidR="00DB66FF" w:rsidRPr="00AB4061">
        <w:rPr>
          <w:sz w:val="24"/>
          <w:szCs w:val="24"/>
        </w:rPr>
        <w:t>officers</w:t>
      </w:r>
      <w:r w:rsidR="00F31981" w:rsidRPr="00AB4061">
        <w:rPr>
          <w:sz w:val="24"/>
          <w:szCs w:val="24"/>
        </w:rPr>
        <w:t xml:space="preserve"> have to hand, </w:t>
      </w:r>
      <w:r w:rsidR="005C1EDC" w:rsidRPr="00AB4061">
        <w:rPr>
          <w:sz w:val="24"/>
          <w:szCs w:val="24"/>
        </w:rPr>
        <w:t xml:space="preserve">the more of a picture </w:t>
      </w:r>
      <w:r w:rsidR="00F31981" w:rsidRPr="00AB4061">
        <w:rPr>
          <w:sz w:val="24"/>
          <w:szCs w:val="24"/>
        </w:rPr>
        <w:t xml:space="preserve">of the situation at hand they can build. Furthermore, more of a pattern can be formulated using this as links and patterns present themselves which then in turn raise possible lines of enquiry. </w:t>
      </w:r>
    </w:p>
    <w:p w14:paraId="15A7E4A1" w14:textId="70F497FF" w:rsidR="001C1DAA" w:rsidRPr="00AB4061" w:rsidRDefault="001C1DAA" w:rsidP="00340E9A">
      <w:pPr>
        <w:ind w:right="237"/>
        <w:jc w:val="both"/>
        <w:rPr>
          <w:sz w:val="24"/>
          <w:szCs w:val="24"/>
        </w:rPr>
      </w:pPr>
    </w:p>
    <w:p w14:paraId="2A155C21" w14:textId="69F902E3" w:rsidR="00AB4061" w:rsidRDefault="001C1DAA" w:rsidP="00AB4061">
      <w:pPr>
        <w:overflowPunct/>
        <w:spacing w:before="100" w:after="100"/>
        <w:textAlignment w:val="auto"/>
        <w:rPr>
          <w:rFonts w:ascii="Times New Roman" w:hAnsi="Times New Roman" w:cs="Times New Roman"/>
          <w:color w:val="auto"/>
          <w:sz w:val="24"/>
          <w:szCs w:val="24"/>
          <w:lang w:eastAsia="zh-TW"/>
        </w:rPr>
      </w:pPr>
      <w:r w:rsidRPr="00AB4061">
        <w:rPr>
          <w:sz w:val="24"/>
          <w:szCs w:val="24"/>
        </w:rPr>
        <w:t>Most of the prevalent crime of today is facilitated by use of the roads.</w:t>
      </w:r>
      <w:r w:rsidR="00EA64E1" w:rsidRPr="00AB4061">
        <w:rPr>
          <w:sz w:val="24"/>
          <w:szCs w:val="24"/>
        </w:rPr>
        <w:t xml:space="preserve"> This is particularly true when it comes to human trafficking and county lines offences that often involve network of gangs from across the country.</w:t>
      </w:r>
      <w:r w:rsidR="006F4109" w:rsidRPr="00AB4061">
        <w:rPr>
          <w:sz w:val="24"/>
          <w:szCs w:val="24"/>
        </w:rPr>
        <w:t xml:space="preserve"> In fact, a ‘</w:t>
      </w:r>
      <w:r w:rsidR="006F4109" w:rsidRPr="00AB4061">
        <w:rPr>
          <w:color w:val="auto"/>
          <w:sz w:val="24"/>
          <w:szCs w:val="24"/>
          <w:lang w:eastAsia="zh-TW"/>
        </w:rPr>
        <w:t>significant proportion of serious and organised crime involves the movement of people, goods and money across the UK’s border’ (</w:t>
      </w:r>
      <w:proofErr w:type="spellStart"/>
      <w:r w:rsidR="006F4109" w:rsidRPr="00AB4061">
        <w:rPr>
          <w:color w:val="auto"/>
          <w:sz w:val="24"/>
          <w:szCs w:val="24"/>
          <w:lang w:eastAsia="zh-TW"/>
        </w:rPr>
        <w:t>Gov</w:t>
      </w:r>
      <w:proofErr w:type="spellEnd"/>
      <w:r w:rsidR="006F4109" w:rsidRPr="00AB4061">
        <w:rPr>
          <w:color w:val="auto"/>
          <w:sz w:val="24"/>
          <w:szCs w:val="24"/>
          <w:lang w:eastAsia="zh-TW"/>
        </w:rPr>
        <w:t xml:space="preserve"> UK 2013, p.23), demonstrating that </w:t>
      </w:r>
      <w:r w:rsidR="006F4109" w:rsidRPr="00AB4061">
        <w:rPr>
          <w:sz w:val="24"/>
          <w:szCs w:val="24"/>
        </w:rPr>
        <w:t>the use of the road is such a prevalent factor in the commission of these crimes.</w:t>
      </w:r>
      <w:r w:rsidR="00AB4061">
        <w:rPr>
          <w:sz w:val="24"/>
          <w:szCs w:val="24"/>
        </w:rPr>
        <w:t xml:space="preserve"> This use of the road has become so prevalent that police forces across the UK have asserted that ‘c</w:t>
      </w:r>
      <w:r w:rsidR="00AB4061" w:rsidRPr="00D43813">
        <w:rPr>
          <w:rFonts w:ascii="Times New Roman" w:hAnsi="Times New Roman" w:cs="Times New Roman"/>
          <w:color w:val="auto"/>
          <w:sz w:val="24"/>
          <w:szCs w:val="24"/>
          <w:lang w:eastAsia="zh-TW"/>
        </w:rPr>
        <w:t>riminals’ use of roads ranges from minor motoring offences to international organised crime. Forces should use intelligence and enfo</w:t>
      </w:r>
      <w:r w:rsidR="00AB4061">
        <w:rPr>
          <w:rFonts w:ascii="Times New Roman" w:hAnsi="Times New Roman" w:cs="Times New Roman"/>
          <w:color w:val="auto"/>
          <w:sz w:val="24"/>
          <w:szCs w:val="24"/>
          <w:lang w:eastAsia="zh-TW"/>
        </w:rPr>
        <w:t>rcement to disrupt criminality’ (College of Policing 2020).</w:t>
      </w:r>
    </w:p>
    <w:p w14:paraId="4C339F16" w14:textId="6CC88FDE" w:rsidR="007E06B1" w:rsidRPr="00AB4061" w:rsidRDefault="007E06B1" w:rsidP="00340E9A">
      <w:pPr>
        <w:ind w:right="237"/>
        <w:jc w:val="both"/>
        <w:rPr>
          <w:sz w:val="24"/>
          <w:szCs w:val="24"/>
        </w:rPr>
      </w:pPr>
    </w:p>
    <w:p w14:paraId="230DE6F4" w14:textId="7E0EEEF4" w:rsidR="00286833" w:rsidRPr="00AB4061" w:rsidRDefault="00286833" w:rsidP="007E089A">
      <w:pPr>
        <w:overflowPunct/>
        <w:spacing w:before="100" w:after="100"/>
        <w:textAlignment w:val="auto"/>
        <w:rPr>
          <w:color w:val="auto"/>
          <w:sz w:val="24"/>
          <w:szCs w:val="24"/>
          <w:lang w:eastAsia="zh-TW"/>
        </w:rPr>
      </w:pPr>
      <w:r w:rsidRPr="00AB4061">
        <w:rPr>
          <w:sz w:val="24"/>
          <w:szCs w:val="24"/>
        </w:rPr>
        <w:t xml:space="preserve">One tool </w:t>
      </w:r>
      <w:r w:rsidR="00AB4061">
        <w:rPr>
          <w:sz w:val="24"/>
          <w:szCs w:val="24"/>
        </w:rPr>
        <w:t xml:space="preserve">relating to such intelligence </w:t>
      </w:r>
      <w:r w:rsidRPr="00AB4061">
        <w:rPr>
          <w:sz w:val="24"/>
          <w:szCs w:val="24"/>
        </w:rPr>
        <w:t xml:space="preserve">within roads policing that can be highly effective in the disruption of </w:t>
      </w:r>
      <w:r w:rsidR="00EA64E1" w:rsidRPr="00AB4061">
        <w:rPr>
          <w:sz w:val="24"/>
          <w:szCs w:val="24"/>
        </w:rPr>
        <w:t xml:space="preserve">these </w:t>
      </w:r>
      <w:r w:rsidRPr="00AB4061">
        <w:rPr>
          <w:sz w:val="24"/>
          <w:szCs w:val="24"/>
        </w:rPr>
        <w:t xml:space="preserve">serious and organised crime is </w:t>
      </w:r>
      <w:r w:rsidR="007E06B1" w:rsidRPr="00AB4061">
        <w:rPr>
          <w:sz w:val="24"/>
          <w:szCs w:val="24"/>
        </w:rPr>
        <w:t>ANPR</w:t>
      </w:r>
      <w:r w:rsidRPr="00AB4061">
        <w:rPr>
          <w:sz w:val="24"/>
          <w:szCs w:val="24"/>
        </w:rPr>
        <w:t>. ANPR stands for ‘Autom</w:t>
      </w:r>
      <w:r w:rsidR="007E089A" w:rsidRPr="00AB4061">
        <w:rPr>
          <w:sz w:val="24"/>
          <w:szCs w:val="24"/>
        </w:rPr>
        <w:t>atic Number Plate Recognition’ and ‘is</w:t>
      </w:r>
      <w:r w:rsidR="007E089A" w:rsidRPr="00AB4061">
        <w:rPr>
          <w:color w:val="auto"/>
          <w:sz w:val="24"/>
          <w:szCs w:val="24"/>
          <w:lang w:eastAsia="zh-TW"/>
        </w:rPr>
        <w:t xml:space="preserve"> an effective way of identifying vehicles and matching them against predetermined indices or flags. It is a proactive policing tool for response policing and </w:t>
      </w:r>
      <w:hyperlink r:id="rId28" w:history="1">
        <w:r w:rsidR="007E089A" w:rsidRPr="00AB4061">
          <w:rPr>
            <w:color w:val="auto"/>
            <w:sz w:val="24"/>
            <w:szCs w:val="24"/>
            <w:lang w:eastAsia="zh-TW"/>
          </w:rPr>
          <w:t>investigations</w:t>
        </w:r>
      </w:hyperlink>
      <w:r w:rsidR="007E089A" w:rsidRPr="00AB4061">
        <w:rPr>
          <w:color w:val="auto"/>
          <w:sz w:val="24"/>
          <w:szCs w:val="24"/>
          <w:lang w:eastAsia="zh-TW"/>
        </w:rPr>
        <w:t xml:space="preserve">, which can prevent crime by targeting criminals through their use of the roads’ (College of Policing 2020). This definition indicates that ANPR enables road’s police officer’s to identify and monitor patterns in </w:t>
      </w:r>
      <w:r w:rsidRPr="00AB4061">
        <w:rPr>
          <w:sz w:val="24"/>
          <w:szCs w:val="24"/>
        </w:rPr>
        <w:t>road usage of particular vehicles and road passages. This in itself develops information and intelligence that can enable crime to be identified and targeted via the use of strategies drafted with the information and intelligence gathered via the use of ANPR.</w:t>
      </w:r>
      <w:r w:rsidR="001242F7" w:rsidRPr="00AB4061">
        <w:rPr>
          <w:sz w:val="24"/>
          <w:szCs w:val="24"/>
        </w:rPr>
        <w:t xml:space="preserve"> However, this is even more of a fantastic tool when considering the fact that ANPR will enable specific vehicles and areas already known to have associations with serious and prevalent crime to be monitored. This also permits more robust and reliable information and intelligence to be gathered with facilitates more specific and targeted strategies to be put in place in order to mitigate serious and organised crime committed with use of the roads.</w:t>
      </w:r>
    </w:p>
    <w:p w14:paraId="59D6C148" w14:textId="6808E98D" w:rsidR="00BA77B0" w:rsidRPr="00AB4061" w:rsidRDefault="00BA77B0" w:rsidP="00340E9A">
      <w:pPr>
        <w:ind w:right="237"/>
        <w:jc w:val="both"/>
        <w:rPr>
          <w:sz w:val="24"/>
          <w:szCs w:val="24"/>
        </w:rPr>
      </w:pPr>
    </w:p>
    <w:p w14:paraId="486D2B48" w14:textId="47AC8809" w:rsidR="00BA77B0" w:rsidRPr="00AB4061" w:rsidRDefault="00BA77B0" w:rsidP="00BA77B0">
      <w:pPr>
        <w:overflowPunct/>
        <w:textAlignment w:val="auto"/>
        <w:rPr>
          <w:sz w:val="24"/>
          <w:szCs w:val="24"/>
          <w:lang w:eastAsia="zh-TW"/>
        </w:rPr>
      </w:pPr>
      <w:r w:rsidRPr="00AB4061">
        <w:rPr>
          <w:sz w:val="24"/>
          <w:szCs w:val="24"/>
          <w:lang w:eastAsia="zh-TW"/>
        </w:rPr>
        <w:lastRenderedPageBreak/>
        <w:t xml:space="preserve">It is understood that ‘most OCG members have preferred routes of travel when committing criminal activity. This may be a preferred rural road, or through a particular housing estate. This may be to avoid overt CCTV cameras, ANPR camera locations, or merely due to the fact, they know it is an area not routinely policed.’ </w:t>
      </w:r>
      <w:r w:rsidR="00EA64E1" w:rsidRPr="00AB4061">
        <w:rPr>
          <w:sz w:val="24"/>
          <w:szCs w:val="24"/>
          <w:lang w:eastAsia="zh-TW"/>
        </w:rPr>
        <w:t xml:space="preserve">(College of Policing 2014, p.94). </w:t>
      </w:r>
      <w:r w:rsidRPr="00AB4061">
        <w:rPr>
          <w:sz w:val="24"/>
          <w:szCs w:val="24"/>
          <w:lang w:eastAsia="zh-TW"/>
        </w:rPr>
        <w:t>Therefore, it is recommended that roads policing officer’s ‘consider using powers at hand to disrupt these routine ‘rat runs’ and influence a change in activity. This could include erecting CCTV, ANPR on these routes, including these areas into patrol plans etc.’ (College of Policing 2020, p.94).</w:t>
      </w:r>
    </w:p>
    <w:p w14:paraId="4A445056" w14:textId="50A150B6" w:rsidR="00BA77B0" w:rsidRPr="00AB4061" w:rsidRDefault="00BA77B0" w:rsidP="00BA77B0">
      <w:pPr>
        <w:overflowPunct/>
        <w:textAlignment w:val="auto"/>
        <w:rPr>
          <w:sz w:val="24"/>
          <w:szCs w:val="24"/>
          <w:lang w:eastAsia="zh-TW"/>
        </w:rPr>
      </w:pPr>
    </w:p>
    <w:p w14:paraId="305EA1FF" w14:textId="5C72E7E3" w:rsidR="00BB6640" w:rsidRPr="00C5068E" w:rsidRDefault="00BA77B0" w:rsidP="00BB6640">
      <w:pPr>
        <w:overflowPunct/>
        <w:spacing w:before="100" w:after="100"/>
        <w:textAlignment w:val="auto"/>
        <w:rPr>
          <w:color w:val="auto"/>
          <w:sz w:val="24"/>
          <w:szCs w:val="24"/>
          <w:lang w:eastAsia="zh-TW"/>
        </w:rPr>
      </w:pPr>
      <w:r w:rsidRPr="00AB4061">
        <w:rPr>
          <w:sz w:val="24"/>
          <w:szCs w:val="24"/>
          <w:lang w:eastAsia="zh-TW"/>
        </w:rPr>
        <w:t>This indicates that ANPR is considerably helpful because it</w:t>
      </w:r>
      <w:r w:rsidR="0018165F" w:rsidRPr="00AB4061">
        <w:rPr>
          <w:sz w:val="24"/>
          <w:szCs w:val="24"/>
        </w:rPr>
        <w:t xml:space="preserve"> allows for the police force to broaden its view and for that view to be more scrutinising and specific. It provides police with the ability to have metaphorical eyes everywhere.</w:t>
      </w:r>
      <w:r w:rsidR="00BB6640">
        <w:rPr>
          <w:sz w:val="24"/>
          <w:szCs w:val="24"/>
        </w:rPr>
        <w:t xml:space="preserve"> Furthermore, ‘</w:t>
      </w:r>
      <w:r w:rsidR="00BB6640" w:rsidRPr="00C5068E">
        <w:rPr>
          <w:color w:val="auto"/>
          <w:sz w:val="24"/>
          <w:szCs w:val="24"/>
          <w:lang w:eastAsia="zh-TW"/>
        </w:rPr>
        <w:t>ANPR can be used as part of a pre-planned operation where an immediate response can be made to</w:t>
      </w:r>
      <w:r w:rsidR="00BB6640">
        <w:rPr>
          <w:color w:val="auto"/>
          <w:sz w:val="24"/>
          <w:szCs w:val="24"/>
          <w:lang w:eastAsia="zh-TW"/>
        </w:rPr>
        <w:t xml:space="preserve"> an alert from a local database’ (College of Policing 2020) signalling that ANPR enables road’s policing response to crimes to be both flexible and fast-making the response more likely to be successful in the disruption of the crime.</w:t>
      </w:r>
    </w:p>
    <w:p w14:paraId="4E3ED3DB" w14:textId="77777777" w:rsidR="00BB6640" w:rsidRDefault="00BB6640" w:rsidP="0026764B">
      <w:pPr>
        <w:overflowPunct/>
        <w:textAlignment w:val="auto"/>
        <w:rPr>
          <w:sz w:val="24"/>
          <w:szCs w:val="24"/>
          <w:lang w:eastAsia="zh-TW"/>
        </w:rPr>
      </w:pPr>
    </w:p>
    <w:p w14:paraId="2617FD64" w14:textId="629A2308" w:rsidR="00592B56" w:rsidRPr="00AB4061" w:rsidRDefault="00592B56" w:rsidP="0026764B">
      <w:pPr>
        <w:overflowPunct/>
        <w:textAlignment w:val="auto"/>
        <w:rPr>
          <w:sz w:val="24"/>
          <w:szCs w:val="24"/>
          <w:lang w:eastAsia="zh-TW"/>
        </w:rPr>
      </w:pPr>
      <w:r w:rsidRPr="00AB4061">
        <w:rPr>
          <w:sz w:val="24"/>
          <w:szCs w:val="24"/>
        </w:rPr>
        <w:t xml:space="preserve">ANPR can also enable police to identify opportunities for cross-force collaboration. For instance, if ANPR identifies that a particular vehicle suspected or known to be involved in county lines or human trafficking is seen to frequent a particular route from one force area to another, </w:t>
      </w:r>
      <w:r w:rsidR="00943F72" w:rsidRPr="00AB4061">
        <w:rPr>
          <w:sz w:val="24"/>
          <w:szCs w:val="24"/>
        </w:rPr>
        <w:t>the identification of this pattern can then enable those involved forces to share information and collaborate to work together to disrupt this as far as is possible.</w:t>
      </w:r>
    </w:p>
    <w:p w14:paraId="0F9F01ED" w14:textId="42682931" w:rsidR="00943F72" w:rsidRPr="00AB4061" w:rsidRDefault="00943F72" w:rsidP="00340E9A">
      <w:pPr>
        <w:ind w:right="237"/>
        <w:jc w:val="both"/>
        <w:rPr>
          <w:sz w:val="24"/>
          <w:szCs w:val="24"/>
        </w:rPr>
      </w:pPr>
    </w:p>
    <w:p w14:paraId="5C7BE3D7" w14:textId="6F0A4C85" w:rsidR="00943F72" w:rsidRPr="00AB4061" w:rsidRDefault="00943F72" w:rsidP="00340E9A">
      <w:pPr>
        <w:ind w:right="237"/>
        <w:jc w:val="both"/>
        <w:rPr>
          <w:sz w:val="24"/>
          <w:szCs w:val="24"/>
        </w:rPr>
      </w:pPr>
      <w:r w:rsidRPr="00AB4061">
        <w:rPr>
          <w:sz w:val="24"/>
          <w:szCs w:val="24"/>
        </w:rPr>
        <w:t xml:space="preserve">This effectively provides the criminal perpetrators with less and less ‘hiding space’ as police view of their </w:t>
      </w:r>
      <w:r w:rsidR="00AB4061">
        <w:rPr>
          <w:sz w:val="24"/>
          <w:szCs w:val="24"/>
        </w:rPr>
        <w:t xml:space="preserve">activity broadens and deepens.  </w:t>
      </w:r>
      <w:r w:rsidRPr="00AB4061">
        <w:rPr>
          <w:sz w:val="24"/>
          <w:szCs w:val="24"/>
        </w:rPr>
        <w:t>As well as this, this factor can also enable police to obtain a heightened understanding of the criminal network involved. For instance, ANPR recognition and tracking may bring into the mix a number of addresses belonging to involved individuals who may not have been previously in the attention of police. Again, this affords these criminals and criminal networks involved in the serious and organised crime less and less cover, gradually exposing and in turn, disrupting and eradicating their undertakings.</w:t>
      </w:r>
    </w:p>
    <w:p w14:paraId="69EA7A13" w14:textId="26FE314D" w:rsidR="00BA77B0" w:rsidRPr="00AB4061" w:rsidRDefault="00BA77B0" w:rsidP="00340E9A">
      <w:pPr>
        <w:ind w:right="237"/>
        <w:jc w:val="both"/>
        <w:rPr>
          <w:sz w:val="24"/>
          <w:szCs w:val="24"/>
        </w:rPr>
      </w:pPr>
    </w:p>
    <w:p w14:paraId="67D0B79F" w14:textId="68AC04A1" w:rsidR="00BA77B0" w:rsidRPr="00AB4061" w:rsidRDefault="00BA77B0" w:rsidP="00340E9A">
      <w:pPr>
        <w:ind w:right="237"/>
        <w:jc w:val="both"/>
        <w:rPr>
          <w:sz w:val="24"/>
          <w:szCs w:val="24"/>
        </w:rPr>
      </w:pPr>
      <w:r w:rsidRPr="00AB4061">
        <w:rPr>
          <w:sz w:val="24"/>
          <w:szCs w:val="24"/>
        </w:rPr>
        <w:t xml:space="preserve">Although, as noted by the College of Policing above, it is also important that roads policing </w:t>
      </w:r>
      <w:proofErr w:type="spellStart"/>
      <w:proofErr w:type="gramStart"/>
      <w:r w:rsidRPr="00AB4061">
        <w:rPr>
          <w:sz w:val="24"/>
          <w:szCs w:val="24"/>
        </w:rPr>
        <w:t>officer’s</w:t>
      </w:r>
      <w:proofErr w:type="spellEnd"/>
      <w:proofErr w:type="gramEnd"/>
      <w:r w:rsidRPr="00AB4061">
        <w:rPr>
          <w:sz w:val="24"/>
          <w:szCs w:val="24"/>
        </w:rPr>
        <w:t xml:space="preserve"> are visible and present. (Quotes about how presence is important).</w:t>
      </w:r>
    </w:p>
    <w:p w14:paraId="2A3A833C" w14:textId="79BA24B2" w:rsidR="00C82010" w:rsidRPr="00AB4061" w:rsidRDefault="00C82010" w:rsidP="00340E9A">
      <w:pPr>
        <w:ind w:right="237"/>
        <w:jc w:val="both"/>
        <w:rPr>
          <w:sz w:val="24"/>
          <w:szCs w:val="24"/>
        </w:rPr>
      </w:pPr>
    </w:p>
    <w:p w14:paraId="751EBB05" w14:textId="002A82EF" w:rsidR="00C82010" w:rsidRPr="00AB4061" w:rsidRDefault="00C82010" w:rsidP="00340E9A">
      <w:pPr>
        <w:ind w:right="237"/>
        <w:jc w:val="both"/>
        <w:rPr>
          <w:sz w:val="24"/>
          <w:szCs w:val="24"/>
        </w:rPr>
      </w:pPr>
      <w:r w:rsidRPr="00AB4061">
        <w:rPr>
          <w:sz w:val="24"/>
          <w:szCs w:val="24"/>
        </w:rPr>
        <w:t xml:space="preserve">However, whilst effective policing of the roads definitely goes a long way in disrupting these crimes, </w:t>
      </w:r>
      <w:proofErr w:type="gramStart"/>
      <w:r w:rsidRPr="00AB4061">
        <w:rPr>
          <w:sz w:val="24"/>
          <w:szCs w:val="24"/>
        </w:rPr>
        <w:t>it’s</w:t>
      </w:r>
      <w:proofErr w:type="gramEnd"/>
      <w:r w:rsidRPr="00AB4061">
        <w:rPr>
          <w:sz w:val="24"/>
          <w:szCs w:val="24"/>
        </w:rPr>
        <w:t xml:space="preserve"> jurisdiction and reach may be said to be somewhat limited in some respects. As previously mentioned, county lines is a crime in which young and vulnerable children are often recruited to transport drugs to different </w:t>
      </w:r>
      <w:proofErr w:type="spellStart"/>
      <w:r w:rsidRPr="00AB4061">
        <w:rPr>
          <w:sz w:val="24"/>
          <w:szCs w:val="24"/>
        </w:rPr>
        <w:t>area’s</w:t>
      </w:r>
      <w:proofErr w:type="spellEnd"/>
      <w:r w:rsidRPr="00AB4061">
        <w:rPr>
          <w:sz w:val="24"/>
          <w:szCs w:val="24"/>
        </w:rPr>
        <w:t xml:space="preserve"> of the country. It is feasible to assert that these children will be using mechanisms such as public transport as they are too young to drive. T</w:t>
      </w:r>
      <w:r w:rsidR="00453F53" w:rsidRPr="00AB4061">
        <w:rPr>
          <w:sz w:val="24"/>
          <w:szCs w:val="24"/>
        </w:rPr>
        <w:t>herefore, it</w:t>
      </w:r>
      <w:r w:rsidRPr="00AB4061">
        <w:rPr>
          <w:sz w:val="24"/>
          <w:szCs w:val="24"/>
        </w:rPr>
        <w:t xml:space="preserve"> is absolutely imperative that other division’s such as British Transport Police are worked with in order to ensure that all possible routes and mechanism’s these criminals may use in order to commit and facilitate these prevalent crimes are policed and subsequently disrupted as far as is practicable.</w:t>
      </w:r>
    </w:p>
    <w:p w14:paraId="79EDC0EB" w14:textId="6A1F4B12" w:rsidR="0026764B" w:rsidRPr="00AB4061" w:rsidRDefault="0026764B" w:rsidP="00340E9A">
      <w:pPr>
        <w:ind w:right="237"/>
        <w:jc w:val="both"/>
        <w:rPr>
          <w:sz w:val="24"/>
          <w:szCs w:val="24"/>
        </w:rPr>
      </w:pPr>
    </w:p>
    <w:p w14:paraId="5A7B7A11" w14:textId="61A32C9C" w:rsidR="0026764B" w:rsidRPr="00AB4061" w:rsidRDefault="0026764B" w:rsidP="0026764B">
      <w:pPr>
        <w:rPr>
          <w:color w:val="auto"/>
          <w:sz w:val="24"/>
          <w:szCs w:val="24"/>
          <w:lang w:eastAsia="zh-TW"/>
        </w:rPr>
      </w:pPr>
      <w:r w:rsidRPr="00AB4061">
        <w:rPr>
          <w:sz w:val="24"/>
          <w:szCs w:val="24"/>
        </w:rPr>
        <w:lastRenderedPageBreak/>
        <w:t xml:space="preserve">An example of this can in fact be seen when examining recent measures implemented by </w:t>
      </w:r>
      <w:proofErr w:type="spellStart"/>
      <w:r w:rsidRPr="00AB4061">
        <w:rPr>
          <w:sz w:val="24"/>
          <w:szCs w:val="24"/>
        </w:rPr>
        <w:t>Mersyside</w:t>
      </w:r>
      <w:proofErr w:type="spellEnd"/>
      <w:r w:rsidRPr="00AB4061">
        <w:rPr>
          <w:sz w:val="24"/>
          <w:szCs w:val="24"/>
        </w:rPr>
        <w:t xml:space="preserve"> Police via an operation entitled </w:t>
      </w:r>
      <w:r w:rsidR="00F5091C" w:rsidRPr="00AB4061">
        <w:rPr>
          <w:sz w:val="24"/>
          <w:szCs w:val="24"/>
        </w:rPr>
        <w:t>t</w:t>
      </w:r>
      <w:r w:rsidRPr="00AB4061">
        <w:rPr>
          <w:sz w:val="24"/>
          <w:szCs w:val="24"/>
        </w:rPr>
        <w:t>itled ‘</w:t>
      </w:r>
      <w:r w:rsidRPr="00AB4061">
        <w:rPr>
          <w:color w:val="auto"/>
          <w:sz w:val="24"/>
          <w:szCs w:val="24"/>
          <w:lang w:eastAsia="zh-TW"/>
        </w:rPr>
        <w:t>Project Medusa’ ‘saw 26 officers deployed to carry out policing activity at various train stations across Merseyside, and ten dedicated officers from the Roads Policing Unit patrolled city roads and used ANPR checks to target those involved in wholesale County Lines drug supply and exploitation’ (Merseyside Police 2020).</w:t>
      </w:r>
    </w:p>
    <w:p w14:paraId="13FA8F4F" w14:textId="34678EA6" w:rsidR="0018165F" w:rsidRPr="00AB4061" w:rsidRDefault="0018165F" w:rsidP="00340E9A">
      <w:pPr>
        <w:ind w:right="237"/>
        <w:jc w:val="both"/>
        <w:rPr>
          <w:sz w:val="24"/>
          <w:szCs w:val="24"/>
        </w:rPr>
      </w:pPr>
    </w:p>
    <w:p w14:paraId="6D469951" w14:textId="5FBBCE2F" w:rsidR="00160A0A" w:rsidRPr="00AB4061" w:rsidRDefault="00453F53" w:rsidP="00160A0A">
      <w:pPr>
        <w:overflowPunct/>
        <w:spacing w:before="100" w:after="100"/>
        <w:textAlignment w:val="auto"/>
        <w:rPr>
          <w:color w:val="auto"/>
          <w:sz w:val="24"/>
          <w:szCs w:val="24"/>
          <w:lang w:eastAsia="zh-TW"/>
        </w:rPr>
      </w:pPr>
      <w:r w:rsidRPr="00AB4061">
        <w:rPr>
          <w:sz w:val="24"/>
          <w:szCs w:val="24"/>
        </w:rPr>
        <w:t>Having said this, there are many cases that demonstrate the success of roads policing in disrupting these serious crimes. One such example is</w:t>
      </w:r>
      <w:r w:rsidR="00160A0A" w:rsidRPr="00AB4061">
        <w:rPr>
          <w:sz w:val="24"/>
          <w:szCs w:val="24"/>
        </w:rPr>
        <w:t xml:space="preserve"> recent coverage of a team set up to tackle organised crime groups. Media coverage noted North Wales Police to assert that ‘</w:t>
      </w:r>
      <w:r w:rsidR="00160A0A" w:rsidRPr="00AB4061">
        <w:rPr>
          <w:color w:val="auto"/>
          <w:sz w:val="24"/>
          <w:szCs w:val="24"/>
          <w:lang w:eastAsia="zh-TW"/>
        </w:rPr>
        <w:t>the use of ANPR and the other technologies gives us the opportunity to respond more swiftly and increases the likelihood of criminals being arrested. This approach demonstrates that we are doing all we can to ensure commu</w:t>
      </w:r>
      <w:r w:rsidR="0026764B" w:rsidRPr="00AB4061">
        <w:rPr>
          <w:color w:val="auto"/>
          <w:sz w:val="24"/>
          <w:szCs w:val="24"/>
          <w:lang w:eastAsia="zh-TW"/>
        </w:rPr>
        <w:t>nities are kept free from crime</w:t>
      </w:r>
      <w:r w:rsidR="00160A0A" w:rsidRPr="00AB4061">
        <w:rPr>
          <w:color w:val="auto"/>
          <w:sz w:val="24"/>
          <w:szCs w:val="24"/>
          <w:lang w:eastAsia="zh-TW"/>
        </w:rPr>
        <w:t>’.</w:t>
      </w:r>
    </w:p>
    <w:p w14:paraId="47C1D899" w14:textId="3A9F8CFD" w:rsidR="008E7174" w:rsidRPr="00AB4061" w:rsidRDefault="00160A0A" w:rsidP="00340E9A">
      <w:pPr>
        <w:ind w:right="237"/>
        <w:jc w:val="both"/>
        <w:rPr>
          <w:sz w:val="24"/>
          <w:szCs w:val="24"/>
        </w:rPr>
      </w:pPr>
      <w:r w:rsidRPr="00AB4061">
        <w:rPr>
          <w:sz w:val="24"/>
          <w:szCs w:val="24"/>
        </w:rPr>
        <w:t xml:space="preserve">This </w:t>
      </w:r>
      <w:r w:rsidR="0026764B" w:rsidRPr="00AB4061">
        <w:rPr>
          <w:sz w:val="24"/>
          <w:szCs w:val="24"/>
        </w:rPr>
        <w:t xml:space="preserve">media attention to </w:t>
      </w:r>
      <w:proofErr w:type="gramStart"/>
      <w:r w:rsidR="0026764B" w:rsidRPr="00AB4061">
        <w:rPr>
          <w:sz w:val="24"/>
          <w:szCs w:val="24"/>
        </w:rPr>
        <w:t xml:space="preserve">the </w:t>
      </w:r>
      <w:r w:rsidR="003C5265" w:rsidRPr="00AB4061">
        <w:rPr>
          <w:sz w:val="24"/>
          <w:szCs w:val="24"/>
        </w:rPr>
        <w:t>polices</w:t>
      </w:r>
      <w:proofErr w:type="gramEnd"/>
      <w:r w:rsidR="003C5265" w:rsidRPr="00AB4061">
        <w:rPr>
          <w:sz w:val="24"/>
          <w:szCs w:val="24"/>
        </w:rPr>
        <w:t>’ effective use of roads polic</w:t>
      </w:r>
      <w:r w:rsidRPr="00AB4061">
        <w:rPr>
          <w:sz w:val="24"/>
          <w:szCs w:val="24"/>
        </w:rPr>
        <w:t>ing to disrupt organised crime is highly significant. This is because a</w:t>
      </w:r>
      <w:r w:rsidR="003C5265" w:rsidRPr="00AB4061">
        <w:rPr>
          <w:sz w:val="24"/>
          <w:szCs w:val="24"/>
        </w:rPr>
        <w:t xml:space="preserve">s </w:t>
      </w:r>
      <w:r w:rsidRPr="00AB4061">
        <w:rPr>
          <w:sz w:val="24"/>
          <w:szCs w:val="24"/>
        </w:rPr>
        <w:t>a result of this coverage,</w:t>
      </w:r>
      <w:r w:rsidR="00ED18DA" w:rsidRPr="00AB4061">
        <w:rPr>
          <w:sz w:val="24"/>
          <w:szCs w:val="24"/>
        </w:rPr>
        <w:t xml:space="preserve"> the perpetrators and individuals complicit to the crime may be deterred from undertaking it in the first place as the ability of police to crack down on the crime garners increasing </w:t>
      </w:r>
      <w:r w:rsidR="008E7174" w:rsidRPr="00AB4061">
        <w:rPr>
          <w:sz w:val="24"/>
          <w:szCs w:val="24"/>
        </w:rPr>
        <w:t xml:space="preserve">public </w:t>
      </w:r>
      <w:r w:rsidR="00ED18DA" w:rsidRPr="00AB4061">
        <w:rPr>
          <w:sz w:val="24"/>
          <w:szCs w:val="24"/>
        </w:rPr>
        <w:t>attention.</w:t>
      </w:r>
      <w:r w:rsidR="00453F53" w:rsidRPr="00AB4061">
        <w:rPr>
          <w:sz w:val="24"/>
          <w:szCs w:val="24"/>
        </w:rPr>
        <w:t xml:space="preserve"> </w:t>
      </w:r>
      <w:r w:rsidR="008E7174" w:rsidRPr="00AB4061">
        <w:rPr>
          <w:sz w:val="24"/>
          <w:szCs w:val="24"/>
        </w:rPr>
        <w:t>Additionally, having the impact of effective roads policing upon serious and organised crime at such a forefront in the media may also enable the general public to have an increased mindfulness of it, potentially leading to more reports of information that may assist police in further identifying networks and undertakings of the crime.</w:t>
      </w:r>
    </w:p>
    <w:p w14:paraId="7942C888" w14:textId="4DF74127" w:rsidR="00286833" w:rsidRPr="00AB4061" w:rsidRDefault="00286833" w:rsidP="00340E9A">
      <w:pPr>
        <w:ind w:right="237"/>
        <w:jc w:val="both"/>
        <w:rPr>
          <w:sz w:val="24"/>
          <w:szCs w:val="24"/>
        </w:rPr>
      </w:pPr>
    </w:p>
    <w:p w14:paraId="3B1C46A4" w14:textId="7929D390" w:rsidR="00E21F92" w:rsidRPr="00AB4061" w:rsidRDefault="00DB54E0" w:rsidP="00E21F92">
      <w:pPr>
        <w:overflowPunct/>
        <w:spacing w:before="100" w:after="100"/>
        <w:textAlignment w:val="auto"/>
        <w:rPr>
          <w:color w:val="auto"/>
          <w:sz w:val="24"/>
          <w:szCs w:val="24"/>
          <w:lang w:eastAsia="zh-TW"/>
        </w:rPr>
      </w:pPr>
      <w:r w:rsidRPr="00AB4061">
        <w:rPr>
          <w:color w:val="auto"/>
          <w:sz w:val="24"/>
          <w:szCs w:val="24"/>
          <w:lang w:eastAsia="zh-TW"/>
        </w:rPr>
        <w:t>However, the use of roads policing and the gathering of information and intelligence has actually been quite a controversial topic. It is noted that ‘t</w:t>
      </w:r>
      <w:r w:rsidR="00E21F92" w:rsidRPr="00AB4061">
        <w:rPr>
          <w:color w:val="auto"/>
          <w:sz w:val="24"/>
          <w:szCs w:val="24"/>
          <w:lang w:eastAsia="zh-TW"/>
        </w:rPr>
        <w:t>he use of intelligence information is currently a frequently debated topic, particularly in terms of guaranteeing fundamental human rights and freedoms.</w:t>
      </w:r>
      <w:r w:rsidRPr="00AB4061">
        <w:rPr>
          <w:color w:val="auto"/>
          <w:sz w:val="24"/>
          <w:szCs w:val="24"/>
          <w:lang w:eastAsia="zh-TW"/>
        </w:rPr>
        <w:t>’</w:t>
      </w:r>
      <w:r w:rsidR="00E21F92" w:rsidRPr="00AB4061">
        <w:rPr>
          <w:color w:val="auto"/>
          <w:sz w:val="24"/>
          <w:szCs w:val="24"/>
          <w:lang w:eastAsia="zh-TW"/>
        </w:rPr>
        <w:t xml:space="preserve"> (</w:t>
      </w:r>
      <w:proofErr w:type="spellStart"/>
      <w:r w:rsidR="00E21F92" w:rsidRPr="00AB4061">
        <w:rPr>
          <w:color w:val="auto"/>
          <w:sz w:val="24"/>
          <w:szCs w:val="24"/>
          <w:lang w:eastAsia="zh-TW"/>
        </w:rPr>
        <w:t>Vasko</w:t>
      </w:r>
      <w:proofErr w:type="spellEnd"/>
      <w:r w:rsidR="00E21F92" w:rsidRPr="00AB4061">
        <w:rPr>
          <w:color w:val="auto"/>
          <w:sz w:val="24"/>
          <w:szCs w:val="24"/>
          <w:lang w:eastAsia="zh-TW"/>
        </w:rPr>
        <w:t xml:space="preserve"> 2019).</w:t>
      </w:r>
    </w:p>
    <w:p w14:paraId="6CE8030D" w14:textId="0F248B87" w:rsidR="00DB66FF" w:rsidRPr="00AB4061" w:rsidRDefault="00DB66FF" w:rsidP="00340E9A">
      <w:pPr>
        <w:ind w:right="237"/>
        <w:jc w:val="both"/>
        <w:rPr>
          <w:sz w:val="24"/>
          <w:szCs w:val="24"/>
        </w:rPr>
      </w:pPr>
    </w:p>
    <w:p w14:paraId="002C9DBD" w14:textId="67FE6340" w:rsidR="00DB66FF" w:rsidRDefault="00DB66FF" w:rsidP="00340E9A">
      <w:pPr>
        <w:ind w:right="237"/>
        <w:jc w:val="both"/>
        <w:rPr>
          <w:sz w:val="24"/>
          <w:szCs w:val="24"/>
        </w:rPr>
      </w:pPr>
      <w:r w:rsidRPr="00AB4061">
        <w:rPr>
          <w:sz w:val="24"/>
          <w:szCs w:val="24"/>
        </w:rPr>
        <w:t xml:space="preserve">In conclusion, effective policing of the roads is arguably one of the most important elements of police response to disrupting and eradicating serious and organised crime that has become more prevalent recently, such as human trafficking and county lines. Within roads policing, the biggest and most effective tool in doing this is the use of ANPR. This tool is so effective and helpful because it allows information and intelligence to be gathered at both a local and national force level and also encourages cross-collaboration between forces in formulating and implementing and effective roads policing response to these issues. However, whilst ANPR is highly effective, other roads policing strategies such as being present and conducting </w:t>
      </w:r>
      <w:r w:rsidR="00CA0D82" w:rsidRPr="00AB4061">
        <w:rPr>
          <w:sz w:val="24"/>
          <w:szCs w:val="24"/>
        </w:rPr>
        <w:t>priority</w:t>
      </w:r>
      <w:r w:rsidRPr="00AB4061">
        <w:rPr>
          <w:sz w:val="24"/>
          <w:szCs w:val="24"/>
        </w:rPr>
        <w:t xml:space="preserve"> </w:t>
      </w:r>
      <w:r w:rsidR="00CA0D82" w:rsidRPr="00AB4061">
        <w:rPr>
          <w:sz w:val="24"/>
          <w:szCs w:val="24"/>
        </w:rPr>
        <w:t>patrols</w:t>
      </w:r>
      <w:r w:rsidRPr="00AB4061">
        <w:rPr>
          <w:sz w:val="24"/>
          <w:szCs w:val="24"/>
        </w:rPr>
        <w:t xml:space="preserve"> along stretches of road that are known to be frequented by criminals is also very effective and in some cases may even act aa a </w:t>
      </w:r>
      <w:r w:rsidR="00CA0D82" w:rsidRPr="00AB4061">
        <w:rPr>
          <w:sz w:val="24"/>
          <w:szCs w:val="24"/>
        </w:rPr>
        <w:t>deterrent</w:t>
      </w:r>
      <w:r w:rsidRPr="00AB4061">
        <w:rPr>
          <w:sz w:val="24"/>
          <w:szCs w:val="24"/>
        </w:rPr>
        <w:t xml:space="preserve"> to the commission of these offences.</w:t>
      </w:r>
    </w:p>
    <w:p w14:paraId="253279C6" w14:textId="75619BB4" w:rsidR="005C4D0F" w:rsidRDefault="005C4D0F" w:rsidP="00340E9A">
      <w:pPr>
        <w:ind w:right="237"/>
        <w:jc w:val="both"/>
        <w:rPr>
          <w:sz w:val="24"/>
          <w:szCs w:val="24"/>
        </w:rPr>
      </w:pPr>
    </w:p>
    <w:p w14:paraId="3C9F509C" w14:textId="48204B1C" w:rsidR="005C4D0F" w:rsidRPr="00AB4061" w:rsidRDefault="005C4D0F" w:rsidP="00340E9A">
      <w:pPr>
        <w:ind w:right="237"/>
        <w:jc w:val="both"/>
        <w:rPr>
          <w:sz w:val="24"/>
          <w:szCs w:val="24"/>
        </w:rPr>
      </w:pPr>
      <w:r>
        <w:rPr>
          <w:sz w:val="24"/>
          <w:szCs w:val="24"/>
        </w:rPr>
        <w:t>Actual word count: 2252</w:t>
      </w:r>
    </w:p>
    <w:p w14:paraId="0FEEFB0E" w14:textId="46E29AFD" w:rsidR="00025650" w:rsidRDefault="00025650" w:rsidP="00340E9A">
      <w:pPr>
        <w:ind w:right="237"/>
        <w:jc w:val="both"/>
        <w:rPr>
          <w:sz w:val="24"/>
          <w:szCs w:val="24"/>
        </w:rPr>
      </w:pPr>
    </w:p>
    <w:p w14:paraId="491D3901" w14:textId="6C3CC570" w:rsidR="009D0C8D" w:rsidRPr="009D0C8D" w:rsidRDefault="009D0C8D" w:rsidP="009D0C8D">
      <w:pPr>
        <w:overflowPunct/>
        <w:spacing w:before="100" w:after="100"/>
        <w:textAlignment w:val="auto"/>
        <w:rPr>
          <w:rFonts w:ascii="Times New Roman" w:hAnsi="Times New Roman" w:cs="Times New Roman"/>
          <w:color w:val="FFFFFF" w:themeColor="background1"/>
          <w:sz w:val="4"/>
          <w:szCs w:val="4"/>
          <w:lang w:eastAsia="zh-TW"/>
        </w:rPr>
      </w:pPr>
      <w:r w:rsidRPr="009D0C8D">
        <w:rPr>
          <w:rFonts w:ascii="Times New Roman" w:hAnsi="Times New Roman" w:cs="Times New Roman"/>
          <w:color w:val="FFFFFF" w:themeColor="background1"/>
          <w:sz w:val="4"/>
          <w:szCs w:val="4"/>
          <w:lang w:eastAsia="zh-TW"/>
        </w:rPr>
        <w:t>However, the use of roads policing and the gathering of information and intelligence has actually been quite a controversial topic. It is noted that ‘the use of intelligence information is currently a frequently debated topic, particularly in terms of guaranteeing fundamental human rights and freedoms.’ (</w:t>
      </w:r>
      <w:proofErr w:type="spellStart"/>
      <w:r w:rsidRPr="009D0C8D">
        <w:rPr>
          <w:rFonts w:ascii="Times New Roman" w:hAnsi="Times New Roman" w:cs="Times New Roman"/>
          <w:color w:val="FFFFFF" w:themeColor="background1"/>
          <w:sz w:val="4"/>
          <w:szCs w:val="4"/>
          <w:lang w:eastAsia="zh-TW"/>
        </w:rPr>
        <w:t>Vasko</w:t>
      </w:r>
      <w:proofErr w:type="spellEnd"/>
      <w:r w:rsidRPr="009D0C8D">
        <w:rPr>
          <w:rFonts w:ascii="Times New Roman" w:hAnsi="Times New Roman" w:cs="Times New Roman"/>
          <w:color w:val="FFFFFF" w:themeColor="background1"/>
          <w:sz w:val="4"/>
          <w:szCs w:val="4"/>
          <w:lang w:eastAsia="zh-TW"/>
        </w:rPr>
        <w:t xml:space="preserve"> 2019).</w:t>
      </w:r>
    </w:p>
    <w:p w14:paraId="76F34835" w14:textId="68A9C317" w:rsidR="009D0C8D" w:rsidRPr="009D0C8D" w:rsidRDefault="009D0C8D" w:rsidP="009D0C8D">
      <w:pPr>
        <w:ind w:right="237"/>
        <w:jc w:val="both"/>
        <w:rPr>
          <w:color w:val="FFFFFF" w:themeColor="background1"/>
          <w:sz w:val="4"/>
          <w:szCs w:val="4"/>
        </w:rPr>
      </w:pPr>
      <w:r w:rsidRPr="009D0C8D">
        <w:rPr>
          <w:color w:val="FFFFFF" w:themeColor="background1"/>
          <w:sz w:val="4"/>
          <w:szCs w:val="4"/>
        </w:rPr>
        <w:t>In conclusion, effective policing of the roads is arguably one of the most important elements of police response to disrupting and eradicating serious and organised crime that has become more prevalent recently, such as human trafficking and county lines. Within roads policing, the biggest and most effective tool in doing this is the use of ANPR. This tool is so effective and helpful because it allows information and intelligence to be gathered at both a local and national force level and also encourages cross-collaboration between forces in formulating and implementing and effective roads policing response to these issues. However, whilst ANPR is highly effective, other roads policing strategies such as being present and conducting priority patrols along stretches of road that are known to be frequented by criminals is also very effective and in some cases may even act aa a deterrent to the commission of these offences.</w:t>
      </w:r>
    </w:p>
    <w:p w14:paraId="55C2DDA2" w14:textId="300ED17D" w:rsidR="00E36EBC" w:rsidRDefault="00E36EBC" w:rsidP="00340E9A">
      <w:pPr>
        <w:ind w:right="237"/>
        <w:jc w:val="both"/>
        <w:rPr>
          <w:sz w:val="24"/>
          <w:szCs w:val="24"/>
        </w:rPr>
      </w:pPr>
    </w:p>
    <w:p w14:paraId="41488AB2" w14:textId="1FB36CDD" w:rsidR="00E36EBC" w:rsidRPr="00E36EBC" w:rsidRDefault="00241DEF" w:rsidP="00340E9A">
      <w:pPr>
        <w:ind w:right="237"/>
        <w:jc w:val="both"/>
        <w:rPr>
          <w:b/>
          <w:sz w:val="24"/>
          <w:szCs w:val="24"/>
          <w:u w:val="single"/>
        </w:rPr>
      </w:pPr>
      <w:r w:rsidRPr="00E36EBC">
        <w:rPr>
          <w:b/>
          <w:sz w:val="24"/>
          <w:szCs w:val="24"/>
          <w:u w:val="single"/>
        </w:rPr>
        <w:t>Bibliography</w:t>
      </w:r>
      <w:bookmarkStart w:id="0" w:name="_GoBack"/>
      <w:bookmarkEnd w:id="0"/>
      <w:r w:rsidR="00E36EBC" w:rsidRPr="00E36EBC">
        <w:rPr>
          <w:b/>
          <w:sz w:val="24"/>
          <w:szCs w:val="24"/>
          <w:u w:val="single"/>
        </w:rPr>
        <w:t>:</w:t>
      </w:r>
    </w:p>
    <w:p w14:paraId="209542EA" w14:textId="77777777" w:rsidR="006D1196" w:rsidRDefault="006D1196" w:rsidP="00340E9A">
      <w:pPr>
        <w:ind w:right="237"/>
        <w:jc w:val="both"/>
        <w:rPr>
          <w:sz w:val="24"/>
          <w:szCs w:val="24"/>
        </w:rPr>
      </w:pPr>
    </w:p>
    <w:p w14:paraId="0FF74C87" w14:textId="1B426458" w:rsidR="00C46996" w:rsidRPr="00241DEF" w:rsidRDefault="00C46996" w:rsidP="00C46996">
      <w:pPr>
        <w:overflowPunct/>
        <w:spacing w:before="100" w:after="100"/>
        <w:textAlignment w:val="auto"/>
        <w:rPr>
          <w:color w:val="auto"/>
          <w:sz w:val="24"/>
          <w:szCs w:val="24"/>
          <w:lang w:eastAsia="zh-TW"/>
        </w:rPr>
      </w:pPr>
      <w:r w:rsidRPr="00241DEF">
        <w:rPr>
          <w:color w:val="auto"/>
          <w:sz w:val="24"/>
          <w:szCs w:val="24"/>
          <w:lang w:eastAsia="zh-TW"/>
        </w:rPr>
        <w:lastRenderedPageBreak/>
        <w:t xml:space="preserve">College of Policing (2020), ‘Disrupting Serious and Organised Criminals: Menu of tactics’ available at: </w:t>
      </w:r>
      <w:hyperlink r:id="rId29" w:history="1">
        <w:r w:rsidRPr="00241DEF">
          <w:rPr>
            <w:rStyle w:val="Hyperlink"/>
            <w:color w:val="auto"/>
            <w:sz w:val="24"/>
            <w:szCs w:val="24"/>
            <w:u w:val="none"/>
            <w:lang w:eastAsia="zh-TW"/>
          </w:rPr>
          <w:t>https://whatworks.college.police.uk/Research/Documents/Menu_of_tactics.pdf</w:t>
        </w:r>
      </w:hyperlink>
      <w:r w:rsidRPr="00241DEF">
        <w:rPr>
          <w:color w:val="auto"/>
          <w:sz w:val="24"/>
          <w:szCs w:val="24"/>
          <w:lang w:eastAsia="zh-TW"/>
        </w:rPr>
        <w:t xml:space="preserve"> (accessed 29th July 2020).</w:t>
      </w:r>
    </w:p>
    <w:p w14:paraId="5D1038A4" w14:textId="77777777" w:rsidR="00C46996" w:rsidRPr="00241DEF" w:rsidRDefault="00C46996" w:rsidP="00C46996">
      <w:pPr>
        <w:overflowPunct/>
        <w:spacing w:before="100" w:after="100"/>
        <w:textAlignment w:val="auto"/>
        <w:rPr>
          <w:color w:val="auto"/>
          <w:sz w:val="24"/>
          <w:szCs w:val="24"/>
          <w:lang w:eastAsia="zh-TW"/>
        </w:rPr>
      </w:pPr>
    </w:p>
    <w:p w14:paraId="574017C3" w14:textId="25FB2D81" w:rsidR="00E36EBC" w:rsidRPr="00241DEF" w:rsidRDefault="00E36EBC" w:rsidP="00E36EBC">
      <w:pPr>
        <w:overflowPunct/>
        <w:textAlignment w:val="auto"/>
        <w:rPr>
          <w:color w:val="auto"/>
          <w:sz w:val="24"/>
          <w:szCs w:val="24"/>
          <w:lang w:eastAsia="zh-TW"/>
        </w:rPr>
      </w:pPr>
      <w:r w:rsidRPr="00241DEF">
        <w:rPr>
          <w:color w:val="auto"/>
          <w:sz w:val="24"/>
          <w:szCs w:val="24"/>
          <w:lang w:eastAsia="zh-TW"/>
        </w:rPr>
        <w:t xml:space="preserve">College of Policing (2019) Roads Policing: Disrupting Criminality, College of Policing, available at: </w:t>
      </w:r>
      <w:hyperlink r:id="rId30" w:history="1">
        <w:r w:rsidRPr="00241DEF">
          <w:rPr>
            <w:rStyle w:val="Hyperlink"/>
            <w:color w:val="auto"/>
            <w:sz w:val="24"/>
            <w:szCs w:val="24"/>
            <w:u w:val="none"/>
            <w:lang w:eastAsia="zh-TW"/>
          </w:rPr>
          <w:t>https://www.app.college.police.uk/app-content/road-policing-2/disrupting-criminality/</w:t>
        </w:r>
      </w:hyperlink>
      <w:r w:rsidRPr="00241DEF">
        <w:rPr>
          <w:rStyle w:val="Hyperlink"/>
          <w:color w:val="auto"/>
          <w:sz w:val="24"/>
          <w:szCs w:val="24"/>
          <w:u w:val="none"/>
          <w:lang w:eastAsia="zh-TW"/>
        </w:rPr>
        <w:t xml:space="preserve"> (accessed 17</w:t>
      </w:r>
      <w:r w:rsidRPr="00241DEF">
        <w:rPr>
          <w:rStyle w:val="Hyperlink"/>
          <w:color w:val="auto"/>
          <w:sz w:val="24"/>
          <w:szCs w:val="24"/>
          <w:u w:val="none"/>
          <w:vertAlign w:val="superscript"/>
          <w:lang w:eastAsia="zh-TW"/>
        </w:rPr>
        <w:t>th</w:t>
      </w:r>
      <w:r w:rsidRPr="00241DEF">
        <w:rPr>
          <w:rStyle w:val="Hyperlink"/>
          <w:color w:val="auto"/>
          <w:sz w:val="24"/>
          <w:szCs w:val="24"/>
          <w:u w:val="none"/>
          <w:lang w:eastAsia="zh-TW"/>
        </w:rPr>
        <w:t xml:space="preserve"> July 2020)</w:t>
      </w:r>
    </w:p>
    <w:p w14:paraId="7521E34D" w14:textId="6F1CBB17" w:rsidR="00C5068E" w:rsidRPr="00241DEF" w:rsidRDefault="00C5068E" w:rsidP="00C5068E">
      <w:pPr>
        <w:overflowPunct/>
        <w:spacing w:before="100" w:after="100"/>
        <w:textAlignment w:val="auto"/>
        <w:rPr>
          <w:color w:val="auto"/>
          <w:sz w:val="24"/>
          <w:szCs w:val="24"/>
          <w:lang w:eastAsia="zh-TW"/>
        </w:rPr>
      </w:pPr>
    </w:p>
    <w:p w14:paraId="3019FA0F" w14:textId="77777777" w:rsidR="00C5068E" w:rsidRPr="00241DEF" w:rsidRDefault="00C5068E" w:rsidP="00C5068E">
      <w:pPr>
        <w:keepNext/>
        <w:overflowPunct/>
        <w:spacing w:before="100" w:after="100"/>
        <w:textAlignment w:val="auto"/>
        <w:outlineLvl w:val="1"/>
        <w:rPr>
          <w:bCs/>
          <w:color w:val="auto"/>
          <w:kern w:val="36"/>
          <w:sz w:val="24"/>
          <w:szCs w:val="24"/>
          <w:lang w:eastAsia="zh-TW"/>
        </w:rPr>
      </w:pPr>
      <w:r w:rsidRPr="00241DEF">
        <w:rPr>
          <w:bCs/>
          <w:color w:val="auto"/>
          <w:kern w:val="36"/>
          <w:sz w:val="24"/>
          <w:szCs w:val="24"/>
          <w:lang w:eastAsia="zh-TW"/>
        </w:rPr>
        <w:t xml:space="preserve">Corbett. Claire (2008) ‘Roads Policing: Current Context and Imminent Dangers’ in </w:t>
      </w:r>
      <w:r w:rsidRPr="00241DEF">
        <w:rPr>
          <w:i/>
          <w:iCs/>
          <w:color w:val="auto"/>
          <w:sz w:val="24"/>
          <w:szCs w:val="24"/>
          <w:lang w:eastAsia="zh-TW"/>
        </w:rPr>
        <w:t>Policing: A Journal of Policy and Practice</w:t>
      </w:r>
      <w:r w:rsidRPr="00241DEF">
        <w:rPr>
          <w:color w:val="auto"/>
          <w:sz w:val="24"/>
          <w:szCs w:val="24"/>
          <w:lang w:eastAsia="zh-TW"/>
        </w:rPr>
        <w:t xml:space="preserve">, Volume 2, Issue 1, 2008, Pages 131–142, available at: </w:t>
      </w:r>
      <w:hyperlink r:id="rId31" w:history="1">
        <w:r w:rsidRPr="00241DEF">
          <w:rPr>
            <w:color w:val="auto"/>
            <w:sz w:val="24"/>
            <w:szCs w:val="24"/>
            <w:lang w:eastAsia="zh-TW"/>
          </w:rPr>
          <w:t>https://doi.org/10.1093/police/pam071</w:t>
        </w:r>
      </w:hyperlink>
      <w:r w:rsidRPr="00241DEF">
        <w:rPr>
          <w:color w:val="auto"/>
          <w:sz w:val="24"/>
          <w:szCs w:val="24"/>
          <w:lang w:eastAsia="zh-TW"/>
        </w:rPr>
        <w:t xml:space="preserve"> (accessed 3</w:t>
      </w:r>
      <w:r w:rsidRPr="00241DEF">
        <w:rPr>
          <w:color w:val="auto"/>
          <w:sz w:val="24"/>
          <w:szCs w:val="24"/>
          <w:vertAlign w:val="superscript"/>
          <w:lang w:eastAsia="zh-TW"/>
        </w:rPr>
        <w:t>rd</w:t>
      </w:r>
      <w:r w:rsidRPr="00241DEF">
        <w:rPr>
          <w:color w:val="auto"/>
          <w:sz w:val="24"/>
          <w:szCs w:val="24"/>
          <w:lang w:eastAsia="zh-TW"/>
        </w:rPr>
        <w:t xml:space="preserve"> June 2020)</w:t>
      </w:r>
    </w:p>
    <w:p w14:paraId="7EE23F1E" w14:textId="77777777" w:rsidR="00C5068E" w:rsidRPr="00241DEF" w:rsidRDefault="00C5068E" w:rsidP="00E36EBC">
      <w:pPr>
        <w:ind w:right="237"/>
        <w:jc w:val="both"/>
        <w:rPr>
          <w:color w:val="auto"/>
          <w:sz w:val="24"/>
          <w:szCs w:val="24"/>
        </w:rPr>
      </w:pPr>
    </w:p>
    <w:p w14:paraId="718EB2C0" w14:textId="4A10BAFC" w:rsidR="00453F53" w:rsidRPr="00241DEF" w:rsidRDefault="00453F53" w:rsidP="00E36EBC">
      <w:pPr>
        <w:ind w:right="237"/>
        <w:jc w:val="both"/>
        <w:rPr>
          <w:color w:val="auto"/>
          <w:sz w:val="24"/>
          <w:szCs w:val="24"/>
        </w:rPr>
      </w:pPr>
      <w:r w:rsidRPr="00241DEF">
        <w:rPr>
          <w:color w:val="auto"/>
          <w:sz w:val="24"/>
          <w:szCs w:val="24"/>
        </w:rPr>
        <w:t xml:space="preserve">Gov.uk (2013) ‘Serious and Organised Crime Strategy’, available at: </w:t>
      </w:r>
      <w:hyperlink r:id="rId32" w:history="1">
        <w:r w:rsidRPr="00241DEF">
          <w:rPr>
            <w:rStyle w:val="Hyperlink"/>
            <w:color w:val="auto"/>
            <w:sz w:val="24"/>
            <w:szCs w:val="24"/>
            <w:u w:val="none"/>
          </w:rPr>
          <w:t>https://www.gov.uk/government/publications/serious-organised-crime-strategy</w:t>
        </w:r>
      </w:hyperlink>
      <w:r w:rsidRPr="00241DEF">
        <w:rPr>
          <w:color w:val="auto"/>
          <w:sz w:val="24"/>
          <w:szCs w:val="24"/>
        </w:rPr>
        <w:t xml:space="preserve"> (accessed 17th June 2020).</w:t>
      </w:r>
    </w:p>
    <w:p w14:paraId="0B7CD92F" w14:textId="77777777" w:rsidR="00453F53" w:rsidRPr="00241DEF" w:rsidRDefault="00453F53" w:rsidP="00E36EBC">
      <w:pPr>
        <w:ind w:right="237"/>
        <w:jc w:val="both"/>
        <w:rPr>
          <w:color w:val="auto"/>
          <w:sz w:val="24"/>
          <w:szCs w:val="24"/>
        </w:rPr>
      </w:pPr>
    </w:p>
    <w:p w14:paraId="5AD4C2B8" w14:textId="5D451351" w:rsidR="00453F53" w:rsidRPr="00241DEF" w:rsidRDefault="00453F53" w:rsidP="00453F53">
      <w:pPr>
        <w:pStyle w:val="H1"/>
        <w:rPr>
          <w:rFonts w:ascii="Arial" w:hAnsi="Arial" w:cs="Arial"/>
          <w:b w:val="0"/>
          <w:sz w:val="24"/>
          <w:szCs w:val="24"/>
        </w:rPr>
      </w:pPr>
      <w:hyperlink r:id="rId33" w:history="1">
        <w:r w:rsidRPr="00241DEF">
          <w:rPr>
            <w:rFonts w:ascii="Arial" w:hAnsi="Arial" w:cs="Arial"/>
            <w:b w:val="0"/>
            <w:sz w:val="24"/>
            <w:szCs w:val="24"/>
          </w:rPr>
          <w:t>Innes, Martin</w:t>
        </w:r>
      </w:hyperlink>
      <w:r w:rsidRPr="00241DEF">
        <w:rPr>
          <w:rFonts w:ascii="Arial" w:hAnsi="Arial" w:cs="Arial"/>
          <w:b w:val="0"/>
          <w:sz w:val="24"/>
          <w:szCs w:val="24"/>
        </w:rPr>
        <w:t xml:space="preserve"> and </w:t>
      </w:r>
      <w:hyperlink r:id="rId34" w:history="1">
        <w:proofErr w:type="spellStart"/>
        <w:r w:rsidRPr="00241DEF">
          <w:rPr>
            <w:rFonts w:ascii="Arial" w:hAnsi="Arial" w:cs="Arial"/>
            <w:b w:val="0"/>
            <w:sz w:val="24"/>
            <w:szCs w:val="24"/>
          </w:rPr>
          <w:t>Sheptycki</w:t>
        </w:r>
        <w:proofErr w:type="spellEnd"/>
        <w:r w:rsidRPr="00241DEF">
          <w:rPr>
            <w:rFonts w:ascii="Arial" w:hAnsi="Arial" w:cs="Arial"/>
            <w:b w:val="0"/>
            <w:sz w:val="24"/>
            <w:szCs w:val="24"/>
          </w:rPr>
          <w:t>, James W. E.</w:t>
        </w:r>
      </w:hyperlink>
      <w:r w:rsidRPr="00241DEF">
        <w:rPr>
          <w:rFonts w:ascii="Arial" w:hAnsi="Arial" w:cs="Arial"/>
          <w:b w:val="0"/>
          <w:sz w:val="24"/>
          <w:szCs w:val="24"/>
        </w:rPr>
        <w:t xml:space="preserve"> (2004) FROM DETECTION TO DISRUPTION: INTELLIGENCE AND THE CHANGING LOGIC OF POLICE CRIME CONTROL IN THE UNITED KINGDOM, International Criminal Justice Review (Georgia State University); Vol. 14, p1-24, 24p Available at: </w:t>
      </w:r>
      <w:hyperlink r:id="rId35" w:history="1">
        <w:r w:rsidRPr="00241DEF">
          <w:rPr>
            <w:rStyle w:val="Hyperlink"/>
            <w:rFonts w:ascii="Arial" w:hAnsi="Arial" w:cs="Arial"/>
            <w:b w:val="0"/>
            <w:color w:val="auto"/>
            <w:sz w:val="24"/>
            <w:szCs w:val="24"/>
            <w:u w:val="none"/>
          </w:rPr>
          <w:t>https://journals.sagepub.com/doi/abs/10.1177/105756770401400101?journalCode=icja</w:t>
        </w:r>
      </w:hyperlink>
      <w:r w:rsidRPr="00241DEF">
        <w:rPr>
          <w:rFonts w:ascii="Arial" w:hAnsi="Arial" w:cs="Arial"/>
          <w:b w:val="0"/>
          <w:sz w:val="24"/>
          <w:szCs w:val="24"/>
        </w:rPr>
        <w:t xml:space="preserve"> (accessed 3</w:t>
      </w:r>
      <w:r w:rsidRPr="00241DEF">
        <w:rPr>
          <w:rFonts w:ascii="Arial" w:hAnsi="Arial" w:cs="Arial"/>
          <w:b w:val="0"/>
          <w:sz w:val="24"/>
          <w:szCs w:val="24"/>
          <w:vertAlign w:val="superscript"/>
        </w:rPr>
        <w:t>rd</w:t>
      </w:r>
      <w:r w:rsidRPr="00241DEF">
        <w:rPr>
          <w:rFonts w:ascii="Arial" w:hAnsi="Arial" w:cs="Arial"/>
          <w:b w:val="0"/>
          <w:sz w:val="24"/>
          <w:szCs w:val="24"/>
        </w:rPr>
        <w:t xml:space="preserve"> May 2020).</w:t>
      </w:r>
    </w:p>
    <w:p w14:paraId="4C362E85" w14:textId="77777777" w:rsidR="00453F53" w:rsidRPr="00241DEF" w:rsidRDefault="00453F53" w:rsidP="00E36EBC">
      <w:pPr>
        <w:ind w:right="237"/>
        <w:jc w:val="both"/>
        <w:rPr>
          <w:color w:val="auto"/>
          <w:sz w:val="24"/>
          <w:szCs w:val="24"/>
        </w:rPr>
      </w:pPr>
    </w:p>
    <w:p w14:paraId="1A65CFD1" w14:textId="26A2D731" w:rsidR="00E36EBC" w:rsidRDefault="0026764B" w:rsidP="00E36EBC">
      <w:pPr>
        <w:ind w:right="237"/>
        <w:jc w:val="both"/>
        <w:rPr>
          <w:color w:val="auto"/>
          <w:sz w:val="24"/>
          <w:szCs w:val="24"/>
        </w:rPr>
      </w:pPr>
      <w:r w:rsidRPr="00241DEF">
        <w:rPr>
          <w:color w:val="auto"/>
          <w:sz w:val="24"/>
          <w:szCs w:val="24"/>
        </w:rPr>
        <w:t xml:space="preserve">Merseyside </w:t>
      </w:r>
      <w:proofErr w:type="gramStart"/>
      <w:r w:rsidRPr="00241DEF">
        <w:rPr>
          <w:color w:val="auto"/>
          <w:sz w:val="24"/>
          <w:szCs w:val="24"/>
        </w:rPr>
        <w:t>Police  (</w:t>
      </w:r>
      <w:proofErr w:type="gramEnd"/>
      <w:r w:rsidRPr="00241DEF">
        <w:rPr>
          <w:color w:val="auto"/>
          <w:sz w:val="24"/>
          <w:szCs w:val="24"/>
        </w:rPr>
        <w:t xml:space="preserve">2020), ‘Merseyside Police and BTP Joined By BTP and Crime and Policing Commissioner Kit </w:t>
      </w:r>
      <w:proofErr w:type="spellStart"/>
      <w:r w:rsidRPr="00241DEF">
        <w:rPr>
          <w:color w:val="auto"/>
          <w:sz w:val="24"/>
          <w:szCs w:val="24"/>
        </w:rPr>
        <w:t>Malthouse</w:t>
      </w:r>
      <w:proofErr w:type="spellEnd"/>
      <w:r w:rsidRPr="00241DEF">
        <w:rPr>
          <w:color w:val="auto"/>
          <w:sz w:val="24"/>
          <w:szCs w:val="24"/>
        </w:rPr>
        <w:t xml:space="preserve"> to Tackle County Lines’ available at: </w:t>
      </w:r>
      <w:r w:rsidR="00E36EBC" w:rsidRPr="00241DEF">
        <w:rPr>
          <w:color w:val="auto"/>
          <w:sz w:val="24"/>
          <w:szCs w:val="24"/>
        </w:rPr>
        <w:t xml:space="preserve"> </w:t>
      </w:r>
      <w:hyperlink r:id="rId36" w:history="1">
        <w:r w:rsidRPr="00241DEF">
          <w:rPr>
            <w:rStyle w:val="Hyperlink"/>
            <w:color w:val="auto"/>
            <w:sz w:val="24"/>
            <w:szCs w:val="24"/>
            <w:u w:val="none"/>
          </w:rPr>
          <w:t>https://www.merseyside.police.uk/news/merseyside/news/2020/july/merseyside-police-and-btp-joied-by-mr-kit-malthouse-to-tackle-county-lines/</w:t>
        </w:r>
      </w:hyperlink>
      <w:r w:rsidRPr="00241DEF">
        <w:rPr>
          <w:color w:val="auto"/>
          <w:sz w:val="24"/>
          <w:szCs w:val="24"/>
        </w:rPr>
        <w:t xml:space="preserve"> (accessed 23</w:t>
      </w:r>
      <w:r w:rsidRPr="00241DEF">
        <w:rPr>
          <w:color w:val="auto"/>
          <w:sz w:val="24"/>
          <w:szCs w:val="24"/>
          <w:vertAlign w:val="superscript"/>
        </w:rPr>
        <w:t>rd</w:t>
      </w:r>
      <w:r w:rsidRPr="00241DEF">
        <w:rPr>
          <w:color w:val="auto"/>
          <w:sz w:val="24"/>
          <w:szCs w:val="24"/>
        </w:rPr>
        <w:t xml:space="preserve"> July 2020).</w:t>
      </w:r>
    </w:p>
    <w:p w14:paraId="502647FE" w14:textId="77777777" w:rsidR="00241DEF" w:rsidRPr="00241DEF" w:rsidRDefault="00241DEF" w:rsidP="00E36EBC">
      <w:pPr>
        <w:ind w:right="237"/>
        <w:jc w:val="both"/>
        <w:rPr>
          <w:color w:val="auto"/>
          <w:sz w:val="24"/>
          <w:szCs w:val="24"/>
        </w:rPr>
      </w:pPr>
    </w:p>
    <w:p w14:paraId="644DF5BC" w14:textId="77777777" w:rsidR="0026764B" w:rsidRPr="00241DEF" w:rsidRDefault="0026764B" w:rsidP="00E36EBC">
      <w:pPr>
        <w:ind w:right="237"/>
        <w:jc w:val="both"/>
        <w:rPr>
          <w:color w:val="auto"/>
          <w:sz w:val="24"/>
          <w:szCs w:val="24"/>
        </w:rPr>
      </w:pPr>
    </w:p>
    <w:p w14:paraId="5E21F8DD" w14:textId="6A6DBE53" w:rsidR="00025650" w:rsidRDefault="006D1196" w:rsidP="00E36EBC">
      <w:pPr>
        <w:ind w:right="237"/>
        <w:jc w:val="both"/>
        <w:rPr>
          <w:color w:val="auto"/>
          <w:sz w:val="24"/>
          <w:szCs w:val="24"/>
        </w:rPr>
      </w:pPr>
      <w:r w:rsidRPr="00241DEF">
        <w:rPr>
          <w:color w:val="auto"/>
          <w:sz w:val="24"/>
          <w:szCs w:val="24"/>
        </w:rPr>
        <w:t>Scottish Centre</w:t>
      </w:r>
      <w:r w:rsidR="00124878" w:rsidRPr="00241DEF">
        <w:rPr>
          <w:color w:val="auto"/>
          <w:sz w:val="24"/>
          <w:szCs w:val="24"/>
        </w:rPr>
        <w:t xml:space="preserve"> for Crime and Justice Research (2011) ‘What Is Crime?’</w:t>
      </w:r>
      <w:r w:rsidRPr="00241DEF">
        <w:rPr>
          <w:color w:val="auto"/>
          <w:sz w:val="24"/>
          <w:szCs w:val="24"/>
        </w:rPr>
        <w:t xml:space="preserve"> University of Glasgow </w:t>
      </w:r>
      <w:r w:rsidR="00124878" w:rsidRPr="00241DEF">
        <w:rPr>
          <w:color w:val="auto"/>
          <w:sz w:val="24"/>
          <w:szCs w:val="24"/>
        </w:rPr>
        <w:t>available at:</w:t>
      </w:r>
      <w:r w:rsidRPr="00241DEF">
        <w:rPr>
          <w:color w:val="auto"/>
          <w:sz w:val="24"/>
          <w:szCs w:val="24"/>
        </w:rPr>
        <w:t xml:space="preserve"> </w:t>
      </w:r>
      <w:hyperlink r:id="rId37" w:history="1">
        <w:r w:rsidR="00124878" w:rsidRPr="00241DEF">
          <w:rPr>
            <w:rStyle w:val="Hyperlink"/>
            <w:color w:val="auto"/>
            <w:sz w:val="24"/>
            <w:szCs w:val="24"/>
            <w:u w:val="none"/>
          </w:rPr>
          <w:t>http://www.sccjr.ac.uk/wp-content/uploads/2015/10/SCCJR-What-is-crime.pdf</w:t>
        </w:r>
      </w:hyperlink>
      <w:r w:rsidR="00124878" w:rsidRPr="00241DEF">
        <w:rPr>
          <w:color w:val="auto"/>
          <w:sz w:val="24"/>
          <w:szCs w:val="24"/>
        </w:rPr>
        <w:t xml:space="preserve"> (accessed 23rd June 2020)</w:t>
      </w:r>
    </w:p>
    <w:p w14:paraId="0F2B5949" w14:textId="77777777" w:rsidR="00241DEF" w:rsidRPr="00241DEF" w:rsidRDefault="00241DEF" w:rsidP="00E36EBC">
      <w:pPr>
        <w:ind w:right="237"/>
        <w:jc w:val="both"/>
        <w:rPr>
          <w:color w:val="auto"/>
          <w:sz w:val="24"/>
          <w:szCs w:val="24"/>
        </w:rPr>
      </w:pPr>
    </w:p>
    <w:p w14:paraId="585519A4" w14:textId="77777777" w:rsidR="00025650" w:rsidRPr="00241DEF" w:rsidRDefault="00025650" w:rsidP="00340E9A">
      <w:pPr>
        <w:ind w:right="237"/>
        <w:jc w:val="both"/>
        <w:rPr>
          <w:color w:val="auto"/>
          <w:sz w:val="24"/>
          <w:szCs w:val="24"/>
        </w:rPr>
      </w:pPr>
    </w:p>
    <w:p w14:paraId="61901E1F" w14:textId="06069B61" w:rsidR="006D1196" w:rsidRDefault="0052553A" w:rsidP="006D1196">
      <w:pPr>
        <w:overflowPunct/>
        <w:textAlignment w:val="auto"/>
        <w:rPr>
          <w:color w:val="auto"/>
          <w:sz w:val="24"/>
          <w:szCs w:val="24"/>
          <w:lang w:eastAsia="zh-TW"/>
        </w:rPr>
      </w:pPr>
      <w:r w:rsidRPr="00241DEF">
        <w:rPr>
          <w:color w:val="auto"/>
          <w:sz w:val="24"/>
          <w:szCs w:val="24"/>
          <w:lang w:eastAsia="zh-TW"/>
        </w:rPr>
        <w:t xml:space="preserve">South Wales Police (2020) County Lines Criminality, available at: </w:t>
      </w:r>
      <w:hyperlink r:id="rId38" w:history="1">
        <w:r w:rsidRPr="00241DEF">
          <w:rPr>
            <w:rStyle w:val="Hyperlink"/>
            <w:color w:val="auto"/>
            <w:sz w:val="24"/>
            <w:szCs w:val="24"/>
            <w:u w:val="none"/>
            <w:lang w:eastAsia="zh-TW"/>
          </w:rPr>
          <w:t>https://www.south-wales.police.uk/en/advice/county-lines-criminality-drug-dealing-exploitation-vulnerable-people/</w:t>
        </w:r>
      </w:hyperlink>
      <w:r w:rsidRPr="00241DEF">
        <w:rPr>
          <w:color w:val="auto"/>
          <w:sz w:val="24"/>
          <w:szCs w:val="24"/>
          <w:lang w:eastAsia="zh-TW"/>
        </w:rPr>
        <w:t xml:space="preserve"> (accessed 10</w:t>
      </w:r>
      <w:r w:rsidRPr="00241DEF">
        <w:rPr>
          <w:color w:val="auto"/>
          <w:sz w:val="24"/>
          <w:szCs w:val="24"/>
          <w:vertAlign w:val="superscript"/>
          <w:lang w:eastAsia="zh-TW"/>
        </w:rPr>
        <w:t>th</w:t>
      </w:r>
      <w:r w:rsidRPr="00241DEF">
        <w:rPr>
          <w:color w:val="auto"/>
          <w:sz w:val="24"/>
          <w:szCs w:val="24"/>
          <w:lang w:eastAsia="zh-TW"/>
        </w:rPr>
        <w:t xml:space="preserve"> May 2020).</w:t>
      </w:r>
    </w:p>
    <w:p w14:paraId="4683851F" w14:textId="77777777" w:rsidR="00241DEF" w:rsidRPr="00241DEF" w:rsidRDefault="00241DEF" w:rsidP="006D1196">
      <w:pPr>
        <w:overflowPunct/>
        <w:textAlignment w:val="auto"/>
        <w:rPr>
          <w:color w:val="auto"/>
          <w:sz w:val="24"/>
          <w:szCs w:val="24"/>
          <w:lang w:eastAsia="zh-TW"/>
        </w:rPr>
      </w:pPr>
    </w:p>
    <w:p w14:paraId="1BE481B0" w14:textId="77777777" w:rsidR="0052553A" w:rsidRPr="00241DEF" w:rsidRDefault="0052553A" w:rsidP="006D1196">
      <w:pPr>
        <w:overflowPunct/>
        <w:textAlignment w:val="auto"/>
        <w:rPr>
          <w:color w:val="auto"/>
          <w:sz w:val="24"/>
          <w:szCs w:val="24"/>
          <w:lang w:eastAsia="zh-TW"/>
        </w:rPr>
      </w:pPr>
    </w:p>
    <w:p w14:paraId="7283C4C2" w14:textId="27208E5F" w:rsidR="006D1196" w:rsidRPr="00241DEF" w:rsidRDefault="006D1196" w:rsidP="006D1196">
      <w:pPr>
        <w:ind w:right="237"/>
        <w:jc w:val="both"/>
        <w:rPr>
          <w:color w:val="auto"/>
          <w:sz w:val="24"/>
          <w:szCs w:val="24"/>
          <w:lang w:eastAsia="zh-TW"/>
        </w:rPr>
      </w:pPr>
      <w:r w:rsidRPr="00241DEF">
        <w:rPr>
          <w:color w:val="auto"/>
          <w:sz w:val="24"/>
          <w:szCs w:val="24"/>
          <w:lang w:eastAsia="zh-TW"/>
        </w:rPr>
        <w:t>The Oxford Dictionary of Sociology 3</w:t>
      </w:r>
      <w:r w:rsidRPr="00241DEF">
        <w:rPr>
          <w:color w:val="auto"/>
          <w:sz w:val="24"/>
          <w:szCs w:val="24"/>
          <w:vertAlign w:val="superscript"/>
          <w:lang w:eastAsia="zh-TW"/>
        </w:rPr>
        <w:t>rd</w:t>
      </w:r>
      <w:r w:rsidRPr="00241DEF">
        <w:rPr>
          <w:color w:val="auto"/>
          <w:sz w:val="24"/>
          <w:szCs w:val="24"/>
          <w:lang w:eastAsia="zh-TW"/>
        </w:rPr>
        <w:t xml:space="preserve"> ed., </w:t>
      </w:r>
      <w:r w:rsidR="00124878" w:rsidRPr="00241DEF">
        <w:rPr>
          <w:color w:val="auto"/>
          <w:sz w:val="24"/>
          <w:szCs w:val="24"/>
          <w:lang w:eastAsia="zh-TW"/>
        </w:rPr>
        <w:t>(2009)</w:t>
      </w:r>
      <w:r w:rsidRPr="00241DEF">
        <w:rPr>
          <w:color w:val="auto"/>
          <w:sz w:val="24"/>
          <w:szCs w:val="24"/>
          <w:lang w:eastAsia="zh-TW"/>
        </w:rPr>
        <w:t xml:space="preserve"> Oxford University Press: London </w:t>
      </w:r>
    </w:p>
    <w:p w14:paraId="5DCE376E" w14:textId="0A529EC2" w:rsidR="00124878" w:rsidRDefault="00124878" w:rsidP="006D1196">
      <w:pPr>
        <w:ind w:right="237"/>
        <w:jc w:val="both"/>
        <w:rPr>
          <w:i/>
          <w:iCs/>
          <w:color w:val="auto"/>
          <w:sz w:val="24"/>
          <w:szCs w:val="24"/>
          <w:lang w:eastAsia="zh-TW"/>
        </w:rPr>
      </w:pPr>
    </w:p>
    <w:p w14:paraId="1EA13FF6" w14:textId="77777777" w:rsidR="00241DEF" w:rsidRPr="00241DEF" w:rsidRDefault="00241DEF" w:rsidP="006D1196">
      <w:pPr>
        <w:ind w:right="237"/>
        <w:jc w:val="both"/>
        <w:rPr>
          <w:i/>
          <w:iCs/>
          <w:color w:val="auto"/>
          <w:sz w:val="24"/>
          <w:szCs w:val="24"/>
          <w:lang w:eastAsia="zh-TW"/>
        </w:rPr>
      </w:pPr>
    </w:p>
    <w:p w14:paraId="25628862" w14:textId="319E72BA" w:rsidR="006B4F5A" w:rsidRPr="00241DEF" w:rsidRDefault="00A4175F" w:rsidP="00340E9A">
      <w:pPr>
        <w:ind w:right="237"/>
        <w:jc w:val="both"/>
        <w:rPr>
          <w:color w:val="auto"/>
          <w:sz w:val="24"/>
          <w:szCs w:val="24"/>
        </w:rPr>
      </w:pPr>
      <w:r w:rsidRPr="00241DEF">
        <w:rPr>
          <w:color w:val="auto"/>
          <w:sz w:val="24"/>
          <w:szCs w:val="24"/>
        </w:rPr>
        <w:t>The Office for National S</w:t>
      </w:r>
      <w:r w:rsidR="006B4F5A" w:rsidRPr="00241DEF">
        <w:rPr>
          <w:color w:val="auto"/>
          <w:sz w:val="24"/>
          <w:szCs w:val="24"/>
        </w:rPr>
        <w:t xml:space="preserve">tatistics, </w:t>
      </w:r>
      <w:r w:rsidR="00124878" w:rsidRPr="00241DEF">
        <w:rPr>
          <w:color w:val="auto"/>
          <w:sz w:val="24"/>
          <w:szCs w:val="24"/>
        </w:rPr>
        <w:t>(</w:t>
      </w:r>
      <w:r w:rsidR="006B4F5A" w:rsidRPr="00241DEF">
        <w:rPr>
          <w:color w:val="auto"/>
          <w:sz w:val="24"/>
          <w:szCs w:val="24"/>
        </w:rPr>
        <w:t>2020</w:t>
      </w:r>
      <w:r w:rsidR="00124878" w:rsidRPr="00241DEF">
        <w:rPr>
          <w:color w:val="auto"/>
          <w:sz w:val="24"/>
          <w:szCs w:val="24"/>
        </w:rPr>
        <w:t>)</w:t>
      </w:r>
      <w:r w:rsidRPr="00241DEF">
        <w:rPr>
          <w:color w:val="auto"/>
          <w:sz w:val="24"/>
          <w:szCs w:val="24"/>
        </w:rPr>
        <w:t xml:space="preserve">, Crime </w:t>
      </w:r>
      <w:proofErr w:type="gramStart"/>
      <w:r w:rsidRPr="00241DEF">
        <w:rPr>
          <w:color w:val="auto"/>
          <w:sz w:val="24"/>
          <w:szCs w:val="24"/>
        </w:rPr>
        <w:t>In</w:t>
      </w:r>
      <w:proofErr w:type="gramEnd"/>
      <w:r w:rsidRPr="00241DEF">
        <w:rPr>
          <w:color w:val="auto"/>
          <w:sz w:val="24"/>
          <w:szCs w:val="24"/>
        </w:rPr>
        <w:t xml:space="preserve"> England and Wales: year ending M</w:t>
      </w:r>
      <w:r w:rsidR="006B4F5A" w:rsidRPr="00241DEF">
        <w:rPr>
          <w:color w:val="auto"/>
          <w:sz w:val="24"/>
          <w:szCs w:val="24"/>
        </w:rPr>
        <w:t>arch 2020,</w:t>
      </w:r>
      <w:r w:rsidRPr="00241DEF">
        <w:rPr>
          <w:color w:val="auto"/>
          <w:sz w:val="24"/>
          <w:szCs w:val="24"/>
        </w:rPr>
        <w:t xml:space="preserve"> </w:t>
      </w:r>
      <w:r w:rsidR="00124878" w:rsidRPr="00241DEF">
        <w:rPr>
          <w:color w:val="auto"/>
          <w:sz w:val="24"/>
          <w:szCs w:val="24"/>
        </w:rPr>
        <w:t>available at:</w:t>
      </w:r>
      <w:r w:rsidR="00453F53" w:rsidRPr="00241DEF">
        <w:rPr>
          <w:color w:val="auto"/>
          <w:sz w:val="24"/>
          <w:szCs w:val="24"/>
        </w:rPr>
        <w:t xml:space="preserve">  </w:t>
      </w:r>
      <w:hyperlink r:id="rId39" w:history="1">
        <w:r w:rsidR="006B4F5A" w:rsidRPr="00241DEF">
          <w:rPr>
            <w:rStyle w:val="Hyperlink"/>
            <w:color w:val="auto"/>
            <w:sz w:val="24"/>
            <w:szCs w:val="24"/>
            <w:u w:val="none"/>
          </w:rPr>
          <w:t>https://www.ons.gov.uk/peoplepopulationandcommunity/crimeandjustice/bulletins/crimeinenglandandwales/yearendingmarch2020</w:t>
        </w:r>
      </w:hyperlink>
      <w:r w:rsidR="00124878" w:rsidRPr="00241DEF">
        <w:rPr>
          <w:rStyle w:val="Hyperlink"/>
          <w:color w:val="auto"/>
          <w:sz w:val="24"/>
          <w:szCs w:val="24"/>
          <w:u w:val="none"/>
        </w:rPr>
        <w:t xml:space="preserve"> (accessed 4th July 2020)</w:t>
      </w:r>
    </w:p>
    <w:p w14:paraId="43A95510" w14:textId="77777777" w:rsidR="001F2720" w:rsidRPr="00241DEF" w:rsidRDefault="001F2720" w:rsidP="001F2720">
      <w:pPr>
        <w:rPr>
          <w:color w:val="auto"/>
          <w:sz w:val="24"/>
          <w:szCs w:val="24"/>
        </w:rPr>
      </w:pPr>
    </w:p>
    <w:p w14:paraId="5A545E1D" w14:textId="05F2CCE2" w:rsidR="00025650" w:rsidRPr="00241DEF" w:rsidRDefault="00025650" w:rsidP="00340E9A">
      <w:pPr>
        <w:ind w:right="237"/>
        <w:jc w:val="both"/>
        <w:rPr>
          <w:color w:val="auto"/>
          <w:sz w:val="24"/>
          <w:szCs w:val="24"/>
        </w:rPr>
      </w:pPr>
    </w:p>
    <w:p w14:paraId="6A130239" w14:textId="62A32B8E" w:rsidR="001F2720" w:rsidRPr="00241DEF" w:rsidRDefault="001F2720" w:rsidP="001F2720">
      <w:pPr>
        <w:ind w:right="237"/>
        <w:jc w:val="both"/>
        <w:rPr>
          <w:color w:val="auto"/>
          <w:sz w:val="24"/>
          <w:szCs w:val="24"/>
        </w:rPr>
      </w:pPr>
      <w:r w:rsidRPr="00241DEF">
        <w:rPr>
          <w:color w:val="auto"/>
          <w:sz w:val="24"/>
          <w:szCs w:val="24"/>
        </w:rPr>
        <w:t xml:space="preserve">The </w:t>
      </w:r>
      <w:r w:rsidR="00124878" w:rsidRPr="00241DEF">
        <w:rPr>
          <w:color w:val="auto"/>
          <w:sz w:val="24"/>
          <w:szCs w:val="24"/>
        </w:rPr>
        <w:t>Office for National Statistics (2019)</w:t>
      </w:r>
      <w:r w:rsidRPr="00241DEF">
        <w:rPr>
          <w:color w:val="auto"/>
          <w:sz w:val="24"/>
          <w:szCs w:val="24"/>
        </w:rPr>
        <w:t xml:space="preserve"> Crime </w:t>
      </w:r>
      <w:proofErr w:type="gramStart"/>
      <w:r w:rsidRPr="00241DEF">
        <w:rPr>
          <w:color w:val="auto"/>
          <w:sz w:val="24"/>
          <w:szCs w:val="24"/>
        </w:rPr>
        <w:t>In</w:t>
      </w:r>
      <w:proofErr w:type="gramEnd"/>
      <w:r w:rsidRPr="00241DEF">
        <w:rPr>
          <w:color w:val="auto"/>
          <w:sz w:val="24"/>
          <w:szCs w:val="24"/>
        </w:rPr>
        <w:t xml:space="preserve"> England and Wales: year ending March</w:t>
      </w:r>
      <w:r w:rsidR="00124878" w:rsidRPr="00241DEF">
        <w:rPr>
          <w:color w:val="auto"/>
          <w:sz w:val="24"/>
          <w:szCs w:val="24"/>
        </w:rPr>
        <w:t xml:space="preserve">, available at: </w:t>
      </w:r>
      <w:r w:rsidRPr="00241DEF">
        <w:rPr>
          <w:color w:val="auto"/>
          <w:sz w:val="24"/>
          <w:szCs w:val="24"/>
        </w:rPr>
        <w:t xml:space="preserve">  </w:t>
      </w:r>
      <w:hyperlink r:id="rId40" w:history="1">
        <w:r w:rsidR="00124878" w:rsidRPr="00241DEF">
          <w:rPr>
            <w:rStyle w:val="Hyperlink"/>
            <w:color w:val="auto"/>
            <w:sz w:val="24"/>
            <w:szCs w:val="24"/>
            <w:u w:val="none"/>
          </w:rPr>
          <w:t>https://www.ons.gov.uk/peoplepopulationandcommunity/crimeandjustice/bulletins/crimeinenglandandwales/yearendingmarch2019</w:t>
        </w:r>
      </w:hyperlink>
      <w:r w:rsidR="00124878" w:rsidRPr="00241DEF">
        <w:rPr>
          <w:color w:val="auto"/>
          <w:sz w:val="24"/>
          <w:szCs w:val="24"/>
        </w:rPr>
        <w:t xml:space="preserve"> (accessed 19th June 2020)</w:t>
      </w:r>
    </w:p>
    <w:p w14:paraId="1F6BFEC3" w14:textId="77777777" w:rsidR="00124878" w:rsidRPr="00241DEF" w:rsidRDefault="00124878" w:rsidP="007D17B0">
      <w:pPr>
        <w:overflowPunct/>
        <w:spacing w:before="100" w:after="100"/>
        <w:textAlignment w:val="auto"/>
        <w:rPr>
          <w:color w:val="auto"/>
          <w:sz w:val="24"/>
          <w:szCs w:val="24"/>
          <w:lang w:eastAsia="zh-TW"/>
        </w:rPr>
      </w:pPr>
    </w:p>
    <w:p w14:paraId="6CAEFA47" w14:textId="6E2CC50B" w:rsidR="007D17B0" w:rsidRDefault="00E36EBC" w:rsidP="007D17B0">
      <w:pPr>
        <w:overflowPunct/>
        <w:spacing w:before="100" w:after="100"/>
        <w:textAlignment w:val="auto"/>
        <w:rPr>
          <w:color w:val="auto"/>
          <w:sz w:val="24"/>
          <w:szCs w:val="24"/>
          <w:lang w:eastAsia="zh-TW"/>
        </w:rPr>
      </w:pPr>
      <w:proofErr w:type="spellStart"/>
      <w:r w:rsidRPr="00241DEF">
        <w:rPr>
          <w:color w:val="auto"/>
          <w:sz w:val="24"/>
          <w:szCs w:val="24"/>
          <w:lang w:eastAsia="zh-TW"/>
        </w:rPr>
        <w:t>Vasko</w:t>
      </w:r>
      <w:proofErr w:type="spellEnd"/>
      <w:r w:rsidRPr="00241DEF">
        <w:rPr>
          <w:color w:val="auto"/>
          <w:sz w:val="24"/>
          <w:szCs w:val="24"/>
          <w:lang w:eastAsia="zh-TW"/>
        </w:rPr>
        <w:t xml:space="preserve">. </w:t>
      </w:r>
      <w:proofErr w:type="spellStart"/>
      <w:r w:rsidR="007D17B0" w:rsidRPr="00241DEF">
        <w:rPr>
          <w:color w:val="auto"/>
          <w:sz w:val="24"/>
          <w:szCs w:val="24"/>
          <w:lang w:eastAsia="zh-TW"/>
        </w:rPr>
        <w:t>Adrian</w:t>
      </w:r>
      <w:proofErr w:type="spellEnd"/>
      <w:r w:rsidR="007D17B0" w:rsidRPr="00241DEF">
        <w:rPr>
          <w:color w:val="auto"/>
          <w:sz w:val="24"/>
          <w:szCs w:val="24"/>
          <w:lang w:eastAsia="zh-TW"/>
        </w:rPr>
        <w:t xml:space="preserve"> </w:t>
      </w:r>
      <w:r w:rsidRPr="00241DEF">
        <w:rPr>
          <w:color w:val="auto"/>
          <w:sz w:val="24"/>
          <w:szCs w:val="24"/>
          <w:lang w:eastAsia="zh-TW"/>
        </w:rPr>
        <w:t>(2019)</w:t>
      </w:r>
      <w:r w:rsidR="007D17B0" w:rsidRPr="00241DEF">
        <w:rPr>
          <w:color w:val="auto"/>
          <w:sz w:val="24"/>
          <w:szCs w:val="24"/>
          <w:lang w:eastAsia="zh-TW"/>
        </w:rPr>
        <w:t xml:space="preserve"> ‘Intelligence Information With Criminal Proceedings’, Vol 10 </w:t>
      </w:r>
      <w:proofErr w:type="spellStart"/>
      <w:r w:rsidR="007D17B0" w:rsidRPr="00241DEF">
        <w:rPr>
          <w:color w:val="auto"/>
          <w:sz w:val="24"/>
          <w:szCs w:val="24"/>
          <w:lang w:eastAsia="zh-TW"/>
        </w:rPr>
        <w:t>Sciencedo</w:t>
      </w:r>
      <w:proofErr w:type="spellEnd"/>
      <w:r w:rsidR="007D17B0" w:rsidRPr="00241DEF">
        <w:rPr>
          <w:color w:val="auto"/>
          <w:sz w:val="24"/>
          <w:szCs w:val="24"/>
          <w:lang w:eastAsia="zh-TW"/>
        </w:rPr>
        <w:t xml:space="preserve">, available at: </w:t>
      </w:r>
      <w:hyperlink r:id="rId41" w:anchor="AN=edsdoj.553950433c95414e9d8fab938eb8c838&amp;db=edsdoj" w:history="1">
        <w:r w:rsidR="007D17B0" w:rsidRPr="00241DEF">
          <w:rPr>
            <w:rStyle w:val="Hyperlink"/>
            <w:color w:val="auto"/>
            <w:sz w:val="24"/>
            <w:szCs w:val="24"/>
            <w:u w:val="none"/>
            <w:lang w:eastAsia="zh-TW"/>
          </w:rPr>
          <w:t>http://eds.a.ebscohost.com/eds/detail/detail?vid=2&amp;sid=d8e0db9a-141e-4a69-8dff-f496e6d70b0c%40sdc-v-sessmgr01&amp;bdata=JkF1dGhUeXBlPWF0aGVucyZzaXRlPWVkcy1saXZlJnNjb3BlPXNpdGU%3d#AN=edsdoj.553950433c95414e9d8fab938eb8c838&amp;db=edsdoj</w:t>
        </w:r>
      </w:hyperlink>
      <w:r w:rsidR="007D17B0" w:rsidRPr="00241DEF">
        <w:rPr>
          <w:color w:val="auto"/>
          <w:sz w:val="24"/>
          <w:szCs w:val="24"/>
          <w:lang w:eastAsia="zh-TW"/>
        </w:rPr>
        <w:t xml:space="preserve"> [accessed 20</w:t>
      </w:r>
      <w:r w:rsidR="007D17B0" w:rsidRPr="00241DEF">
        <w:rPr>
          <w:color w:val="auto"/>
          <w:sz w:val="24"/>
          <w:szCs w:val="24"/>
          <w:vertAlign w:val="superscript"/>
          <w:lang w:eastAsia="zh-TW"/>
        </w:rPr>
        <w:t>th</w:t>
      </w:r>
      <w:r w:rsidR="007D17B0" w:rsidRPr="00241DEF">
        <w:rPr>
          <w:color w:val="auto"/>
          <w:sz w:val="24"/>
          <w:szCs w:val="24"/>
          <w:lang w:eastAsia="zh-TW"/>
        </w:rPr>
        <w:t xml:space="preserve"> May 2020)</w:t>
      </w:r>
    </w:p>
    <w:p w14:paraId="469033AD" w14:textId="77777777" w:rsidR="00241DEF" w:rsidRPr="00241DEF" w:rsidRDefault="00241DEF" w:rsidP="007D17B0">
      <w:pPr>
        <w:overflowPunct/>
        <w:spacing w:before="100" w:after="100"/>
        <w:textAlignment w:val="auto"/>
        <w:rPr>
          <w:color w:val="auto"/>
          <w:sz w:val="24"/>
          <w:szCs w:val="24"/>
          <w:lang w:eastAsia="zh-TW"/>
        </w:rPr>
      </w:pPr>
    </w:p>
    <w:p w14:paraId="3812385E" w14:textId="557E2750" w:rsidR="00453F53" w:rsidRPr="00241DEF" w:rsidRDefault="00453F53" w:rsidP="00453F53">
      <w:pPr>
        <w:overflowPunct/>
        <w:spacing w:before="100" w:after="100"/>
        <w:textAlignment w:val="auto"/>
        <w:rPr>
          <w:color w:val="auto"/>
          <w:sz w:val="24"/>
          <w:szCs w:val="24"/>
          <w:lang w:eastAsia="zh-TW"/>
        </w:rPr>
      </w:pPr>
      <w:r w:rsidRPr="00241DEF">
        <w:rPr>
          <w:color w:val="auto"/>
          <w:sz w:val="24"/>
          <w:szCs w:val="24"/>
          <w:lang w:eastAsia="zh-TW"/>
        </w:rPr>
        <w:t xml:space="preserve">WALES </w:t>
      </w:r>
      <w:r w:rsidR="00160A0A" w:rsidRPr="00241DEF">
        <w:rPr>
          <w:color w:val="auto"/>
          <w:sz w:val="24"/>
          <w:szCs w:val="24"/>
          <w:lang w:eastAsia="zh-TW"/>
        </w:rPr>
        <w:t xml:space="preserve">247 (2020) ‘New High Tech Police Team Set </w:t>
      </w:r>
      <w:proofErr w:type="gramStart"/>
      <w:r w:rsidR="00160A0A" w:rsidRPr="00241DEF">
        <w:rPr>
          <w:color w:val="auto"/>
          <w:sz w:val="24"/>
          <w:szCs w:val="24"/>
          <w:lang w:eastAsia="zh-TW"/>
        </w:rPr>
        <w:t>Up</w:t>
      </w:r>
      <w:proofErr w:type="gramEnd"/>
      <w:r w:rsidR="00160A0A" w:rsidRPr="00241DEF">
        <w:rPr>
          <w:color w:val="auto"/>
          <w:sz w:val="24"/>
          <w:szCs w:val="24"/>
          <w:lang w:eastAsia="zh-TW"/>
        </w:rPr>
        <w:t xml:space="preserve"> To Target Organised Crime’, available at:</w:t>
      </w:r>
      <w:r w:rsidRPr="00241DEF">
        <w:rPr>
          <w:color w:val="auto"/>
          <w:sz w:val="24"/>
          <w:szCs w:val="24"/>
          <w:lang w:eastAsia="zh-TW"/>
        </w:rPr>
        <w:t xml:space="preserve"> </w:t>
      </w:r>
      <w:hyperlink r:id="rId42" w:history="1">
        <w:r w:rsidRPr="00241DEF">
          <w:rPr>
            <w:rStyle w:val="Hyperlink"/>
            <w:color w:val="auto"/>
            <w:sz w:val="24"/>
            <w:szCs w:val="24"/>
            <w:u w:val="none"/>
            <w:lang w:eastAsia="zh-TW"/>
          </w:rPr>
          <w:t>https://www.wales247.co.uk/new-high-tech-police-team-set-up-to-target-organised-crime-gangs/</w:t>
        </w:r>
      </w:hyperlink>
      <w:r w:rsidR="00160A0A" w:rsidRPr="00241DEF">
        <w:rPr>
          <w:color w:val="auto"/>
          <w:sz w:val="24"/>
          <w:szCs w:val="24"/>
          <w:lang w:eastAsia="zh-TW"/>
        </w:rPr>
        <w:t xml:space="preserve"> (accessed 25</w:t>
      </w:r>
      <w:r w:rsidR="00160A0A" w:rsidRPr="00241DEF">
        <w:rPr>
          <w:color w:val="auto"/>
          <w:sz w:val="24"/>
          <w:szCs w:val="24"/>
          <w:vertAlign w:val="superscript"/>
          <w:lang w:eastAsia="zh-TW"/>
        </w:rPr>
        <w:t>th</w:t>
      </w:r>
      <w:r w:rsidR="00160A0A" w:rsidRPr="00241DEF">
        <w:rPr>
          <w:color w:val="auto"/>
          <w:sz w:val="24"/>
          <w:szCs w:val="24"/>
          <w:lang w:eastAsia="zh-TW"/>
        </w:rPr>
        <w:t xml:space="preserve"> July 2020).</w:t>
      </w:r>
    </w:p>
    <w:p w14:paraId="1BDEB518" w14:textId="022F5EEF" w:rsidR="00D7542C" w:rsidRPr="00C5068E" w:rsidRDefault="00D7542C" w:rsidP="007D17B0">
      <w:pPr>
        <w:overflowPunct/>
        <w:spacing w:before="100" w:after="100"/>
        <w:textAlignment w:val="auto"/>
        <w:rPr>
          <w:b/>
          <w:color w:val="auto"/>
          <w:sz w:val="24"/>
          <w:szCs w:val="24"/>
          <w:lang w:eastAsia="zh-TW"/>
        </w:rPr>
      </w:pPr>
    </w:p>
    <w:p w14:paraId="6E599564" w14:textId="198966B2" w:rsidR="00453F53" w:rsidRPr="00C5068E" w:rsidRDefault="00453F53" w:rsidP="007D17B0">
      <w:pPr>
        <w:overflowPunct/>
        <w:spacing w:before="100" w:after="100"/>
        <w:textAlignment w:val="auto"/>
        <w:rPr>
          <w:b/>
          <w:color w:val="auto"/>
          <w:sz w:val="24"/>
          <w:szCs w:val="24"/>
          <w:lang w:eastAsia="zh-TW"/>
        </w:rPr>
      </w:pPr>
    </w:p>
    <w:p w14:paraId="4735819F" w14:textId="726227DC" w:rsidR="00453F53" w:rsidRPr="00C5068E" w:rsidRDefault="00453F53" w:rsidP="007D17B0">
      <w:pPr>
        <w:overflowPunct/>
        <w:spacing w:before="100" w:after="100"/>
        <w:textAlignment w:val="auto"/>
        <w:rPr>
          <w:b/>
          <w:color w:val="auto"/>
          <w:sz w:val="24"/>
          <w:szCs w:val="24"/>
          <w:lang w:eastAsia="zh-TW"/>
        </w:rPr>
      </w:pPr>
    </w:p>
    <w:p w14:paraId="3AA00933" w14:textId="0340EEF6" w:rsidR="00453F53" w:rsidRPr="00C5068E" w:rsidRDefault="00453F53" w:rsidP="007D17B0">
      <w:pPr>
        <w:overflowPunct/>
        <w:spacing w:before="100" w:after="100"/>
        <w:textAlignment w:val="auto"/>
        <w:rPr>
          <w:b/>
          <w:color w:val="auto"/>
          <w:sz w:val="24"/>
          <w:szCs w:val="24"/>
          <w:lang w:eastAsia="zh-TW"/>
        </w:rPr>
      </w:pPr>
    </w:p>
    <w:p w14:paraId="6D1C165A" w14:textId="77777777" w:rsidR="00453F53" w:rsidRPr="00C5068E" w:rsidRDefault="00453F53" w:rsidP="007D17B0">
      <w:pPr>
        <w:overflowPunct/>
        <w:spacing w:before="100" w:after="100"/>
        <w:textAlignment w:val="auto"/>
        <w:rPr>
          <w:b/>
          <w:color w:val="auto"/>
          <w:sz w:val="24"/>
          <w:szCs w:val="24"/>
          <w:lang w:eastAsia="zh-TW"/>
        </w:rPr>
      </w:pPr>
    </w:p>
    <w:p w14:paraId="131C45B3" w14:textId="4811762A" w:rsidR="00D43813" w:rsidRPr="00C5068E" w:rsidRDefault="00D43813" w:rsidP="00483A76">
      <w:pPr>
        <w:overflowPunct/>
        <w:textAlignment w:val="auto"/>
        <w:rPr>
          <w:color w:val="auto"/>
          <w:sz w:val="24"/>
          <w:szCs w:val="24"/>
          <w:lang w:eastAsia="zh-TW"/>
        </w:rPr>
      </w:pPr>
    </w:p>
    <w:p w14:paraId="0CE2E939" w14:textId="77777777" w:rsidR="00D43813" w:rsidRPr="00C5068E" w:rsidRDefault="00D43813" w:rsidP="00483A76">
      <w:pPr>
        <w:overflowPunct/>
        <w:textAlignment w:val="auto"/>
        <w:rPr>
          <w:color w:val="auto"/>
          <w:sz w:val="24"/>
          <w:szCs w:val="24"/>
          <w:lang w:eastAsia="zh-TW"/>
        </w:rPr>
      </w:pPr>
    </w:p>
    <w:p w14:paraId="1E524B5C" w14:textId="0488DD85" w:rsidR="00DE0548" w:rsidRPr="00C5068E" w:rsidRDefault="00DE0548" w:rsidP="00DE0548">
      <w:pPr>
        <w:overflowPunct/>
        <w:spacing w:before="100" w:after="100"/>
        <w:textAlignment w:val="auto"/>
        <w:rPr>
          <w:color w:val="auto"/>
          <w:sz w:val="24"/>
          <w:szCs w:val="24"/>
          <w:lang w:eastAsia="zh-TW"/>
        </w:rPr>
      </w:pPr>
    </w:p>
    <w:p w14:paraId="43DCA95F" w14:textId="77777777" w:rsidR="00D43813" w:rsidRDefault="00D43813" w:rsidP="00483A76">
      <w:pPr>
        <w:overflowPunct/>
        <w:textAlignment w:val="auto"/>
        <w:rPr>
          <w:rFonts w:ascii="HelveticaNeueLTStd-Lt" w:hAnsi="HelveticaNeueLTStd-Lt" w:cs="HelveticaNeueLTStd-Lt"/>
          <w:color w:val="auto"/>
          <w:sz w:val="24"/>
          <w:szCs w:val="24"/>
          <w:lang w:eastAsia="zh-TW"/>
        </w:rPr>
      </w:pPr>
    </w:p>
    <w:p w14:paraId="45444B76" w14:textId="77777777" w:rsidR="00483A76" w:rsidRPr="00483A76" w:rsidRDefault="00483A76" w:rsidP="00483A76">
      <w:pPr>
        <w:overflowPunct/>
        <w:textAlignment w:val="auto"/>
        <w:rPr>
          <w:rFonts w:ascii="HelveticaNeueLTStd-Lt" w:hAnsi="HelveticaNeueLTStd-Lt" w:cs="HelveticaNeueLTStd-Lt"/>
          <w:color w:val="auto"/>
          <w:sz w:val="24"/>
          <w:szCs w:val="24"/>
          <w:lang w:eastAsia="zh-TW"/>
        </w:rPr>
      </w:pPr>
    </w:p>
    <w:p w14:paraId="16684886" w14:textId="77777777" w:rsidR="00D7542C" w:rsidRPr="00D7542C" w:rsidRDefault="00D7542C" w:rsidP="00D7542C">
      <w:pPr>
        <w:overflowPunct/>
        <w:spacing w:before="100" w:after="100"/>
        <w:textAlignment w:val="auto"/>
        <w:rPr>
          <w:rFonts w:ascii="Times New Roman" w:hAnsi="Times New Roman" w:cs="Times New Roman"/>
          <w:color w:val="auto"/>
          <w:sz w:val="24"/>
          <w:szCs w:val="24"/>
          <w:lang w:eastAsia="zh-TW"/>
        </w:rPr>
      </w:pPr>
    </w:p>
    <w:p w14:paraId="23879C1A" w14:textId="77777777" w:rsidR="00D7542C" w:rsidRPr="007D17B0" w:rsidRDefault="00D7542C" w:rsidP="007D17B0">
      <w:pPr>
        <w:overflowPunct/>
        <w:spacing w:before="100" w:after="100"/>
        <w:textAlignment w:val="auto"/>
        <w:rPr>
          <w:rFonts w:ascii="Times New Roman" w:hAnsi="Times New Roman" w:cs="Times New Roman"/>
          <w:color w:val="auto"/>
          <w:sz w:val="24"/>
          <w:szCs w:val="24"/>
          <w:lang w:eastAsia="zh-TW"/>
        </w:rPr>
      </w:pPr>
    </w:p>
    <w:p w14:paraId="3ECF3E51" w14:textId="77777777" w:rsidR="007D17B0" w:rsidRPr="00E676F7" w:rsidRDefault="007D17B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3936DB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B9BE15A" w14:textId="77777777" w:rsidR="002F0B10" w:rsidRDefault="002F0B10" w:rsidP="009249F8">
            <w:pPr>
              <w:overflowPunct/>
              <w:autoSpaceDE/>
              <w:autoSpaceDN/>
              <w:adjustRightInd/>
              <w:rPr>
                <w:sz w:val="22"/>
                <w:szCs w:val="22"/>
                <w:lang w:eastAsia="zh-TW"/>
              </w:rPr>
            </w:pPr>
          </w:p>
          <w:p w14:paraId="43CD66C9" w14:textId="67E0A47C" w:rsidR="002F0B10" w:rsidRPr="009249F8" w:rsidRDefault="002F0B1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93BAB93" w14:textId="77777777" w:rsidR="002F0B10" w:rsidRDefault="009249F8" w:rsidP="009249F8">
            <w:pPr>
              <w:overflowPunct/>
              <w:autoSpaceDE/>
              <w:autoSpaceDN/>
              <w:adjustRightInd/>
              <w:rPr>
                <w:sz w:val="22"/>
                <w:szCs w:val="22"/>
                <w:lang w:eastAsia="zh-TW"/>
              </w:rPr>
            </w:pPr>
            <w:r w:rsidRPr="009249F8">
              <w:rPr>
                <w:sz w:val="22"/>
                <w:szCs w:val="22"/>
                <w:lang w:eastAsia="zh-TW"/>
              </w:rPr>
              <w:t>8-10</w:t>
            </w:r>
          </w:p>
          <w:p w14:paraId="72B7142B" w14:textId="77777777" w:rsidR="002F0B10" w:rsidRDefault="002F0B10" w:rsidP="009249F8">
            <w:pPr>
              <w:overflowPunct/>
              <w:autoSpaceDE/>
              <w:autoSpaceDN/>
              <w:adjustRightInd/>
              <w:rPr>
                <w:sz w:val="22"/>
                <w:szCs w:val="22"/>
                <w:lang w:eastAsia="zh-TW"/>
              </w:rPr>
            </w:pPr>
          </w:p>
          <w:p w14:paraId="52921599" w14:textId="6DEDCD92" w:rsidR="009249F8" w:rsidRPr="009249F8" w:rsidRDefault="002F0B10" w:rsidP="009249F8">
            <w:pPr>
              <w:overflowPunct/>
              <w:autoSpaceDE/>
              <w:autoSpaceDN/>
              <w:adjustRightInd/>
              <w:rPr>
                <w:rFonts w:ascii="Times New Roman" w:hAnsi="Times New Roman" w:cs="Times New Roman"/>
                <w:sz w:val="24"/>
                <w:szCs w:val="24"/>
                <w:lang w:eastAsia="zh-TW"/>
              </w:rPr>
            </w:pPr>
            <w:r>
              <w:rPr>
                <w:sz w:val="22"/>
                <w:szCs w:val="22"/>
                <w:lang w:eastAsia="zh-TW"/>
              </w:rPr>
              <w:t>X</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437C778" w14:textId="77777777" w:rsidR="002F0B10" w:rsidRDefault="009249F8" w:rsidP="009249F8">
            <w:pPr>
              <w:overflowPunct/>
              <w:autoSpaceDE/>
              <w:autoSpaceDN/>
              <w:adjustRightInd/>
              <w:rPr>
                <w:sz w:val="22"/>
                <w:szCs w:val="22"/>
                <w:lang w:eastAsia="zh-TW"/>
              </w:rPr>
            </w:pPr>
            <w:r w:rsidRPr="009249F8">
              <w:rPr>
                <w:sz w:val="22"/>
                <w:szCs w:val="22"/>
                <w:lang w:eastAsia="zh-TW"/>
              </w:rPr>
              <w:t>5-7</w:t>
            </w:r>
          </w:p>
          <w:p w14:paraId="64FD5BD0" w14:textId="77777777" w:rsidR="002F0B10" w:rsidRDefault="002F0B10" w:rsidP="009249F8">
            <w:pPr>
              <w:overflowPunct/>
              <w:autoSpaceDE/>
              <w:autoSpaceDN/>
              <w:adjustRightInd/>
              <w:rPr>
                <w:sz w:val="22"/>
                <w:szCs w:val="22"/>
                <w:lang w:eastAsia="zh-TW"/>
              </w:rPr>
            </w:pPr>
          </w:p>
          <w:p w14:paraId="77B03C61" w14:textId="423ED7B9" w:rsidR="009249F8" w:rsidRPr="009249F8" w:rsidRDefault="002F0B10" w:rsidP="009249F8">
            <w:pPr>
              <w:overflowPunct/>
              <w:autoSpaceDE/>
              <w:autoSpaceDN/>
              <w:adjustRightInd/>
              <w:rPr>
                <w:rFonts w:ascii="Times New Roman" w:hAnsi="Times New Roman" w:cs="Times New Roman"/>
                <w:sz w:val="24"/>
                <w:szCs w:val="24"/>
                <w:lang w:eastAsia="zh-TW"/>
              </w:rPr>
            </w:pPr>
            <w:r>
              <w:rPr>
                <w:sz w:val="22"/>
                <w:szCs w:val="22"/>
                <w:lang w:eastAsia="zh-TW"/>
              </w:rPr>
              <w:t>X</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6C7FD4F9"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2F0B10">
              <w:rPr>
                <w:sz w:val="22"/>
                <w:szCs w:val="22"/>
                <w:lang w:eastAsia="zh-TW"/>
              </w:rPr>
              <w:t>I feel I have a medium level of knowledge currently that should be at a high level as I obtain more experience.</w:t>
            </w:r>
            <w:r w:rsidR="00D221D5">
              <w:rPr>
                <w:sz w:val="22"/>
                <w:szCs w:val="22"/>
                <w:lang w:eastAsia="zh-TW"/>
              </w:rPr>
              <w:t xml:space="preserve"> However, even </w:t>
            </w:r>
            <w:r w:rsidR="002F0B10">
              <w:rPr>
                <w:sz w:val="22"/>
                <w:szCs w:val="22"/>
                <w:lang w:eastAsia="zh-TW"/>
              </w:rPr>
              <w:t>experienced officers are constantly learning daily and it is a job where you will never know everything.</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541D60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9B179FD" w14:textId="77777777" w:rsidR="002F0B10" w:rsidRDefault="002F0B10" w:rsidP="009249F8">
            <w:pPr>
              <w:overflowPunct/>
              <w:autoSpaceDE/>
              <w:autoSpaceDN/>
              <w:adjustRightInd/>
              <w:rPr>
                <w:sz w:val="22"/>
                <w:szCs w:val="22"/>
                <w:lang w:eastAsia="zh-TW"/>
              </w:rPr>
            </w:pPr>
          </w:p>
          <w:p w14:paraId="130FB022" w14:textId="4BAD03CA" w:rsidR="002F0B10" w:rsidRPr="009249F8" w:rsidRDefault="002F0B10"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1973C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CFD58BF" w14:textId="77777777" w:rsidR="002F0B10" w:rsidRDefault="002F0B10" w:rsidP="009249F8">
            <w:pPr>
              <w:overflowPunct/>
              <w:autoSpaceDE/>
              <w:autoSpaceDN/>
              <w:adjustRightInd/>
              <w:rPr>
                <w:sz w:val="22"/>
                <w:szCs w:val="22"/>
                <w:lang w:eastAsia="zh-TW"/>
              </w:rPr>
            </w:pPr>
          </w:p>
          <w:p w14:paraId="3840DBA2" w14:textId="6366E32D" w:rsidR="002F0B10" w:rsidRPr="009249F8" w:rsidRDefault="002F0B10"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2520" w:type="dxa"/>
            <w:tcBorders>
              <w:top w:val="nil"/>
              <w:left w:val="nil"/>
              <w:bottom w:val="single" w:sz="6" w:space="0" w:color="auto"/>
              <w:right w:val="single" w:sz="6" w:space="0" w:color="auto"/>
            </w:tcBorders>
            <w:shd w:val="clear" w:color="auto" w:fill="auto"/>
            <w:hideMark/>
          </w:tcPr>
          <w:p w14:paraId="2B36B191" w14:textId="7C0CA9ED"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2F0B10">
              <w:rPr>
                <w:sz w:val="22"/>
                <w:szCs w:val="22"/>
                <w:lang w:eastAsia="zh-TW"/>
              </w:rPr>
              <w:t>I feel I have a medium level of skills at the moment that should be high as I become more experienced.</w:t>
            </w:r>
            <w:r w:rsidR="00D221D5">
              <w:rPr>
                <w:sz w:val="22"/>
                <w:szCs w:val="22"/>
                <w:lang w:eastAsia="zh-TW"/>
              </w:rPr>
              <w:t xml:space="preserve"> I feel I am more skilled in statement taking and communication skills than physical conflict management but aim to </w:t>
            </w:r>
            <w:r w:rsidR="00D221D5">
              <w:rPr>
                <w:sz w:val="22"/>
                <w:szCs w:val="22"/>
                <w:lang w:eastAsia="zh-TW"/>
              </w:rPr>
              <w:lastRenderedPageBreak/>
              <w:t>develop this, particularly when after dark/bars open back up.</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8789375"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277BA77" w14:textId="77777777" w:rsidR="00D221D5" w:rsidRDefault="00D221D5" w:rsidP="009249F8">
            <w:pPr>
              <w:overflowPunct/>
              <w:autoSpaceDE/>
              <w:autoSpaceDN/>
              <w:adjustRightInd/>
              <w:rPr>
                <w:sz w:val="22"/>
                <w:szCs w:val="22"/>
                <w:lang w:eastAsia="zh-TW"/>
              </w:rPr>
            </w:pPr>
          </w:p>
          <w:p w14:paraId="35BCA0F4" w14:textId="0E745A4F" w:rsidR="00D221D5" w:rsidRPr="009249F8" w:rsidRDefault="00D221D5"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680C3AB"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555E02E" w14:textId="77777777" w:rsidR="00D221D5" w:rsidRDefault="00D221D5" w:rsidP="009249F8">
            <w:pPr>
              <w:overflowPunct/>
              <w:autoSpaceDE/>
              <w:autoSpaceDN/>
              <w:adjustRightInd/>
              <w:rPr>
                <w:sz w:val="22"/>
                <w:szCs w:val="22"/>
                <w:lang w:eastAsia="zh-TW"/>
              </w:rPr>
            </w:pPr>
          </w:p>
          <w:p w14:paraId="5CCB2C07" w14:textId="166AA134" w:rsidR="00D221D5" w:rsidRPr="009249F8" w:rsidRDefault="00D221D5"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0EFFCEC9" w:rsidR="009249F8" w:rsidRPr="009249F8" w:rsidRDefault="009249F8" w:rsidP="00D221D5">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D221D5">
              <w:rPr>
                <w:sz w:val="22"/>
                <w:szCs w:val="22"/>
                <w:lang w:eastAsia="zh-TW"/>
              </w:rPr>
              <w:t xml:space="preserve">I feel I have a low level of experience at the moment because I am still young in service. However, I am always keen to go to calls which helps in gaining experience. As time goes on I will naturally become more experienced which will naturally supplement the development of my knowledge and skills.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43"/>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EE93CC9"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94B9809" w14:textId="77777777" w:rsidR="00C91564" w:rsidRDefault="00C91564" w:rsidP="00EA28F1">
      <w:pPr>
        <w:keepNext/>
        <w:spacing w:before="240" w:after="60"/>
        <w:ind w:right="237"/>
        <w:jc w:val="both"/>
        <w:rPr>
          <w:sz w:val="24"/>
          <w:szCs w:val="24"/>
        </w:rPr>
      </w:pPr>
    </w:p>
    <w:p w14:paraId="4C9856A1" w14:textId="59F3843C" w:rsidR="00C91564" w:rsidRDefault="00C91564" w:rsidP="00EA28F1">
      <w:pPr>
        <w:keepNext/>
        <w:spacing w:before="240" w:after="60"/>
        <w:ind w:right="237"/>
        <w:jc w:val="both"/>
      </w:pPr>
      <w:r>
        <w:rPr>
          <w:sz w:val="24"/>
          <w:szCs w:val="24"/>
        </w:rPr>
        <w:t>*Bibliography already added at the end of each essay</w:t>
      </w:r>
    </w:p>
    <w:sectPr w:rsidR="00C9156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C5068E" w:rsidRDefault="00C5068E">
      <w:r>
        <w:separator/>
      </w:r>
    </w:p>
  </w:endnote>
  <w:endnote w:type="continuationSeparator" w:id="0">
    <w:p w14:paraId="19A28048" w14:textId="77777777" w:rsidR="00C5068E" w:rsidRDefault="00C50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erpetua">
    <w:altName w:val="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Std-Lt">
    <w:panose1 w:val="00000000000000000000"/>
    <w:charset w:val="00"/>
    <w:family w:val="swiss"/>
    <w:notTrueType/>
    <w:pitch w:val="default"/>
    <w:sig w:usb0="00000003" w:usb1="00000000" w:usb2="00000000" w:usb3="00000000" w:csb0="00000001"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4237D2C" w:rsidR="00C5068E" w:rsidRDefault="00C5068E">
    <w:pPr>
      <w:pStyle w:val="Footer"/>
      <w:jc w:val="right"/>
    </w:pPr>
    <w:r>
      <w:fldChar w:fldCharType="begin"/>
    </w:r>
    <w:r>
      <w:instrText xml:space="preserve"> PAGE   \* MERGEFORMAT </w:instrText>
    </w:r>
    <w:r>
      <w:fldChar w:fldCharType="separate"/>
    </w:r>
    <w:r w:rsidR="00241DEF">
      <w:rPr>
        <w:noProof/>
      </w:rPr>
      <w:t>24</w:t>
    </w:r>
    <w:r>
      <w:rPr>
        <w:noProof/>
      </w:rPr>
      <w:fldChar w:fldCharType="end"/>
    </w:r>
  </w:p>
  <w:p w14:paraId="790812FF" w14:textId="77777777" w:rsidR="00C5068E" w:rsidRPr="00BB5EAA" w:rsidRDefault="00C5068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C5068E" w:rsidRDefault="00C5068E">
      <w:r>
        <w:separator/>
      </w:r>
    </w:p>
  </w:footnote>
  <w:footnote w:type="continuationSeparator" w:id="0">
    <w:p w14:paraId="29850DBB" w14:textId="77777777" w:rsidR="00C5068E" w:rsidRDefault="00C506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71453"/>
    <w:multiLevelType w:val="hybridMultilevel"/>
    <w:tmpl w:val="5D9A3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DB145B"/>
    <w:multiLevelType w:val="hybridMultilevel"/>
    <w:tmpl w:val="40A0B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5"/>
  </w:num>
  <w:num w:numId="4">
    <w:abstractNumId w:val="47"/>
  </w:num>
  <w:num w:numId="5">
    <w:abstractNumId w:val="34"/>
  </w:num>
  <w:num w:numId="6">
    <w:abstractNumId w:val="32"/>
  </w:num>
  <w:num w:numId="7">
    <w:abstractNumId w:val="29"/>
  </w:num>
  <w:num w:numId="8">
    <w:abstractNumId w:val="30"/>
  </w:num>
  <w:num w:numId="9">
    <w:abstractNumId w:val="9"/>
  </w:num>
  <w:num w:numId="10">
    <w:abstractNumId w:val="33"/>
  </w:num>
  <w:num w:numId="11">
    <w:abstractNumId w:val="16"/>
  </w:num>
  <w:num w:numId="12">
    <w:abstractNumId w:val="15"/>
  </w:num>
  <w:num w:numId="13">
    <w:abstractNumId w:val="26"/>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7"/>
  </w:num>
  <w:num w:numId="24">
    <w:abstractNumId w:val="18"/>
  </w:num>
  <w:num w:numId="25">
    <w:abstractNumId w:val="41"/>
  </w:num>
  <w:num w:numId="26">
    <w:abstractNumId w:val="35"/>
  </w:num>
  <w:num w:numId="27">
    <w:abstractNumId w:val="39"/>
  </w:num>
  <w:num w:numId="28">
    <w:abstractNumId w:val="19"/>
  </w:num>
  <w:num w:numId="29">
    <w:abstractNumId w:val="43"/>
  </w:num>
  <w:num w:numId="30">
    <w:abstractNumId w:val="31"/>
  </w:num>
  <w:num w:numId="31">
    <w:abstractNumId w:val="11"/>
  </w:num>
  <w:num w:numId="32">
    <w:abstractNumId w:val="44"/>
  </w:num>
  <w:num w:numId="33">
    <w:abstractNumId w:val="38"/>
  </w:num>
  <w:num w:numId="34">
    <w:abstractNumId w:val="4"/>
  </w:num>
  <w:num w:numId="35">
    <w:abstractNumId w:val="46"/>
  </w:num>
  <w:num w:numId="36">
    <w:abstractNumId w:val="42"/>
  </w:num>
  <w:num w:numId="37">
    <w:abstractNumId w:val="36"/>
  </w:num>
  <w:num w:numId="38">
    <w:abstractNumId w:val="37"/>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8"/>
  </w:num>
  <w:num w:numId="47">
    <w:abstractNumId w:val="48"/>
  </w:num>
  <w:num w:numId="48">
    <w:abstractNumId w:val="25"/>
  </w:num>
  <w:num w:numId="49">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854"/>
    <w:rsid w:val="00020EEC"/>
    <w:rsid w:val="00025650"/>
    <w:rsid w:val="00026FAB"/>
    <w:rsid w:val="00027B1F"/>
    <w:rsid w:val="0003088B"/>
    <w:rsid w:val="000325D9"/>
    <w:rsid w:val="0003662C"/>
    <w:rsid w:val="000372B2"/>
    <w:rsid w:val="0004079F"/>
    <w:rsid w:val="00045B87"/>
    <w:rsid w:val="00045C07"/>
    <w:rsid w:val="000519C0"/>
    <w:rsid w:val="00055D43"/>
    <w:rsid w:val="00056FAC"/>
    <w:rsid w:val="00057751"/>
    <w:rsid w:val="00062E39"/>
    <w:rsid w:val="00065333"/>
    <w:rsid w:val="0006580E"/>
    <w:rsid w:val="00080E58"/>
    <w:rsid w:val="00083D99"/>
    <w:rsid w:val="00084EA6"/>
    <w:rsid w:val="00085699"/>
    <w:rsid w:val="00087891"/>
    <w:rsid w:val="00091F52"/>
    <w:rsid w:val="00092528"/>
    <w:rsid w:val="00092970"/>
    <w:rsid w:val="00092BC7"/>
    <w:rsid w:val="00093720"/>
    <w:rsid w:val="000938E6"/>
    <w:rsid w:val="00093B3C"/>
    <w:rsid w:val="0009488C"/>
    <w:rsid w:val="00095C1B"/>
    <w:rsid w:val="00096DEA"/>
    <w:rsid w:val="000A0D17"/>
    <w:rsid w:val="000A4240"/>
    <w:rsid w:val="000A469A"/>
    <w:rsid w:val="000A4CCD"/>
    <w:rsid w:val="000B1797"/>
    <w:rsid w:val="000B1E96"/>
    <w:rsid w:val="000C378F"/>
    <w:rsid w:val="000C6892"/>
    <w:rsid w:val="000C6FFE"/>
    <w:rsid w:val="000D0BB6"/>
    <w:rsid w:val="000D1239"/>
    <w:rsid w:val="000D55F9"/>
    <w:rsid w:val="000E26B0"/>
    <w:rsid w:val="000F1599"/>
    <w:rsid w:val="000F1769"/>
    <w:rsid w:val="000F6196"/>
    <w:rsid w:val="000F7ECD"/>
    <w:rsid w:val="00102E64"/>
    <w:rsid w:val="0010312C"/>
    <w:rsid w:val="00105807"/>
    <w:rsid w:val="00106DC7"/>
    <w:rsid w:val="00112391"/>
    <w:rsid w:val="00114F52"/>
    <w:rsid w:val="0012135C"/>
    <w:rsid w:val="001242F7"/>
    <w:rsid w:val="00124878"/>
    <w:rsid w:val="00130E83"/>
    <w:rsid w:val="001347F8"/>
    <w:rsid w:val="00137BB5"/>
    <w:rsid w:val="00137E05"/>
    <w:rsid w:val="001447F6"/>
    <w:rsid w:val="00147DE3"/>
    <w:rsid w:val="00150794"/>
    <w:rsid w:val="001608C4"/>
    <w:rsid w:val="00160A0A"/>
    <w:rsid w:val="00171129"/>
    <w:rsid w:val="00171418"/>
    <w:rsid w:val="0018165F"/>
    <w:rsid w:val="00190913"/>
    <w:rsid w:val="001961CF"/>
    <w:rsid w:val="001A33C0"/>
    <w:rsid w:val="001A59BB"/>
    <w:rsid w:val="001A6A51"/>
    <w:rsid w:val="001A79C4"/>
    <w:rsid w:val="001B331A"/>
    <w:rsid w:val="001C0E74"/>
    <w:rsid w:val="001C1DAA"/>
    <w:rsid w:val="001C6073"/>
    <w:rsid w:val="001C6CEC"/>
    <w:rsid w:val="001D0376"/>
    <w:rsid w:val="001D229F"/>
    <w:rsid w:val="001D6162"/>
    <w:rsid w:val="001E6FAD"/>
    <w:rsid w:val="001E7592"/>
    <w:rsid w:val="001E7B50"/>
    <w:rsid w:val="001F1081"/>
    <w:rsid w:val="001F1993"/>
    <w:rsid w:val="001F2720"/>
    <w:rsid w:val="001F3878"/>
    <w:rsid w:val="001F4552"/>
    <w:rsid w:val="002019EB"/>
    <w:rsid w:val="002030F2"/>
    <w:rsid w:val="00205051"/>
    <w:rsid w:val="00211F65"/>
    <w:rsid w:val="00213A97"/>
    <w:rsid w:val="0022001B"/>
    <w:rsid w:val="00220D06"/>
    <w:rsid w:val="002219BA"/>
    <w:rsid w:val="00222FBF"/>
    <w:rsid w:val="002246A0"/>
    <w:rsid w:val="00224AF9"/>
    <w:rsid w:val="00230439"/>
    <w:rsid w:val="00235176"/>
    <w:rsid w:val="00236061"/>
    <w:rsid w:val="0024100E"/>
    <w:rsid w:val="00241C1B"/>
    <w:rsid w:val="00241DEF"/>
    <w:rsid w:val="002423B2"/>
    <w:rsid w:val="0024288B"/>
    <w:rsid w:val="00255D8E"/>
    <w:rsid w:val="002657E9"/>
    <w:rsid w:val="0026665E"/>
    <w:rsid w:val="0026764B"/>
    <w:rsid w:val="00270EEB"/>
    <w:rsid w:val="0027147E"/>
    <w:rsid w:val="00274DE8"/>
    <w:rsid w:val="00275B2C"/>
    <w:rsid w:val="002761F4"/>
    <w:rsid w:val="002775E1"/>
    <w:rsid w:val="00277979"/>
    <w:rsid w:val="002808EB"/>
    <w:rsid w:val="0028095D"/>
    <w:rsid w:val="0028137A"/>
    <w:rsid w:val="00286833"/>
    <w:rsid w:val="00291ADD"/>
    <w:rsid w:val="00294868"/>
    <w:rsid w:val="00295CA1"/>
    <w:rsid w:val="002A291A"/>
    <w:rsid w:val="002A5604"/>
    <w:rsid w:val="002B1701"/>
    <w:rsid w:val="002B23C3"/>
    <w:rsid w:val="002B443A"/>
    <w:rsid w:val="002B4554"/>
    <w:rsid w:val="002B5B35"/>
    <w:rsid w:val="002C256A"/>
    <w:rsid w:val="002C48C3"/>
    <w:rsid w:val="002C496D"/>
    <w:rsid w:val="002D05EB"/>
    <w:rsid w:val="002D2F29"/>
    <w:rsid w:val="002D2FD3"/>
    <w:rsid w:val="002E7017"/>
    <w:rsid w:val="002F0B10"/>
    <w:rsid w:val="002F4F6E"/>
    <w:rsid w:val="002F7D60"/>
    <w:rsid w:val="003015C3"/>
    <w:rsid w:val="0030698D"/>
    <w:rsid w:val="0031350A"/>
    <w:rsid w:val="00316815"/>
    <w:rsid w:val="003168CA"/>
    <w:rsid w:val="00321255"/>
    <w:rsid w:val="0032230D"/>
    <w:rsid w:val="00322A0B"/>
    <w:rsid w:val="00322A7C"/>
    <w:rsid w:val="00332F54"/>
    <w:rsid w:val="00334C4D"/>
    <w:rsid w:val="00335FC5"/>
    <w:rsid w:val="00340910"/>
    <w:rsid w:val="00340E9A"/>
    <w:rsid w:val="003516C0"/>
    <w:rsid w:val="00352E59"/>
    <w:rsid w:val="00353ADA"/>
    <w:rsid w:val="00354DBE"/>
    <w:rsid w:val="00355210"/>
    <w:rsid w:val="003555D5"/>
    <w:rsid w:val="00360FE5"/>
    <w:rsid w:val="00365DF9"/>
    <w:rsid w:val="0036668D"/>
    <w:rsid w:val="00372DB4"/>
    <w:rsid w:val="00372ED2"/>
    <w:rsid w:val="0037490C"/>
    <w:rsid w:val="00375AF5"/>
    <w:rsid w:val="003761BD"/>
    <w:rsid w:val="003769F6"/>
    <w:rsid w:val="00377A69"/>
    <w:rsid w:val="00385414"/>
    <w:rsid w:val="00386990"/>
    <w:rsid w:val="00390074"/>
    <w:rsid w:val="00394EC2"/>
    <w:rsid w:val="0039762B"/>
    <w:rsid w:val="003A0C37"/>
    <w:rsid w:val="003A1B6B"/>
    <w:rsid w:val="003A2F82"/>
    <w:rsid w:val="003A46C0"/>
    <w:rsid w:val="003A600E"/>
    <w:rsid w:val="003A6513"/>
    <w:rsid w:val="003B16C7"/>
    <w:rsid w:val="003B2B34"/>
    <w:rsid w:val="003B33F2"/>
    <w:rsid w:val="003C19F1"/>
    <w:rsid w:val="003C4186"/>
    <w:rsid w:val="003C458C"/>
    <w:rsid w:val="003C5265"/>
    <w:rsid w:val="003C6185"/>
    <w:rsid w:val="003D0D2D"/>
    <w:rsid w:val="003D4710"/>
    <w:rsid w:val="003E16D7"/>
    <w:rsid w:val="003E197E"/>
    <w:rsid w:val="00403093"/>
    <w:rsid w:val="004046F0"/>
    <w:rsid w:val="0040668F"/>
    <w:rsid w:val="00411962"/>
    <w:rsid w:val="00412677"/>
    <w:rsid w:val="00417925"/>
    <w:rsid w:val="004348AE"/>
    <w:rsid w:val="004376C0"/>
    <w:rsid w:val="0044115F"/>
    <w:rsid w:val="0044223A"/>
    <w:rsid w:val="00446792"/>
    <w:rsid w:val="00446F80"/>
    <w:rsid w:val="00447F5F"/>
    <w:rsid w:val="00450C83"/>
    <w:rsid w:val="00451851"/>
    <w:rsid w:val="00453343"/>
    <w:rsid w:val="00453F53"/>
    <w:rsid w:val="004608B9"/>
    <w:rsid w:val="00460ADB"/>
    <w:rsid w:val="00465947"/>
    <w:rsid w:val="004672C1"/>
    <w:rsid w:val="00470BB1"/>
    <w:rsid w:val="004718F7"/>
    <w:rsid w:val="00473153"/>
    <w:rsid w:val="004743AF"/>
    <w:rsid w:val="0047618E"/>
    <w:rsid w:val="00482C17"/>
    <w:rsid w:val="00483162"/>
    <w:rsid w:val="00483A76"/>
    <w:rsid w:val="004900CC"/>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20FD"/>
    <w:rsid w:val="00513C7D"/>
    <w:rsid w:val="005169D1"/>
    <w:rsid w:val="00521123"/>
    <w:rsid w:val="00521221"/>
    <w:rsid w:val="0052553A"/>
    <w:rsid w:val="00536FA9"/>
    <w:rsid w:val="005414F4"/>
    <w:rsid w:val="00542AD1"/>
    <w:rsid w:val="00546187"/>
    <w:rsid w:val="005463F1"/>
    <w:rsid w:val="00557D77"/>
    <w:rsid w:val="00562EAA"/>
    <w:rsid w:val="00563B58"/>
    <w:rsid w:val="005640C4"/>
    <w:rsid w:val="00564C53"/>
    <w:rsid w:val="0056684C"/>
    <w:rsid w:val="00572B8D"/>
    <w:rsid w:val="00574A0C"/>
    <w:rsid w:val="00576E4C"/>
    <w:rsid w:val="0057780F"/>
    <w:rsid w:val="00581E0A"/>
    <w:rsid w:val="00582870"/>
    <w:rsid w:val="00582C87"/>
    <w:rsid w:val="00586D89"/>
    <w:rsid w:val="005916B8"/>
    <w:rsid w:val="00592B56"/>
    <w:rsid w:val="00593D00"/>
    <w:rsid w:val="005A0926"/>
    <w:rsid w:val="005A1B4C"/>
    <w:rsid w:val="005A1BA3"/>
    <w:rsid w:val="005A4FBD"/>
    <w:rsid w:val="005A545C"/>
    <w:rsid w:val="005B3721"/>
    <w:rsid w:val="005B577F"/>
    <w:rsid w:val="005C1567"/>
    <w:rsid w:val="005C1EDC"/>
    <w:rsid w:val="005C4D0F"/>
    <w:rsid w:val="005C6CE5"/>
    <w:rsid w:val="005C76DE"/>
    <w:rsid w:val="005D3F07"/>
    <w:rsid w:val="005D583E"/>
    <w:rsid w:val="005E085E"/>
    <w:rsid w:val="005E13EA"/>
    <w:rsid w:val="005E53BD"/>
    <w:rsid w:val="005F16CA"/>
    <w:rsid w:val="005F21C3"/>
    <w:rsid w:val="005F2C3A"/>
    <w:rsid w:val="005F58F0"/>
    <w:rsid w:val="006025CA"/>
    <w:rsid w:val="00606E27"/>
    <w:rsid w:val="006108C9"/>
    <w:rsid w:val="00615C7E"/>
    <w:rsid w:val="0062158D"/>
    <w:rsid w:val="00623E76"/>
    <w:rsid w:val="00630F39"/>
    <w:rsid w:val="006326D1"/>
    <w:rsid w:val="00632E0A"/>
    <w:rsid w:val="00633165"/>
    <w:rsid w:val="00636B6C"/>
    <w:rsid w:val="006447DE"/>
    <w:rsid w:val="00651A1E"/>
    <w:rsid w:val="0065276E"/>
    <w:rsid w:val="00654329"/>
    <w:rsid w:val="00654CEC"/>
    <w:rsid w:val="00655507"/>
    <w:rsid w:val="006712A7"/>
    <w:rsid w:val="00671E8E"/>
    <w:rsid w:val="006733CC"/>
    <w:rsid w:val="00674FC2"/>
    <w:rsid w:val="00677E42"/>
    <w:rsid w:val="00682334"/>
    <w:rsid w:val="00684B16"/>
    <w:rsid w:val="00693BA8"/>
    <w:rsid w:val="00694C00"/>
    <w:rsid w:val="00695FDF"/>
    <w:rsid w:val="00696F65"/>
    <w:rsid w:val="006A7A6D"/>
    <w:rsid w:val="006B4F5A"/>
    <w:rsid w:val="006B5E67"/>
    <w:rsid w:val="006C1073"/>
    <w:rsid w:val="006C2EB5"/>
    <w:rsid w:val="006C5D3C"/>
    <w:rsid w:val="006C7125"/>
    <w:rsid w:val="006D1196"/>
    <w:rsid w:val="006D18A3"/>
    <w:rsid w:val="006D1CEB"/>
    <w:rsid w:val="006D5970"/>
    <w:rsid w:val="006E481E"/>
    <w:rsid w:val="006E795F"/>
    <w:rsid w:val="006F4109"/>
    <w:rsid w:val="006F7B39"/>
    <w:rsid w:val="00700249"/>
    <w:rsid w:val="0070604C"/>
    <w:rsid w:val="007069CD"/>
    <w:rsid w:val="0070700C"/>
    <w:rsid w:val="00710D69"/>
    <w:rsid w:val="007110E6"/>
    <w:rsid w:val="00711A70"/>
    <w:rsid w:val="00712E6F"/>
    <w:rsid w:val="00712E90"/>
    <w:rsid w:val="00713B7E"/>
    <w:rsid w:val="0071430F"/>
    <w:rsid w:val="0071499F"/>
    <w:rsid w:val="007155FD"/>
    <w:rsid w:val="007203DA"/>
    <w:rsid w:val="007204AE"/>
    <w:rsid w:val="00721F5E"/>
    <w:rsid w:val="0072678F"/>
    <w:rsid w:val="00727C4C"/>
    <w:rsid w:val="00734809"/>
    <w:rsid w:val="0073644B"/>
    <w:rsid w:val="007406E1"/>
    <w:rsid w:val="00743E40"/>
    <w:rsid w:val="00751263"/>
    <w:rsid w:val="00751854"/>
    <w:rsid w:val="0075704F"/>
    <w:rsid w:val="00763B2D"/>
    <w:rsid w:val="00764ADC"/>
    <w:rsid w:val="00772924"/>
    <w:rsid w:val="00784EC4"/>
    <w:rsid w:val="007852C6"/>
    <w:rsid w:val="007872F2"/>
    <w:rsid w:val="007874BC"/>
    <w:rsid w:val="00790644"/>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17B0"/>
    <w:rsid w:val="007D3EB4"/>
    <w:rsid w:val="007D3F16"/>
    <w:rsid w:val="007D78CC"/>
    <w:rsid w:val="007E06B1"/>
    <w:rsid w:val="007E089A"/>
    <w:rsid w:val="007E20B5"/>
    <w:rsid w:val="007E5B99"/>
    <w:rsid w:val="007F3F7E"/>
    <w:rsid w:val="007F4266"/>
    <w:rsid w:val="007F5334"/>
    <w:rsid w:val="007F5497"/>
    <w:rsid w:val="008139C5"/>
    <w:rsid w:val="00813CEC"/>
    <w:rsid w:val="0081534C"/>
    <w:rsid w:val="008162F2"/>
    <w:rsid w:val="008171E4"/>
    <w:rsid w:val="008208EA"/>
    <w:rsid w:val="00824E67"/>
    <w:rsid w:val="00825A64"/>
    <w:rsid w:val="0082678B"/>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A13"/>
    <w:rsid w:val="00895FCE"/>
    <w:rsid w:val="00897F3E"/>
    <w:rsid w:val="008A1BA8"/>
    <w:rsid w:val="008A21B4"/>
    <w:rsid w:val="008A4576"/>
    <w:rsid w:val="008B07DE"/>
    <w:rsid w:val="008B28E7"/>
    <w:rsid w:val="008C14C7"/>
    <w:rsid w:val="008C2FFB"/>
    <w:rsid w:val="008C6EEA"/>
    <w:rsid w:val="008C7A4F"/>
    <w:rsid w:val="008D5813"/>
    <w:rsid w:val="008D634E"/>
    <w:rsid w:val="008D778A"/>
    <w:rsid w:val="008E7174"/>
    <w:rsid w:val="008F22BD"/>
    <w:rsid w:val="009079BD"/>
    <w:rsid w:val="00912BD9"/>
    <w:rsid w:val="009149AB"/>
    <w:rsid w:val="00915B2D"/>
    <w:rsid w:val="00916CFB"/>
    <w:rsid w:val="00920E5B"/>
    <w:rsid w:val="009249F8"/>
    <w:rsid w:val="00926436"/>
    <w:rsid w:val="0093018C"/>
    <w:rsid w:val="00932CCA"/>
    <w:rsid w:val="00933332"/>
    <w:rsid w:val="00943F72"/>
    <w:rsid w:val="009544C0"/>
    <w:rsid w:val="00954FA4"/>
    <w:rsid w:val="00956AE9"/>
    <w:rsid w:val="00964CC6"/>
    <w:rsid w:val="00973927"/>
    <w:rsid w:val="009765D8"/>
    <w:rsid w:val="00991FDA"/>
    <w:rsid w:val="009927A1"/>
    <w:rsid w:val="0099774D"/>
    <w:rsid w:val="009A1283"/>
    <w:rsid w:val="009A310E"/>
    <w:rsid w:val="009A483B"/>
    <w:rsid w:val="009A5D11"/>
    <w:rsid w:val="009A5F3B"/>
    <w:rsid w:val="009B0B61"/>
    <w:rsid w:val="009B28C0"/>
    <w:rsid w:val="009B395A"/>
    <w:rsid w:val="009B5BC4"/>
    <w:rsid w:val="009B7136"/>
    <w:rsid w:val="009B7806"/>
    <w:rsid w:val="009C3AC2"/>
    <w:rsid w:val="009D0C8D"/>
    <w:rsid w:val="009D4365"/>
    <w:rsid w:val="009D4E3B"/>
    <w:rsid w:val="009D7BC9"/>
    <w:rsid w:val="009E0C5A"/>
    <w:rsid w:val="009E1982"/>
    <w:rsid w:val="009E4D2C"/>
    <w:rsid w:val="009F0978"/>
    <w:rsid w:val="009F3AEC"/>
    <w:rsid w:val="00A00081"/>
    <w:rsid w:val="00A00C58"/>
    <w:rsid w:val="00A015F7"/>
    <w:rsid w:val="00A10D56"/>
    <w:rsid w:val="00A12AAE"/>
    <w:rsid w:val="00A16DD1"/>
    <w:rsid w:val="00A221AB"/>
    <w:rsid w:val="00A22441"/>
    <w:rsid w:val="00A23F3B"/>
    <w:rsid w:val="00A24406"/>
    <w:rsid w:val="00A25F64"/>
    <w:rsid w:val="00A27CC2"/>
    <w:rsid w:val="00A3273B"/>
    <w:rsid w:val="00A40ED6"/>
    <w:rsid w:val="00A4175F"/>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08A4"/>
    <w:rsid w:val="00AB4061"/>
    <w:rsid w:val="00AB5518"/>
    <w:rsid w:val="00AC01D4"/>
    <w:rsid w:val="00AC4A04"/>
    <w:rsid w:val="00AD336F"/>
    <w:rsid w:val="00AD3550"/>
    <w:rsid w:val="00AD40B5"/>
    <w:rsid w:val="00AE2564"/>
    <w:rsid w:val="00AE301F"/>
    <w:rsid w:val="00AE3302"/>
    <w:rsid w:val="00AE7077"/>
    <w:rsid w:val="00AF61C2"/>
    <w:rsid w:val="00AF6C8E"/>
    <w:rsid w:val="00AF6CC6"/>
    <w:rsid w:val="00B011CD"/>
    <w:rsid w:val="00B0296A"/>
    <w:rsid w:val="00B12295"/>
    <w:rsid w:val="00B137BE"/>
    <w:rsid w:val="00B17FA0"/>
    <w:rsid w:val="00B23BC3"/>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8FA"/>
    <w:rsid w:val="00B9689A"/>
    <w:rsid w:val="00BA074B"/>
    <w:rsid w:val="00BA1FFA"/>
    <w:rsid w:val="00BA2666"/>
    <w:rsid w:val="00BA77B0"/>
    <w:rsid w:val="00BA7FF1"/>
    <w:rsid w:val="00BB06CB"/>
    <w:rsid w:val="00BB261F"/>
    <w:rsid w:val="00BB2887"/>
    <w:rsid w:val="00BB5EAA"/>
    <w:rsid w:val="00BB5F11"/>
    <w:rsid w:val="00BB6640"/>
    <w:rsid w:val="00BC0401"/>
    <w:rsid w:val="00BC04FA"/>
    <w:rsid w:val="00BC1C22"/>
    <w:rsid w:val="00BC460B"/>
    <w:rsid w:val="00BC5725"/>
    <w:rsid w:val="00BD30B1"/>
    <w:rsid w:val="00BE0F7B"/>
    <w:rsid w:val="00BE10C2"/>
    <w:rsid w:val="00BF5BE9"/>
    <w:rsid w:val="00C0064F"/>
    <w:rsid w:val="00C01D14"/>
    <w:rsid w:val="00C025B4"/>
    <w:rsid w:val="00C0275F"/>
    <w:rsid w:val="00C11F61"/>
    <w:rsid w:val="00C161FD"/>
    <w:rsid w:val="00C227AA"/>
    <w:rsid w:val="00C228EC"/>
    <w:rsid w:val="00C23F17"/>
    <w:rsid w:val="00C26D0D"/>
    <w:rsid w:val="00C27C95"/>
    <w:rsid w:val="00C300D2"/>
    <w:rsid w:val="00C3270F"/>
    <w:rsid w:val="00C3278B"/>
    <w:rsid w:val="00C33375"/>
    <w:rsid w:val="00C34C23"/>
    <w:rsid w:val="00C42005"/>
    <w:rsid w:val="00C44446"/>
    <w:rsid w:val="00C4664D"/>
    <w:rsid w:val="00C46996"/>
    <w:rsid w:val="00C472AA"/>
    <w:rsid w:val="00C5068E"/>
    <w:rsid w:val="00C50A05"/>
    <w:rsid w:val="00C54AED"/>
    <w:rsid w:val="00C55B2F"/>
    <w:rsid w:val="00C63D00"/>
    <w:rsid w:val="00C6441B"/>
    <w:rsid w:val="00C65FE9"/>
    <w:rsid w:val="00C7108B"/>
    <w:rsid w:val="00C72B01"/>
    <w:rsid w:val="00C8089F"/>
    <w:rsid w:val="00C82010"/>
    <w:rsid w:val="00C836CC"/>
    <w:rsid w:val="00C87A74"/>
    <w:rsid w:val="00C90A71"/>
    <w:rsid w:val="00C91564"/>
    <w:rsid w:val="00C91574"/>
    <w:rsid w:val="00C91BC2"/>
    <w:rsid w:val="00C92C71"/>
    <w:rsid w:val="00C93F8F"/>
    <w:rsid w:val="00C94BF2"/>
    <w:rsid w:val="00CA0D82"/>
    <w:rsid w:val="00CA1A22"/>
    <w:rsid w:val="00CA2745"/>
    <w:rsid w:val="00CA3593"/>
    <w:rsid w:val="00CA76F9"/>
    <w:rsid w:val="00CA7F4F"/>
    <w:rsid w:val="00CB258E"/>
    <w:rsid w:val="00CB3C8F"/>
    <w:rsid w:val="00CB75CE"/>
    <w:rsid w:val="00CC02F1"/>
    <w:rsid w:val="00CC11A6"/>
    <w:rsid w:val="00CC135E"/>
    <w:rsid w:val="00CD5D3F"/>
    <w:rsid w:val="00CD5D73"/>
    <w:rsid w:val="00CE1B5E"/>
    <w:rsid w:val="00CF1E90"/>
    <w:rsid w:val="00CF3DB3"/>
    <w:rsid w:val="00CF43E7"/>
    <w:rsid w:val="00D00322"/>
    <w:rsid w:val="00D016DD"/>
    <w:rsid w:val="00D052BC"/>
    <w:rsid w:val="00D07026"/>
    <w:rsid w:val="00D07BAB"/>
    <w:rsid w:val="00D11C62"/>
    <w:rsid w:val="00D221D5"/>
    <w:rsid w:val="00D22C8F"/>
    <w:rsid w:val="00D33491"/>
    <w:rsid w:val="00D43813"/>
    <w:rsid w:val="00D44F8E"/>
    <w:rsid w:val="00D44FD0"/>
    <w:rsid w:val="00D5733C"/>
    <w:rsid w:val="00D607EF"/>
    <w:rsid w:val="00D60F88"/>
    <w:rsid w:val="00D625E7"/>
    <w:rsid w:val="00D646BD"/>
    <w:rsid w:val="00D65853"/>
    <w:rsid w:val="00D70239"/>
    <w:rsid w:val="00D71201"/>
    <w:rsid w:val="00D720C7"/>
    <w:rsid w:val="00D7542C"/>
    <w:rsid w:val="00D7555D"/>
    <w:rsid w:val="00D77A04"/>
    <w:rsid w:val="00D81D06"/>
    <w:rsid w:val="00D822C1"/>
    <w:rsid w:val="00D8652C"/>
    <w:rsid w:val="00D876E6"/>
    <w:rsid w:val="00D913FE"/>
    <w:rsid w:val="00DA1025"/>
    <w:rsid w:val="00DA22EC"/>
    <w:rsid w:val="00DA28DD"/>
    <w:rsid w:val="00DA5860"/>
    <w:rsid w:val="00DB0DA2"/>
    <w:rsid w:val="00DB2767"/>
    <w:rsid w:val="00DB54E0"/>
    <w:rsid w:val="00DB66FF"/>
    <w:rsid w:val="00DC4729"/>
    <w:rsid w:val="00DE0548"/>
    <w:rsid w:val="00DE556F"/>
    <w:rsid w:val="00E03B6D"/>
    <w:rsid w:val="00E0649E"/>
    <w:rsid w:val="00E159FF"/>
    <w:rsid w:val="00E17160"/>
    <w:rsid w:val="00E17AA6"/>
    <w:rsid w:val="00E21F92"/>
    <w:rsid w:val="00E35BEC"/>
    <w:rsid w:val="00E36EBC"/>
    <w:rsid w:val="00E50821"/>
    <w:rsid w:val="00E50EF8"/>
    <w:rsid w:val="00E51F91"/>
    <w:rsid w:val="00E65950"/>
    <w:rsid w:val="00E676F7"/>
    <w:rsid w:val="00E7086E"/>
    <w:rsid w:val="00E7374A"/>
    <w:rsid w:val="00E73C41"/>
    <w:rsid w:val="00E7598F"/>
    <w:rsid w:val="00E76F60"/>
    <w:rsid w:val="00E83D90"/>
    <w:rsid w:val="00E83F28"/>
    <w:rsid w:val="00E83F91"/>
    <w:rsid w:val="00E84651"/>
    <w:rsid w:val="00E9107A"/>
    <w:rsid w:val="00E91F62"/>
    <w:rsid w:val="00E929FD"/>
    <w:rsid w:val="00E93240"/>
    <w:rsid w:val="00E9479B"/>
    <w:rsid w:val="00EA28F1"/>
    <w:rsid w:val="00EA29F2"/>
    <w:rsid w:val="00EA4D48"/>
    <w:rsid w:val="00EA64E1"/>
    <w:rsid w:val="00EB2173"/>
    <w:rsid w:val="00EB62E6"/>
    <w:rsid w:val="00ED18DA"/>
    <w:rsid w:val="00ED1B30"/>
    <w:rsid w:val="00ED250E"/>
    <w:rsid w:val="00ED6535"/>
    <w:rsid w:val="00EE0C0A"/>
    <w:rsid w:val="00EE1AC1"/>
    <w:rsid w:val="00EE39D6"/>
    <w:rsid w:val="00EE413C"/>
    <w:rsid w:val="00EE4496"/>
    <w:rsid w:val="00EE52AD"/>
    <w:rsid w:val="00F005D8"/>
    <w:rsid w:val="00F01ECF"/>
    <w:rsid w:val="00F01F92"/>
    <w:rsid w:val="00F01FCA"/>
    <w:rsid w:val="00F10A08"/>
    <w:rsid w:val="00F121CA"/>
    <w:rsid w:val="00F139CF"/>
    <w:rsid w:val="00F22AC5"/>
    <w:rsid w:val="00F254D1"/>
    <w:rsid w:val="00F31981"/>
    <w:rsid w:val="00F32B82"/>
    <w:rsid w:val="00F4043E"/>
    <w:rsid w:val="00F40CB5"/>
    <w:rsid w:val="00F41BBC"/>
    <w:rsid w:val="00F43B9D"/>
    <w:rsid w:val="00F444F0"/>
    <w:rsid w:val="00F50847"/>
    <w:rsid w:val="00F5091C"/>
    <w:rsid w:val="00F509FE"/>
    <w:rsid w:val="00F53F27"/>
    <w:rsid w:val="00F546D1"/>
    <w:rsid w:val="00F6513F"/>
    <w:rsid w:val="00F66272"/>
    <w:rsid w:val="00F6ACA0"/>
    <w:rsid w:val="00F709C0"/>
    <w:rsid w:val="00F73EFD"/>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5B3721"/>
    <w:pPr>
      <w:autoSpaceDE w:val="0"/>
      <w:autoSpaceDN w:val="0"/>
      <w:adjustRightInd w:val="0"/>
    </w:pPr>
    <w:rPr>
      <w:rFonts w:ascii="Perpetua" w:eastAsiaTheme="minorHAnsi" w:hAnsi="Perpetua" w:cs="Perpetua"/>
      <w:color w:val="000000"/>
      <w:sz w:val="24"/>
      <w:szCs w:val="24"/>
      <w:lang w:eastAsia="en-US"/>
    </w:rPr>
  </w:style>
  <w:style w:type="paragraph" w:customStyle="1" w:styleId="H1">
    <w:name w:val="H1"/>
    <w:basedOn w:val="Normal"/>
    <w:next w:val="Normal"/>
    <w:uiPriority w:val="99"/>
    <w:rsid w:val="00D7542C"/>
    <w:pPr>
      <w:keepNext/>
      <w:overflowPunct/>
      <w:spacing w:before="100" w:after="100"/>
      <w:textAlignment w:val="auto"/>
      <w:outlineLvl w:val="1"/>
    </w:pPr>
    <w:rPr>
      <w:rFonts w:ascii="Times New Roman" w:hAnsi="Times New Roman" w:cs="Times New Roman"/>
      <w:b/>
      <w:bCs/>
      <w:color w:val="auto"/>
      <w:kern w:val="36"/>
      <w:sz w:val="48"/>
      <w:szCs w:val="4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nk.springer.com/article/10.1007/BF01419845" TargetMode="External"/><Relationship Id="rId26" Type="http://schemas.openxmlformats.org/officeDocument/2006/relationships/hyperlink" Target="https://dera.ioe.ac.uk/207/7/reducing-reoffending-supporting-families_Redacted.pdf" TargetMode="External"/><Relationship Id="rId39" Type="http://schemas.openxmlformats.org/officeDocument/2006/relationships/hyperlink" Target="https://www.ons.gov.uk/peoplepopulationandcommunity/crimeandjustice/bulletins/crimeinenglandandwales/yearendingmarch2020" TargetMode="External"/><Relationship Id="rId3" Type="http://schemas.openxmlformats.org/officeDocument/2006/relationships/customXml" Target="../customXml/item3.xml"/><Relationship Id="rId21" Type="http://schemas.openxmlformats.org/officeDocument/2006/relationships/hyperlink" Target="https://search.proquest.com/openview/e6b56bd96f2618a4db47ecd8f9739e35/1?pq-origsite=gscholar&amp;cbl=1606337" TargetMode="External"/><Relationship Id="rId34" Type="http://schemas.openxmlformats.org/officeDocument/2006/relationships/hyperlink" Target="javascript:__doLinkPostBack('','ss~~AR%20%22Sheptycki%2C%20James%20W.%20E.%22%7C%7Csl~~rl','');" TargetMode="External"/><Relationship Id="rId42" Type="http://schemas.openxmlformats.org/officeDocument/2006/relationships/hyperlink" Target="https://www.wales247.co.uk/new-high-tech-police-team-set-up-to-target-organised-crime-gang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11%2Fj.1529-1006.2006.00030.x" TargetMode="External"/><Relationship Id="rId25" Type="http://schemas.openxmlformats.org/officeDocument/2006/relationships/hyperlink" Target="https://doi.org/10.1080/10413209708415386" TargetMode="External"/><Relationship Id="rId33" Type="http://schemas.openxmlformats.org/officeDocument/2006/relationships/hyperlink" Target="javascript:__doLinkPostBack('','ss~~AR%20%22Innes%2C%20Martin%22%7C%7Csl~~rl','');" TargetMode="External"/><Relationship Id="rId38" Type="http://schemas.openxmlformats.org/officeDocument/2006/relationships/hyperlink" Target="https://www.south-wales.police.uk/en/advice/county-lines-criminality-drug-dealing-exploitation-vulnerable-people/" TargetMode="External"/><Relationship Id="rId2" Type="http://schemas.openxmlformats.org/officeDocument/2006/relationships/customXml" Target="../customXml/item2.xml"/><Relationship Id="rId16" Type="http://schemas.openxmlformats.org/officeDocument/2006/relationships/hyperlink" Target="https://www.engageinlearning.com/faq/compliance/unconscious-bias/what-is-unconscious-bias-in-the-workplace/" TargetMode="External"/><Relationship Id="rId20" Type="http://schemas.openxmlformats.org/officeDocument/2006/relationships/hyperlink" Target="https://www.oed.com/" TargetMode="External"/><Relationship Id="rId29" Type="http://schemas.openxmlformats.org/officeDocument/2006/relationships/hyperlink" Target="https://whatworks.college.police.uk/Research/Documents/Menu_of_tactics.pdf" TargetMode="External"/><Relationship Id="rId41" Type="http://schemas.openxmlformats.org/officeDocument/2006/relationships/hyperlink" Target="http://eds.a.ebscohost.com/eds/detail/detail?vid=2&amp;sid=d8e0db9a-141e-4a69-8dff-f496e6d70b0c%40sdc-v-sessmgr01&amp;bdata=JkF1dGhUeXBlPWF0aGVucyZzaXRlPWVkcy1saXZlJnNjb3BlPXNpdGU%3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2F1059601108331218" TargetMode="External"/><Relationship Id="rId32" Type="http://schemas.openxmlformats.org/officeDocument/2006/relationships/hyperlink" Target="https://www.gov.uk/government/publications/serious-organised-crime-strategy" TargetMode="External"/><Relationship Id="rId37" Type="http://schemas.openxmlformats.org/officeDocument/2006/relationships/hyperlink" Target="http://www.sccjr.ac.uk/wp-content/uploads/2015/10/SCCJR-What-is-crime.pdf" TargetMode="External"/><Relationship Id="rId40" Type="http://schemas.openxmlformats.org/officeDocument/2006/relationships/hyperlink" Target="https://www.ons.gov.uk/peoplepopulationandcommunity/crimeandjustice/bulletins/crimeinenglandandwales/yearendingmarch2019"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homepages.se.edu/cvonbergen/files/2013/01/What-Makes-a-Good-Team-Player_Personality-and-Team-Effectiveness.pdf" TargetMode="External"/><Relationship Id="rId23" Type="http://schemas.openxmlformats.org/officeDocument/2006/relationships/hyperlink" Target="https://d1wqtxts1xzle7.cloudfront.net/45823368/Building_an_Inclusive_Research_Team_The_20160520-4302-so0bsc.pdf?1463812366=&amp;response-content-disposition=inline%3B+filename%3DBuilding_an_Inclusive_Research_Team_The.pdf&amp;Expires=1597862884&amp;Signature=VwBo3PikQAUYjFbxobyM9uquRg8LDVaJiOoXkKbbtgsmhIH2ak2Qac--Qb95JuEjkQIDEJ~SocFxCjPzAo7Ce0r7rT0zcOxmsM1zihGnj5ydyl6h0Z-d9fnP1pSmosHTiPoTRqes4gwU-vbrnCG1SAqH8vwZRTH6WZLTLdcVubLJzqIjI8qiEeP9ycoFPoC0fA5U9czLEmUE2KFfb9Ytjl9QGtiBKlcI1RUoIgJ4ngFMUiswo5Mc~RnZAQ1gTzKwtC-DyW6VhNETv6Z8RZXwviUGKz5ciC9XOwkBQ-Xsmhaghwrc~krUW4NcsQGM16FBpd-drsFj54JsMNP3uF99vA__&amp;Key-Pair-Id=APKAJLOHF5GGSLRBV4ZA" TargetMode="External"/><Relationship Id="rId28" Type="http://schemas.openxmlformats.org/officeDocument/2006/relationships/hyperlink" Target="https://www.app.college.police.uk/app-content/investigations/?s=" TargetMode="External"/><Relationship Id="rId36" Type="http://schemas.openxmlformats.org/officeDocument/2006/relationships/hyperlink" Target="https://www.merseyside.police.uk/news/merseyside/news/2020/july/merseyside-police-and-btp-joied-by-mr-kit-malthouse-to-tackle-county-lines/" TargetMode="External"/><Relationship Id="rId10" Type="http://schemas.openxmlformats.org/officeDocument/2006/relationships/endnotes" Target="endnotes.xml"/><Relationship Id="rId19" Type="http://schemas.openxmlformats.org/officeDocument/2006/relationships/hyperlink" Target="https://positivepsychology.com/psychology-teamwork/" TargetMode="External"/><Relationship Id="rId31" Type="http://schemas.openxmlformats.org/officeDocument/2006/relationships/hyperlink" Target="https://doi.org/10.1093/police/pam071"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uk-news/2018/dec/02/unconscious-bias-what-is-it-and-can-it-be-eliminated" TargetMode="External"/><Relationship Id="rId22" Type="http://schemas.openxmlformats.org/officeDocument/2006/relationships/hyperlink" Target="http://dx.doi.org/10.1037/gdn0000009" TargetMode="External"/><Relationship Id="rId27" Type="http://schemas.openxmlformats.org/officeDocument/2006/relationships/hyperlink" Target="https://www.oxfordlearnersdictionaries.com/definition/english/victim" TargetMode="External"/><Relationship Id="rId30" Type="http://schemas.openxmlformats.org/officeDocument/2006/relationships/hyperlink" Target="https://www.app.college.police.uk/app-content/road-policing-2/disrupting-criminality/" TargetMode="External"/><Relationship Id="rId35" Type="http://schemas.openxmlformats.org/officeDocument/2006/relationships/hyperlink" Target="https://journals.sagepub.com/doi/abs/10.1177/105756770401400101?journalCode=icja"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579A99-B001-4A3B-9BF2-21DB589EF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26</Pages>
  <Words>8434</Words>
  <Characters>52169</Characters>
  <Application>Microsoft Office Word</Application>
  <DocSecurity>0</DocSecurity>
  <Lines>434</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Davies,Sophie swp6410</cp:lastModifiedBy>
  <cp:revision>204</cp:revision>
  <cp:lastPrinted>2014-08-26T08:55:00Z</cp:lastPrinted>
  <dcterms:created xsi:type="dcterms:W3CDTF">2019-02-14T13:20:00Z</dcterms:created>
  <dcterms:modified xsi:type="dcterms:W3CDTF">2020-08-19T20:03:00Z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f788e537-58bb-409f-af7f-8c725b42d04e</vt:lpwstr>
  </property>
</Properties>
</file>