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A869B" w14:textId="0D1D85F3" w:rsidR="00170AD1" w:rsidRPr="007C1D39" w:rsidRDefault="00170AD1" w:rsidP="007C1D39">
      <w:pPr>
        <w:spacing w:line="360" w:lineRule="auto"/>
        <w:jc w:val="center"/>
        <w:rPr>
          <w:rFonts w:ascii="Arial" w:hAnsi="Arial" w:cs="Arial"/>
        </w:rPr>
      </w:pPr>
      <w:r w:rsidRPr="007C1D39">
        <w:rPr>
          <w:rFonts w:ascii="Arial" w:hAnsi="Arial" w:cs="Arial"/>
        </w:rPr>
        <w:t>Scott Uwafiokun Eweka (2122699)</w:t>
      </w:r>
    </w:p>
    <w:p w14:paraId="452AD302" w14:textId="40A87A38" w:rsidR="00170AD1" w:rsidRPr="007C1D39" w:rsidRDefault="00170AD1" w:rsidP="007C1D39">
      <w:pPr>
        <w:spacing w:line="360" w:lineRule="auto"/>
        <w:jc w:val="center"/>
        <w:rPr>
          <w:rStyle w:val="Strong"/>
          <w:rFonts w:ascii="Arial" w:hAnsi="Arial" w:cs="Arial"/>
          <w:b w:val="0"/>
          <w:bCs w:val="0"/>
          <w:color w:val="373A3C"/>
        </w:rPr>
      </w:pPr>
      <w:r w:rsidRPr="007C1D39">
        <w:rPr>
          <w:rStyle w:val="Strong"/>
          <w:rFonts w:ascii="Arial" w:hAnsi="Arial" w:cs="Arial"/>
          <w:b w:val="0"/>
          <w:bCs w:val="0"/>
          <w:color w:val="373A3C"/>
        </w:rPr>
        <w:t>Module (BMSW 4002)</w:t>
      </w:r>
    </w:p>
    <w:p w14:paraId="16EDC062" w14:textId="4CE55977" w:rsidR="00170AD1" w:rsidRPr="007C1D39" w:rsidRDefault="00170AD1" w:rsidP="007C1D39">
      <w:pPr>
        <w:spacing w:line="360" w:lineRule="auto"/>
        <w:jc w:val="center"/>
        <w:rPr>
          <w:rFonts w:ascii="Arial" w:hAnsi="Arial" w:cs="Arial"/>
        </w:rPr>
      </w:pPr>
      <w:r w:rsidRPr="007C1D39">
        <w:rPr>
          <w:rStyle w:val="Strong"/>
          <w:rFonts w:ascii="Arial" w:hAnsi="Arial" w:cs="Arial"/>
          <w:b w:val="0"/>
          <w:bCs w:val="0"/>
          <w:color w:val="373A3C"/>
        </w:rPr>
        <w:t>Effective Teamworking and Communication</w:t>
      </w:r>
      <w:r w:rsidR="00310C3E" w:rsidRPr="007C1D39">
        <w:rPr>
          <w:rFonts w:ascii="Arial" w:hAnsi="Arial" w:cs="Arial"/>
        </w:rPr>
        <w:t xml:space="preserve"> </w:t>
      </w:r>
    </w:p>
    <w:p w14:paraId="39FA1C1C" w14:textId="7DAD1C64" w:rsidR="00170AD1" w:rsidRPr="007C1D39" w:rsidRDefault="00170AD1" w:rsidP="007C1D39">
      <w:pPr>
        <w:spacing w:line="360" w:lineRule="auto"/>
        <w:jc w:val="center"/>
        <w:rPr>
          <w:rFonts w:ascii="Arial" w:hAnsi="Arial" w:cs="Arial"/>
          <w:color w:val="373A3C"/>
          <w:shd w:val="clear" w:color="auto" w:fill="FFFFFF"/>
        </w:rPr>
      </w:pPr>
      <w:r w:rsidRPr="007C1D39">
        <w:rPr>
          <w:rStyle w:val="Strong"/>
          <w:rFonts w:ascii="Arial" w:hAnsi="Arial" w:cs="Arial"/>
          <w:b w:val="0"/>
          <w:bCs w:val="0"/>
          <w:color w:val="373A3C"/>
        </w:rPr>
        <w:t xml:space="preserve">Prof </w:t>
      </w:r>
      <w:r w:rsidRPr="007C1D39">
        <w:rPr>
          <w:rFonts w:ascii="Arial" w:hAnsi="Arial" w:cs="Arial"/>
          <w:color w:val="373A3C"/>
          <w:shd w:val="clear" w:color="auto" w:fill="FFFFFF"/>
        </w:rPr>
        <w:t>Obinna Nkwocha</w:t>
      </w:r>
    </w:p>
    <w:p w14:paraId="1CEF46A4" w14:textId="77777777" w:rsidR="00170AD1" w:rsidRPr="007C1D39" w:rsidRDefault="00170AD1" w:rsidP="007C1D39">
      <w:pPr>
        <w:spacing w:line="360" w:lineRule="auto"/>
        <w:rPr>
          <w:rFonts w:ascii="Arial" w:hAnsi="Arial" w:cs="Arial"/>
        </w:rPr>
      </w:pPr>
    </w:p>
    <w:p w14:paraId="19A6E0A3" w14:textId="77777777" w:rsidR="00170AD1" w:rsidRPr="007C1D39" w:rsidRDefault="00170AD1" w:rsidP="007C1D39">
      <w:pPr>
        <w:spacing w:line="360" w:lineRule="auto"/>
        <w:rPr>
          <w:rFonts w:ascii="Arial" w:hAnsi="Arial" w:cs="Arial"/>
        </w:rPr>
      </w:pPr>
    </w:p>
    <w:p w14:paraId="7619A64F" w14:textId="77777777" w:rsidR="00170AD1" w:rsidRPr="007C1D39" w:rsidRDefault="00170AD1" w:rsidP="007C1D39">
      <w:pPr>
        <w:spacing w:line="360" w:lineRule="auto"/>
        <w:rPr>
          <w:rFonts w:ascii="Arial" w:hAnsi="Arial" w:cs="Arial"/>
        </w:rPr>
      </w:pPr>
    </w:p>
    <w:p w14:paraId="252954FF" w14:textId="77777777" w:rsidR="00170AD1" w:rsidRPr="007C1D39" w:rsidRDefault="00170AD1" w:rsidP="007C1D39">
      <w:pPr>
        <w:spacing w:line="360" w:lineRule="auto"/>
        <w:rPr>
          <w:rFonts w:ascii="Arial" w:hAnsi="Arial" w:cs="Arial"/>
        </w:rPr>
      </w:pPr>
    </w:p>
    <w:p w14:paraId="6B01DAD4" w14:textId="77777777" w:rsidR="00170AD1" w:rsidRPr="007C1D39" w:rsidRDefault="00170AD1" w:rsidP="007C1D39">
      <w:pPr>
        <w:spacing w:line="360" w:lineRule="auto"/>
        <w:rPr>
          <w:rFonts w:ascii="Arial" w:hAnsi="Arial" w:cs="Arial"/>
        </w:rPr>
      </w:pPr>
    </w:p>
    <w:p w14:paraId="27A994EB" w14:textId="77777777" w:rsidR="00170AD1" w:rsidRPr="007C1D39" w:rsidRDefault="00170AD1" w:rsidP="007C1D39">
      <w:pPr>
        <w:spacing w:line="360" w:lineRule="auto"/>
        <w:rPr>
          <w:rFonts w:ascii="Arial" w:hAnsi="Arial" w:cs="Arial"/>
        </w:rPr>
      </w:pPr>
    </w:p>
    <w:p w14:paraId="5D698D98" w14:textId="77777777" w:rsidR="00170AD1" w:rsidRPr="007C1D39" w:rsidRDefault="00170AD1" w:rsidP="007C1D39">
      <w:pPr>
        <w:spacing w:line="360" w:lineRule="auto"/>
        <w:rPr>
          <w:rFonts w:ascii="Arial" w:hAnsi="Arial" w:cs="Arial"/>
        </w:rPr>
      </w:pPr>
    </w:p>
    <w:p w14:paraId="3AAE0E4D" w14:textId="77777777" w:rsidR="00170AD1" w:rsidRPr="007C1D39" w:rsidRDefault="00170AD1" w:rsidP="007C1D39">
      <w:pPr>
        <w:spacing w:line="360" w:lineRule="auto"/>
        <w:rPr>
          <w:rFonts w:ascii="Arial" w:hAnsi="Arial" w:cs="Arial"/>
        </w:rPr>
      </w:pPr>
    </w:p>
    <w:p w14:paraId="14F5A68B" w14:textId="77777777" w:rsidR="00170AD1" w:rsidRPr="007C1D39" w:rsidRDefault="00170AD1" w:rsidP="007C1D39">
      <w:pPr>
        <w:spacing w:line="360" w:lineRule="auto"/>
        <w:rPr>
          <w:rFonts w:ascii="Arial" w:hAnsi="Arial" w:cs="Arial"/>
        </w:rPr>
      </w:pPr>
    </w:p>
    <w:p w14:paraId="19FFECD5" w14:textId="77777777" w:rsidR="00170AD1" w:rsidRPr="007C1D39" w:rsidRDefault="00170AD1" w:rsidP="007C1D39">
      <w:pPr>
        <w:spacing w:line="360" w:lineRule="auto"/>
        <w:rPr>
          <w:rFonts w:ascii="Arial" w:hAnsi="Arial" w:cs="Arial"/>
        </w:rPr>
      </w:pPr>
    </w:p>
    <w:p w14:paraId="09457242" w14:textId="77777777" w:rsidR="00170AD1" w:rsidRPr="007C1D39" w:rsidRDefault="00170AD1" w:rsidP="007C1D39">
      <w:pPr>
        <w:spacing w:line="360" w:lineRule="auto"/>
        <w:rPr>
          <w:rFonts w:ascii="Arial" w:hAnsi="Arial" w:cs="Arial"/>
        </w:rPr>
      </w:pPr>
    </w:p>
    <w:p w14:paraId="6A674E8A" w14:textId="77777777" w:rsidR="00170AD1" w:rsidRPr="007C1D39" w:rsidRDefault="00170AD1" w:rsidP="007C1D39">
      <w:pPr>
        <w:spacing w:line="360" w:lineRule="auto"/>
        <w:rPr>
          <w:rFonts w:ascii="Arial" w:hAnsi="Arial" w:cs="Arial"/>
        </w:rPr>
      </w:pPr>
    </w:p>
    <w:p w14:paraId="751BE899" w14:textId="77777777" w:rsidR="00170AD1" w:rsidRPr="007C1D39" w:rsidRDefault="00170AD1" w:rsidP="007C1D39">
      <w:pPr>
        <w:spacing w:line="360" w:lineRule="auto"/>
        <w:rPr>
          <w:rFonts w:ascii="Arial" w:hAnsi="Arial" w:cs="Arial"/>
        </w:rPr>
      </w:pPr>
    </w:p>
    <w:p w14:paraId="6D9ABF99" w14:textId="77777777" w:rsidR="00170AD1" w:rsidRPr="007C1D39" w:rsidRDefault="00170AD1" w:rsidP="007C1D39">
      <w:pPr>
        <w:spacing w:line="360" w:lineRule="auto"/>
        <w:rPr>
          <w:rFonts w:ascii="Arial" w:hAnsi="Arial" w:cs="Arial"/>
        </w:rPr>
      </w:pPr>
    </w:p>
    <w:p w14:paraId="1B9E18B2" w14:textId="77777777" w:rsidR="00170AD1" w:rsidRPr="007C1D39" w:rsidRDefault="00170AD1" w:rsidP="007C1D39">
      <w:pPr>
        <w:spacing w:line="360" w:lineRule="auto"/>
        <w:rPr>
          <w:rFonts w:ascii="Arial" w:hAnsi="Arial" w:cs="Arial"/>
        </w:rPr>
      </w:pPr>
    </w:p>
    <w:p w14:paraId="22D46815" w14:textId="77777777" w:rsidR="00170AD1" w:rsidRPr="007C1D39" w:rsidRDefault="00170AD1" w:rsidP="007C1D39">
      <w:pPr>
        <w:spacing w:line="360" w:lineRule="auto"/>
        <w:rPr>
          <w:rFonts w:ascii="Arial" w:hAnsi="Arial" w:cs="Arial"/>
        </w:rPr>
      </w:pPr>
    </w:p>
    <w:p w14:paraId="109580EF" w14:textId="77777777" w:rsidR="00170AD1" w:rsidRPr="007C1D39" w:rsidRDefault="00170AD1" w:rsidP="007C1D39">
      <w:pPr>
        <w:spacing w:line="360" w:lineRule="auto"/>
        <w:rPr>
          <w:rFonts w:ascii="Arial" w:hAnsi="Arial" w:cs="Arial"/>
        </w:rPr>
      </w:pPr>
    </w:p>
    <w:p w14:paraId="1542E35D" w14:textId="77777777" w:rsidR="00170AD1" w:rsidRPr="007C1D39" w:rsidRDefault="00170AD1" w:rsidP="007C1D39">
      <w:pPr>
        <w:spacing w:line="360" w:lineRule="auto"/>
        <w:rPr>
          <w:rFonts w:ascii="Arial" w:hAnsi="Arial" w:cs="Arial"/>
        </w:rPr>
      </w:pPr>
    </w:p>
    <w:p w14:paraId="56D23C5E" w14:textId="77777777" w:rsidR="00170AD1" w:rsidRPr="007C1D39" w:rsidRDefault="00170AD1" w:rsidP="007C1D39">
      <w:pPr>
        <w:spacing w:line="360" w:lineRule="auto"/>
        <w:rPr>
          <w:rFonts w:ascii="Arial" w:hAnsi="Arial" w:cs="Arial"/>
        </w:rPr>
      </w:pPr>
    </w:p>
    <w:p w14:paraId="18515068" w14:textId="77777777" w:rsidR="00170AD1" w:rsidRPr="007C1D39" w:rsidRDefault="00170AD1" w:rsidP="007C1D39">
      <w:pPr>
        <w:spacing w:line="360" w:lineRule="auto"/>
        <w:rPr>
          <w:rFonts w:ascii="Arial" w:hAnsi="Arial" w:cs="Arial"/>
        </w:rPr>
      </w:pPr>
    </w:p>
    <w:p w14:paraId="7615766A" w14:textId="77777777" w:rsidR="00170AD1" w:rsidRPr="007C1D39" w:rsidRDefault="00170AD1" w:rsidP="007C1D39">
      <w:pPr>
        <w:spacing w:line="360" w:lineRule="auto"/>
        <w:rPr>
          <w:rFonts w:ascii="Arial" w:hAnsi="Arial" w:cs="Arial"/>
        </w:rPr>
      </w:pPr>
    </w:p>
    <w:p w14:paraId="55CE1E84" w14:textId="77777777" w:rsidR="00170AD1" w:rsidRPr="007C1D39" w:rsidRDefault="00170AD1" w:rsidP="007C1D39">
      <w:pPr>
        <w:spacing w:line="360" w:lineRule="auto"/>
        <w:rPr>
          <w:rFonts w:ascii="Arial" w:hAnsi="Arial" w:cs="Arial"/>
        </w:rPr>
      </w:pPr>
    </w:p>
    <w:p w14:paraId="3A82ACF2" w14:textId="77777777" w:rsidR="00170AD1" w:rsidRPr="007C1D39" w:rsidRDefault="00170AD1" w:rsidP="007C1D39">
      <w:pPr>
        <w:spacing w:line="360" w:lineRule="auto"/>
        <w:rPr>
          <w:rFonts w:ascii="Arial" w:hAnsi="Arial" w:cs="Arial"/>
        </w:rPr>
      </w:pPr>
    </w:p>
    <w:p w14:paraId="02718379" w14:textId="77777777" w:rsidR="00170AD1" w:rsidRPr="007C1D39" w:rsidRDefault="00170AD1" w:rsidP="007C1D39">
      <w:pPr>
        <w:spacing w:line="360" w:lineRule="auto"/>
        <w:rPr>
          <w:rFonts w:ascii="Arial" w:hAnsi="Arial" w:cs="Arial"/>
        </w:rPr>
      </w:pPr>
    </w:p>
    <w:p w14:paraId="7DE29A36" w14:textId="77777777" w:rsidR="00170AD1" w:rsidRPr="007C1D39" w:rsidRDefault="00170AD1" w:rsidP="007C1D39">
      <w:pPr>
        <w:spacing w:line="360" w:lineRule="auto"/>
        <w:rPr>
          <w:rFonts w:ascii="Arial" w:hAnsi="Arial" w:cs="Arial"/>
        </w:rPr>
      </w:pPr>
    </w:p>
    <w:p w14:paraId="1C49CA20" w14:textId="77777777" w:rsidR="00170AD1" w:rsidRPr="007C1D39" w:rsidRDefault="00170AD1" w:rsidP="007C1D39">
      <w:pPr>
        <w:spacing w:line="360" w:lineRule="auto"/>
        <w:rPr>
          <w:rFonts w:ascii="Arial" w:hAnsi="Arial" w:cs="Arial"/>
        </w:rPr>
      </w:pPr>
    </w:p>
    <w:p w14:paraId="6FDBAE2A" w14:textId="77777777" w:rsidR="00170AD1" w:rsidRPr="007C1D39" w:rsidRDefault="00170AD1" w:rsidP="007C1D39">
      <w:pPr>
        <w:spacing w:line="360" w:lineRule="auto"/>
        <w:rPr>
          <w:rFonts w:ascii="Arial" w:hAnsi="Arial" w:cs="Arial"/>
        </w:rPr>
      </w:pPr>
    </w:p>
    <w:p w14:paraId="79E29FD5" w14:textId="77777777" w:rsidR="00170AD1" w:rsidRPr="007C1D39" w:rsidRDefault="00170AD1" w:rsidP="007C1D39">
      <w:pPr>
        <w:spacing w:line="360" w:lineRule="auto"/>
        <w:rPr>
          <w:rFonts w:ascii="Arial" w:hAnsi="Arial" w:cs="Arial"/>
        </w:rPr>
      </w:pPr>
    </w:p>
    <w:p w14:paraId="77138389" w14:textId="4B12EEA4" w:rsidR="00170AD1" w:rsidRPr="007C1D39" w:rsidRDefault="00170AD1" w:rsidP="007C1D39">
      <w:pPr>
        <w:spacing w:line="360" w:lineRule="auto"/>
        <w:rPr>
          <w:rFonts w:ascii="Arial" w:hAnsi="Arial" w:cs="Arial"/>
        </w:rPr>
      </w:pPr>
      <w:r w:rsidRPr="007C1D39">
        <w:rPr>
          <w:rFonts w:ascii="Arial" w:hAnsi="Arial" w:cs="Arial"/>
        </w:rPr>
        <w:t xml:space="preserve">Executive summary </w:t>
      </w:r>
    </w:p>
    <w:p w14:paraId="01EF6323" w14:textId="77777777" w:rsidR="00831AEC" w:rsidRPr="007C1D39" w:rsidRDefault="00831AEC" w:rsidP="007C1D39">
      <w:pPr>
        <w:spacing w:line="360" w:lineRule="auto"/>
        <w:rPr>
          <w:rFonts w:ascii="Arial" w:hAnsi="Arial" w:cs="Arial"/>
        </w:rPr>
      </w:pPr>
      <w:r w:rsidRPr="007C1D39">
        <w:rPr>
          <w:rFonts w:ascii="Arial" w:hAnsi="Arial" w:cs="Arial"/>
        </w:rPr>
        <w:t xml:space="preserve">This Report will be looking at the definition of a team and teamwork, the importance of team formation, and the concept of teams and describe common team problems as well as the conditions that are associated with team success. The common setback that is associated with team formation, and how it can be resolved. In forming </w:t>
      </w:r>
      <w:proofErr w:type="gramStart"/>
      <w:r w:rsidRPr="007C1D39">
        <w:rPr>
          <w:rFonts w:ascii="Arial" w:hAnsi="Arial" w:cs="Arial"/>
        </w:rPr>
        <w:t>a  team</w:t>
      </w:r>
      <w:proofErr w:type="gramEnd"/>
      <w:r w:rsidRPr="007C1D39">
        <w:rPr>
          <w:rFonts w:ascii="Arial" w:hAnsi="Arial" w:cs="Arial"/>
        </w:rPr>
        <w:t xml:space="preserve">, there are some formalities  or characteristics that can be observed for a team to be effective </w:t>
      </w:r>
    </w:p>
    <w:p w14:paraId="3059D93A" w14:textId="77777777" w:rsidR="00831AEC" w:rsidRPr="007C1D39" w:rsidRDefault="00831AEC" w:rsidP="007C1D39">
      <w:pPr>
        <w:spacing w:line="360" w:lineRule="auto"/>
        <w:rPr>
          <w:rFonts w:ascii="Arial" w:hAnsi="Arial" w:cs="Arial"/>
        </w:rPr>
      </w:pPr>
    </w:p>
    <w:p w14:paraId="46698148" w14:textId="589172AF" w:rsidR="00170AD1" w:rsidRPr="007C1D39" w:rsidRDefault="00170AD1" w:rsidP="007C1D39">
      <w:pPr>
        <w:spacing w:line="360" w:lineRule="auto"/>
        <w:rPr>
          <w:rFonts w:ascii="Arial" w:hAnsi="Arial" w:cs="Arial"/>
        </w:rPr>
      </w:pPr>
    </w:p>
    <w:p w14:paraId="5EE98102" w14:textId="57BAD9C1" w:rsidR="00170AD1" w:rsidRPr="007C1D39" w:rsidRDefault="00831AEC" w:rsidP="007C1D39">
      <w:pPr>
        <w:spacing w:line="360" w:lineRule="auto"/>
        <w:rPr>
          <w:rFonts w:ascii="Arial" w:hAnsi="Arial" w:cs="Arial"/>
        </w:rPr>
      </w:pPr>
      <w:r w:rsidRPr="007C1D39">
        <w:rPr>
          <w:rFonts w:ascii="Arial" w:hAnsi="Arial" w:cs="Arial"/>
        </w:rPr>
        <w:t xml:space="preserve"> </w:t>
      </w:r>
    </w:p>
    <w:p w14:paraId="0E0921DB" w14:textId="0F648868" w:rsidR="00170AD1" w:rsidRPr="007C1D39" w:rsidRDefault="00170AD1" w:rsidP="007C1D39">
      <w:pPr>
        <w:spacing w:line="360" w:lineRule="auto"/>
        <w:rPr>
          <w:rFonts w:ascii="Arial" w:hAnsi="Arial" w:cs="Arial"/>
        </w:rPr>
      </w:pPr>
    </w:p>
    <w:p w14:paraId="1ED1B9F3" w14:textId="77777777" w:rsidR="00170AD1" w:rsidRPr="007C1D39" w:rsidRDefault="00170AD1" w:rsidP="007C1D39">
      <w:pPr>
        <w:spacing w:line="360" w:lineRule="auto"/>
        <w:rPr>
          <w:rFonts w:ascii="Arial" w:hAnsi="Arial" w:cs="Arial"/>
        </w:rPr>
      </w:pPr>
    </w:p>
    <w:p w14:paraId="42AA215F" w14:textId="77777777" w:rsidR="00170AD1" w:rsidRPr="007C1D39" w:rsidRDefault="00170AD1" w:rsidP="007C1D39">
      <w:pPr>
        <w:spacing w:line="360" w:lineRule="auto"/>
        <w:rPr>
          <w:rFonts w:ascii="Arial" w:hAnsi="Arial" w:cs="Arial"/>
        </w:rPr>
      </w:pPr>
    </w:p>
    <w:p w14:paraId="5A7C6F03" w14:textId="77777777" w:rsidR="00170AD1" w:rsidRPr="007C1D39" w:rsidRDefault="00170AD1" w:rsidP="007C1D39">
      <w:pPr>
        <w:spacing w:line="360" w:lineRule="auto"/>
        <w:rPr>
          <w:rFonts w:ascii="Arial" w:hAnsi="Arial" w:cs="Arial"/>
        </w:rPr>
      </w:pPr>
    </w:p>
    <w:p w14:paraId="21FC0A42" w14:textId="77777777" w:rsidR="00170AD1" w:rsidRPr="007C1D39" w:rsidRDefault="00170AD1" w:rsidP="007C1D39">
      <w:pPr>
        <w:spacing w:line="360" w:lineRule="auto"/>
        <w:rPr>
          <w:rFonts w:ascii="Arial" w:hAnsi="Arial" w:cs="Arial"/>
        </w:rPr>
      </w:pPr>
    </w:p>
    <w:p w14:paraId="065059D1" w14:textId="77777777" w:rsidR="00170AD1" w:rsidRPr="007C1D39" w:rsidRDefault="00170AD1" w:rsidP="007C1D39">
      <w:pPr>
        <w:spacing w:line="360" w:lineRule="auto"/>
        <w:rPr>
          <w:rFonts w:ascii="Arial" w:hAnsi="Arial" w:cs="Arial"/>
        </w:rPr>
      </w:pPr>
    </w:p>
    <w:p w14:paraId="2DEB5263" w14:textId="77777777" w:rsidR="00170AD1" w:rsidRPr="007C1D39" w:rsidRDefault="00170AD1" w:rsidP="007C1D39">
      <w:pPr>
        <w:spacing w:line="360" w:lineRule="auto"/>
        <w:rPr>
          <w:rFonts w:ascii="Arial" w:hAnsi="Arial" w:cs="Arial"/>
        </w:rPr>
      </w:pPr>
    </w:p>
    <w:p w14:paraId="076AA68C" w14:textId="77777777" w:rsidR="00170AD1" w:rsidRPr="007C1D39" w:rsidRDefault="00170AD1" w:rsidP="007C1D39">
      <w:pPr>
        <w:spacing w:line="360" w:lineRule="auto"/>
        <w:rPr>
          <w:rFonts w:ascii="Arial" w:hAnsi="Arial" w:cs="Arial"/>
        </w:rPr>
      </w:pPr>
    </w:p>
    <w:p w14:paraId="5E940B00" w14:textId="77777777" w:rsidR="00170AD1" w:rsidRPr="007C1D39" w:rsidRDefault="00170AD1" w:rsidP="007C1D39">
      <w:pPr>
        <w:spacing w:line="360" w:lineRule="auto"/>
        <w:rPr>
          <w:rFonts w:ascii="Arial" w:hAnsi="Arial" w:cs="Arial"/>
        </w:rPr>
      </w:pPr>
    </w:p>
    <w:p w14:paraId="1C85E977" w14:textId="77777777" w:rsidR="00170AD1" w:rsidRPr="007C1D39" w:rsidRDefault="00170AD1" w:rsidP="007C1D39">
      <w:pPr>
        <w:spacing w:line="360" w:lineRule="auto"/>
        <w:rPr>
          <w:rFonts w:ascii="Arial" w:hAnsi="Arial" w:cs="Arial"/>
        </w:rPr>
      </w:pPr>
    </w:p>
    <w:p w14:paraId="1B2D15AA" w14:textId="77777777" w:rsidR="00170AD1" w:rsidRPr="007C1D39" w:rsidRDefault="00170AD1" w:rsidP="007C1D39">
      <w:pPr>
        <w:spacing w:line="360" w:lineRule="auto"/>
        <w:rPr>
          <w:rFonts w:ascii="Arial" w:hAnsi="Arial" w:cs="Arial"/>
        </w:rPr>
      </w:pPr>
    </w:p>
    <w:p w14:paraId="6D745ADD" w14:textId="77777777" w:rsidR="00170AD1" w:rsidRPr="007C1D39" w:rsidRDefault="00170AD1" w:rsidP="007C1D39">
      <w:pPr>
        <w:spacing w:line="360" w:lineRule="auto"/>
        <w:rPr>
          <w:rFonts w:ascii="Arial" w:hAnsi="Arial" w:cs="Arial"/>
        </w:rPr>
      </w:pPr>
    </w:p>
    <w:p w14:paraId="4B69D379" w14:textId="77777777" w:rsidR="00170AD1" w:rsidRPr="007C1D39" w:rsidRDefault="00170AD1" w:rsidP="007C1D39">
      <w:pPr>
        <w:spacing w:line="360" w:lineRule="auto"/>
        <w:rPr>
          <w:rFonts w:ascii="Arial" w:hAnsi="Arial" w:cs="Arial"/>
        </w:rPr>
      </w:pPr>
    </w:p>
    <w:p w14:paraId="5432CAC5" w14:textId="77777777" w:rsidR="00170AD1" w:rsidRPr="007C1D39" w:rsidRDefault="00170AD1" w:rsidP="007C1D39">
      <w:pPr>
        <w:spacing w:line="360" w:lineRule="auto"/>
        <w:rPr>
          <w:rFonts w:ascii="Arial" w:hAnsi="Arial" w:cs="Arial"/>
        </w:rPr>
      </w:pPr>
    </w:p>
    <w:p w14:paraId="15BFD765" w14:textId="77777777" w:rsidR="00170AD1" w:rsidRPr="007C1D39" w:rsidRDefault="00170AD1" w:rsidP="007C1D39">
      <w:pPr>
        <w:spacing w:line="360" w:lineRule="auto"/>
        <w:rPr>
          <w:rFonts w:ascii="Arial" w:hAnsi="Arial" w:cs="Arial"/>
        </w:rPr>
      </w:pPr>
    </w:p>
    <w:p w14:paraId="351AE71D" w14:textId="77777777" w:rsidR="00170AD1" w:rsidRPr="007C1D39" w:rsidRDefault="00170AD1" w:rsidP="007C1D39">
      <w:pPr>
        <w:spacing w:line="360" w:lineRule="auto"/>
        <w:rPr>
          <w:rFonts w:ascii="Arial" w:hAnsi="Arial" w:cs="Arial"/>
        </w:rPr>
      </w:pPr>
    </w:p>
    <w:p w14:paraId="61C7A7B5" w14:textId="77777777" w:rsidR="00170AD1" w:rsidRPr="007C1D39" w:rsidRDefault="00170AD1" w:rsidP="007C1D39">
      <w:pPr>
        <w:spacing w:line="360" w:lineRule="auto"/>
        <w:rPr>
          <w:rFonts w:ascii="Arial" w:hAnsi="Arial" w:cs="Arial"/>
        </w:rPr>
      </w:pPr>
    </w:p>
    <w:p w14:paraId="2CB7AC60" w14:textId="77777777" w:rsidR="00170AD1" w:rsidRPr="007C1D39" w:rsidRDefault="00170AD1" w:rsidP="007C1D39">
      <w:pPr>
        <w:spacing w:line="360" w:lineRule="auto"/>
        <w:rPr>
          <w:rFonts w:ascii="Arial" w:hAnsi="Arial" w:cs="Arial"/>
        </w:rPr>
      </w:pPr>
    </w:p>
    <w:p w14:paraId="069D7362" w14:textId="77777777" w:rsidR="00170AD1" w:rsidRPr="007C1D39" w:rsidRDefault="00170AD1" w:rsidP="007C1D39">
      <w:pPr>
        <w:spacing w:line="360" w:lineRule="auto"/>
        <w:rPr>
          <w:rFonts w:ascii="Arial" w:hAnsi="Arial" w:cs="Arial"/>
        </w:rPr>
      </w:pPr>
    </w:p>
    <w:p w14:paraId="42C20159" w14:textId="77777777" w:rsidR="00170AD1" w:rsidRPr="007C1D39" w:rsidRDefault="00170AD1" w:rsidP="007C1D39">
      <w:pPr>
        <w:spacing w:line="360" w:lineRule="auto"/>
        <w:rPr>
          <w:rFonts w:ascii="Arial" w:hAnsi="Arial" w:cs="Arial"/>
        </w:rPr>
      </w:pPr>
    </w:p>
    <w:p w14:paraId="3CF44991" w14:textId="77777777" w:rsidR="00170AD1" w:rsidRPr="007C1D39" w:rsidRDefault="00170AD1" w:rsidP="007C1D39">
      <w:pPr>
        <w:spacing w:line="360" w:lineRule="auto"/>
        <w:rPr>
          <w:rFonts w:ascii="Arial" w:hAnsi="Arial" w:cs="Arial"/>
        </w:rPr>
      </w:pPr>
    </w:p>
    <w:p w14:paraId="463524CC" w14:textId="77777777" w:rsidR="00170AD1" w:rsidRPr="007C1D39" w:rsidRDefault="00170AD1" w:rsidP="007C1D39">
      <w:pPr>
        <w:spacing w:line="360" w:lineRule="auto"/>
        <w:rPr>
          <w:rFonts w:ascii="Arial" w:hAnsi="Arial" w:cs="Arial"/>
        </w:rPr>
      </w:pPr>
    </w:p>
    <w:p w14:paraId="2223C198" w14:textId="77777777" w:rsidR="00170AD1" w:rsidRPr="007C1D39" w:rsidRDefault="00170AD1" w:rsidP="007C1D39">
      <w:pPr>
        <w:spacing w:line="360" w:lineRule="auto"/>
        <w:rPr>
          <w:rFonts w:ascii="Arial" w:hAnsi="Arial" w:cs="Arial"/>
        </w:rPr>
      </w:pPr>
    </w:p>
    <w:p w14:paraId="70233D66" w14:textId="77777777" w:rsidR="00170AD1" w:rsidRPr="007C1D39" w:rsidRDefault="00170AD1" w:rsidP="007C1D39">
      <w:pPr>
        <w:spacing w:line="360" w:lineRule="auto"/>
        <w:rPr>
          <w:rFonts w:ascii="Arial" w:hAnsi="Arial" w:cs="Arial"/>
        </w:rPr>
      </w:pPr>
    </w:p>
    <w:p w14:paraId="38AAEDF3" w14:textId="77777777" w:rsidR="00170AD1" w:rsidRPr="007C1D39" w:rsidRDefault="00170AD1" w:rsidP="007C1D39">
      <w:pPr>
        <w:spacing w:line="360" w:lineRule="auto"/>
        <w:rPr>
          <w:rFonts w:ascii="Arial" w:hAnsi="Arial" w:cs="Arial"/>
        </w:rPr>
      </w:pPr>
    </w:p>
    <w:p w14:paraId="4E27FA7A" w14:textId="77777777" w:rsidR="00170AD1" w:rsidRPr="007C1D39" w:rsidRDefault="00170AD1" w:rsidP="007C1D39">
      <w:pPr>
        <w:spacing w:line="360" w:lineRule="auto"/>
        <w:rPr>
          <w:rFonts w:ascii="Arial" w:hAnsi="Arial" w:cs="Arial"/>
        </w:rPr>
      </w:pPr>
    </w:p>
    <w:p w14:paraId="79E54BC3" w14:textId="77777777" w:rsidR="00170AD1" w:rsidRPr="007C1D39" w:rsidRDefault="00170AD1" w:rsidP="007C1D39">
      <w:pPr>
        <w:spacing w:line="360" w:lineRule="auto"/>
        <w:rPr>
          <w:rFonts w:ascii="Arial" w:hAnsi="Arial" w:cs="Arial"/>
        </w:rPr>
      </w:pPr>
    </w:p>
    <w:p w14:paraId="31DA3D61" w14:textId="77777777" w:rsidR="00170AD1" w:rsidRPr="007C1D39" w:rsidRDefault="00170AD1" w:rsidP="007C1D39">
      <w:pPr>
        <w:spacing w:line="360" w:lineRule="auto"/>
        <w:rPr>
          <w:rFonts w:ascii="Arial" w:hAnsi="Arial" w:cs="Arial"/>
        </w:rPr>
      </w:pPr>
    </w:p>
    <w:p w14:paraId="4A9EF25E" w14:textId="77777777" w:rsidR="00170AD1" w:rsidRPr="007C1D39" w:rsidRDefault="00170AD1" w:rsidP="007C1D39">
      <w:pPr>
        <w:spacing w:line="360" w:lineRule="auto"/>
        <w:rPr>
          <w:rFonts w:ascii="Arial" w:hAnsi="Arial" w:cs="Arial"/>
        </w:rPr>
      </w:pPr>
    </w:p>
    <w:p w14:paraId="73CB6F79" w14:textId="77777777" w:rsidR="00170AD1" w:rsidRPr="007C1D39" w:rsidRDefault="00170AD1" w:rsidP="007C1D39">
      <w:pPr>
        <w:spacing w:line="360" w:lineRule="auto"/>
        <w:rPr>
          <w:rFonts w:ascii="Arial" w:hAnsi="Arial" w:cs="Arial"/>
        </w:rPr>
      </w:pPr>
    </w:p>
    <w:p w14:paraId="125DDD29" w14:textId="77777777" w:rsidR="00170AD1" w:rsidRPr="007C1D39" w:rsidRDefault="00170AD1" w:rsidP="007C1D39">
      <w:pPr>
        <w:spacing w:line="360" w:lineRule="auto"/>
        <w:rPr>
          <w:rFonts w:ascii="Arial" w:hAnsi="Arial" w:cs="Arial"/>
        </w:rPr>
      </w:pPr>
    </w:p>
    <w:p w14:paraId="13CF0412" w14:textId="732FF884" w:rsidR="00170AD1" w:rsidRPr="007C1D39" w:rsidRDefault="00170AD1" w:rsidP="007C1D39">
      <w:pPr>
        <w:spacing w:line="360" w:lineRule="auto"/>
        <w:rPr>
          <w:rFonts w:ascii="Arial" w:hAnsi="Arial" w:cs="Arial"/>
          <w:b/>
          <w:bCs/>
        </w:rPr>
      </w:pPr>
      <w:r w:rsidRPr="007C1D39">
        <w:rPr>
          <w:rFonts w:ascii="Arial" w:hAnsi="Arial" w:cs="Arial"/>
          <w:b/>
          <w:bCs/>
        </w:rPr>
        <w:t>Table of content</w:t>
      </w:r>
    </w:p>
    <w:p w14:paraId="2CD79E5A" w14:textId="77777777" w:rsidR="00596A9D" w:rsidRPr="007C1D39" w:rsidRDefault="00F03F25" w:rsidP="007C1D39">
      <w:pPr>
        <w:pStyle w:val="ListParagraph"/>
        <w:numPr>
          <w:ilvl w:val="0"/>
          <w:numId w:val="1"/>
        </w:numPr>
        <w:spacing w:line="360" w:lineRule="auto"/>
        <w:rPr>
          <w:rFonts w:ascii="Arial" w:hAnsi="Arial" w:cs="Arial"/>
        </w:rPr>
      </w:pPr>
      <w:r w:rsidRPr="007C1D39">
        <w:rPr>
          <w:rFonts w:ascii="Arial" w:hAnsi="Arial" w:cs="Arial"/>
        </w:rPr>
        <w:t>introduction</w:t>
      </w:r>
      <w:r w:rsidR="00170AD1" w:rsidRPr="007C1D39">
        <w:rPr>
          <w:rFonts w:ascii="Arial" w:hAnsi="Arial" w:cs="Arial"/>
        </w:rPr>
        <w:t xml:space="preserve">…………………………………………………………….   Page </w:t>
      </w:r>
      <w:r w:rsidRPr="007C1D39">
        <w:rPr>
          <w:rFonts w:ascii="Arial" w:hAnsi="Arial" w:cs="Arial"/>
        </w:rPr>
        <w:t>4</w:t>
      </w:r>
    </w:p>
    <w:p w14:paraId="53B1C090" w14:textId="066CA2A3" w:rsidR="00596A9D" w:rsidRPr="007C1D39" w:rsidRDefault="00085D4F" w:rsidP="007C1D39">
      <w:pPr>
        <w:spacing w:line="360" w:lineRule="auto"/>
        <w:rPr>
          <w:rFonts w:ascii="Arial" w:hAnsi="Arial" w:cs="Arial"/>
        </w:rPr>
      </w:pPr>
      <w:r w:rsidRPr="007C1D39">
        <w:rPr>
          <w:rFonts w:ascii="Arial" w:hAnsi="Arial" w:cs="Arial"/>
        </w:rPr>
        <w:t>1.1</w:t>
      </w:r>
      <w:r w:rsidR="00596A9D" w:rsidRPr="007C1D39">
        <w:rPr>
          <w:rFonts w:ascii="Arial" w:hAnsi="Arial" w:cs="Arial"/>
        </w:rPr>
        <w:t>, Definition of team and teamwork……………………………………. Page 4</w:t>
      </w:r>
    </w:p>
    <w:p w14:paraId="0478CA6A" w14:textId="2581C35C" w:rsidR="00596A9D" w:rsidRPr="007C1D39" w:rsidRDefault="00596A9D" w:rsidP="007C1D39">
      <w:pPr>
        <w:spacing w:line="360" w:lineRule="auto"/>
        <w:rPr>
          <w:rFonts w:ascii="Arial" w:hAnsi="Arial" w:cs="Arial"/>
        </w:rPr>
      </w:pPr>
      <w:r w:rsidRPr="007C1D39">
        <w:rPr>
          <w:rFonts w:ascii="Arial" w:hAnsi="Arial" w:cs="Arial"/>
        </w:rPr>
        <w:t>1.2, Characteristics of teamwork………………………………………</w:t>
      </w:r>
      <w:proofErr w:type="gramStart"/>
      <w:r w:rsidR="00BB3F50" w:rsidRPr="007C1D39">
        <w:rPr>
          <w:rFonts w:ascii="Arial" w:hAnsi="Arial" w:cs="Arial"/>
        </w:rPr>
        <w:t>…..</w:t>
      </w:r>
      <w:proofErr w:type="gramEnd"/>
      <w:r w:rsidR="00BB3F50" w:rsidRPr="007C1D39">
        <w:rPr>
          <w:rFonts w:ascii="Arial" w:hAnsi="Arial" w:cs="Arial"/>
        </w:rPr>
        <w:t>Page 8</w:t>
      </w:r>
    </w:p>
    <w:p w14:paraId="16BDCED8" w14:textId="1350AA40" w:rsidR="00170AD1" w:rsidRPr="007C1D39" w:rsidRDefault="00085D4F" w:rsidP="007C1D39">
      <w:pPr>
        <w:spacing w:line="360" w:lineRule="auto"/>
        <w:rPr>
          <w:rFonts w:ascii="Arial" w:hAnsi="Arial" w:cs="Arial"/>
        </w:rPr>
      </w:pPr>
      <w:r w:rsidRPr="007C1D39">
        <w:rPr>
          <w:rFonts w:ascii="Arial" w:hAnsi="Arial" w:cs="Arial"/>
        </w:rPr>
        <w:t xml:space="preserve">2.0 </w:t>
      </w:r>
      <w:r w:rsidR="00170AD1" w:rsidRPr="007C1D39">
        <w:rPr>
          <w:rFonts w:ascii="Arial" w:hAnsi="Arial" w:cs="Arial"/>
        </w:rPr>
        <w:t xml:space="preserve">Model of teamwork ,,,,,,,,,,,,,,,,,,,,,,,,,,,,,,,,,,,,,,,,,,,,,,,,,,,,,,,,,,,,,,,,,,,,,,,,, Page </w:t>
      </w:r>
      <w:r w:rsidRPr="007C1D39">
        <w:rPr>
          <w:rFonts w:ascii="Arial" w:hAnsi="Arial" w:cs="Arial"/>
        </w:rPr>
        <w:t>6</w:t>
      </w:r>
    </w:p>
    <w:p w14:paraId="18A00490" w14:textId="58D5F0B1" w:rsidR="00EB300E" w:rsidRPr="007C1D39" w:rsidRDefault="00EB300E" w:rsidP="007C1D39">
      <w:pPr>
        <w:spacing w:line="360" w:lineRule="auto"/>
        <w:rPr>
          <w:rFonts w:ascii="Arial" w:hAnsi="Arial" w:cs="Arial"/>
        </w:rPr>
      </w:pPr>
    </w:p>
    <w:p w14:paraId="143BB940" w14:textId="77777777" w:rsidR="00F03F25" w:rsidRPr="007C1D39" w:rsidRDefault="00F03F25" w:rsidP="007C1D39">
      <w:pPr>
        <w:spacing w:line="360" w:lineRule="auto"/>
        <w:rPr>
          <w:rFonts w:ascii="Arial" w:hAnsi="Arial" w:cs="Arial"/>
        </w:rPr>
      </w:pPr>
    </w:p>
    <w:p w14:paraId="44E75B06" w14:textId="77777777" w:rsidR="00F03F25" w:rsidRPr="007C1D39" w:rsidRDefault="00F03F25" w:rsidP="007C1D39">
      <w:pPr>
        <w:spacing w:line="360" w:lineRule="auto"/>
        <w:rPr>
          <w:rFonts w:ascii="Arial" w:hAnsi="Arial" w:cs="Arial"/>
        </w:rPr>
      </w:pPr>
    </w:p>
    <w:p w14:paraId="469E21C6" w14:textId="77777777" w:rsidR="00F03F25" w:rsidRPr="007C1D39" w:rsidRDefault="00F03F25" w:rsidP="007C1D39">
      <w:pPr>
        <w:spacing w:line="360" w:lineRule="auto"/>
        <w:rPr>
          <w:rFonts w:ascii="Arial" w:hAnsi="Arial" w:cs="Arial"/>
        </w:rPr>
      </w:pPr>
    </w:p>
    <w:p w14:paraId="1758A2D4" w14:textId="77777777" w:rsidR="00F03F25" w:rsidRPr="007C1D39" w:rsidRDefault="00F03F25" w:rsidP="007C1D39">
      <w:pPr>
        <w:spacing w:line="360" w:lineRule="auto"/>
        <w:rPr>
          <w:rFonts w:ascii="Arial" w:hAnsi="Arial" w:cs="Arial"/>
        </w:rPr>
      </w:pPr>
    </w:p>
    <w:p w14:paraId="39B815DF" w14:textId="77777777" w:rsidR="00F03F25" w:rsidRPr="007C1D39" w:rsidRDefault="00F03F25" w:rsidP="007C1D39">
      <w:pPr>
        <w:spacing w:line="360" w:lineRule="auto"/>
        <w:rPr>
          <w:rFonts w:ascii="Arial" w:hAnsi="Arial" w:cs="Arial"/>
        </w:rPr>
      </w:pPr>
    </w:p>
    <w:p w14:paraId="3DCA261C" w14:textId="77777777" w:rsidR="00F03F25" w:rsidRPr="007C1D39" w:rsidRDefault="00F03F25" w:rsidP="007C1D39">
      <w:pPr>
        <w:spacing w:line="360" w:lineRule="auto"/>
        <w:rPr>
          <w:rFonts w:ascii="Arial" w:hAnsi="Arial" w:cs="Arial"/>
        </w:rPr>
      </w:pPr>
    </w:p>
    <w:p w14:paraId="112BD507" w14:textId="77777777" w:rsidR="00F03F25" w:rsidRPr="007C1D39" w:rsidRDefault="00F03F25" w:rsidP="007C1D39">
      <w:pPr>
        <w:spacing w:line="360" w:lineRule="auto"/>
        <w:rPr>
          <w:rFonts w:ascii="Arial" w:hAnsi="Arial" w:cs="Arial"/>
        </w:rPr>
      </w:pPr>
    </w:p>
    <w:p w14:paraId="3CEF8636" w14:textId="77777777" w:rsidR="00F03F25" w:rsidRPr="007C1D39" w:rsidRDefault="00F03F25" w:rsidP="007C1D39">
      <w:pPr>
        <w:spacing w:line="360" w:lineRule="auto"/>
        <w:rPr>
          <w:rFonts w:ascii="Arial" w:hAnsi="Arial" w:cs="Arial"/>
        </w:rPr>
      </w:pPr>
    </w:p>
    <w:p w14:paraId="3624D5AD" w14:textId="77777777" w:rsidR="00F03F25" w:rsidRPr="007C1D39" w:rsidRDefault="00F03F25" w:rsidP="007C1D39">
      <w:pPr>
        <w:spacing w:line="360" w:lineRule="auto"/>
        <w:rPr>
          <w:rFonts w:ascii="Arial" w:hAnsi="Arial" w:cs="Arial"/>
        </w:rPr>
      </w:pPr>
    </w:p>
    <w:p w14:paraId="5768ECA5" w14:textId="77777777" w:rsidR="00F03F25" w:rsidRPr="007C1D39" w:rsidRDefault="00F03F25" w:rsidP="007C1D39">
      <w:pPr>
        <w:spacing w:line="360" w:lineRule="auto"/>
        <w:rPr>
          <w:rFonts w:ascii="Arial" w:hAnsi="Arial" w:cs="Arial"/>
        </w:rPr>
      </w:pPr>
    </w:p>
    <w:p w14:paraId="3906A8E5" w14:textId="77777777" w:rsidR="00F03F25" w:rsidRPr="007C1D39" w:rsidRDefault="00F03F25" w:rsidP="007C1D39">
      <w:pPr>
        <w:spacing w:line="360" w:lineRule="auto"/>
        <w:rPr>
          <w:rFonts w:ascii="Arial" w:hAnsi="Arial" w:cs="Arial"/>
        </w:rPr>
      </w:pPr>
    </w:p>
    <w:p w14:paraId="03EB8A8C" w14:textId="77777777" w:rsidR="00F03F25" w:rsidRPr="007C1D39" w:rsidRDefault="00F03F25" w:rsidP="007C1D39">
      <w:pPr>
        <w:spacing w:line="360" w:lineRule="auto"/>
        <w:rPr>
          <w:rFonts w:ascii="Arial" w:hAnsi="Arial" w:cs="Arial"/>
        </w:rPr>
      </w:pPr>
    </w:p>
    <w:p w14:paraId="65B8FC60" w14:textId="77777777" w:rsidR="00F03F25" w:rsidRPr="007C1D39" w:rsidRDefault="00F03F25" w:rsidP="007C1D39">
      <w:pPr>
        <w:spacing w:line="360" w:lineRule="auto"/>
        <w:rPr>
          <w:rFonts w:ascii="Arial" w:hAnsi="Arial" w:cs="Arial"/>
        </w:rPr>
      </w:pPr>
    </w:p>
    <w:p w14:paraId="78692AA9" w14:textId="77777777" w:rsidR="00F03F25" w:rsidRPr="007C1D39" w:rsidRDefault="00F03F25" w:rsidP="007C1D39">
      <w:pPr>
        <w:spacing w:line="360" w:lineRule="auto"/>
        <w:rPr>
          <w:rFonts w:ascii="Arial" w:hAnsi="Arial" w:cs="Arial"/>
        </w:rPr>
      </w:pPr>
    </w:p>
    <w:p w14:paraId="2A833C86" w14:textId="77777777" w:rsidR="00F03F25" w:rsidRPr="007C1D39" w:rsidRDefault="00F03F25" w:rsidP="007C1D39">
      <w:pPr>
        <w:spacing w:line="360" w:lineRule="auto"/>
        <w:rPr>
          <w:rFonts w:ascii="Arial" w:hAnsi="Arial" w:cs="Arial"/>
        </w:rPr>
      </w:pPr>
    </w:p>
    <w:p w14:paraId="5F65AD25" w14:textId="77777777" w:rsidR="00F03F25" w:rsidRPr="007C1D39" w:rsidRDefault="00F03F25" w:rsidP="007C1D39">
      <w:pPr>
        <w:spacing w:line="360" w:lineRule="auto"/>
        <w:rPr>
          <w:rFonts w:ascii="Arial" w:hAnsi="Arial" w:cs="Arial"/>
        </w:rPr>
      </w:pPr>
    </w:p>
    <w:p w14:paraId="3976FD9E" w14:textId="77777777" w:rsidR="00F03F25" w:rsidRPr="007C1D39" w:rsidRDefault="00F03F25" w:rsidP="007C1D39">
      <w:pPr>
        <w:spacing w:line="360" w:lineRule="auto"/>
        <w:rPr>
          <w:rFonts w:ascii="Arial" w:hAnsi="Arial" w:cs="Arial"/>
        </w:rPr>
      </w:pPr>
    </w:p>
    <w:p w14:paraId="1D166BC9" w14:textId="77777777" w:rsidR="00F03F25" w:rsidRPr="007C1D39" w:rsidRDefault="00F03F25" w:rsidP="007C1D39">
      <w:pPr>
        <w:spacing w:line="360" w:lineRule="auto"/>
        <w:rPr>
          <w:rFonts w:ascii="Arial" w:hAnsi="Arial" w:cs="Arial"/>
        </w:rPr>
      </w:pPr>
    </w:p>
    <w:p w14:paraId="0D0BAB78" w14:textId="77777777" w:rsidR="00F03F25" w:rsidRPr="007C1D39" w:rsidRDefault="00F03F25" w:rsidP="007C1D39">
      <w:pPr>
        <w:spacing w:line="360" w:lineRule="auto"/>
        <w:rPr>
          <w:rFonts w:ascii="Arial" w:hAnsi="Arial" w:cs="Arial"/>
        </w:rPr>
      </w:pPr>
    </w:p>
    <w:p w14:paraId="72C2B228" w14:textId="77777777" w:rsidR="00F03F25" w:rsidRPr="007C1D39" w:rsidRDefault="00F03F25" w:rsidP="007C1D39">
      <w:pPr>
        <w:spacing w:line="360" w:lineRule="auto"/>
        <w:rPr>
          <w:rFonts w:ascii="Arial" w:hAnsi="Arial" w:cs="Arial"/>
        </w:rPr>
      </w:pPr>
    </w:p>
    <w:p w14:paraId="65AE1CBD" w14:textId="77777777" w:rsidR="00F03F25" w:rsidRPr="007C1D39" w:rsidRDefault="00F03F25" w:rsidP="007C1D39">
      <w:pPr>
        <w:spacing w:line="360" w:lineRule="auto"/>
        <w:rPr>
          <w:rFonts w:ascii="Arial" w:hAnsi="Arial" w:cs="Arial"/>
        </w:rPr>
      </w:pPr>
    </w:p>
    <w:p w14:paraId="5B6FC77D" w14:textId="77777777" w:rsidR="00F03F25" w:rsidRPr="007C1D39" w:rsidRDefault="00F03F25" w:rsidP="007C1D39">
      <w:pPr>
        <w:spacing w:line="360" w:lineRule="auto"/>
        <w:rPr>
          <w:rFonts w:ascii="Arial" w:hAnsi="Arial" w:cs="Arial"/>
        </w:rPr>
      </w:pPr>
    </w:p>
    <w:p w14:paraId="57E77473" w14:textId="77777777" w:rsidR="00F03F25" w:rsidRPr="007C1D39" w:rsidRDefault="00F03F25" w:rsidP="007C1D39">
      <w:pPr>
        <w:spacing w:line="360" w:lineRule="auto"/>
        <w:rPr>
          <w:rFonts w:ascii="Arial" w:hAnsi="Arial" w:cs="Arial"/>
        </w:rPr>
      </w:pPr>
    </w:p>
    <w:p w14:paraId="31586619" w14:textId="77777777" w:rsidR="00D3531A" w:rsidRPr="007C1D39" w:rsidRDefault="00170AD1" w:rsidP="007C1D39">
      <w:pPr>
        <w:spacing w:line="360" w:lineRule="auto"/>
        <w:rPr>
          <w:rFonts w:ascii="Arial" w:hAnsi="Arial" w:cs="Arial"/>
          <w:b/>
          <w:bCs/>
        </w:rPr>
      </w:pPr>
      <w:r w:rsidRPr="007C1D39">
        <w:rPr>
          <w:rFonts w:ascii="Arial" w:hAnsi="Arial" w:cs="Arial"/>
        </w:rPr>
        <w:t xml:space="preserve"> </w:t>
      </w:r>
      <w:r w:rsidRPr="007C1D39">
        <w:rPr>
          <w:rFonts w:ascii="Arial" w:hAnsi="Arial" w:cs="Arial"/>
          <w:b/>
          <w:bCs/>
        </w:rPr>
        <w:t>Introduction</w:t>
      </w:r>
      <w:r w:rsidR="00F03F25" w:rsidRPr="007C1D39">
        <w:rPr>
          <w:rFonts w:ascii="Arial" w:hAnsi="Arial" w:cs="Arial"/>
          <w:b/>
          <w:bCs/>
        </w:rPr>
        <w:t>.</w:t>
      </w:r>
    </w:p>
    <w:p w14:paraId="06A56B48" w14:textId="6ECB451D" w:rsidR="00106F29" w:rsidRPr="007C1D39" w:rsidRDefault="006C0CBE" w:rsidP="007C1D39">
      <w:pPr>
        <w:spacing w:line="360" w:lineRule="auto"/>
        <w:rPr>
          <w:rFonts w:ascii="Arial" w:hAnsi="Arial" w:cs="Arial"/>
          <w:noProof/>
        </w:rPr>
      </w:pPr>
      <w:r w:rsidRPr="007C1D39">
        <w:rPr>
          <w:rFonts w:ascii="Arial" w:hAnsi="Arial" w:cs="Arial"/>
          <w:color w:val="1C1D1E"/>
          <w:shd w:val="clear" w:color="auto" w:fill="FFFFFF"/>
        </w:rPr>
        <w:t>“The</w:t>
      </w:r>
      <w:r w:rsidR="00B5703F" w:rsidRPr="007C1D39">
        <w:rPr>
          <w:rFonts w:ascii="Arial" w:hAnsi="Arial" w:cs="Arial"/>
          <w:color w:val="1C1D1E"/>
          <w:shd w:val="clear" w:color="auto" w:fill="FFFFFF"/>
        </w:rPr>
        <w:t xml:space="preserve"> essence of a team is shared commitment. In the absence of it, groups function as individuals; Thus, they become a powerful unit of collective performance. To make this kind of commitment, members must share a common </w:t>
      </w:r>
      <w:r w:rsidRPr="007C1D39">
        <w:rPr>
          <w:rFonts w:ascii="Arial" w:hAnsi="Arial" w:cs="Arial"/>
          <w:color w:val="1C1D1E"/>
          <w:shd w:val="clear" w:color="auto" w:fill="FFFFFF"/>
        </w:rPr>
        <w:t>purpose</w:t>
      </w:r>
      <w:r w:rsidRPr="007C1D39">
        <w:rPr>
          <w:rFonts w:ascii="Arial" w:hAnsi="Arial" w:cs="Arial"/>
        </w:rPr>
        <w:t>”</w:t>
      </w:r>
      <w:r w:rsidR="00B5703F" w:rsidRPr="007C1D39">
        <w:rPr>
          <w:rFonts w:ascii="Arial" w:hAnsi="Arial" w:cs="Arial"/>
        </w:rPr>
        <w:t xml:space="preserve"> </w:t>
      </w:r>
      <w:sdt>
        <w:sdtPr>
          <w:rPr>
            <w:rFonts w:ascii="Arial" w:hAnsi="Arial" w:cs="Arial"/>
          </w:rPr>
          <w:id w:val="818161505"/>
          <w:citation/>
        </w:sdtPr>
        <w:sdtEndPr/>
        <w:sdtContent>
          <w:r w:rsidR="006E3362" w:rsidRPr="007C1D39">
            <w:rPr>
              <w:rFonts w:ascii="Arial" w:hAnsi="Arial" w:cs="Arial"/>
              <w:b/>
              <w:bCs/>
            </w:rPr>
            <w:fldChar w:fldCharType="begin"/>
          </w:r>
          <w:r w:rsidR="006E3362" w:rsidRPr="007C1D39">
            <w:rPr>
              <w:rFonts w:ascii="Arial" w:hAnsi="Arial" w:cs="Arial"/>
              <w:b/>
              <w:bCs/>
            </w:rPr>
            <w:instrText xml:space="preserve"> CITATION Kat05 \l 2057 </w:instrText>
          </w:r>
          <w:r w:rsidR="006E3362" w:rsidRPr="007C1D39">
            <w:rPr>
              <w:rFonts w:ascii="Arial" w:hAnsi="Arial" w:cs="Arial"/>
              <w:b/>
              <w:bCs/>
            </w:rPr>
            <w:fldChar w:fldCharType="separate"/>
          </w:r>
          <w:r w:rsidR="006E3362" w:rsidRPr="007C1D39">
            <w:rPr>
              <w:rFonts w:ascii="Arial" w:hAnsi="Arial" w:cs="Arial"/>
              <w:b/>
              <w:bCs/>
              <w:noProof/>
            </w:rPr>
            <w:t>(Katzenbach &amp; Smith, 2005)</w:t>
          </w:r>
          <w:r w:rsidR="006E3362" w:rsidRPr="007C1D39">
            <w:rPr>
              <w:rFonts w:ascii="Arial" w:hAnsi="Arial" w:cs="Arial"/>
              <w:b/>
              <w:bCs/>
            </w:rPr>
            <w:fldChar w:fldCharType="end"/>
          </w:r>
        </w:sdtContent>
      </w:sdt>
      <w:r w:rsidR="00336A23" w:rsidRPr="007C1D39">
        <w:rPr>
          <w:rFonts w:ascii="Arial" w:hAnsi="Arial" w:cs="Arial"/>
        </w:rPr>
        <w:t xml:space="preserve"> </w:t>
      </w:r>
      <w:r w:rsidR="00B5703F" w:rsidRPr="007C1D39">
        <w:rPr>
          <w:rFonts w:ascii="Arial" w:hAnsi="Arial" w:cs="Arial"/>
        </w:rPr>
        <w:t>However</w:t>
      </w:r>
      <w:r w:rsidRPr="007C1D39">
        <w:rPr>
          <w:rFonts w:ascii="Arial" w:hAnsi="Arial" w:cs="Arial"/>
        </w:rPr>
        <w:t xml:space="preserve"> </w:t>
      </w:r>
      <w:r w:rsidR="00E01D73" w:rsidRPr="007C1D39">
        <w:rPr>
          <w:rFonts w:ascii="Arial" w:hAnsi="Arial" w:cs="Arial"/>
        </w:rPr>
        <w:t>there is a difference between a group and a team.</w:t>
      </w:r>
      <w:r w:rsidR="00742461" w:rsidRPr="007C1D39">
        <w:rPr>
          <w:rFonts w:ascii="Arial" w:hAnsi="Arial" w:cs="Arial"/>
        </w:rPr>
        <w:t xml:space="preserve"> According to</w:t>
      </w:r>
      <w:r w:rsidR="0083750C" w:rsidRPr="007C1D39">
        <w:rPr>
          <w:rFonts w:ascii="Arial" w:hAnsi="Arial" w:cs="Arial"/>
          <w:noProof/>
        </w:rPr>
        <w:t xml:space="preserve"> (</w:t>
      </w:r>
      <w:r w:rsidR="0083750C" w:rsidRPr="007C1D39">
        <w:rPr>
          <w:rFonts w:ascii="Arial" w:hAnsi="Arial" w:cs="Arial"/>
          <w:b/>
          <w:bCs/>
          <w:noProof/>
        </w:rPr>
        <w:t xml:space="preserve">Kozlowski, &amp; </w:t>
      </w:r>
      <w:r w:rsidR="0083750C" w:rsidRPr="007C1D39">
        <w:rPr>
          <w:rFonts w:ascii="Arial" w:hAnsi="Arial" w:cs="Arial"/>
          <w:b/>
          <w:bCs/>
          <w:noProof/>
        </w:rPr>
        <w:lastRenderedPageBreak/>
        <w:t>Bell, 2003)</w:t>
      </w:r>
      <w:r w:rsidR="006777BB" w:rsidRPr="007C1D39">
        <w:rPr>
          <w:rFonts w:ascii="Arial" w:hAnsi="Arial" w:cs="Arial"/>
          <w:noProof/>
        </w:rPr>
        <w:t xml:space="preserve">, </w:t>
      </w:r>
      <w:r w:rsidR="00106F29" w:rsidRPr="007C1D39">
        <w:rPr>
          <w:rFonts w:ascii="Arial" w:hAnsi="Arial" w:cs="Arial"/>
          <w:noProof/>
        </w:rPr>
        <w:t>define teams as agencies of people ‘‘who exist to operate organizationally applicable tasks, share one perform organizationally applicable tasks or extra common goals, interact</w:t>
      </w:r>
      <w:r w:rsidR="00C979FF" w:rsidRPr="007C1D39">
        <w:rPr>
          <w:rFonts w:ascii="Arial" w:hAnsi="Arial" w:cs="Arial"/>
          <w:noProof/>
        </w:rPr>
        <w:t xml:space="preserve"> </w:t>
      </w:r>
      <w:r w:rsidR="00106F29" w:rsidRPr="007C1D39">
        <w:rPr>
          <w:rFonts w:ascii="Arial" w:hAnsi="Arial" w:cs="Arial"/>
          <w:noProof/>
        </w:rPr>
        <w:t>socially, exhibit project interdependencies, keep and manage boundaries, and are embedded in an organizational context that sets boundaries, constrains the team,</w:t>
      </w:r>
    </w:p>
    <w:p w14:paraId="4AE253A6" w14:textId="77777777" w:rsidR="0030414D" w:rsidRPr="007C1D39" w:rsidRDefault="00106F29" w:rsidP="007C1D39">
      <w:pPr>
        <w:spacing w:line="360" w:lineRule="auto"/>
        <w:rPr>
          <w:rFonts w:ascii="Arial" w:hAnsi="Arial" w:cs="Arial"/>
        </w:rPr>
      </w:pPr>
      <w:r w:rsidRPr="007C1D39">
        <w:rPr>
          <w:rFonts w:ascii="Arial" w:hAnsi="Arial" w:cs="Arial"/>
          <w:noProof/>
        </w:rPr>
        <w:t>and influences exchanges with other devices in the broader entity’</w:t>
      </w:r>
      <w:r w:rsidR="007F1361" w:rsidRPr="007C1D39">
        <w:rPr>
          <w:rFonts w:ascii="Arial" w:hAnsi="Arial" w:cs="Arial"/>
          <w:noProof/>
        </w:rPr>
        <w:t xml:space="preserve"> </w:t>
      </w:r>
      <w:r w:rsidR="00215F3A" w:rsidRPr="007C1D39">
        <w:rPr>
          <w:rFonts w:ascii="Arial" w:hAnsi="Arial" w:cs="Arial"/>
          <w:noProof/>
        </w:rPr>
        <w:t>However</w:t>
      </w:r>
      <w:r w:rsidR="007F1361" w:rsidRPr="007C1D39">
        <w:rPr>
          <w:rFonts w:ascii="Arial" w:hAnsi="Arial" w:cs="Arial"/>
          <w:noProof/>
        </w:rPr>
        <w:t>,</w:t>
      </w:r>
      <w:r w:rsidR="007F1361" w:rsidRPr="007C1D39">
        <w:rPr>
          <w:rFonts w:ascii="Arial" w:hAnsi="Arial" w:cs="Arial"/>
        </w:rPr>
        <w:t xml:space="preserve"> for a team to be effective</w:t>
      </w:r>
      <w:r w:rsidR="00525CA6" w:rsidRPr="007C1D39">
        <w:rPr>
          <w:rFonts w:ascii="Arial" w:hAnsi="Arial" w:cs="Arial"/>
        </w:rPr>
        <w:t>, it must have clear boundaries</w:t>
      </w:r>
      <w:r w:rsidR="00EE0F17" w:rsidRPr="007C1D39">
        <w:rPr>
          <w:rFonts w:ascii="Arial" w:hAnsi="Arial" w:cs="Arial"/>
        </w:rPr>
        <w:t xml:space="preserve">. </w:t>
      </w:r>
      <w:r w:rsidR="00215F3A" w:rsidRPr="007C1D39">
        <w:rPr>
          <w:rFonts w:ascii="Arial" w:hAnsi="Arial" w:cs="Arial"/>
        </w:rPr>
        <w:t>Each member</w:t>
      </w:r>
      <w:r w:rsidR="00EE0F17" w:rsidRPr="007C1D39">
        <w:rPr>
          <w:rFonts w:ascii="Arial" w:hAnsi="Arial" w:cs="Arial"/>
        </w:rPr>
        <w:t xml:space="preserve"> of the team must know where he or her duties stop to avoid misunderstanding</w:t>
      </w:r>
      <w:r w:rsidR="00215F3A" w:rsidRPr="007C1D39">
        <w:rPr>
          <w:rFonts w:ascii="Arial" w:hAnsi="Arial" w:cs="Arial"/>
        </w:rPr>
        <w:t>. also, every member must know who is on the team and who is not</w:t>
      </w:r>
      <w:r w:rsidR="002930D9" w:rsidRPr="007C1D39">
        <w:rPr>
          <w:rFonts w:ascii="Arial" w:hAnsi="Arial" w:cs="Arial"/>
        </w:rPr>
        <w:t xml:space="preserve">. </w:t>
      </w:r>
      <w:r w:rsidR="001E03C8" w:rsidRPr="007C1D39">
        <w:rPr>
          <w:rFonts w:ascii="Arial" w:hAnsi="Arial" w:cs="Arial"/>
        </w:rPr>
        <w:t>Teamwork</w:t>
      </w:r>
      <w:r w:rsidR="002930D9" w:rsidRPr="007C1D39">
        <w:rPr>
          <w:rFonts w:ascii="Arial" w:hAnsi="Arial" w:cs="Arial"/>
        </w:rPr>
        <w:t xml:space="preserve"> is a </w:t>
      </w:r>
      <w:r w:rsidR="001E03C8" w:rsidRPr="007C1D39">
        <w:rPr>
          <w:rFonts w:ascii="Arial" w:hAnsi="Arial" w:cs="Arial"/>
        </w:rPr>
        <w:t>collaboration</w:t>
      </w:r>
      <w:r w:rsidR="002930D9" w:rsidRPr="007C1D39">
        <w:rPr>
          <w:rFonts w:ascii="Arial" w:hAnsi="Arial" w:cs="Arial"/>
        </w:rPr>
        <w:t xml:space="preserve"> work every member must work together to achieve the purpose </w:t>
      </w:r>
      <w:r w:rsidR="001E03C8" w:rsidRPr="007C1D39">
        <w:rPr>
          <w:rFonts w:ascii="Arial" w:hAnsi="Arial" w:cs="Arial"/>
        </w:rPr>
        <w:t xml:space="preserve">of </w:t>
      </w:r>
      <w:r w:rsidR="002930D9" w:rsidRPr="007C1D39">
        <w:rPr>
          <w:rFonts w:ascii="Arial" w:hAnsi="Arial" w:cs="Arial"/>
        </w:rPr>
        <w:t xml:space="preserve">the team </w:t>
      </w:r>
      <w:r w:rsidR="001E03C8" w:rsidRPr="007C1D39">
        <w:rPr>
          <w:rFonts w:ascii="Arial" w:hAnsi="Arial" w:cs="Arial"/>
        </w:rPr>
        <w:t xml:space="preserve">creation. there must be trust and mutual understanding among team members. Every member must be actively involved to achieve the best </w:t>
      </w:r>
      <w:r w:rsidR="000642CA" w:rsidRPr="007C1D39">
        <w:rPr>
          <w:rFonts w:ascii="Arial" w:hAnsi="Arial" w:cs="Arial"/>
        </w:rPr>
        <w:t>result, moreover</w:t>
      </w:r>
      <w:r w:rsidR="004C089B" w:rsidRPr="007C1D39">
        <w:rPr>
          <w:rFonts w:ascii="Arial" w:hAnsi="Arial" w:cs="Arial"/>
        </w:rPr>
        <w:t xml:space="preserve">, cooperation is highly recommended in a </w:t>
      </w:r>
      <w:r w:rsidR="000642CA" w:rsidRPr="007C1D39">
        <w:rPr>
          <w:rFonts w:ascii="Arial" w:hAnsi="Arial" w:cs="Arial"/>
        </w:rPr>
        <w:t>team. Working as a team</w:t>
      </w:r>
      <w:r w:rsidR="006421D5" w:rsidRPr="007C1D39">
        <w:rPr>
          <w:rFonts w:ascii="Arial" w:hAnsi="Arial" w:cs="Arial"/>
        </w:rPr>
        <w:t xml:space="preserve">. Teamwork is important in a health care sector as it creates accountability making each member of the team accountable for the action or inaction when members know that they are accountable for their actions It makes them put in the best input </w:t>
      </w:r>
      <w:r w:rsidR="004743A1" w:rsidRPr="007C1D39">
        <w:rPr>
          <w:rFonts w:ascii="Arial" w:hAnsi="Arial" w:cs="Arial"/>
        </w:rPr>
        <w:t xml:space="preserve">and </w:t>
      </w:r>
      <w:r w:rsidR="006421D5" w:rsidRPr="007C1D39">
        <w:rPr>
          <w:rFonts w:ascii="Arial" w:hAnsi="Arial" w:cs="Arial"/>
        </w:rPr>
        <w:t>then get the best outcome</w:t>
      </w:r>
      <w:r w:rsidR="004743A1" w:rsidRPr="007C1D39">
        <w:rPr>
          <w:rFonts w:ascii="Arial" w:hAnsi="Arial" w:cs="Arial"/>
        </w:rPr>
        <w:t>. Teamwork can also prevent errors or reduce errors because when you have more hands-on a job it means more eye looking or watching out for errors. It can also create a better environment and increase learning. When teams work together, they learn from each other</w:t>
      </w:r>
      <w:r w:rsidR="00C979FF" w:rsidRPr="007C1D39">
        <w:rPr>
          <w:rFonts w:ascii="Arial" w:hAnsi="Arial" w:cs="Arial"/>
          <w:noProof/>
        </w:rPr>
        <w:t xml:space="preserve"> </w:t>
      </w:r>
      <w:sdt>
        <w:sdtPr>
          <w:rPr>
            <w:rFonts w:ascii="Arial" w:hAnsi="Arial" w:cs="Arial"/>
            <w:noProof/>
          </w:rPr>
          <w:id w:val="-1898347732"/>
          <w:citation/>
        </w:sdtPr>
        <w:sdtEndPr/>
        <w:sdtContent>
          <w:r w:rsidR="00C979FF" w:rsidRPr="007C1D39">
            <w:rPr>
              <w:rFonts w:ascii="Arial" w:hAnsi="Arial" w:cs="Arial"/>
              <w:noProof/>
            </w:rPr>
            <w:fldChar w:fldCharType="begin"/>
          </w:r>
          <w:r w:rsidR="00C979FF" w:rsidRPr="007C1D39">
            <w:rPr>
              <w:rFonts w:ascii="Arial" w:hAnsi="Arial" w:cs="Arial"/>
              <w:noProof/>
            </w:rPr>
            <w:instrText xml:space="preserve"> CITATION Jus18 \l 2057 </w:instrText>
          </w:r>
          <w:r w:rsidR="00C979FF" w:rsidRPr="007C1D39">
            <w:rPr>
              <w:rFonts w:ascii="Arial" w:hAnsi="Arial" w:cs="Arial"/>
              <w:noProof/>
            </w:rPr>
            <w:fldChar w:fldCharType="separate"/>
          </w:r>
          <w:r w:rsidR="00C979FF" w:rsidRPr="007C1D39">
            <w:rPr>
              <w:rFonts w:ascii="Arial" w:hAnsi="Arial" w:cs="Arial"/>
              <w:noProof/>
            </w:rPr>
            <w:t xml:space="preserve"> (Why Is Teamwork Important in Healthcare?, 2018)</w:t>
          </w:r>
          <w:r w:rsidR="00C979FF" w:rsidRPr="007C1D39">
            <w:rPr>
              <w:rFonts w:ascii="Arial" w:hAnsi="Arial" w:cs="Arial"/>
              <w:noProof/>
            </w:rPr>
            <w:fldChar w:fldCharType="end"/>
          </w:r>
        </w:sdtContent>
      </w:sdt>
      <w:r w:rsidR="00C979FF" w:rsidRPr="007C1D39">
        <w:rPr>
          <w:rFonts w:ascii="Arial" w:hAnsi="Arial" w:cs="Arial"/>
          <w:noProof/>
        </w:rPr>
        <w:t xml:space="preserve"> While </w:t>
      </w:r>
      <w:r w:rsidR="00C871B0" w:rsidRPr="007C1D39">
        <w:rPr>
          <w:rFonts w:ascii="Arial" w:hAnsi="Arial" w:cs="Arial"/>
          <w:noProof/>
        </w:rPr>
        <w:t>teams</w:t>
      </w:r>
      <w:r w:rsidR="00C979FF" w:rsidRPr="007C1D39">
        <w:rPr>
          <w:rFonts w:ascii="Arial" w:hAnsi="Arial" w:cs="Arial"/>
          <w:noProof/>
        </w:rPr>
        <w:t xml:space="preserve"> have a tremendous advantag</w:t>
      </w:r>
      <w:r w:rsidR="00C871B0" w:rsidRPr="007C1D39">
        <w:rPr>
          <w:rFonts w:ascii="Arial" w:hAnsi="Arial" w:cs="Arial"/>
          <w:noProof/>
        </w:rPr>
        <w:t xml:space="preserve">e, there are also some disadvantages as in the cars of </w:t>
      </w:r>
      <w:r w:rsidR="00C871B0" w:rsidRPr="007C1D39">
        <w:rPr>
          <w:rFonts w:ascii="Arial" w:hAnsi="Arial" w:cs="Arial"/>
        </w:rPr>
        <w:t>Pelsall Hall Care Home, Birmingham</w:t>
      </w:r>
      <w:r w:rsidR="006E638D" w:rsidRPr="007C1D39">
        <w:rPr>
          <w:rFonts w:ascii="Arial" w:hAnsi="Arial" w:cs="Arial"/>
        </w:rPr>
        <w:t>. Among the problem or disadvantages are</w:t>
      </w:r>
      <w:r w:rsidR="0030414D" w:rsidRPr="007C1D39">
        <w:rPr>
          <w:rFonts w:ascii="Arial" w:hAnsi="Arial" w:cs="Arial"/>
        </w:rPr>
        <w:t xml:space="preserve"> </w:t>
      </w:r>
    </w:p>
    <w:p w14:paraId="22775945" w14:textId="3D0FF766" w:rsidR="00AB5059" w:rsidRPr="007C1D39" w:rsidRDefault="0030414D" w:rsidP="007C1D39">
      <w:pPr>
        <w:spacing w:line="360" w:lineRule="auto"/>
        <w:rPr>
          <w:rFonts w:ascii="Arial" w:hAnsi="Arial" w:cs="Arial"/>
        </w:rPr>
      </w:pPr>
      <w:r w:rsidRPr="007C1D39">
        <w:rPr>
          <w:rFonts w:ascii="Arial" w:hAnsi="Arial" w:cs="Arial"/>
          <w:b/>
          <w:bCs/>
        </w:rPr>
        <w:t>1</w:t>
      </w:r>
      <w:r w:rsidR="00073DC5" w:rsidRPr="007C1D39">
        <w:rPr>
          <w:rFonts w:ascii="Arial" w:hAnsi="Arial" w:cs="Arial"/>
          <w:b/>
          <w:bCs/>
        </w:rPr>
        <w:t>,</w:t>
      </w:r>
      <w:r w:rsidRPr="007C1D39">
        <w:rPr>
          <w:rFonts w:ascii="Arial" w:hAnsi="Arial" w:cs="Arial"/>
        </w:rPr>
        <w:t xml:space="preserve"> </w:t>
      </w:r>
      <w:r w:rsidRPr="007C1D39">
        <w:rPr>
          <w:rFonts w:ascii="Arial" w:hAnsi="Arial" w:cs="Arial"/>
          <w:b/>
          <w:bCs/>
        </w:rPr>
        <w:t>lack of commitment</w:t>
      </w:r>
      <w:r w:rsidR="00404A03" w:rsidRPr="007C1D39">
        <w:rPr>
          <w:rFonts w:ascii="Arial" w:hAnsi="Arial" w:cs="Arial"/>
          <w:b/>
          <w:bCs/>
        </w:rPr>
        <w:t>:</w:t>
      </w:r>
      <w:r w:rsidR="00404A03" w:rsidRPr="007C1D39">
        <w:rPr>
          <w:rFonts w:ascii="Arial" w:hAnsi="Arial" w:cs="Arial"/>
        </w:rPr>
        <w:t xml:space="preserve"> Some members of the team can show some level of lack of commitment thereby frustrating other members who may be overworking themselves</w:t>
      </w:r>
    </w:p>
    <w:p w14:paraId="2D691CEC" w14:textId="6574633D" w:rsidR="00404A03" w:rsidRPr="007C1D39" w:rsidRDefault="00404A03" w:rsidP="007C1D39">
      <w:pPr>
        <w:spacing w:line="360" w:lineRule="auto"/>
        <w:rPr>
          <w:rFonts w:ascii="Arial" w:hAnsi="Arial" w:cs="Arial"/>
          <w:color w:val="000000"/>
          <w:shd w:val="clear" w:color="auto" w:fill="FFFFFF"/>
        </w:rPr>
      </w:pPr>
      <w:r w:rsidRPr="007C1D39">
        <w:rPr>
          <w:rFonts w:ascii="Arial" w:hAnsi="Arial" w:cs="Arial"/>
          <w:b/>
          <w:bCs/>
        </w:rPr>
        <w:t>2</w:t>
      </w:r>
      <w:r w:rsidR="00073DC5" w:rsidRPr="007C1D39">
        <w:rPr>
          <w:rFonts w:ascii="Arial" w:hAnsi="Arial" w:cs="Arial"/>
          <w:b/>
          <w:bCs/>
        </w:rPr>
        <w:t>,</w:t>
      </w:r>
      <w:r w:rsidRPr="007C1D39">
        <w:rPr>
          <w:rFonts w:ascii="Arial" w:hAnsi="Arial" w:cs="Arial"/>
        </w:rPr>
        <w:t xml:space="preserve"> </w:t>
      </w:r>
      <w:r w:rsidR="00AB5059" w:rsidRPr="007C1D39">
        <w:rPr>
          <w:rFonts w:ascii="Arial" w:hAnsi="Arial" w:cs="Arial"/>
          <w:b/>
          <w:bCs/>
        </w:rPr>
        <w:t>Poor communication:</w:t>
      </w:r>
      <w:r w:rsidR="00AB5059" w:rsidRPr="007C1D39">
        <w:rPr>
          <w:rFonts w:ascii="Arial" w:hAnsi="Arial" w:cs="Arial"/>
        </w:rPr>
        <w:t xml:space="preserve"> As with the case in </w:t>
      </w:r>
      <w:r w:rsidR="002621D8" w:rsidRPr="007C1D39">
        <w:rPr>
          <w:rFonts w:ascii="Arial" w:hAnsi="Arial" w:cs="Arial"/>
        </w:rPr>
        <w:t xml:space="preserve">Pelsall Hall Care Home, </w:t>
      </w:r>
      <w:r w:rsidR="002621D8" w:rsidRPr="007C1D39">
        <w:rPr>
          <w:rFonts w:ascii="Arial" w:hAnsi="Arial" w:cs="Arial"/>
          <w:color w:val="000000"/>
          <w:shd w:val="clear" w:color="auto" w:fill="FFFFFF"/>
        </w:rPr>
        <w:t xml:space="preserve">there is a discrepancy between what is said and what is heard, which </w:t>
      </w:r>
      <w:r w:rsidR="00073DC5" w:rsidRPr="007C1D39">
        <w:rPr>
          <w:rFonts w:ascii="Arial" w:hAnsi="Arial" w:cs="Arial"/>
          <w:color w:val="000000"/>
          <w:shd w:val="clear" w:color="auto" w:fill="FFFFFF"/>
        </w:rPr>
        <w:t>can sometimes lead to a misunderstanding</w:t>
      </w:r>
    </w:p>
    <w:p w14:paraId="7BADFA9E" w14:textId="5C7474E2" w:rsidR="00A648B2" w:rsidRPr="007C1D39" w:rsidRDefault="00073DC5" w:rsidP="007C1D39">
      <w:pPr>
        <w:spacing w:line="360" w:lineRule="auto"/>
        <w:rPr>
          <w:rFonts w:ascii="Arial" w:hAnsi="Arial" w:cs="Arial"/>
        </w:rPr>
      </w:pPr>
      <w:r w:rsidRPr="007C1D39">
        <w:rPr>
          <w:rFonts w:ascii="Arial" w:hAnsi="Arial" w:cs="Arial"/>
          <w:b/>
          <w:bCs/>
          <w:color w:val="000000"/>
          <w:shd w:val="clear" w:color="auto" w:fill="FFFFFF"/>
        </w:rPr>
        <w:t xml:space="preserve">3, </w:t>
      </w:r>
      <w:r w:rsidR="00287859" w:rsidRPr="007C1D39">
        <w:rPr>
          <w:rFonts w:ascii="Arial" w:hAnsi="Arial" w:cs="Arial"/>
          <w:b/>
          <w:bCs/>
          <w:color w:val="000000"/>
          <w:shd w:val="clear" w:color="auto" w:fill="FFFFFF"/>
        </w:rPr>
        <w:t>Lack of trust</w:t>
      </w:r>
      <w:r w:rsidRPr="007C1D39">
        <w:rPr>
          <w:rFonts w:ascii="Arial" w:hAnsi="Arial" w:cs="Arial"/>
          <w:b/>
          <w:bCs/>
          <w:color w:val="000000"/>
          <w:shd w:val="clear" w:color="auto" w:fill="FFFFFF"/>
        </w:rPr>
        <w:t>:</w:t>
      </w:r>
      <w:r w:rsidR="00287859" w:rsidRPr="007C1D39">
        <w:rPr>
          <w:rFonts w:ascii="Arial" w:hAnsi="Arial" w:cs="Arial"/>
          <w:b/>
          <w:bCs/>
          <w:color w:val="000000"/>
          <w:shd w:val="clear" w:color="auto" w:fill="FFFFFF"/>
        </w:rPr>
        <w:t xml:space="preserve"> </w:t>
      </w:r>
      <w:r w:rsidR="00287859" w:rsidRPr="007C1D39">
        <w:rPr>
          <w:rFonts w:ascii="Arial" w:hAnsi="Arial" w:cs="Arial"/>
          <w:color w:val="000000"/>
          <w:shd w:val="clear" w:color="auto" w:fill="FFFFFF"/>
        </w:rPr>
        <w:t xml:space="preserve">As with the case of </w:t>
      </w:r>
      <w:r w:rsidR="00287859" w:rsidRPr="007C1D39">
        <w:rPr>
          <w:rFonts w:ascii="Arial" w:hAnsi="Arial" w:cs="Arial"/>
        </w:rPr>
        <w:t>Pelsall Hall Care Home, Birmingham,</w:t>
      </w:r>
      <w:r w:rsidR="00613C89" w:rsidRPr="007C1D39">
        <w:rPr>
          <w:rFonts w:ascii="Arial" w:hAnsi="Arial" w:cs="Arial"/>
        </w:rPr>
        <w:t xml:space="preserve"> </w:t>
      </w:r>
      <w:r w:rsidR="00287859" w:rsidRPr="007C1D39">
        <w:rPr>
          <w:rFonts w:ascii="Arial" w:hAnsi="Arial" w:cs="Arial"/>
        </w:rPr>
        <w:t xml:space="preserve">lack of trust will be another factor </w:t>
      </w:r>
    </w:p>
    <w:p w14:paraId="7AB4FB1C" w14:textId="54D5DC14" w:rsidR="00A648B2" w:rsidRPr="007C1D39" w:rsidRDefault="00A648B2" w:rsidP="007C1D39">
      <w:pPr>
        <w:spacing w:line="360" w:lineRule="auto"/>
        <w:rPr>
          <w:rFonts w:ascii="Arial" w:hAnsi="Arial" w:cs="Arial"/>
          <w:color w:val="000000"/>
          <w:shd w:val="clear" w:color="auto" w:fill="FFFFFF"/>
        </w:rPr>
      </w:pPr>
      <w:r w:rsidRPr="007C1D39">
        <w:rPr>
          <w:rFonts w:ascii="Arial" w:hAnsi="Arial" w:cs="Arial"/>
          <w:b/>
          <w:bCs/>
        </w:rPr>
        <w:t>4</w:t>
      </w:r>
      <w:r w:rsidR="00857BE8" w:rsidRPr="007C1D39">
        <w:rPr>
          <w:rFonts w:ascii="Arial" w:hAnsi="Arial" w:cs="Arial"/>
          <w:b/>
          <w:bCs/>
        </w:rPr>
        <w:t>. Interpersonal conflict:</w:t>
      </w:r>
      <w:r w:rsidR="007519E1" w:rsidRPr="007C1D39">
        <w:rPr>
          <w:rFonts w:ascii="Arial" w:hAnsi="Arial" w:cs="Arial"/>
          <w:color w:val="000000"/>
          <w:shd w:val="clear" w:color="auto" w:fill="FFFFFF"/>
        </w:rPr>
        <w:t xml:space="preserve"> Interpersonal conflict is described in the team as a member interfering with another team member’s attempts to accomplish goals or complete responsibilities. This can cause a serious problem among team </w:t>
      </w:r>
      <w:r w:rsidR="00ED2DE0" w:rsidRPr="007C1D39">
        <w:rPr>
          <w:rFonts w:ascii="Arial" w:hAnsi="Arial" w:cs="Arial"/>
          <w:color w:val="000000"/>
          <w:shd w:val="clear" w:color="auto" w:fill="FFFFFF"/>
        </w:rPr>
        <w:t>members</w:t>
      </w:r>
      <w:r w:rsidR="007519E1" w:rsidRPr="007C1D39">
        <w:rPr>
          <w:rFonts w:ascii="Arial" w:hAnsi="Arial" w:cs="Arial"/>
          <w:color w:val="000000"/>
          <w:shd w:val="clear" w:color="auto" w:fill="FFFFFF"/>
        </w:rPr>
        <w:t xml:space="preserve"> thereby affecting their effectiveness.</w:t>
      </w:r>
    </w:p>
    <w:p w14:paraId="49C60FA2" w14:textId="2483B947" w:rsidR="007519E1" w:rsidRPr="007C1D39" w:rsidRDefault="00E63112" w:rsidP="007C1D39">
      <w:pPr>
        <w:spacing w:line="360" w:lineRule="auto"/>
        <w:rPr>
          <w:rFonts w:ascii="Arial" w:hAnsi="Arial" w:cs="Arial"/>
          <w:b/>
          <w:bCs/>
        </w:rPr>
      </w:pPr>
      <w:r w:rsidRPr="007C1D39">
        <w:rPr>
          <w:rFonts w:ascii="Arial" w:hAnsi="Arial" w:cs="Arial"/>
          <w:b/>
          <w:bCs/>
          <w:color w:val="000000"/>
          <w:shd w:val="clear" w:color="auto" w:fill="FFFFFF"/>
        </w:rPr>
        <w:t>5,</w:t>
      </w:r>
      <w:r w:rsidRPr="007C1D39">
        <w:rPr>
          <w:rFonts w:ascii="Arial" w:hAnsi="Arial" w:cs="Arial"/>
          <w:b/>
          <w:bCs/>
        </w:rPr>
        <w:t xml:space="preserve"> • Productivity losses: </w:t>
      </w:r>
      <w:r w:rsidRPr="007C1D39">
        <w:rPr>
          <w:rFonts w:ascii="Arial" w:hAnsi="Arial" w:cs="Arial"/>
        </w:rPr>
        <w:t>These occur because of the additional layers of complexity that come from working in teams. For example, it may take longer to come to a decision, time may be wasted in trying to schedule meetings</w:t>
      </w:r>
      <w:r w:rsidRPr="007C1D39">
        <w:rPr>
          <w:rFonts w:ascii="Arial" w:hAnsi="Arial" w:cs="Arial"/>
          <w:b/>
          <w:bCs/>
        </w:rPr>
        <w:t>.</w:t>
      </w:r>
    </w:p>
    <w:p w14:paraId="1989CC60" w14:textId="0B57CCF2" w:rsidR="00ED2DE0" w:rsidRPr="007C1D39" w:rsidRDefault="00E63112" w:rsidP="007C1D39">
      <w:pPr>
        <w:spacing w:line="360" w:lineRule="auto"/>
        <w:rPr>
          <w:rFonts w:ascii="Arial" w:hAnsi="Arial" w:cs="Arial"/>
          <w:noProof/>
        </w:rPr>
      </w:pPr>
      <w:r w:rsidRPr="007C1D39">
        <w:rPr>
          <w:rFonts w:ascii="Arial" w:hAnsi="Arial" w:cs="Arial"/>
          <w:b/>
          <w:bCs/>
        </w:rPr>
        <w:lastRenderedPageBreak/>
        <w:t>6,</w:t>
      </w:r>
      <w:r w:rsidR="0049461D" w:rsidRPr="007C1D39">
        <w:rPr>
          <w:rFonts w:ascii="Arial" w:hAnsi="Arial" w:cs="Arial"/>
        </w:rPr>
        <w:t xml:space="preserve"> </w:t>
      </w:r>
      <w:r w:rsidR="0049461D" w:rsidRPr="007C1D39">
        <w:rPr>
          <w:rFonts w:ascii="Arial" w:hAnsi="Arial" w:cs="Arial"/>
          <w:b/>
          <w:bCs/>
        </w:rPr>
        <w:t xml:space="preserve">Poor leadership: </w:t>
      </w:r>
      <w:r w:rsidR="0049461D" w:rsidRPr="007C1D39">
        <w:rPr>
          <w:rFonts w:ascii="Arial" w:hAnsi="Arial" w:cs="Arial"/>
        </w:rPr>
        <w:t>Experience</w:t>
      </w:r>
      <w:r w:rsidR="00ED2DE0" w:rsidRPr="007C1D39">
        <w:rPr>
          <w:rFonts w:ascii="Arial" w:hAnsi="Arial" w:cs="Arial"/>
        </w:rPr>
        <w:t xml:space="preserve"> </w:t>
      </w:r>
      <w:r w:rsidR="0049461D" w:rsidRPr="007C1D39">
        <w:rPr>
          <w:rFonts w:ascii="Arial" w:hAnsi="Arial" w:cs="Arial"/>
        </w:rPr>
        <w:t xml:space="preserve">on the side of the team leader has a lot to do </w:t>
      </w:r>
      <w:r w:rsidR="005D5B83" w:rsidRPr="007C1D39">
        <w:rPr>
          <w:rFonts w:ascii="Arial" w:hAnsi="Arial" w:cs="Arial"/>
        </w:rPr>
        <w:t>with</w:t>
      </w:r>
      <w:r w:rsidR="0049461D" w:rsidRPr="007C1D39">
        <w:rPr>
          <w:rFonts w:ascii="Arial" w:hAnsi="Arial" w:cs="Arial"/>
        </w:rPr>
        <w:t xml:space="preserve"> the effectiveness of a team. When the team leader is </w:t>
      </w:r>
      <w:r w:rsidR="00ED2DE0" w:rsidRPr="007C1D39">
        <w:rPr>
          <w:rFonts w:ascii="Arial" w:hAnsi="Arial" w:cs="Arial"/>
        </w:rPr>
        <w:t>experienced,</w:t>
      </w:r>
      <w:r w:rsidR="0049461D" w:rsidRPr="007C1D39">
        <w:rPr>
          <w:rFonts w:ascii="Arial" w:hAnsi="Arial" w:cs="Arial"/>
        </w:rPr>
        <w:t xml:space="preserve"> the team will be effective but when the team leader </w:t>
      </w:r>
      <w:r w:rsidR="005D5B83" w:rsidRPr="007C1D39">
        <w:rPr>
          <w:rFonts w:ascii="Arial" w:hAnsi="Arial" w:cs="Arial"/>
        </w:rPr>
        <w:t>lacks</w:t>
      </w:r>
      <w:r w:rsidR="0049461D" w:rsidRPr="007C1D39">
        <w:rPr>
          <w:rFonts w:ascii="Arial" w:hAnsi="Arial" w:cs="Arial"/>
        </w:rPr>
        <w:t xml:space="preserve"> </w:t>
      </w:r>
      <w:r w:rsidR="00ED2DE0" w:rsidRPr="007C1D39">
        <w:rPr>
          <w:rFonts w:ascii="Arial" w:hAnsi="Arial" w:cs="Arial"/>
        </w:rPr>
        <w:t>experience, there</w:t>
      </w:r>
      <w:r w:rsidR="0049461D" w:rsidRPr="007C1D39">
        <w:rPr>
          <w:rFonts w:ascii="Arial" w:hAnsi="Arial" w:cs="Arial"/>
        </w:rPr>
        <w:t xml:space="preserve"> will be </w:t>
      </w:r>
      <w:r w:rsidR="00ED2DE0" w:rsidRPr="007C1D39">
        <w:rPr>
          <w:rFonts w:ascii="Arial" w:hAnsi="Arial" w:cs="Arial"/>
        </w:rPr>
        <w:t xml:space="preserve">a </w:t>
      </w:r>
      <w:r w:rsidR="0049461D" w:rsidRPr="007C1D39">
        <w:rPr>
          <w:rFonts w:ascii="Arial" w:hAnsi="Arial" w:cs="Arial"/>
        </w:rPr>
        <w:t xml:space="preserve">problem in the team as the leader will not know how to handle </w:t>
      </w:r>
      <w:r w:rsidR="00ED2DE0" w:rsidRPr="007C1D39">
        <w:rPr>
          <w:rFonts w:ascii="Arial" w:hAnsi="Arial" w:cs="Arial"/>
        </w:rPr>
        <w:t>difficulties</w:t>
      </w:r>
      <w:r w:rsidR="00ED2DE0" w:rsidRPr="007C1D39">
        <w:rPr>
          <w:rFonts w:ascii="Arial" w:hAnsi="Arial" w:cs="Arial"/>
          <w:b/>
          <w:bCs/>
        </w:rPr>
        <w:t>.</w:t>
      </w:r>
      <w:r w:rsidR="00ED2DE0" w:rsidRPr="007C1D39">
        <w:rPr>
          <w:rFonts w:ascii="Arial" w:hAnsi="Arial" w:cs="Arial"/>
        </w:rPr>
        <w:t xml:space="preserve"> </w:t>
      </w:r>
      <w:sdt>
        <w:sdtPr>
          <w:rPr>
            <w:rFonts w:ascii="Arial" w:hAnsi="Arial" w:cs="Arial"/>
          </w:rPr>
          <w:id w:val="-767542419"/>
          <w:citation/>
        </w:sdtPr>
        <w:sdtEndPr/>
        <w:sdtContent>
          <w:r w:rsidR="00ED2DE0" w:rsidRPr="007C1D39">
            <w:rPr>
              <w:rFonts w:ascii="Arial" w:hAnsi="Arial" w:cs="Arial"/>
            </w:rPr>
            <w:fldChar w:fldCharType="begin"/>
          </w:r>
          <w:r w:rsidR="00ED2DE0" w:rsidRPr="007C1D39">
            <w:rPr>
              <w:rFonts w:ascii="Arial" w:hAnsi="Arial" w:cs="Arial"/>
            </w:rPr>
            <w:instrText xml:space="preserve"> CITATION Gri14 \l 2057 </w:instrText>
          </w:r>
          <w:r w:rsidR="00ED2DE0" w:rsidRPr="007C1D39">
            <w:rPr>
              <w:rFonts w:ascii="Arial" w:hAnsi="Arial" w:cs="Arial"/>
            </w:rPr>
            <w:fldChar w:fldCharType="separate"/>
          </w:r>
          <w:r w:rsidR="00ED2DE0" w:rsidRPr="007C1D39">
            <w:rPr>
              <w:rFonts w:ascii="Arial" w:hAnsi="Arial" w:cs="Arial"/>
              <w:noProof/>
            </w:rPr>
            <w:t>( Griffith &amp; Dunham , 2014)</w:t>
          </w:r>
          <w:r w:rsidR="00ED2DE0" w:rsidRPr="007C1D39">
            <w:rPr>
              <w:rFonts w:ascii="Arial" w:hAnsi="Arial" w:cs="Arial"/>
            </w:rPr>
            <w:fldChar w:fldCharType="end"/>
          </w:r>
        </w:sdtContent>
      </w:sdt>
    </w:p>
    <w:p w14:paraId="0764A39B" w14:textId="56724BFA" w:rsidR="00E63112" w:rsidRPr="007C1D39" w:rsidRDefault="00E63112" w:rsidP="007C1D39">
      <w:pPr>
        <w:spacing w:line="360" w:lineRule="auto"/>
        <w:rPr>
          <w:rFonts w:ascii="Arial" w:hAnsi="Arial" w:cs="Arial"/>
          <w:b/>
          <w:bCs/>
        </w:rPr>
      </w:pPr>
    </w:p>
    <w:sdt>
      <w:sdtPr>
        <w:rPr>
          <w:rFonts w:ascii="Arial" w:eastAsiaTheme="minorHAnsi" w:hAnsi="Arial" w:cs="Arial"/>
          <w:color w:val="auto"/>
          <w:sz w:val="22"/>
          <w:szCs w:val="22"/>
          <w:lang w:val="en-GB"/>
        </w:rPr>
        <w:id w:val="-1947838563"/>
        <w:docPartObj>
          <w:docPartGallery w:val="Bibliographies"/>
          <w:docPartUnique/>
        </w:docPartObj>
      </w:sdtPr>
      <w:sdtEndPr>
        <w:rPr>
          <w:b/>
          <w:bCs/>
        </w:rPr>
      </w:sdtEndPr>
      <w:sdtContent>
        <w:p w14:paraId="0A20ECB8" w14:textId="68F4383D" w:rsidR="00ED2DE0" w:rsidRPr="007C1D39" w:rsidRDefault="00ED2DE0" w:rsidP="007C1D39">
          <w:pPr>
            <w:pStyle w:val="Heading1"/>
            <w:spacing w:line="360" w:lineRule="auto"/>
            <w:rPr>
              <w:rFonts w:ascii="Arial" w:hAnsi="Arial" w:cs="Arial"/>
              <w:sz w:val="22"/>
              <w:szCs w:val="22"/>
            </w:rPr>
          </w:pPr>
          <w:r w:rsidRPr="007C1D39">
            <w:rPr>
              <w:rFonts w:ascii="Arial" w:hAnsi="Arial" w:cs="Arial"/>
              <w:sz w:val="22"/>
              <w:szCs w:val="22"/>
            </w:rPr>
            <w:t xml:space="preserve"> </w:t>
          </w:r>
        </w:p>
        <w:p w14:paraId="2C260BC3" w14:textId="40800EF5" w:rsidR="00ED2DE0" w:rsidRPr="007C1D39" w:rsidRDefault="00FE5BDB" w:rsidP="007C1D39">
          <w:pPr>
            <w:spacing w:line="360" w:lineRule="auto"/>
            <w:rPr>
              <w:rFonts w:ascii="Arial" w:hAnsi="Arial" w:cs="Arial"/>
            </w:rPr>
          </w:pPr>
        </w:p>
      </w:sdtContent>
    </w:sdt>
    <w:p w14:paraId="547B37F6" w14:textId="77777777" w:rsidR="00F03F25" w:rsidRPr="007C1D39" w:rsidRDefault="00F03F25" w:rsidP="007C1D39">
      <w:pPr>
        <w:spacing w:line="360" w:lineRule="auto"/>
        <w:rPr>
          <w:rFonts w:ascii="Arial" w:hAnsi="Arial" w:cs="Arial"/>
        </w:rPr>
      </w:pPr>
    </w:p>
    <w:p w14:paraId="2FF97D06" w14:textId="425E1C62" w:rsidR="00F03508" w:rsidRPr="007C1D39" w:rsidRDefault="00170AD1" w:rsidP="007C1D39">
      <w:pPr>
        <w:spacing w:line="360" w:lineRule="auto"/>
        <w:rPr>
          <w:rFonts w:ascii="Arial" w:hAnsi="Arial" w:cs="Arial"/>
        </w:rPr>
      </w:pPr>
      <w:r w:rsidRPr="007C1D39">
        <w:rPr>
          <w:rFonts w:ascii="Arial" w:hAnsi="Arial" w:cs="Arial"/>
        </w:rPr>
        <w:t xml:space="preserve"> </w:t>
      </w:r>
      <w:r w:rsidR="002621D8" w:rsidRPr="007C1D39">
        <w:rPr>
          <w:rFonts w:ascii="Arial" w:hAnsi="Arial" w:cs="Arial"/>
        </w:rPr>
        <w:t xml:space="preserve"> </w:t>
      </w:r>
    </w:p>
    <w:p w14:paraId="2F73A57B" w14:textId="02A03D46" w:rsidR="005D5B83" w:rsidRPr="007C1D39" w:rsidRDefault="005D5B83" w:rsidP="007C1D39">
      <w:pPr>
        <w:spacing w:line="360" w:lineRule="auto"/>
        <w:rPr>
          <w:rFonts w:ascii="Arial" w:hAnsi="Arial" w:cs="Arial"/>
        </w:rPr>
      </w:pPr>
    </w:p>
    <w:p w14:paraId="585B54E2" w14:textId="42D4539F" w:rsidR="005D5B83" w:rsidRPr="007C1D39" w:rsidRDefault="005D5B83" w:rsidP="007C1D39">
      <w:pPr>
        <w:spacing w:line="360" w:lineRule="auto"/>
        <w:rPr>
          <w:rFonts w:ascii="Arial" w:hAnsi="Arial" w:cs="Arial"/>
        </w:rPr>
      </w:pPr>
    </w:p>
    <w:p w14:paraId="6698CC5B" w14:textId="0EE4B7D9" w:rsidR="005D5B83" w:rsidRPr="007C1D39" w:rsidRDefault="005D5B83" w:rsidP="007C1D39">
      <w:pPr>
        <w:spacing w:line="360" w:lineRule="auto"/>
        <w:rPr>
          <w:rFonts w:ascii="Arial" w:hAnsi="Arial" w:cs="Arial"/>
        </w:rPr>
      </w:pPr>
    </w:p>
    <w:p w14:paraId="776DABD0" w14:textId="45653C4E" w:rsidR="005D5B83" w:rsidRPr="007C1D39" w:rsidRDefault="005D5B83" w:rsidP="007C1D39">
      <w:pPr>
        <w:spacing w:line="360" w:lineRule="auto"/>
        <w:rPr>
          <w:rFonts w:ascii="Arial" w:hAnsi="Arial" w:cs="Arial"/>
        </w:rPr>
      </w:pPr>
    </w:p>
    <w:p w14:paraId="57C74BFC" w14:textId="13BADF9C" w:rsidR="005D5B83" w:rsidRPr="007C1D39" w:rsidRDefault="005D5B83" w:rsidP="007C1D39">
      <w:pPr>
        <w:spacing w:line="360" w:lineRule="auto"/>
        <w:rPr>
          <w:rFonts w:ascii="Arial" w:hAnsi="Arial" w:cs="Arial"/>
        </w:rPr>
      </w:pPr>
    </w:p>
    <w:p w14:paraId="03212E14" w14:textId="2AF176E8" w:rsidR="005D5B83" w:rsidRPr="007C1D39" w:rsidRDefault="005D5B83" w:rsidP="007C1D39">
      <w:pPr>
        <w:spacing w:line="360" w:lineRule="auto"/>
        <w:rPr>
          <w:rFonts w:ascii="Arial" w:hAnsi="Arial" w:cs="Arial"/>
        </w:rPr>
      </w:pPr>
    </w:p>
    <w:p w14:paraId="0C6B5A42" w14:textId="0D725465" w:rsidR="005D5B83" w:rsidRPr="007C1D39" w:rsidRDefault="005D5B83" w:rsidP="007C1D39">
      <w:pPr>
        <w:spacing w:line="360" w:lineRule="auto"/>
        <w:rPr>
          <w:rFonts w:ascii="Arial" w:hAnsi="Arial" w:cs="Arial"/>
        </w:rPr>
      </w:pPr>
    </w:p>
    <w:p w14:paraId="761C65EE" w14:textId="3A7F40FD" w:rsidR="005D5B83" w:rsidRPr="007C1D39" w:rsidRDefault="005D5B83" w:rsidP="007C1D39">
      <w:pPr>
        <w:spacing w:line="360" w:lineRule="auto"/>
        <w:rPr>
          <w:rFonts w:ascii="Arial" w:hAnsi="Arial" w:cs="Arial"/>
        </w:rPr>
      </w:pPr>
    </w:p>
    <w:p w14:paraId="3146E126" w14:textId="77777777" w:rsidR="00EB300E" w:rsidRPr="007C1D39" w:rsidRDefault="00EB300E" w:rsidP="007C1D39">
      <w:pPr>
        <w:spacing w:line="360" w:lineRule="auto"/>
        <w:rPr>
          <w:rFonts w:ascii="Arial" w:hAnsi="Arial" w:cs="Arial"/>
        </w:rPr>
      </w:pPr>
    </w:p>
    <w:p w14:paraId="5AE8521E" w14:textId="673D3EF7" w:rsidR="00085D4F" w:rsidRPr="007C1D39" w:rsidRDefault="00085D4F" w:rsidP="007C1D39">
      <w:pPr>
        <w:spacing w:line="360" w:lineRule="auto"/>
        <w:rPr>
          <w:rFonts w:ascii="Arial" w:hAnsi="Arial" w:cs="Arial"/>
          <w:b/>
          <w:bCs/>
        </w:rPr>
      </w:pPr>
      <w:r w:rsidRPr="007C1D39">
        <w:rPr>
          <w:rFonts w:ascii="Arial" w:hAnsi="Arial" w:cs="Arial"/>
          <w:b/>
          <w:bCs/>
        </w:rPr>
        <w:t xml:space="preserve">How management at Green Fields Care Home can develop an effective team </w:t>
      </w:r>
    </w:p>
    <w:p w14:paraId="12E54B29" w14:textId="77777777" w:rsidR="00D62AD7" w:rsidRPr="007C1D39" w:rsidRDefault="00A7576E" w:rsidP="007C1D39">
      <w:pPr>
        <w:shd w:val="clear" w:color="auto" w:fill="FFFFFF"/>
        <w:spacing w:after="0" w:line="360" w:lineRule="auto"/>
        <w:rPr>
          <w:rFonts w:ascii="Arial" w:eastAsia="Times New Roman" w:hAnsi="Arial" w:cs="Arial"/>
          <w:color w:val="22223D"/>
          <w:lang w:eastAsia="en-GB"/>
        </w:rPr>
      </w:pPr>
      <w:r w:rsidRPr="007C1D39">
        <w:rPr>
          <w:rFonts w:ascii="Arial" w:hAnsi="Arial" w:cs="Arial"/>
        </w:rPr>
        <w:t xml:space="preserve">In health care, teamwork is one of the most important key features that help to deliver good and quality service. When an effective team is formed around a care home, </w:t>
      </w:r>
      <w:r w:rsidR="00DE04C0" w:rsidRPr="007C1D39">
        <w:rPr>
          <w:rFonts w:ascii="Arial" w:hAnsi="Arial" w:cs="Arial"/>
        </w:rPr>
        <w:t>the management of Green Fields Care Home can develop an effective team, A Model of Team Effectiveness must be adhered to over the years study has shown that</w:t>
      </w:r>
      <w:r w:rsidR="00385518" w:rsidRPr="007C1D39">
        <w:rPr>
          <w:rFonts w:ascii="Arial" w:hAnsi="Arial" w:cs="Arial"/>
        </w:rPr>
        <w:t xml:space="preserve"> Teams become more creative and productive. where they can achieve high levels of participation, cooperation, and collaboration among the members.</w:t>
      </w:r>
      <w:r w:rsidR="00927232" w:rsidRPr="007C1D39">
        <w:rPr>
          <w:rFonts w:ascii="Arial" w:hAnsi="Arial" w:cs="Arial"/>
        </w:rPr>
        <w:t xml:space="preserve"> But these kinds of interactive </w:t>
      </w:r>
      <w:r w:rsidR="00871C97" w:rsidRPr="007C1D39">
        <w:rPr>
          <w:rFonts w:ascii="Arial" w:hAnsi="Arial" w:cs="Arial"/>
        </w:rPr>
        <w:t>behaviors</w:t>
      </w:r>
      <w:r w:rsidR="00C6584D" w:rsidRPr="007C1D39">
        <w:rPr>
          <w:rFonts w:ascii="Arial" w:hAnsi="Arial" w:cs="Arial"/>
        </w:rPr>
        <w:t xml:space="preserve"> </w:t>
      </w:r>
      <w:r w:rsidR="00927232" w:rsidRPr="007C1D39">
        <w:rPr>
          <w:rFonts w:ascii="Arial" w:hAnsi="Arial" w:cs="Arial"/>
        </w:rPr>
        <w:t>are not easy in terms of legislation.</w:t>
      </w:r>
      <w:r w:rsidR="00C6584D" w:rsidRPr="007C1D39">
        <w:rPr>
          <w:rFonts w:ascii="Arial" w:hAnsi="Arial" w:cs="Arial"/>
        </w:rPr>
        <w:t xml:space="preserve"> </w:t>
      </w:r>
      <w:sdt>
        <w:sdtPr>
          <w:rPr>
            <w:rFonts w:ascii="Arial" w:hAnsi="Arial" w:cs="Arial"/>
          </w:rPr>
          <w:id w:val="-2015983454"/>
          <w:citation/>
        </w:sdtPr>
        <w:sdtEndPr/>
        <w:sdtContent>
          <w:r w:rsidR="00C6584D" w:rsidRPr="007C1D39">
            <w:rPr>
              <w:rFonts w:ascii="Arial" w:hAnsi="Arial" w:cs="Arial"/>
            </w:rPr>
            <w:fldChar w:fldCharType="begin"/>
          </w:r>
          <w:r w:rsidR="00C6584D" w:rsidRPr="007C1D39">
            <w:rPr>
              <w:rFonts w:ascii="Arial" w:hAnsi="Arial" w:cs="Arial"/>
            </w:rPr>
            <w:instrText xml:space="preserve"> CITATION Dru01 \l 2057 </w:instrText>
          </w:r>
          <w:r w:rsidR="00C6584D" w:rsidRPr="007C1D39">
            <w:rPr>
              <w:rFonts w:ascii="Arial" w:hAnsi="Arial" w:cs="Arial"/>
            </w:rPr>
            <w:fldChar w:fldCharType="separate"/>
          </w:r>
          <w:r w:rsidR="00C6584D" w:rsidRPr="007C1D39">
            <w:rPr>
              <w:rFonts w:ascii="Arial" w:hAnsi="Arial" w:cs="Arial"/>
              <w:noProof/>
            </w:rPr>
            <w:t xml:space="preserve"> (Druskat &amp; Wolff, 2001 )</w:t>
          </w:r>
          <w:r w:rsidR="00C6584D" w:rsidRPr="007C1D39">
            <w:rPr>
              <w:rFonts w:ascii="Arial" w:hAnsi="Arial" w:cs="Arial"/>
            </w:rPr>
            <w:fldChar w:fldCharType="end"/>
          </w:r>
        </w:sdtContent>
      </w:sdt>
    </w:p>
    <w:p w14:paraId="7C1262A4" w14:textId="48368DBE" w:rsidR="00DD054E" w:rsidRPr="007C1D39" w:rsidRDefault="00D62AD7" w:rsidP="007C1D39">
      <w:pPr>
        <w:spacing w:line="360" w:lineRule="auto"/>
        <w:rPr>
          <w:rFonts w:ascii="Arial" w:hAnsi="Arial" w:cs="Arial"/>
        </w:rPr>
      </w:pPr>
      <w:r w:rsidRPr="007C1D39">
        <w:rPr>
          <w:rFonts w:ascii="Arial" w:eastAsia="Times New Roman" w:hAnsi="Arial" w:cs="Arial"/>
          <w:color w:val="22223D"/>
          <w:lang w:eastAsia="en-GB"/>
        </w:rPr>
        <w:t>Three fundamental conditions must be met before such behaviours occur: mutual trust among members,</w:t>
      </w:r>
      <w:r w:rsidRPr="007C1D39">
        <w:rPr>
          <w:rFonts w:ascii="Arial" w:hAnsi="Arial" w:cs="Arial"/>
        </w:rPr>
        <w:t xml:space="preserve"> </w:t>
      </w:r>
      <w:r w:rsidRPr="007C1D39">
        <w:rPr>
          <w:rFonts w:ascii="Arial" w:eastAsia="Times New Roman" w:hAnsi="Arial" w:cs="Arial"/>
          <w:color w:val="22223D"/>
          <w:lang w:eastAsia="en-GB"/>
        </w:rPr>
        <w:t>a sense of group identity (a sense in members that they are part of a unique and helpful group)</w:t>
      </w:r>
      <w:r w:rsidR="00E9385A" w:rsidRPr="007C1D39">
        <w:rPr>
          <w:rFonts w:ascii="Arial" w:eastAsia="Times New Roman" w:hAnsi="Arial" w:cs="Arial"/>
          <w:color w:val="22223D"/>
          <w:lang w:eastAsia="en-GB"/>
        </w:rPr>
        <w:t>,</w:t>
      </w:r>
      <w:r w:rsidR="00E9385A" w:rsidRPr="007C1D39">
        <w:rPr>
          <w:rFonts w:ascii="Arial" w:hAnsi="Arial" w:cs="Arial"/>
        </w:rPr>
        <w:t xml:space="preserve"> </w:t>
      </w:r>
      <w:r w:rsidR="00E9385A" w:rsidRPr="007C1D39">
        <w:rPr>
          <w:rFonts w:ascii="Arial" w:eastAsia="Times New Roman" w:hAnsi="Arial" w:cs="Arial"/>
          <w:color w:val="22223D"/>
          <w:lang w:eastAsia="en-GB"/>
        </w:rPr>
        <w:t xml:space="preserve">and a sense of group effectiveness (the conviction that the team is working well and that the group members are working more effectively together than </w:t>
      </w:r>
      <w:r w:rsidR="00E9385A" w:rsidRPr="007C1D39">
        <w:rPr>
          <w:rFonts w:ascii="Arial" w:eastAsia="Times New Roman" w:hAnsi="Arial" w:cs="Arial"/>
          <w:color w:val="22223D"/>
          <w:lang w:eastAsia="en-GB"/>
        </w:rPr>
        <w:lastRenderedPageBreak/>
        <w:t>separately). (Druskat &amp; Wolff, 2001</w:t>
      </w:r>
      <w:r w:rsidR="00DE0CD5" w:rsidRPr="007C1D39">
        <w:rPr>
          <w:rFonts w:ascii="Arial" w:eastAsia="Times New Roman" w:hAnsi="Arial" w:cs="Arial"/>
          <w:color w:val="22223D"/>
          <w:lang w:eastAsia="en-GB"/>
        </w:rPr>
        <w:t xml:space="preserve">). In other to develop an effective team </w:t>
      </w:r>
      <w:r w:rsidR="00DE0CD5" w:rsidRPr="007C1D39">
        <w:rPr>
          <w:rFonts w:ascii="Arial" w:hAnsi="Arial" w:cs="Arial"/>
        </w:rPr>
        <w:t>at Green Fields Care Home</w:t>
      </w:r>
      <w:r w:rsidR="00BB0A7F" w:rsidRPr="007C1D39">
        <w:rPr>
          <w:rFonts w:ascii="Arial" w:hAnsi="Arial" w:cs="Arial"/>
        </w:rPr>
        <w:t xml:space="preserve">, it must go through a series of changes. Groups are dynamic social systems that change over time; the initial meetings of a newly formed group are significantly different from the fiftieth meeting. These changes </w:t>
      </w:r>
      <w:r w:rsidR="00DA51E9" w:rsidRPr="007C1D39">
        <w:rPr>
          <w:rFonts w:ascii="Arial" w:hAnsi="Arial" w:cs="Arial"/>
        </w:rPr>
        <w:t>are</w:t>
      </w:r>
      <w:r w:rsidR="00BB0A7F" w:rsidRPr="007C1D39">
        <w:rPr>
          <w:rFonts w:ascii="Arial" w:hAnsi="Arial" w:cs="Arial"/>
        </w:rPr>
        <w:t xml:space="preserve"> what </w:t>
      </w:r>
      <w:r w:rsidR="005672B8" w:rsidRPr="007C1D39">
        <w:rPr>
          <w:rFonts w:ascii="Arial" w:hAnsi="Arial" w:cs="Arial"/>
        </w:rPr>
        <w:t>make it</w:t>
      </w:r>
      <w:r w:rsidR="00BB0A7F" w:rsidRPr="007C1D39">
        <w:rPr>
          <w:rFonts w:ascii="Arial" w:hAnsi="Arial" w:cs="Arial"/>
        </w:rPr>
        <w:t xml:space="preserve"> an effective </w:t>
      </w:r>
      <w:r w:rsidR="005672B8" w:rsidRPr="007C1D39">
        <w:rPr>
          <w:rFonts w:ascii="Arial" w:hAnsi="Arial" w:cs="Arial"/>
        </w:rPr>
        <w:t>team. In other to develop Green Fields Care Home</w:t>
      </w:r>
      <w:r w:rsidR="005672B8" w:rsidRPr="007C1D39">
        <w:rPr>
          <w:rFonts w:ascii="Arial" w:hAnsi="Arial" w:cs="Arial"/>
          <w:b/>
          <w:bCs/>
        </w:rPr>
        <w:t xml:space="preserve"> </w:t>
      </w:r>
      <w:r w:rsidR="005672B8" w:rsidRPr="007C1D39">
        <w:rPr>
          <w:rFonts w:ascii="Arial" w:hAnsi="Arial" w:cs="Arial"/>
        </w:rPr>
        <w:t>this report will be looking at</w:t>
      </w:r>
      <w:r w:rsidR="00DD054E" w:rsidRPr="007C1D39">
        <w:rPr>
          <w:rFonts w:ascii="Arial" w:hAnsi="Arial" w:cs="Arial"/>
        </w:rPr>
        <w:t xml:space="preserve"> Bruce Tuckman’s</w:t>
      </w:r>
      <w:r w:rsidR="00DA51E9" w:rsidRPr="007C1D39">
        <w:rPr>
          <w:rFonts w:ascii="Arial" w:hAnsi="Arial" w:cs="Arial"/>
        </w:rPr>
        <w:t xml:space="preserve"> 1965 stages of group </w:t>
      </w:r>
      <w:r w:rsidR="00DD054E" w:rsidRPr="007C1D39">
        <w:rPr>
          <w:rFonts w:ascii="Arial" w:hAnsi="Arial" w:cs="Arial"/>
        </w:rPr>
        <w:t>development Which are the</w:t>
      </w:r>
      <w:r w:rsidR="00DA51E9" w:rsidRPr="007C1D39">
        <w:rPr>
          <w:rFonts w:ascii="Arial" w:hAnsi="Arial" w:cs="Arial"/>
        </w:rPr>
        <w:t xml:space="preserve"> forming stage, storming stage, norming stage, performing stage, and adjourning stage</w:t>
      </w:r>
      <w:r w:rsidR="00DD054E" w:rsidRPr="007C1D39">
        <w:rPr>
          <w:rFonts w:ascii="Arial" w:hAnsi="Arial" w:cs="Arial"/>
        </w:rPr>
        <w:t xml:space="preserve"> as against Susan Wheelan’s (1999) Model of Team Development</w:t>
      </w:r>
      <w:r w:rsidR="0081252A" w:rsidRPr="007C1D39">
        <w:rPr>
          <w:rFonts w:ascii="Arial" w:hAnsi="Arial" w:cs="Arial"/>
        </w:rPr>
        <w:t>.</w:t>
      </w:r>
    </w:p>
    <w:p w14:paraId="6FE88BDC" w14:textId="718596F2" w:rsidR="0081252A" w:rsidRPr="007C1D39" w:rsidRDefault="0081252A" w:rsidP="007C1D39">
      <w:pPr>
        <w:spacing w:line="360" w:lineRule="auto"/>
        <w:rPr>
          <w:rFonts w:ascii="Arial" w:hAnsi="Arial" w:cs="Arial"/>
        </w:rPr>
      </w:pPr>
      <w:r w:rsidRPr="007C1D39">
        <w:rPr>
          <w:rFonts w:ascii="Arial" w:hAnsi="Arial" w:cs="Arial"/>
          <w:b/>
          <w:bCs/>
        </w:rPr>
        <w:t>The Forming Stage</w:t>
      </w:r>
      <w:r w:rsidR="006E72A1" w:rsidRPr="007C1D39">
        <w:rPr>
          <w:rFonts w:ascii="Arial" w:hAnsi="Arial" w:cs="Arial"/>
          <w:b/>
          <w:bCs/>
        </w:rPr>
        <w:t xml:space="preserve">: </w:t>
      </w:r>
      <w:r w:rsidR="006E72A1" w:rsidRPr="007C1D39">
        <w:rPr>
          <w:rFonts w:ascii="Arial" w:hAnsi="Arial" w:cs="Arial"/>
        </w:rPr>
        <w:t>The first stage, training, is marked by a great deal of uncertainty about the team's raison d'être, structure, and leadership</w:t>
      </w:r>
      <w:r w:rsidR="006E72A1" w:rsidRPr="007C1D39">
        <w:rPr>
          <w:rFonts w:ascii="Arial" w:hAnsi="Arial" w:cs="Arial"/>
          <w:b/>
          <w:bCs/>
        </w:rPr>
        <w:t>.</w:t>
      </w:r>
      <w:r w:rsidR="003B11BB" w:rsidRPr="007C1D39">
        <w:rPr>
          <w:rFonts w:ascii="Arial" w:hAnsi="Arial" w:cs="Arial"/>
          <w:b/>
          <w:bCs/>
        </w:rPr>
        <w:t xml:space="preserve"> </w:t>
      </w:r>
      <w:r w:rsidR="003B11BB" w:rsidRPr="007C1D39">
        <w:rPr>
          <w:rFonts w:ascii="Arial" w:hAnsi="Arial" w:cs="Arial"/>
        </w:rPr>
        <w:t>It is at this stage that members begin to bond with each other</w:t>
      </w:r>
      <w:r w:rsidR="00B909E6" w:rsidRPr="007C1D39">
        <w:rPr>
          <w:rFonts w:ascii="Arial" w:hAnsi="Arial" w:cs="Arial"/>
        </w:rPr>
        <w:t xml:space="preserve"> Through this linkage, the group begins to build cohesion and group identity.</w:t>
      </w:r>
      <w:r w:rsidR="000A474A" w:rsidRPr="007C1D39">
        <w:rPr>
          <w:rFonts w:ascii="Arial" w:hAnsi="Arial" w:cs="Arial"/>
        </w:rPr>
        <w:t xml:space="preserve"> At this stage, mentors or the team leader need to help the group establish their standards and talk decisions on some key important issues. This phase is completed when members start to see themselves as part of a team.</w:t>
      </w:r>
    </w:p>
    <w:p w14:paraId="2CFCB515" w14:textId="3402035D" w:rsidR="000A474A" w:rsidRPr="007C1D39" w:rsidRDefault="000A474A" w:rsidP="007C1D39">
      <w:pPr>
        <w:spacing w:line="360" w:lineRule="auto"/>
        <w:rPr>
          <w:rFonts w:ascii="Arial" w:hAnsi="Arial" w:cs="Arial"/>
        </w:rPr>
      </w:pPr>
      <w:r w:rsidRPr="007C1D39">
        <w:rPr>
          <w:rFonts w:ascii="Arial" w:hAnsi="Arial" w:cs="Arial"/>
          <w:b/>
          <w:bCs/>
        </w:rPr>
        <w:t>The Storming Stage</w:t>
      </w:r>
      <w:r w:rsidR="00431B21" w:rsidRPr="007C1D39">
        <w:rPr>
          <w:rFonts w:ascii="Arial" w:hAnsi="Arial" w:cs="Arial"/>
          <w:b/>
          <w:bCs/>
        </w:rPr>
        <w:t xml:space="preserve">: </w:t>
      </w:r>
      <w:r w:rsidR="0010487C" w:rsidRPr="007C1D39">
        <w:rPr>
          <w:rFonts w:ascii="Arial" w:hAnsi="Arial" w:cs="Arial"/>
        </w:rPr>
        <w:t>The Green Fields Care Home can team</w:t>
      </w:r>
      <w:r w:rsidR="00431B21" w:rsidRPr="007C1D39">
        <w:rPr>
          <w:rFonts w:ascii="Arial" w:hAnsi="Arial" w:cs="Arial"/>
        </w:rPr>
        <w:t xml:space="preserve"> members feel more comfortable expressing their opinions and you will notice that there is an internal conflict within the group</w:t>
      </w:r>
      <w:r w:rsidR="00431B21" w:rsidRPr="007C1D39">
        <w:rPr>
          <w:rFonts w:ascii="Arial" w:hAnsi="Arial" w:cs="Arial"/>
          <w:b/>
          <w:bCs/>
        </w:rPr>
        <w:t>.</w:t>
      </w:r>
      <w:r w:rsidR="00431B21" w:rsidRPr="007C1D39">
        <w:rPr>
          <w:rFonts w:ascii="Arial" w:hAnsi="Arial" w:cs="Arial"/>
        </w:rPr>
        <w:t xml:space="preserve"> On the other hand, staying at ease and without conflict can be a sign that the group is stagnant, which can lead to a loss of interest and disconnection. For the movement to continue, disputes must be handled </w:t>
      </w:r>
      <w:r w:rsidR="00195245" w:rsidRPr="007C1D39">
        <w:rPr>
          <w:rFonts w:ascii="Arial" w:hAnsi="Arial" w:cs="Arial"/>
        </w:rPr>
        <w:t>openly. At this stage also the aim of the team become clearer. At the point when this stage is finished, there will be a generally clear ordered progression of initiative inside the group.</w:t>
      </w:r>
    </w:p>
    <w:p w14:paraId="65BA2931" w14:textId="70645FBD" w:rsidR="00705105" w:rsidRPr="007C1D39" w:rsidRDefault="00705105" w:rsidP="007C1D39">
      <w:pPr>
        <w:spacing w:line="360" w:lineRule="auto"/>
        <w:rPr>
          <w:rFonts w:ascii="Arial" w:hAnsi="Arial" w:cs="Arial"/>
        </w:rPr>
      </w:pPr>
      <w:r w:rsidRPr="007C1D39">
        <w:rPr>
          <w:rFonts w:ascii="Arial" w:hAnsi="Arial" w:cs="Arial"/>
          <w:b/>
          <w:bCs/>
        </w:rPr>
        <w:t>The Norming Stage:</w:t>
      </w:r>
      <w:r w:rsidR="004920A1" w:rsidRPr="007C1D39">
        <w:rPr>
          <w:rFonts w:ascii="Arial" w:hAnsi="Arial" w:cs="Arial"/>
          <w:b/>
          <w:bCs/>
        </w:rPr>
        <w:t xml:space="preserve"> </w:t>
      </w:r>
      <w:r w:rsidR="004920A1" w:rsidRPr="007C1D39">
        <w:rPr>
          <w:rFonts w:ascii="Arial" w:hAnsi="Arial" w:cs="Arial"/>
        </w:rPr>
        <w:t>This is the stage when the</w:t>
      </w:r>
      <w:r w:rsidR="0010487C" w:rsidRPr="007C1D39">
        <w:rPr>
          <w:rFonts w:ascii="Arial" w:hAnsi="Arial" w:cs="Arial"/>
        </w:rPr>
        <w:t xml:space="preserve"> Green Fields Care Home can team</w:t>
      </w:r>
      <w:r w:rsidR="004920A1" w:rsidRPr="007C1D39">
        <w:rPr>
          <w:rFonts w:ascii="Arial" w:hAnsi="Arial" w:cs="Arial"/>
          <w:b/>
          <w:bCs/>
        </w:rPr>
        <w:t xml:space="preserve"> </w:t>
      </w:r>
      <w:r w:rsidR="004920A1" w:rsidRPr="007C1D39">
        <w:rPr>
          <w:rFonts w:ascii="Arial" w:hAnsi="Arial" w:cs="Arial"/>
        </w:rPr>
        <w:t>establishes strength and attachment after the storm and fosters a more compelling construction toward accomplishing an objective</w:t>
      </w:r>
      <w:r w:rsidR="009368ED" w:rsidRPr="007C1D39">
        <w:rPr>
          <w:rFonts w:ascii="Arial" w:hAnsi="Arial" w:cs="Arial"/>
        </w:rPr>
        <w:t xml:space="preserve">. At this stage, </w:t>
      </w:r>
      <w:r w:rsidR="008B76A4" w:rsidRPr="007C1D39">
        <w:rPr>
          <w:rFonts w:ascii="Arial" w:hAnsi="Arial" w:cs="Arial"/>
        </w:rPr>
        <w:t>the members become</w:t>
      </w:r>
      <w:r w:rsidR="009368ED" w:rsidRPr="007C1D39">
        <w:rPr>
          <w:rFonts w:ascii="Arial" w:hAnsi="Arial" w:cs="Arial"/>
        </w:rPr>
        <w:t xml:space="preserve"> more brought together as well as better coordinated.</w:t>
      </w:r>
      <w:r w:rsidR="008B76A4" w:rsidRPr="007C1D39">
        <w:rPr>
          <w:rFonts w:ascii="Arial" w:hAnsi="Arial" w:cs="Arial"/>
        </w:rPr>
        <w:t xml:space="preserve"> Connections develop while task productivity increments. During this stage, the raging period has formally given way to a restored obligation to the objectives and motivation behind the team, bringing about an assessment and redefinition of standards, jobs, and connections</w:t>
      </w:r>
    </w:p>
    <w:p w14:paraId="349FF13A" w14:textId="1EBF91CA" w:rsidR="00195245" w:rsidRPr="007C1D39" w:rsidRDefault="008B76A4" w:rsidP="007C1D39">
      <w:pPr>
        <w:spacing w:line="360" w:lineRule="auto"/>
        <w:rPr>
          <w:rFonts w:ascii="Arial" w:hAnsi="Arial" w:cs="Arial"/>
        </w:rPr>
      </w:pPr>
      <w:r w:rsidRPr="007C1D39">
        <w:rPr>
          <w:rFonts w:ascii="Arial" w:hAnsi="Arial" w:cs="Arial"/>
          <w:b/>
          <w:bCs/>
        </w:rPr>
        <w:t xml:space="preserve">Performing </w:t>
      </w:r>
      <w:r w:rsidR="00E844A5" w:rsidRPr="007C1D39">
        <w:rPr>
          <w:rFonts w:ascii="Arial" w:hAnsi="Arial" w:cs="Arial"/>
          <w:b/>
          <w:bCs/>
        </w:rPr>
        <w:t xml:space="preserve">Stage: </w:t>
      </w:r>
      <w:r w:rsidR="00E844A5" w:rsidRPr="007C1D39">
        <w:rPr>
          <w:rFonts w:ascii="Arial" w:hAnsi="Arial" w:cs="Arial"/>
        </w:rPr>
        <w:t>At</w:t>
      </w:r>
      <w:r w:rsidR="003469B6" w:rsidRPr="007C1D39">
        <w:rPr>
          <w:rFonts w:ascii="Arial" w:hAnsi="Arial" w:cs="Arial"/>
        </w:rPr>
        <w:t xml:space="preserve"> this</w:t>
      </w:r>
      <w:r w:rsidR="00E844A5" w:rsidRPr="007C1D39">
        <w:rPr>
          <w:rFonts w:ascii="Arial" w:hAnsi="Arial" w:cs="Arial"/>
        </w:rPr>
        <w:t xml:space="preserve"> stage, </w:t>
      </w:r>
      <w:r w:rsidR="00DD27A6" w:rsidRPr="007C1D39">
        <w:rPr>
          <w:rFonts w:ascii="Arial" w:hAnsi="Arial" w:cs="Arial"/>
        </w:rPr>
        <w:t>Green Fields Care Home has been developed as effective team</w:t>
      </w:r>
      <w:r w:rsidR="00E844A5" w:rsidRPr="007C1D39">
        <w:rPr>
          <w:rFonts w:ascii="Arial" w:hAnsi="Arial" w:cs="Arial"/>
        </w:rPr>
        <w:t xml:space="preserve"> attention on finishing work. Connections and attachments have been assembled, ideal procedures have been built, and the fundamental gathering structure has hardened. The gathering is presently situated for the most extreme efficiency. This is the stage the</w:t>
      </w:r>
      <w:r w:rsidR="00E844A5" w:rsidRPr="007C1D39">
        <w:rPr>
          <w:rFonts w:ascii="Arial" w:hAnsi="Arial" w:cs="Arial"/>
          <w:b/>
          <w:bCs/>
        </w:rPr>
        <w:t xml:space="preserve"> </w:t>
      </w:r>
      <w:r w:rsidR="00E844A5" w:rsidRPr="007C1D39">
        <w:rPr>
          <w:rFonts w:ascii="Arial" w:hAnsi="Arial" w:cs="Arial"/>
        </w:rPr>
        <w:t>team is left to function with the interference of the team leader</w:t>
      </w:r>
    </w:p>
    <w:p w14:paraId="248BD5F9" w14:textId="0B0FFA66" w:rsidR="005672B8" w:rsidRPr="007C1D39" w:rsidRDefault="00E01ABB" w:rsidP="007C1D39">
      <w:pPr>
        <w:spacing w:line="360" w:lineRule="auto"/>
        <w:rPr>
          <w:rFonts w:ascii="Arial" w:hAnsi="Arial" w:cs="Arial"/>
        </w:rPr>
      </w:pPr>
      <w:r w:rsidRPr="007C1D39">
        <w:rPr>
          <w:rFonts w:ascii="Arial" w:hAnsi="Arial" w:cs="Arial"/>
          <w:b/>
          <w:bCs/>
        </w:rPr>
        <w:t xml:space="preserve">Adjourning Stage: </w:t>
      </w:r>
      <w:r w:rsidR="00C57A54" w:rsidRPr="007C1D39">
        <w:rPr>
          <w:rFonts w:ascii="Arial" w:hAnsi="Arial" w:cs="Arial"/>
        </w:rPr>
        <w:t>The Green</w:t>
      </w:r>
      <w:r w:rsidR="00372953" w:rsidRPr="007C1D39">
        <w:rPr>
          <w:rFonts w:ascii="Arial" w:hAnsi="Arial" w:cs="Arial"/>
        </w:rPr>
        <w:t xml:space="preserve"> Fields Care Home can</w:t>
      </w:r>
      <w:r w:rsidR="0050280A" w:rsidRPr="007C1D39">
        <w:rPr>
          <w:rFonts w:ascii="Arial" w:hAnsi="Arial" w:cs="Arial"/>
        </w:rPr>
        <w:t xml:space="preserve"> team is reaching a conclusion and individuals need to plan for its end.</w:t>
      </w:r>
      <w:r w:rsidR="00C57A54" w:rsidRPr="007C1D39">
        <w:rPr>
          <w:rFonts w:ascii="Arial" w:hAnsi="Arial" w:cs="Arial"/>
        </w:rPr>
        <w:t xml:space="preserve"> </w:t>
      </w:r>
      <w:proofErr w:type="gramStart"/>
      <w:r w:rsidR="00C57A54" w:rsidRPr="007C1D39">
        <w:rPr>
          <w:rFonts w:ascii="Arial" w:hAnsi="Arial" w:cs="Arial"/>
        </w:rPr>
        <w:t>( Griffith</w:t>
      </w:r>
      <w:proofErr w:type="gramEnd"/>
      <w:r w:rsidR="00C57A54" w:rsidRPr="007C1D39">
        <w:rPr>
          <w:rFonts w:ascii="Arial" w:hAnsi="Arial" w:cs="Arial"/>
        </w:rPr>
        <w:t xml:space="preserve"> &amp; Dunham, 2014)</w:t>
      </w:r>
    </w:p>
    <w:p w14:paraId="0DE2BB22" w14:textId="77777777" w:rsidR="00DD054E" w:rsidRPr="007C1D39" w:rsidRDefault="00DD054E" w:rsidP="007C1D39">
      <w:pPr>
        <w:spacing w:line="360" w:lineRule="auto"/>
        <w:rPr>
          <w:rFonts w:ascii="Arial" w:hAnsi="Arial" w:cs="Arial"/>
        </w:rPr>
      </w:pPr>
    </w:p>
    <w:p w14:paraId="2FC19484" w14:textId="77777777" w:rsidR="00DD054E" w:rsidRPr="007C1D39" w:rsidRDefault="00DD054E" w:rsidP="007C1D39">
      <w:pPr>
        <w:spacing w:line="360" w:lineRule="auto"/>
        <w:rPr>
          <w:rFonts w:ascii="Arial" w:hAnsi="Arial" w:cs="Arial"/>
        </w:rPr>
      </w:pPr>
    </w:p>
    <w:p w14:paraId="33A586B6" w14:textId="239C7F3C" w:rsidR="00A7576E" w:rsidRPr="007C1D39" w:rsidRDefault="00A7576E" w:rsidP="007C1D39">
      <w:pPr>
        <w:shd w:val="clear" w:color="auto" w:fill="FFFFFF"/>
        <w:spacing w:after="0" w:line="360" w:lineRule="auto"/>
        <w:rPr>
          <w:rFonts w:ascii="Arial" w:hAnsi="Arial" w:cs="Arial"/>
        </w:rPr>
      </w:pPr>
    </w:p>
    <w:p w14:paraId="5C8C7610" w14:textId="139A27C5" w:rsidR="005D5B83" w:rsidRPr="007C1D39" w:rsidRDefault="005D5B83" w:rsidP="007C1D39">
      <w:pPr>
        <w:spacing w:line="360" w:lineRule="auto"/>
        <w:rPr>
          <w:rFonts w:ascii="Arial" w:hAnsi="Arial" w:cs="Arial"/>
        </w:rPr>
      </w:pPr>
    </w:p>
    <w:p w14:paraId="1BF46FE2" w14:textId="0B74F73D" w:rsidR="005D5B83" w:rsidRPr="007C1D39" w:rsidRDefault="005D5B83" w:rsidP="007C1D39">
      <w:pPr>
        <w:spacing w:line="360" w:lineRule="auto"/>
        <w:rPr>
          <w:rFonts w:ascii="Arial" w:hAnsi="Arial" w:cs="Arial"/>
        </w:rPr>
      </w:pPr>
    </w:p>
    <w:p w14:paraId="213D933D" w14:textId="524647DA" w:rsidR="005D5B83" w:rsidRPr="007C1D39" w:rsidRDefault="005D5B83" w:rsidP="007C1D39">
      <w:pPr>
        <w:spacing w:line="360" w:lineRule="auto"/>
        <w:rPr>
          <w:rFonts w:ascii="Arial" w:hAnsi="Arial" w:cs="Arial"/>
        </w:rPr>
      </w:pPr>
    </w:p>
    <w:p w14:paraId="6D3F54FA" w14:textId="4C47E5F2" w:rsidR="005D5B83" w:rsidRPr="007C1D39" w:rsidRDefault="005D5B83" w:rsidP="007C1D39">
      <w:pPr>
        <w:spacing w:line="360" w:lineRule="auto"/>
        <w:rPr>
          <w:rFonts w:ascii="Arial" w:hAnsi="Arial" w:cs="Arial"/>
        </w:rPr>
      </w:pPr>
    </w:p>
    <w:p w14:paraId="7D4D429C" w14:textId="180168BD" w:rsidR="0010487C" w:rsidRPr="007C1D39" w:rsidRDefault="0010487C" w:rsidP="007C1D39">
      <w:pPr>
        <w:spacing w:line="360" w:lineRule="auto"/>
        <w:rPr>
          <w:rFonts w:ascii="Arial" w:hAnsi="Arial" w:cs="Arial"/>
        </w:rPr>
      </w:pPr>
    </w:p>
    <w:p w14:paraId="091BDD20" w14:textId="0CFECC86" w:rsidR="0010487C" w:rsidRPr="007C1D39" w:rsidRDefault="0010487C" w:rsidP="007C1D39">
      <w:pPr>
        <w:spacing w:line="360" w:lineRule="auto"/>
        <w:rPr>
          <w:rFonts w:ascii="Arial" w:hAnsi="Arial" w:cs="Arial"/>
        </w:rPr>
      </w:pPr>
    </w:p>
    <w:p w14:paraId="25F8F77D" w14:textId="5B3B42D6" w:rsidR="0010487C" w:rsidRPr="007C1D39" w:rsidRDefault="0010487C" w:rsidP="007C1D39">
      <w:pPr>
        <w:spacing w:line="360" w:lineRule="auto"/>
        <w:rPr>
          <w:rFonts w:ascii="Arial" w:hAnsi="Arial" w:cs="Arial"/>
        </w:rPr>
      </w:pPr>
    </w:p>
    <w:p w14:paraId="0B7FF013" w14:textId="4629C4B2" w:rsidR="0010487C" w:rsidRPr="007C1D39" w:rsidRDefault="0010487C" w:rsidP="007C1D39">
      <w:pPr>
        <w:spacing w:line="360" w:lineRule="auto"/>
        <w:rPr>
          <w:rFonts w:ascii="Arial" w:hAnsi="Arial" w:cs="Arial"/>
        </w:rPr>
      </w:pPr>
    </w:p>
    <w:p w14:paraId="4B6BB88E" w14:textId="7E93FBE5" w:rsidR="0010487C" w:rsidRPr="007C1D39" w:rsidRDefault="0010487C" w:rsidP="007C1D39">
      <w:pPr>
        <w:spacing w:line="360" w:lineRule="auto"/>
        <w:rPr>
          <w:rFonts w:ascii="Arial" w:hAnsi="Arial" w:cs="Arial"/>
        </w:rPr>
      </w:pPr>
    </w:p>
    <w:p w14:paraId="0E337801" w14:textId="678F82EC" w:rsidR="0010487C" w:rsidRPr="007C1D39" w:rsidRDefault="0010487C" w:rsidP="007C1D39">
      <w:pPr>
        <w:spacing w:line="360" w:lineRule="auto"/>
        <w:rPr>
          <w:rFonts w:ascii="Arial" w:hAnsi="Arial" w:cs="Arial"/>
        </w:rPr>
      </w:pPr>
    </w:p>
    <w:p w14:paraId="079E794B" w14:textId="659FF8C0" w:rsidR="0010487C" w:rsidRPr="007C1D39" w:rsidRDefault="0010487C" w:rsidP="007C1D39">
      <w:pPr>
        <w:spacing w:line="360" w:lineRule="auto"/>
        <w:rPr>
          <w:rFonts w:ascii="Arial" w:hAnsi="Arial" w:cs="Arial"/>
        </w:rPr>
      </w:pPr>
    </w:p>
    <w:p w14:paraId="4516DB08" w14:textId="18DD905C" w:rsidR="0010487C" w:rsidRPr="007C1D39" w:rsidRDefault="0010487C" w:rsidP="007C1D39">
      <w:pPr>
        <w:spacing w:line="360" w:lineRule="auto"/>
        <w:rPr>
          <w:rFonts w:ascii="Arial" w:hAnsi="Arial" w:cs="Arial"/>
        </w:rPr>
      </w:pPr>
    </w:p>
    <w:p w14:paraId="06F7D3B8" w14:textId="6C81F975" w:rsidR="0010487C" w:rsidRPr="007C1D39" w:rsidRDefault="0010487C" w:rsidP="007C1D39">
      <w:pPr>
        <w:spacing w:line="360" w:lineRule="auto"/>
        <w:rPr>
          <w:rFonts w:ascii="Arial" w:hAnsi="Arial" w:cs="Arial"/>
        </w:rPr>
      </w:pPr>
    </w:p>
    <w:p w14:paraId="514BDF82" w14:textId="66CA6E8B" w:rsidR="0010487C" w:rsidRPr="007C1D39" w:rsidRDefault="0010487C" w:rsidP="007C1D39">
      <w:pPr>
        <w:spacing w:line="360" w:lineRule="auto"/>
        <w:rPr>
          <w:rFonts w:ascii="Arial" w:hAnsi="Arial" w:cs="Arial"/>
        </w:rPr>
      </w:pPr>
    </w:p>
    <w:p w14:paraId="7EFFAF0C" w14:textId="31EB566C" w:rsidR="0010487C" w:rsidRPr="007C1D39" w:rsidRDefault="0010487C" w:rsidP="007C1D39">
      <w:pPr>
        <w:spacing w:line="360" w:lineRule="auto"/>
        <w:rPr>
          <w:rFonts w:ascii="Arial" w:hAnsi="Arial" w:cs="Arial"/>
        </w:rPr>
      </w:pPr>
    </w:p>
    <w:p w14:paraId="2C5F38D7" w14:textId="5C144E25" w:rsidR="0010487C" w:rsidRPr="007C1D39" w:rsidRDefault="0010487C" w:rsidP="007C1D39">
      <w:pPr>
        <w:spacing w:line="360" w:lineRule="auto"/>
        <w:rPr>
          <w:rFonts w:ascii="Arial" w:hAnsi="Arial" w:cs="Arial"/>
        </w:rPr>
      </w:pPr>
    </w:p>
    <w:p w14:paraId="1206CA92" w14:textId="2995F073" w:rsidR="0010487C" w:rsidRPr="007C1D39" w:rsidRDefault="0010487C" w:rsidP="007C1D39">
      <w:pPr>
        <w:spacing w:line="360" w:lineRule="auto"/>
        <w:rPr>
          <w:rFonts w:ascii="Arial" w:hAnsi="Arial" w:cs="Arial"/>
        </w:rPr>
      </w:pPr>
    </w:p>
    <w:p w14:paraId="78362219" w14:textId="4FC70D5F" w:rsidR="0010487C" w:rsidRPr="007C1D39" w:rsidRDefault="0010487C" w:rsidP="007C1D39">
      <w:pPr>
        <w:spacing w:line="360" w:lineRule="auto"/>
        <w:rPr>
          <w:rFonts w:ascii="Arial" w:hAnsi="Arial" w:cs="Arial"/>
        </w:rPr>
      </w:pPr>
    </w:p>
    <w:p w14:paraId="2258CBC2" w14:textId="438D8793" w:rsidR="0010487C" w:rsidRPr="007C1D39" w:rsidRDefault="0010487C" w:rsidP="007C1D39">
      <w:pPr>
        <w:spacing w:line="360" w:lineRule="auto"/>
        <w:rPr>
          <w:rFonts w:ascii="Arial" w:hAnsi="Arial" w:cs="Arial"/>
        </w:rPr>
      </w:pPr>
    </w:p>
    <w:p w14:paraId="2796F1CA" w14:textId="574C7054" w:rsidR="0010487C" w:rsidRPr="007C1D39" w:rsidRDefault="0010487C" w:rsidP="007C1D39">
      <w:pPr>
        <w:spacing w:line="360" w:lineRule="auto"/>
        <w:rPr>
          <w:rFonts w:ascii="Arial" w:hAnsi="Arial" w:cs="Arial"/>
        </w:rPr>
      </w:pPr>
    </w:p>
    <w:p w14:paraId="305A6B77" w14:textId="333E4DBB" w:rsidR="0010487C" w:rsidRPr="007C1D39" w:rsidRDefault="0010487C" w:rsidP="007C1D39">
      <w:pPr>
        <w:spacing w:line="360" w:lineRule="auto"/>
        <w:rPr>
          <w:rFonts w:ascii="Arial" w:hAnsi="Arial" w:cs="Arial"/>
        </w:rPr>
      </w:pPr>
    </w:p>
    <w:p w14:paraId="29ECCCCF" w14:textId="74607390" w:rsidR="00C57A54" w:rsidRPr="007C1D39" w:rsidRDefault="00C57A54" w:rsidP="007C1D39">
      <w:pPr>
        <w:spacing w:line="360" w:lineRule="auto"/>
        <w:rPr>
          <w:rFonts w:ascii="Arial" w:hAnsi="Arial" w:cs="Arial"/>
          <w:b/>
          <w:bCs/>
        </w:rPr>
      </w:pPr>
      <w:r w:rsidRPr="007C1D39">
        <w:rPr>
          <w:rFonts w:ascii="Arial" w:hAnsi="Arial" w:cs="Arial"/>
          <w:b/>
          <w:bCs/>
        </w:rPr>
        <w:t>The role of Creating Effective Green Fields Care Home can team</w:t>
      </w:r>
    </w:p>
    <w:p w14:paraId="22271221" w14:textId="2F0BAC1A" w:rsidR="00B42248" w:rsidRPr="007C1D39" w:rsidRDefault="00B42248" w:rsidP="007C1D39">
      <w:pPr>
        <w:spacing w:line="360" w:lineRule="auto"/>
        <w:rPr>
          <w:rFonts w:ascii="Arial" w:hAnsi="Arial" w:cs="Arial"/>
          <w:shd w:val="clear" w:color="auto" w:fill="FFFFFF"/>
        </w:rPr>
      </w:pPr>
      <w:r w:rsidRPr="007C1D39">
        <w:rPr>
          <w:rFonts w:ascii="Arial" w:hAnsi="Arial" w:cs="Arial"/>
        </w:rPr>
        <w:lastRenderedPageBreak/>
        <w:t xml:space="preserve">The   Green Fields Care Home can team has for and developed; this report will be using </w:t>
      </w:r>
      <w:r w:rsidRPr="007C1D39">
        <w:rPr>
          <w:rFonts w:ascii="Arial" w:hAnsi="Arial" w:cs="Arial"/>
          <w:shd w:val="clear" w:color="auto" w:fill="FFFFFF"/>
        </w:rPr>
        <w:t>Belbin’s (1981, 1993) team role theories to create a role for every member of the team</w:t>
      </w:r>
    </w:p>
    <w:p w14:paraId="67D533DB" w14:textId="77777777" w:rsidR="008F2773" w:rsidRPr="007C1D39" w:rsidRDefault="007333BA" w:rsidP="007C1D39">
      <w:pPr>
        <w:spacing w:line="360" w:lineRule="auto"/>
        <w:rPr>
          <w:rFonts w:ascii="Arial" w:hAnsi="Arial" w:cs="Arial"/>
          <w:b/>
          <w:bCs/>
        </w:rPr>
      </w:pPr>
      <w:r w:rsidRPr="007C1D39">
        <w:rPr>
          <w:rFonts w:ascii="Arial" w:hAnsi="Arial" w:cs="Arial"/>
        </w:rPr>
        <w:t>The exhibition of an association looking to accomplish authoritative objectives relies upon many factors, for example, technique, structure, innovation, individuals utilized, and the board style. Of significance among these is the 'individuals' factor, which is the way of behaving of individual representatives and the commitment this makes to execution at the individual, gathering, and association levels</w:t>
      </w:r>
      <w:r w:rsidRPr="007C1D39">
        <w:rPr>
          <w:rFonts w:ascii="Arial" w:hAnsi="Arial" w:cs="Arial"/>
          <w:b/>
          <w:bCs/>
        </w:rPr>
        <w:t>.</w:t>
      </w:r>
      <w:sdt>
        <w:sdtPr>
          <w:rPr>
            <w:rFonts w:ascii="Arial" w:hAnsi="Arial" w:cs="Arial"/>
            <w:b/>
            <w:bCs/>
          </w:rPr>
          <w:id w:val="-1711252410"/>
          <w:citation/>
        </w:sdtPr>
        <w:sdtEndPr/>
        <w:sdtContent>
          <w:r w:rsidRPr="007C1D39">
            <w:rPr>
              <w:rFonts w:ascii="Arial" w:hAnsi="Arial" w:cs="Arial"/>
              <w:b/>
              <w:bCs/>
            </w:rPr>
            <w:fldChar w:fldCharType="begin"/>
          </w:r>
          <w:r w:rsidRPr="007C1D39">
            <w:rPr>
              <w:rFonts w:ascii="Arial" w:hAnsi="Arial" w:cs="Arial"/>
              <w:b/>
              <w:bCs/>
            </w:rPr>
            <w:instrText xml:space="preserve"> CITATION Bar97 \l 2057 </w:instrText>
          </w:r>
          <w:r w:rsidRPr="007C1D39">
            <w:rPr>
              <w:rFonts w:ascii="Arial" w:hAnsi="Arial" w:cs="Arial"/>
              <w:b/>
              <w:bCs/>
            </w:rPr>
            <w:fldChar w:fldCharType="separate"/>
          </w:r>
          <w:r w:rsidRPr="007C1D39">
            <w:rPr>
              <w:rFonts w:ascii="Arial" w:hAnsi="Arial" w:cs="Arial"/>
              <w:b/>
              <w:bCs/>
              <w:noProof/>
            </w:rPr>
            <w:t xml:space="preserve"> </w:t>
          </w:r>
          <w:r w:rsidRPr="007C1D39">
            <w:rPr>
              <w:rFonts w:ascii="Arial" w:hAnsi="Arial" w:cs="Arial"/>
              <w:noProof/>
            </w:rPr>
            <w:t>(Senio, 1997 )</w:t>
          </w:r>
          <w:r w:rsidRPr="007C1D39">
            <w:rPr>
              <w:rFonts w:ascii="Arial" w:hAnsi="Arial" w:cs="Arial"/>
              <w:b/>
              <w:bCs/>
            </w:rPr>
            <w:fldChar w:fldCharType="end"/>
          </w:r>
        </w:sdtContent>
      </w:sdt>
    </w:p>
    <w:p w14:paraId="35BA53FA" w14:textId="6627E7E9" w:rsidR="00C57A54" w:rsidRPr="007C1D39" w:rsidRDefault="008F2773" w:rsidP="007C1D39">
      <w:pPr>
        <w:spacing w:line="360" w:lineRule="auto"/>
        <w:rPr>
          <w:rFonts w:ascii="Arial" w:hAnsi="Arial" w:cs="Arial"/>
          <w:lang w:val="en-US"/>
        </w:rPr>
      </w:pPr>
      <w:r w:rsidRPr="007C1D39">
        <w:rPr>
          <w:rFonts w:ascii="Arial" w:hAnsi="Arial" w:cs="Arial"/>
        </w:rPr>
        <w:t>In creating a role</w:t>
      </w:r>
      <w:r w:rsidR="000E2F18" w:rsidRPr="007C1D39">
        <w:rPr>
          <w:rFonts w:ascii="Arial" w:hAnsi="Arial" w:cs="Arial"/>
        </w:rPr>
        <w:t xml:space="preserve"> for Green</w:t>
      </w:r>
      <w:r w:rsidRPr="007C1D39">
        <w:rPr>
          <w:rFonts w:ascii="Arial" w:hAnsi="Arial" w:cs="Arial"/>
        </w:rPr>
        <w:t xml:space="preserve"> Fields Care Home using </w:t>
      </w:r>
      <w:r w:rsidRPr="007C1D39">
        <w:rPr>
          <w:rFonts w:ascii="Arial" w:hAnsi="Arial" w:cs="Arial"/>
          <w:lang w:val="en-US"/>
        </w:rPr>
        <w:t>Belbin’s Team Roles creating system,</w:t>
      </w:r>
    </w:p>
    <w:p w14:paraId="1306FEDB" w14:textId="6D7CD721" w:rsidR="008F2773" w:rsidRPr="007C1D39" w:rsidRDefault="000E2F18" w:rsidP="007C1D39">
      <w:pPr>
        <w:spacing w:line="360" w:lineRule="auto"/>
        <w:rPr>
          <w:rFonts w:ascii="Arial" w:hAnsi="Arial" w:cs="Arial"/>
        </w:rPr>
      </w:pPr>
      <w:r w:rsidRPr="007C1D39">
        <w:rPr>
          <w:rFonts w:ascii="Arial" w:hAnsi="Arial" w:cs="Arial"/>
        </w:rPr>
        <w:t xml:space="preserve">Meredith Belbin fostered the thought a group needs an equilibrium between characters and jobs </w:t>
      </w:r>
      <w:r w:rsidR="005B0145" w:rsidRPr="007C1D39">
        <w:rPr>
          <w:rFonts w:ascii="Arial" w:hAnsi="Arial" w:cs="Arial"/>
        </w:rPr>
        <w:t>if</w:t>
      </w:r>
      <w:r w:rsidRPr="007C1D39">
        <w:rPr>
          <w:rFonts w:ascii="Arial" w:hAnsi="Arial" w:cs="Arial"/>
        </w:rPr>
        <w:t xml:space="preserve"> they are to find success. There are 9 jobs partitioned into 3 classes</w:t>
      </w:r>
    </w:p>
    <w:p w14:paraId="1B2271DF" w14:textId="7AF98049" w:rsidR="005B0145" w:rsidRPr="007C1D39" w:rsidRDefault="005B0145" w:rsidP="007C1D39">
      <w:pPr>
        <w:spacing w:line="360" w:lineRule="auto"/>
        <w:rPr>
          <w:rFonts w:ascii="Arial" w:hAnsi="Arial" w:cs="Arial"/>
        </w:rPr>
      </w:pPr>
      <w:r w:rsidRPr="007C1D39">
        <w:rPr>
          <w:rFonts w:ascii="Arial" w:hAnsi="Arial" w:cs="Arial"/>
        </w:rPr>
        <w:t xml:space="preserve">Which are </w:t>
      </w:r>
    </w:p>
    <w:p w14:paraId="54AE97E7" w14:textId="1E7892D8" w:rsidR="00552FCF" w:rsidRPr="007C1D39" w:rsidRDefault="00A514CA" w:rsidP="007C1D39">
      <w:pPr>
        <w:spacing w:line="360" w:lineRule="auto"/>
        <w:rPr>
          <w:rFonts w:ascii="Arial" w:hAnsi="Arial" w:cs="Arial"/>
          <w:b/>
          <w:bCs/>
        </w:rPr>
      </w:pPr>
      <w:r w:rsidRPr="007C1D39">
        <w:rPr>
          <w:rFonts w:ascii="Arial" w:hAnsi="Arial" w:cs="Arial"/>
          <w:b/>
          <w:bCs/>
        </w:rPr>
        <w:t xml:space="preserve"> </w:t>
      </w:r>
      <w:r w:rsidR="005B0145" w:rsidRPr="007C1D39">
        <w:rPr>
          <w:rFonts w:ascii="Arial" w:hAnsi="Arial" w:cs="Arial"/>
          <w:b/>
          <w:bCs/>
        </w:rPr>
        <w:t xml:space="preserve">Plant, Monitor </w:t>
      </w:r>
      <w:r w:rsidR="00D925EB" w:rsidRPr="007C1D39">
        <w:rPr>
          <w:rFonts w:ascii="Arial" w:hAnsi="Arial" w:cs="Arial"/>
          <w:b/>
          <w:bCs/>
        </w:rPr>
        <w:t>Evaluator, Specialist</w:t>
      </w:r>
      <w:r w:rsidRPr="007C1D39">
        <w:rPr>
          <w:rFonts w:ascii="Arial" w:hAnsi="Arial" w:cs="Arial"/>
          <w:b/>
          <w:bCs/>
        </w:rPr>
        <w:t xml:space="preserve">, Shaper, </w:t>
      </w:r>
      <w:r w:rsidR="00D925EB" w:rsidRPr="007C1D39">
        <w:rPr>
          <w:rFonts w:ascii="Arial" w:hAnsi="Arial" w:cs="Arial"/>
          <w:b/>
          <w:bCs/>
        </w:rPr>
        <w:t>I</w:t>
      </w:r>
      <w:r w:rsidRPr="007C1D39">
        <w:rPr>
          <w:rFonts w:ascii="Arial" w:hAnsi="Arial" w:cs="Arial"/>
          <w:b/>
          <w:bCs/>
        </w:rPr>
        <w:t xml:space="preserve">mplemental, </w:t>
      </w:r>
      <w:r w:rsidR="00D925EB" w:rsidRPr="007C1D39">
        <w:rPr>
          <w:rFonts w:ascii="Arial" w:hAnsi="Arial" w:cs="Arial"/>
          <w:b/>
          <w:bCs/>
        </w:rPr>
        <w:t>C</w:t>
      </w:r>
      <w:r w:rsidRPr="007C1D39">
        <w:rPr>
          <w:rFonts w:ascii="Arial" w:hAnsi="Arial" w:cs="Arial"/>
          <w:b/>
          <w:bCs/>
        </w:rPr>
        <w:t>ompleter/</w:t>
      </w:r>
      <w:r w:rsidR="00D925EB" w:rsidRPr="007C1D39">
        <w:rPr>
          <w:rFonts w:ascii="Arial" w:hAnsi="Arial" w:cs="Arial"/>
          <w:b/>
          <w:bCs/>
        </w:rPr>
        <w:t xml:space="preserve">finisher. </w:t>
      </w:r>
      <w:r w:rsidR="00552FCF" w:rsidRPr="007C1D39">
        <w:rPr>
          <w:rFonts w:ascii="Arial" w:hAnsi="Arial" w:cs="Arial"/>
          <w:b/>
          <w:bCs/>
        </w:rPr>
        <w:t>The coordinator</w:t>
      </w:r>
      <w:r w:rsidR="00D925EB" w:rsidRPr="007C1D39">
        <w:rPr>
          <w:rFonts w:ascii="Arial" w:hAnsi="Arial" w:cs="Arial"/>
          <w:b/>
          <w:bCs/>
        </w:rPr>
        <w:t>, The Team worker, and the resource investigator</w:t>
      </w:r>
      <w:r w:rsidR="00552FCF" w:rsidRPr="007C1D39">
        <w:rPr>
          <w:rFonts w:ascii="Arial" w:hAnsi="Arial" w:cs="Arial"/>
          <w:b/>
          <w:bCs/>
        </w:rPr>
        <w:t xml:space="preserve"> these nine jobs were later partitioned into Three </w:t>
      </w:r>
      <w:r w:rsidR="007B23B7" w:rsidRPr="007C1D39">
        <w:rPr>
          <w:rFonts w:ascii="Arial" w:hAnsi="Arial" w:cs="Arial"/>
          <w:b/>
          <w:bCs/>
        </w:rPr>
        <w:t>classes</w:t>
      </w:r>
      <w:r w:rsidR="00552FCF" w:rsidRPr="007C1D39">
        <w:rPr>
          <w:rFonts w:ascii="Arial" w:hAnsi="Arial" w:cs="Arial"/>
          <w:b/>
          <w:bCs/>
        </w:rPr>
        <w:t xml:space="preserve"> Namely  </w:t>
      </w:r>
    </w:p>
    <w:p w14:paraId="50BB75AB" w14:textId="51D7ED4C" w:rsidR="005B0145" w:rsidRPr="007C1D39" w:rsidRDefault="007B23B7" w:rsidP="007C1D39">
      <w:pPr>
        <w:spacing w:line="360" w:lineRule="auto"/>
        <w:rPr>
          <w:rFonts w:ascii="Arial" w:hAnsi="Arial" w:cs="Arial"/>
        </w:rPr>
      </w:pPr>
      <w:r w:rsidRPr="007C1D39">
        <w:rPr>
          <w:rFonts w:ascii="Arial" w:hAnsi="Arial" w:cs="Arial"/>
          <w:b/>
          <w:bCs/>
        </w:rPr>
        <w:t xml:space="preserve">1, </w:t>
      </w:r>
      <w:r w:rsidR="00552FCF" w:rsidRPr="007C1D39">
        <w:rPr>
          <w:rFonts w:ascii="Arial" w:hAnsi="Arial" w:cs="Arial"/>
          <w:b/>
          <w:bCs/>
        </w:rPr>
        <w:t>The Thinking</w:t>
      </w:r>
      <w:r w:rsidR="00B14D63" w:rsidRPr="007C1D39">
        <w:rPr>
          <w:rFonts w:ascii="Arial" w:hAnsi="Arial" w:cs="Arial"/>
          <w:b/>
          <w:bCs/>
        </w:rPr>
        <w:t xml:space="preserve"> Oriented Roles</w:t>
      </w:r>
      <w:r w:rsidR="00552FCF" w:rsidRPr="007C1D39">
        <w:rPr>
          <w:rFonts w:ascii="Arial" w:hAnsi="Arial" w:cs="Arial"/>
          <w:b/>
          <w:bCs/>
        </w:rPr>
        <w:t xml:space="preserve">: </w:t>
      </w:r>
      <w:r w:rsidR="00552FCF" w:rsidRPr="007C1D39">
        <w:rPr>
          <w:rFonts w:ascii="Arial" w:hAnsi="Arial" w:cs="Arial"/>
        </w:rPr>
        <w:t xml:space="preserve">these are </w:t>
      </w:r>
      <w:r w:rsidR="00237269" w:rsidRPr="007C1D39">
        <w:rPr>
          <w:rFonts w:ascii="Arial" w:hAnsi="Arial" w:cs="Arial"/>
        </w:rPr>
        <w:t>the Plant</w:t>
      </w:r>
      <w:r w:rsidR="00552FCF" w:rsidRPr="007C1D39">
        <w:rPr>
          <w:rFonts w:ascii="Arial" w:hAnsi="Arial" w:cs="Arial"/>
        </w:rPr>
        <w:t>, Monitor Evaluator</w:t>
      </w:r>
      <w:r w:rsidRPr="007C1D39">
        <w:rPr>
          <w:rFonts w:ascii="Arial" w:hAnsi="Arial" w:cs="Arial"/>
        </w:rPr>
        <w:t>, and Specialist</w:t>
      </w:r>
    </w:p>
    <w:p w14:paraId="70E5942A" w14:textId="6D2978AB" w:rsidR="007B23B7" w:rsidRPr="007C1D39" w:rsidRDefault="007B23B7" w:rsidP="007C1D39">
      <w:pPr>
        <w:spacing w:line="360" w:lineRule="auto"/>
        <w:rPr>
          <w:rFonts w:ascii="Arial" w:hAnsi="Arial" w:cs="Arial"/>
          <w:b/>
          <w:bCs/>
        </w:rPr>
      </w:pPr>
      <w:r w:rsidRPr="007C1D39">
        <w:rPr>
          <w:rFonts w:ascii="Arial" w:hAnsi="Arial" w:cs="Arial"/>
          <w:b/>
          <w:bCs/>
        </w:rPr>
        <w:t>2,</w:t>
      </w:r>
      <w:r w:rsidR="00B14D63" w:rsidRPr="007C1D39">
        <w:rPr>
          <w:rFonts w:ascii="Arial" w:hAnsi="Arial" w:cs="Arial"/>
          <w:b/>
          <w:bCs/>
        </w:rPr>
        <w:t xml:space="preserve"> Action-Oriented Roles: </w:t>
      </w:r>
      <w:r w:rsidR="00B14D63" w:rsidRPr="007C1D39">
        <w:rPr>
          <w:rFonts w:ascii="Arial" w:hAnsi="Arial" w:cs="Arial"/>
        </w:rPr>
        <w:t>Shaper, Implemental, Completer/finisher</w:t>
      </w:r>
      <w:r w:rsidR="00B14D63" w:rsidRPr="007C1D39">
        <w:rPr>
          <w:rFonts w:ascii="Arial" w:hAnsi="Arial" w:cs="Arial"/>
          <w:b/>
          <w:bCs/>
        </w:rPr>
        <w:t xml:space="preserve"> </w:t>
      </w:r>
    </w:p>
    <w:p w14:paraId="15137813" w14:textId="6BE628FC" w:rsidR="00131438" w:rsidRPr="007C1D39" w:rsidRDefault="00B14D63" w:rsidP="007C1D39">
      <w:pPr>
        <w:spacing w:line="360" w:lineRule="auto"/>
        <w:rPr>
          <w:rFonts w:ascii="Arial" w:hAnsi="Arial" w:cs="Arial"/>
        </w:rPr>
      </w:pPr>
      <w:r w:rsidRPr="007C1D39">
        <w:rPr>
          <w:rFonts w:ascii="Arial" w:hAnsi="Arial" w:cs="Arial"/>
          <w:b/>
          <w:bCs/>
        </w:rPr>
        <w:t xml:space="preserve">3, People Oriented Roles: </w:t>
      </w:r>
      <w:r w:rsidRPr="007C1D39">
        <w:rPr>
          <w:rFonts w:ascii="Arial" w:hAnsi="Arial" w:cs="Arial"/>
        </w:rPr>
        <w:t xml:space="preserve">The coordinator, The Team worker, and the resource </w:t>
      </w:r>
      <w:r w:rsidR="00237269" w:rsidRPr="007C1D39">
        <w:rPr>
          <w:rFonts w:ascii="Arial" w:hAnsi="Arial" w:cs="Arial"/>
        </w:rPr>
        <w:t>investigator Meredith</w:t>
      </w:r>
      <w:r w:rsidR="00131438" w:rsidRPr="007C1D39">
        <w:rPr>
          <w:rFonts w:ascii="Arial" w:hAnsi="Arial" w:cs="Arial"/>
        </w:rPr>
        <w:t xml:space="preserve"> Belbin's exploration showed that the best groups were comprised of a different blend of ways of behaving. To construct high-performing groups, we want to address every one of the nine Belbin Team Role ways of behaving at the proper times.</w:t>
      </w:r>
      <w:r w:rsidR="00CF0970" w:rsidRPr="007C1D39">
        <w:rPr>
          <w:rFonts w:ascii="Arial" w:hAnsi="Arial" w:cs="Arial"/>
        </w:rPr>
        <w:t xml:space="preserve"> </w:t>
      </w:r>
      <w:sdt>
        <w:sdtPr>
          <w:rPr>
            <w:rFonts w:ascii="Arial" w:hAnsi="Arial" w:cs="Arial"/>
          </w:rPr>
          <w:id w:val="-324827453"/>
          <w:citation/>
        </w:sdtPr>
        <w:sdtEndPr/>
        <w:sdtContent>
          <w:r w:rsidR="00CF0970" w:rsidRPr="007C1D39">
            <w:rPr>
              <w:rFonts w:ascii="Arial" w:hAnsi="Arial" w:cs="Arial"/>
            </w:rPr>
            <w:fldChar w:fldCharType="begin"/>
          </w:r>
          <w:r w:rsidR="00CF0970" w:rsidRPr="007C1D39">
            <w:rPr>
              <w:rFonts w:ascii="Arial" w:hAnsi="Arial" w:cs="Arial"/>
            </w:rPr>
            <w:instrText xml:space="preserve"> CITATION Fis98 \l 2057 </w:instrText>
          </w:r>
          <w:r w:rsidR="00CF0970" w:rsidRPr="007C1D39">
            <w:rPr>
              <w:rFonts w:ascii="Arial" w:hAnsi="Arial" w:cs="Arial"/>
            </w:rPr>
            <w:fldChar w:fldCharType="separate"/>
          </w:r>
          <w:r w:rsidR="00CF0970" w:rsidRPr="007C1D39">
            <w:rPr>
              <w:rFonts w:ascii="Arial" w:hAnsi="Arial" w:cs="Arial"/>
              <w:noProof/>
            </w:rPr>
            <w:t>(Fisher,, et al., (1998))</w:t>
          </w:r>
          <w:r w:rsidR="00CF0970" w:rsidRPr="007C1D39">
            <w:rPr>
              <w:rFonts w:ascii="Arial" w:hAnsi="Arial" w:cs="Arial"/>
            </w:rPr>
            <w:fldChar w:fldCharType="end"/>
          </w:r>
        </w:sdtContent>
      </w:sdt>
      <w:r w:rsidR="00CF0970" w:rsidRPr="007C1D39">
        <w:rPr>
          <w:rFonts w:ascii="Arial" w:hAnsi="Arial" w:cs="Arial"/>
        </w:rPr>
        <w:t xml:space="preserve"> </w:t>
      </w:r>
      <w:r w:rsidR="00237269" w:rsidRPr="007C1D39">
        <w:rPr>
          <w:rFonts w:ascii="Arial" w:hAnsi="Arial" w:cs="Arial"/>
        </w:rPr>
        <w:t xml:space="preserve">in other for Green Fields Care Home’s role to yield maximum result </w:t>
      </w:r>
    </w:p>
    <w:p w14:paraId="77BF4381" w14:textId="238AEAEF" w:rsidR="00237269" w:rsidRPr="007C1D39" w:rsidRDefault="00237269" w:rsidP="007C1D39">
      <w:pPr>
        <w:spacing w:line="360" w:lineRule="auto"/>
        <w:rPr>
          <w:rFonts w:ascii="Arial" w:hAnsi="Arial" w:cs="Arial"/>
        </w:rPr>
      </w:pPr>
      <w:r w:rsidRPr="007C1D39">
        <w:rPr>
          <w:rFonts w:ascii="Arial" w:hAnsi="Arial" w:cs="Arial"/>
        </w:rPr>
        <w:t xml:space="preserve">The Belbin role should be distributed </w:t>
      </w:r>
    </w:p>
    <w:p w14:paraId="2363967D" w14:textId="78575BAB" w:rsidR="009913DC" w:rsidRPr="007C1D39" w:rsidRDefault="009913DC" w:rsidP="007C1D39">
      <w:pPr>
        <w:spacing w:line="360" w:lineRule="auto"/>
        <w:rPr>
          <w:rFonts w:ascii="Arial" w:hAnsi="Arial" w:cs="Arial"/>
        </w:rPr>
      </w:pPr>
    </w:p>
    <w:p w14:paraId="4773A497" w14:textId="77777777" w:rsidR="0010487C" w:rsidRPr="007C1D39" w:rsidRDefault="0010487C" w:rsidP="007C1D39">
      <w:pPr>
        <w:spacing w:line="360" w:lineRule="auto"/>
        <w:rPr>
          <w:rFonts w:ascii="Arial" w:hAnsi="Arial" w:cs="Arial"/>
        </w:rPr>
      </w:pPr>
    </w:p>
    <w:p w14:paraId="0CD660A0" w14:textId="2C2B87AF" w:rsidR="0010487C" w:rsidRPr="007C1D39" w:rsidRDefault="0010487C" w:rsidP="007C1D39">
      <w:pPr>
        <w:spacing w:line="360" w:lineRule="auto"/>
        <w:rPr>
          <w:rFonts w:ascii="Arial" w:hAnsi="Arial" w:cs="Arial"/>
        </w:rPr>
      </w:pPr>
    </w:p>
    <w:p w14:paraId="1D010A8F" w14:textId="4BFEDC73" w:rsidR="00875B8C" w:rsidRPr="007C1D39" w:rsidRDefault="00875B8C" w:rsidP="007C1D39">
      <w:pPr>
        <w:spacing w:line="360" w:lineRule="auto"/>
        <w:rPr>
          <w:rFonts w:ascii="Arial" w:hAnsi="Arial" w:cs="Arial"/>
        </w:rPr>
      </w:pPr>
    </w:p>
    <w:p w14:paraId="0B5C1314" w14:textId="66549DEF" w:rsidR="00875B8C" w:rsidRPr="007C1D39" w:rsidRDefault="00875B8C" w:rsidP="007C1D39">
      <w:pPr>
        <w:spacing w:line="360" w:lineRule="auto"/>
        <w:rPr>
          <w:rFonts w:ascii="Arial" w:hAnsi="Arial" w:cs="Arial"/>
        </w:rPr>
      </w:pPr>
    </w:p>
    <w:p w14:paraId="573BD874" w14:textId="2DEBB2EF" w:rsidR="00875B8C" w:rsidRPr="007C1D39" w:rsidRDefault="00875B8C" w:rsidP="007C1D39">
      <w:pPr>
        <w:spacing w:line="360" w:lineRule="auto"/>
        <w:rPr>
          <w:rFonts w:ascii="Arial" w:hAnsi="Arial" w:cs="Arial"/>
        </w:rPr>
      </w:pPr>
    </w:p>
    <w:p w14:paraId="131341E4" w14:textId="77777777" w:rsidR="005E5C5D" w:rsidRDefault="005E5C5D" w:rsidP="007C1D39">
      <w:pPr>
        <w:spacing w:line="360" w:lineRule="auto"/>
        <w:rPr>
          <w:rFonts w:ascii="Arial" w:hAnsi="Arial" w:cs="Arial"/>
        </w:rPr>
      </w:pPr>
    </w:p>
    <w:p w14:paraId="463C37AA" w14:textId="64D382DF" w:rsidR="00875B8C" w:rsidRPr="00D5224E" w:rsidRDefault="00875B8C" w:rsidP="00CC3D3E">
      <w:pPr>
        <w:spacing w:line="360" w:lineRule="auto"/>
        <w:rPr>
          <w:rFonts w:ascii="Arial" w:hAnsi="Arial" w:cs="Arial"/>
          <w:b/>
          <w:bCs/>
        </w:rPr>
      </w:pPr>
      <w:r w:rsidRPr="00D5224E">
        <w:rPr>
          <w:rFonts w:ascii="Arial" w:hAnsi="Arial" w:cs="Arial"/>
          <w:b/>
          <w:bCs/>
        </w:rPr>
        <w:lastRenderedPageBreak/>
        <w:t>Impact of effective teamwork on team success</w:t>
      </w:r>
    </w:p>
    <w:p w14:paraId="6689871E" w14:textId="75EE4ED9" w:rsidR="00CC3D3E" w:rsidRDefault="005E5C5D" w:rsidP="00CC3D3E">
      <w:pPr>
        <w:spacing w:line="360" w:lineRule="auto"/>
        <w:rPr>
          <w:rFonts w:ascii="Arial" w:hAnsi="Arial" w:cs="Arial"/>
        </w:rPr>
      </w:pPr>
      <w:r w:rsidRPr="005E5C5D">
        <w:rPr>
          <w:rFonts w:ascii="Arial" w:hAnsi="Arial" w:cs="Arial"/>
        </w:rPr>
        <w:t xml:space="preserve">A top supervisory crew (TMT) comprises a CEO and different chiefs, which without a doubt assumes an undeniably significant part in a firm. They are viewed as the basic human resources of a firm, and thusly, they have been the focal point of examination in </w:t>
      </w:r>
      <w:r>
        <w:rPr>
          <w:rFonts w:ascii="Arial" w:hAnsi="Arial" w:cs="Arial"/>
        </w:rPr>
        <w:t xml:space="preserve">the </w:t>
      </w:r>
      <w:r w:rsidRPr="005E5C5D">
        <w:rPr>
          <w:rFonts w:ascii="Arial" w:hAnsi="Arial" w:cs="Arial"/>
        </w:rPr>
        <w:t>system and human asset the board studies</w:t>
      </w:r>
      <w:sdt>
        <w:sdtPr>
          <w:rPr>
            <w:rFonts w:ascii="Arial" w:hAnsi="Arial" w:cs="Arial"/>
          </w:rPr>
          <w:id w:val="1225418675"/>
          <w:citation/>
        </w:sdtPr>
        <w:sdtContent>
          <w:r>
            <w:rPr>
              <w:rFonts w:ascii="Arial" w:hAnsi="Arial" w:cs="Arial"/>
            </w:rPr>
            <w:fldChar w:fldCharType="begin"/>
          </w:r>
          <w:r>
            <w:rPr>
              <w:rFonts w:ascii="Arial" w:hAnsi="Arial" w:cs="Arial"/>
            </w:rPr>
            <w:instrText xml:space="preserve"> CITATION Wei11 \l 2057 </w:instrText>
          </w:r>
          <w:r>
            <w:rPr>
              <w:rFonts w:ascii="Arial" w:hAnsi="Arial" w:cs="Arial"/>
            </w:rPr>
            <w:fldChar w:fldCharType="separate"/>
          </w:r>
          <w:r>
            <w:rPr>
              <w:rFonts w:ascii="Arial" w:hAnsi="Arial" w:cs="Arial"/>
              <w:noProof/>
            </w:rPr>
            <w:t xml:space="preserve"> </w:t>
          </w:r>
          <w:r w:rsidRPr="005E5C5D">
            <w:rPr>
              <w:rFonts w:ascii="Arial" w:hAnsi="Arial" w:cs="Arial"/>
              <w:noProof/>
            </w:rPr>
            <w:t>(Wei &amp; Lau, 2011)</w:t>
          </w:r>
          <w:r>
            <w:rPr>
              <w:rFonts w:ascii="Arial" w:hAnsi="Arial" w:cs="Arial"/>
            </w:rPr>
            <w:fldChar w:fldCharType="end"/>
          </w:r>
        </w:sdtContent>
      </w:sdt>
      <w:r w:rsidR="00B11E31">
        <w:rPr>
          <w:rFonts w:ascii="Arial" w:hAnsi="Arial" w:cs="Arial"/>
        </w:rPr>
        <w:t>.</w:t>
      </w:r>
      <w:r w:rsidR="00B11E31" w:rsidRPr="00B11E31">
        <w:rPr>
          <w:rFonts w:ascii="Arial" w:hAnsi="Arial" w:cs="Arial"/>
        </w:rPr>
        <w:t xml:space="preserve"> </w:t>
      </w:r>
      <w:r w:rsidR="00B11E31">
        <w:rPr>
          <w:rFonts w:ascii="Arial" w:hAnsi="Arial" w:cs="Arial"/>
        </w:rPr>
        <w:t xml:space="preserve">For </w:t>
      </w:r>
      <w:r w:rsidR="00B11E31" w:rsidRPr="00B11E31">
        <w:rPr>
          <w:rFonts w:ascii="Arial" w:hAnsi="Arial" w:cs="Arial"/>
        </w:rPr>
        <w:t>Green Fields Care Home</w:t>
      </w:r>
      <w:r w:rsidR="00B11E31">
        <w:rPr>
          <w:rFonts w:ascii="Arial" w:hAnsi="Arial" w:cs="Arial"/>
        </w:rPr>
        <w:t xml:space="preserve"> to be an effective team every member of the organization and the team </w:t>
      </w:r>
      <w:proofErr w:type="gramStart"/>
      <w:r w:rsidR="00B11E31">
        <w:rPr>
          <w:rFonts w:ascii="Arial" w:hAnsi="Arial" w:cs="Arial"/>
        </w:rPr>
        <w:t>has to</w:t>
      </w:r>
      <w:proofErr w:type="gramEnd"/>
      <w:r w:rsidR="00B11E31">
        <w:rPr>
          <w:rFonts w:ascii="Arial" w:hAnsi="Arial" w:cs="Arial"/>
        </w:rPr>
        <w:t xml:space="preserve"> invest time,</w:t>
      </w:r>
      <w:r w:rsidR="00190427">
        <w:rPr>
          <w:rFonts w:ascii="Arial" w:hAnsi="Arial" w:cs="Arial"/>
        </w:rPr>
        <w:t xml:space="preserve"> </w:t>
      </w:r>
      <w:r w:rsidR="00D26103">
        <w:rPr>
          <w:rFonts w:ascii="Arial" w:hAnsi="Arial" w:cs="Arial"/>
        </w:rPr>
        <w:t xml:space="preserve">and </w:t>
      </w:r>
      <w:r w:rsidR="00B11E31">
        <w:rPr>
          <w:rFonts w:ascii="Arial" w:hAnsi="Arial" w:cs="Arial"/>
        </w:rPr>
        <w:t>energy into it</w:t>
      </w:r>
      <w:r w:rsidR="00526B38">
        <w:rPr>
          <w:rFonts w:ascii="Arial" w:hAnsi="Arial" w:cs="Arial"/>
        </w:rPr>
        <w:t>.</w:t>
      </w:r>
      <w:r w:rsidR="00526B38" w:rsidRPr="00526B38">
        <w:t xml:space="preserve"> </w:t>
      </w:r>
      <w:r w:rsidR="00526B38" w:rsidRPr="00526B38">
        <w:rPr>
          <w:rFonts w:ascii="Arial" w:hAnsi="Arial" w:cs="Arial"/>
        </w:rPr>
        <w:t xml:space="preserve">As indicated by the more elite classes hypothesis, an assessment of the variables adding to the viability of TMT is a method for grasping the company's presentation </w:t>
      </w:r>
      <w:r w:rsidR="00CC3D3E" w:rsidRPr="00CC3D3E">
        <w:rPr>
          <w:rFonts w:ascii="Arial" w:hAnsi="Arial" w:cs="Arial"/>
        </w:rPr>
        <w:t>It has been found that top chiefs filling in as a group yield more grounded clarifications of hierarchical results than individual leaders.</w:t>
      </w:r>
      <w:sdt>
        <w:sdtPr>
          <w:rPr>
            <w:rFonts w:ascii="Arial" w:hAnsi="Arial" w:cs="Arial"/>
          </w:rPr>
          <w:id w:val="1647702100"/>
          <w:citation/>
        </w:sdtPr>
        <w:sdtContent>
          <w:r w:rsidR="008016FC">
            <w:rPr>
              <w:rFonts w:ascii="Arial" w:hAnsi="Arial" w:cs="Arial"/>
            </w:rPr>
            <w:fldChar w:fldCharType="begin"/>
          </w:r>
          <w:r w:rsidR="008016FC">
            <w:rPr>
              <w:rFonts w:ascii="Arial" w:hAnsi="Arial" w:cs="Arial"/>
            </w:rPr>
            <w:instrText xml:space="preserve"> CITATION Ham07 \l 2057 </w:instrText>
          </w:r>
          <w:r w:rsidR="008016FC">
            <w:rPr>
              <w:rFonts w:ascii="Arial" w:hAnsi="Arial" w:cs="Arial"/>
            </w:rPr>
            <w:fldChar w:fldCharType="separate"/>
          </w:r>
          <w:r w:rsidR="008016FC">
            <w:rPr>
              <w:rFonts w:ascii="Arial" w:hAnsi="Arial" w:cs="Arial"/>
              <w:noProof/>
            </w:rPr>
            <w:t xml:space="preserve"> </w:t>
          </w:r>
          <w:r w:rsidR="008016FC" w:rsidRPr="008016FC">
            <w:rPr>
              <w:rFonts w:ascii="Arial" w:hAnsi="Arial" w:cs="Arial"/>
              <w:noProof/>
            </w:rPr>
            <w:t>( Hambrick, 2007)</w:t>
          </w:r>
          <w:r w:rsidR="008016FC">
            <w:rPr>
              <w:rFonts w:ascii="Arial" w:hAnsi="Arial" w:cs="Arial"/>
            </w:rPr>
            <w:fldChar w:fldCharType="end"/>
          </w:r>
        </w:sdtContent>
      </w:sdt>
      <w:sdt>
        <w:sdtPr>
          <w:rPr>
            <w:rFonts w:ascii="Arial" w:hAnsi="Arial" w:cs="Arial"/>
          </w:rPr>
          <w:id w:val="-163865191"/>
          <w:citation/>
        </w:sdtPr>
        <w:sdtContent>
          <w:r w:rsidR="00F56942">
            <w:rPr>
              <w:rFonts w:ascii="Arial" w:hAnsi="Arial" w:cs="Arial"/>
            </w:rPr>
            <w:fldChar w:fldCharType="begin"/>
          </w:r>
          <w:r w:rsidR="00F56942">
            <w:rPr>
              <w:rFonts w:ascii="Arial" w:hAnsi="Arial" w:cs="Arial"/>
            </w:rPr>
            <w:instrText xml:space="preserve"> CITATION JrA08 \l 2057 </w:instrText>
          </w:r>
          <w:r w:rsidR="00F56942">
            <w:rPr>
              <w:rFonts w:ascii="Arial" w:hAnsi="Arial" w:cs="Arial"/>
            </w:rPr>
            <w:fldChar w:fldCharType="separate"/>
          </w:r>
          <w:r w:rsidR="00F56942">
            <w:rPr>
              <w:rFonts w:ascii="Arial" w:hAnsi="Arial" w:cs="Arial"/>
              <w:noProof/>
            </w:rPr>
            <w:t xml:space="preserve"> </w:t>
          </w:r>
          <w:r w:rsidR="00F56942" w:rsidRPr="00F56942">
            <w:rPr>
              <w:rFonts w:ascii="Arial" w:hAnsi="Arial" w:cs="Arial"/>
              <w:noProof/>
            </w:rPr>
            <w:t>( Jr., et al., .2008)</w:t>
          </w:r>
          <w:r w:rsidR="00F56942">
            <w:rPr>
              <w:rFonts w:ascii="Arial" w:hAnsi="Arial" w:cs="Arial"/>
            </w:rPr>
            <w:fldChar w:fldCharType="end"/>
          </w:r>
        </w:sdtContent>
      </w:sdt>
    </w:p>
    <w:p w14:paraId="20378D16" w14:textId="039BF5EB" w:rsidR="00D5224E" w:rsidRDefault="00D5224E" w:rsidP="00CC3D3E">
      <w:pPr>
        <w:spacing w:line="360" w:lineRule="auto"/>
        <w:rPr>
          <w:rFonts w:ascii="Arial" w:hAnsi="Arial" w:cs="Arial"/>
          <w:b/>
          <w:bCs/>
        </w:rPr>
      </w:pPr>
      <w:r w:rsidRPr="00D5224E">
        <w:rPr>
          <w:rFonts w:ascii="Arial" w:hAnsi="Arial" w:cs="Arial"/>
          <w:b/>
          <w:bCs/>
        </w:rPr>
        <w:t>The</w:t>
      </w:r>
      <w:r w:rsidRPr="00D5224E">
        <w:rPr>
          <w:rFonts w:ascii="Arial" w:hAnsi="Arial" w:cs="Arial"/>
          <w:b/>
          <w:bCs/>
        </w:rPr>
        <w:t xml:space="preserve"> advantages of having an effective team</w:t>
      </w:r>
    </w:p>
    <w:p w14:paraId="29AF2392" w14:textId="77777777" w:rsidR="00411016" w:rsidRDefault="00190427" w:rsidP="00411016">
      <w:pPr>
        <w:spacing w:line="360" w:lineRule="auto"/>
        <w:rPr>
          <w:rFonts w:ascii="Arial" w:hAnsi="Arial" w:cs="Arial"/>
        </w:rPr>
      </w:pPr>
      <w:r w:rsidRPr="00190427">
        <w:rPr>
          <w:rFonts w:ascii="Arial" w:hAnsi="Arial" w:cs="Arial"/>
        </w:rPr>
        <w:t xml:space="preserve">There are many advantages of </w:t>
      </w:r>
      <w:r w:rsidRPr="00190427">
        <w:rPr>
          <w:rFonts w:ascii="Arial" w:hAnsi="Arial" w:cs="Arial"/>
        </w:rPr>
        <w:t>Green Fields Care Home</w:t>
      </w:r>
      <w:r w:rsidRPr="00190427">
        <w:rPr>
          <w:rFonts w:ascii="Arial" w:hAnsi="Arial" w:cs="Arial"/>
        </w:rPr>
        <w:t xml:space="preserve"> being an effective team</w:t>
      </w:r>
      <w:r>
        <w:rPr>
          <w:rFonts w:ascii="Arial" w:hAnsi="Arial" w:cs="Arial"/>
        </w:rPr>
        <w:t xml:space="preserve"> among whom are </w:t>
      </w:r>
    </w:p>
    <w:p w14:paraId="2CBB805F" w14:textId="39373C70" w:rsidR="00411016" w:rsidRPr="00411016" w:rsidRDefault="00411016" w:rsidP="00411016">
      <w:pPr>
        <w:spacing w:line="360" w:lineRule="auto"/>
        <w:rPr>
          <w:rFonts w:ascii="Arial" w:hAnsi="Arial" w:cs="Arial"/>
        </w:rPr>
      </w:pPr>
      <w:r>
        <w:rPr>
          <w:rFonts w:ascii="Arial" w:hAnsi="Arial" w:cs="Arial"/>
        </w:rPr>
        <w:t>1</w:t>
      </w:r>
      <w:r w:rsidR="00D26103">
        <w:rPr>
          <w:rFonts w:ascii="Arial" w:hAnsi="Arial" w:cs="Arial"/>
        </w:rPr>
        <w:t xml:space="preserve"> </w:t>
      </w:r>
      <w:r w:rsidR="00D26103" w:rsidRPr="00D26103">
        <w:rPr>
          <w:rFonts w:ascii="Arial" w:hAnsi="Arial" w:cs="Arial"/>
          <w:b/>
          <w:bCs/>
        </w:rPr>
        <w:t>Clinical benefit:</w:t>
      </w:r>
      <w:r w:rsidR="00D26103" w:rsidRPr="00D26103">
        <w:rPr>
          <w:rFonts w:ascii="Arial" w:hAnsi="Arial" w:cs="Arial"/>
        </w:rPr>
        <w:t xml:space="preserve"> A</w:t>
      </w:r>
      <w:r w:rsidR="00D26103" w:rsidRPr="00D26103">
        <w:rPr>
          <w:rFonts w:ascii="Arial" w:hAnsi="Arial" w:cs="Arial"/>
        </w:rPr>
        <w:t xml:space="preserve"> precise survey led by </w:t>
      </w:r>
      <w:r w:rsidR="00D26103">
        <w:rPr>
          <w:rFonts w:ascii="Arial" w:hAnsi="Arial" w:cs="Arial"/>
        </w:rPr>
        <w:t xml:space="preserve">a </w:t>
      </w:r>
      <w:r w:rsidR="00D26103" w:rsidRPr="00D26103">
        <w:rPr>
          <w:rFonts w:ascii="Arial" w:hAnsi="Arial" w:cs="Arial"/>
        </w:rPr>
        <w:t>group of experts found that twelve examinations detailed a huge connection between Green Fields Care Home and endurance (remembering four for bosom malignant growth) This can be credited to the skilled group the consideration home has set</w:t>
      </w:r>
      <w:r w:rsidR="00D26103">
        <w:t xml:space="preserve"> </w:t>
      </w:r>
      <w:r w:rsidR="007F2687" w:rsidRPr="007F2687">
        <w:rPr>
          <w:rFonts w:ascii="Arial" w:hAnsi="Arial" w:cs="Arial"/>
        </w:rPr>
        <w:t>A precise survey led by some group of experts found that twelve examinations detailed a huge connection between Green Fields Care Home and endurance (remembering four for bosom malignant growth) This can be credited to the skilled group the consideration home has set up</w:t>
      </w:r>
      <w:sdt>
        <w:sdtPr>
          <w:rPr>
            <w:rFonts w:ascii="Arial" w:hAnsi="Arial" w:cs="Arial"/>
          </w:rPr>
          <w:id w:val="-1362739002"/>
          <w:citation/>
        </w:sdtPr>
        <w:sdtContent>
          <w:r w:rsidR="00D26103">
            <w:rPr>
              <w:rFonts w:ascii="Arial" w:hAnsi="Arial" w:cs="Arial"/>
            </w:rPr>
            <w:fldChar w:fldCharType="begin"/>
          </w:r>
          <w:r w:rsidR="00D26103">
            <w:rPr>
              <w:rFonts w:ascii="Arial" w:hAnsi="Arial" w:cs="Arial"/>
            </w:rPr>
            <w:instrText xml:space="preserve"> CITATION Tay13 \l 2057 </w:instrText>
          </w:r>
          <w:r w:rsidR="00D26103">
            <w:rPr>
              <w:rFonts w:ascii="Arial" w:hAnsi="Arial" w:cs="Arial"/>
            </w:rPr>
            <w:fldChar w:fldCharType="separate"/>
          </w:r>
          <w:r w:rsidR="00D26103">
            <w:rPr>
              <w:rFonts w:ascii="Arial" w:hAnsi="Arial" w:cs="Arial"/>
              <w:noProof/>
            </w:rPr>
            <w:t xml:space="preserve"> </w:t>
          </w:r>
          <w:r w:rsidR="00D26103" w:rsidRPr="00D26103">
            <w:rPr>
              <w:rFonts w:ascii="Arial" w:hAnsi="Arial" w:cs="Arial"/>
              <w:noProof/>
            </w:rPr>
            <w:t>(Taylor,, et al., 2013;)</w:t>
          </w:r>
          <w:r w:rsidR="00D26103">
            <w:rPr>
              <w:rFonts w:ascii="Arial" w:hAnsi="Arial" w:cs="Arial"/>
            </w:rPr>
            <w:fldChar w:fldCharType="end"/>
          </w:r>
        </w:sdtContent>
      </w:sdt>
    </w:p>
    <w:p w14:paraId="338EBDBB" w14:textId="303881F9" w:rsidR="00190427" w:rsidRDefault="00190427" w:rsidP="00CC3D3E">
      <w:pPr>
        <w:spacing w:line="360" w:lineRule="auto"/>
        <w:rPr>
          <w:rFonts w:ascii="Arial" w:hAnsi="Arial" w:cs="Arial"/>
        </w:rPr>
      </w:pPr>
    </w:p>
    <w:p w14:paraId="7DF25865" w14:textId="30CD212D" w:rsidR="00190427" w:rsidRPr="00190427" w:rsidRDefault="00190427" w:rsidP="00CC3D3E">
      <w:pPr>
        <w:spacing w:line="360" w:lineRule="auto"/>
        <w:rPr>
          <w:rFonts w:ascii="Arial" w:hAnsi="Arial" w:cs="Arial"/>
        </w:rPr>
      </w:pPr>
    </w:p>
    <w:p w14:paraId="44ED8949" w14:textId="77777777" w:rsidR="00190427" w:rsidRPr="00D5224E" w:rsidRDefault="00190427" w:rsidP="00CC3D3E">
      <w:pPr>
        <w:spacing w:line="360" w:lineRule="auto"/>
        <w:rPr>
          <w:rFonts w:ascii="Arial" w:hAnsi="Arial" w:cs="Arial"/>
          <w:b/>
          <w:bCs/>
        </w:rPr>
      </w:pPr>
    </w:p>
    <w:p w14:paraId="61B805BA" w14:textId="6BC0ACCD" w:rsidR="0010487C" w:rsidRPr="007C1D39" w:rsidRDefault="0010487C" w:rsidP="007C1D39">
      <w:pPr>
        <w:spacing w:line="360" w:lineRule="auto"/>
        <w:rPr>
          <w:rFonts w:ascii="Arial" w:hAnsi="Arial" w:cs="Arial"/>
        </w:rPr>
      </w:pPr>
    </w:p>
    <w:p w14:paraId="59B21474" w14:textId="65A1A4F2" w:rsidR="0010487C" w:rsidRPr="007C1D39" w:rsidRDefault="0010487C" w:rsidP="007C1D39">
      <w:pPr>
        <w:spacing w:line="360" w:lineRule="auto"/>
        <w:rPr>
          <w:rFonts w:ascii="Arial" w:hAnsi="Arial" w:cs="Arial"/>
        </w:rPr>
      </w:pPr>
    </w:p>
    <w:sectPr w:rsidR="0010487C" w:rsidRPr="007C1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8BACC" w14:textId="77777777" w:rsidR="00FE5BDB" w:rsidRDefault="00FE5BDB" w:rsidP="00BC1A00">
      <w:pPr>
        <w:spacing w:after="0" w:line="240" w:lineRule="auto"/>
      </w:pPr>
      <w:r>
        <w:separator/>
      </w:r>
    </w:p>
  </w:endnote>
  <w:endnote w:type="continuationSeparator" w:id="0">
    <w:p w14:paraId="0D81A97F" w14:textId="77777777" w:rsidR="00FE5BDB" w:rsidRDefault="00FE5BDB" w:rsidP="00BC1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8DD94" w14:textId="77777777" w:rsidR="00FE5BDB" w:rsidRDefault="00FE5BDB" w:rsidP="00BC1A00">
      <w:pPr>
        <w:spacing w:after="0" w:line="240" w:lineRule="auto"/>
      </w:pPr>
      <w:r>
        <w:separator/>
      </w:r>
    </w:p>
  </w:footnote>
  <w:footnote w:type="continuationSeparator" w:id="0">
    <w:p w14:paraId="0F930C5A" w14:textId="77777777" w:rsidR="00FE5BDB" w:rsidRDefault="00FE5BDB" w:rsidP="00BC1A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B147E"/>
    <w:multiLevelType w:val="multilevel"/>
    <w:tmpl w:val="C04C9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9C61F6"/>
    <w:multiLevelType w:val="multilevel"/>
    <w:tmpl w:val="DDDA6EF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61140E81"/>
    <w:multiLevelType w:val="multilevel"/>
    <w:tmpl w:val="3BBE6E88"/>
    <w:lvl w:ilvl="0">
      <w:start w:val="2"/>
      <w:numFmt w:val="decimal"/>
      <w:lvlText w:val="%1.0."/>
      <w:lvlJc w:val="left"/>
      <w:pPr>
        <w:ind w:left="720" w:hanging="72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num w:numId="1" w16cid:durableId="1802265092">
    <w:abstractNumId w:val="1"/>
  </w:num>
  <w:num w:numId="2" w16cid:durableId="1661469005">
    <w:abstractNumId w:val="0"/>
  </w:num>
  <w:num w:numId="3" w16cid:durableId="150427238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AD1"/>
    <w:rsid w:val="00013B6E"/>
    <w:rsid w:val="000642CA"/>
    <w:rsid w:val="00073DC5"/>
    <w:rsid w:val="00082D3E"/>
    <w:rsid w:val="00085D4F"/>
    <w:rsid w:val="000A474A"/>
    <w:rsid w:val="000E2F18"/>
    <w:rsid w:val="0010487C"/>
    <w:rsid w:val="00106F29"/>
    <w:rsid w:val="001268AC"/>
    <w:rsid w:val="00131438"/>
    <w:rsid w:val="00170AD1"/>
    <w:rsid w:val="00190427"/>
    <w:rsid w:val="00195245"/>
    <w:rsid w:val="001E03C8"/>
    <w:rsid w:val="00215F3A"/>
    <w:rsid w:val="00220625"/>
    <w:rsid w:val="00237269"/>
    <w:rsid w:val="002621D8"/>
    <w:rsid w:val="00287859"/>
    <w:rsid w:val="002930D9"/>
    <w:rsid w:val="0030414D"/>
    <w:rsid w:val="00310C3E"/>
    <w:rsid w:val="00336A23"/>
    <w:rsid w:val="003469B6"/>
    <w:rsid w:val="00372953"/>
    <w:rsid w:val="00385518"/>
    <w:rsid w:val="003B11BB"/>
    <w:rsid w:val="00400DA8"/>
    <w:rsid w:val="00404A03"/>
    <w:rsid w:val="00411016"/>
    <w:rsid w:val="00431B21"/>
    <w:rsid w:val="004743A1"/>
    <w:rsid w:val="004920A1"/>
    <w:rsid w:val="0049461D"/>
    <w:rsid w:val="004C089B"/>
    <w:rsid w:val="0050280A"/>
    <w:rsid w:val="00525CA6"/>
    <w:rsid w:val="00526B38"/>
    <w:rsid w:val="00552FCF"/>
    <w:rsid w:val="005672B8"/>
    <w:rsid w:val="00596A9D"/>
    <w:rsid w:val="005A3368"/>
    <w:rsid w:val="005B0145"/>
    <w:rsid w:val="005D5B83"/>
    <w:rsid w:val="005E5C5D"/>
    <w:rsid w:val="00613C89"/>
    <w:rsid w:val="00615078"/>
    <w:rsid w:val="006421D5"/>
    <w:rsid w:val="006777BB"/>
    <w:rsid w:val="006A1EDA"/>
    <w:rsid w:val="006C0CBE"/>
    <w:rsid w:val="006E3362"/>
    <w:rsid w:val="006E638D"/>
    <w:rsid w:val="006E72A1"/>
    <w:rsid w:val="00705105"/>
    <w:rsid w:val="007333BA"/>
    <w:rsid w:val="00742461"/>
    <w:rsid w:val="007519E1"/>
    <w:rsid w:val="007B23B7"/>
    <w:rsid w:val="007C1D39"/>
    <w:rsid w:val="007F1361"/>
    <w:rsid w:val="007F2687"/>
    <w:rsid w:val="007F3E35"/>
    <w:rsid w:val="008016FC"/>
    <w:rsid w:val="0081252A"/>
    <w:rsid w:val="00831AEC"/>
    <w:rsid w:val="0083750C"/>
    <w:rsid w:val="00857BE8"/>
    <w:rsid w:val="00871C97"/>
    <w:rsid w:val="00875B8C"/>
    <w:rsid w:val="008B76A4"/>
    <w:rsid w:val="008F2773"/>
    <w:rsid w:val="00912935"/>
    <w:rsid w:val="00927232"/>
    <w:rsid w:val="009368ED"/>
    <w:rsid w:val="00963201"/>
    <w:rsid w:val="009913DC"/>
    <w:rsid w:val="009F25B7"/>
    <w:rsid w:val="00A514CA"/>
    <w:rsid w:val="00A648B2"/>
    <w:rsid w:val="00A7576E"/>
    <w:rsid w:val="00A93DD8"/>
    <w:rsid w:val="00AB5059"/>
    <w:rsid w:val="00AE3ADE"/>
    <w:rsid w:val="00AE614C"/>
    <w:rsid w:val="00B11E31"/>
    <w:rsid w:val="00B14D63"/>
    <w:rsid w:val="00B42248"/>
    <w:rsid w:val="00B5703F"/>
    <w:rsid w:val="00B909E6"/>
    <w:rsid w:val="00BB0A7F"/>
    <w:rsid w:val="00BB3F50"/>
    <w:rsid w:val="00BC1A00"/>
    <w:rsid w:val="00BC6882"/>
    <w:rsid w:val="00C16F93"/>
    <w:rsid w:val="00C57A54"/>
    <w:rsid w:val="00C6584D"/>
    <w:rsid w:val="00C871B0"/>
    <w:rsid w:val="00C979FF"/>
    <w:rsid w:val="00CC3D3E"/>
    <w:rsid w:val="00CD61F8"/>
    <w:rsid w:val="00CE56E6"/>
    <w:rsid w:val="00CF0970"/>
    <w:rsid w:val="00D26103"/>
    <w:rsid w:val="00D3531A"/>
    <w:rsid w:val="00D50701"/>
    <w:rsid w:val="00D5224E"/>
    <w:rsid w:val="00D60DEE"/>
    <w:rsid w:val="00D62AD7"/>
    <w:rsid w:val="00D84E02"/>
    <w:rsid w:val="00D925EB"/>
    <w:rsid w:val="00DA51E9"/>
    <w:rsid w:val="00DD054E"/>
    <w:rsid w:val="00DD27A6"/>
    <w:rsid w:val="00DE04C0"/>
    <w:rsid w:val="00DE0CD5"/>
    <w:rsid w:val="00E01ABB"/>
    <w:rsid w:val="00E01D73"/>
    <w:rsid w:val="00E04AA8"/>
    <w:rsid w:val="00E63112"/>
    <w:rsid w:val="00E844A5"/>
    <w:rsid w:val="00E9385A"/>
    <w:rsid w:val="00EB300E"/>
    <w:rsid w:val="00ED2DE0"/>
    <w:rsid w:val="00EE0F17"/>
    <w:rsid w:val="00EE25EB"/>
    <w:rsid w:val="00F03508"/>
    <w:rsid w:val="00F03F25"/>
    <w:rsid w:val="00F4444C"/>
    <w:rsid w:val="00F56942"/>
    <w:rsid w:val="00F57CB9"/>
    <w:rsid w:val="00FE3196"/>
    <w:rsid w:val="00FE5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F7575"/>
  <w15:chartTrackingRefBased/>
  <w15:docId w15:val="{C2B438CE-1B11-4566-B130-F947FA9C6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00E"/>
  </w:style>
  <w:style w:type="paragraph" w:styleId="Heading1">
    <w:name w:val="heading 1"/>
    <w:basedOn w:val="Normal"/>
    <w:next w:val="Normal"/>
    <w:link w:val="Heading1Char"/>
    <w:uiPriority w:val="9"/>
    <w:qFormat/>
    <w:rsid w:val="00ED2DE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1904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70AD1"/>
    <w:rPr>
      <w:b/>
      <w:bCs/>
    </w:rPr>
  </w:style>
  <w:style w:type="character" w:customStyle="1" w:styleId="Heading1Char">
    <w:name w:val="Heading 1 Char"/>
    <w:basedOn w:val="DefaultParagraphFont"/>
    <w:link w:val="Heading1"/>
    <w:uiPriority w:val="9"/>
    <w:rsid w:val="00ED2DE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D2DE0"/>
  </w:style>
  <w:style w:type="paragraph" w:styleId="ListParagraph">
    <w:name w:val="List Paragraph"/>
    <w:basedOn w:val="Normal"/>
    <w:uiPriority w:val="34"/>
    <w:qFormat/>
    <w:rsid w:val="00085D4F"/>
    <w:pPr>
      <w:ind w:left="720"/>
      <w:contextualSpacing/>
    </w:pPr>
  </w:style>
  <w:style w:type="character" w:customStyle="1" w:styleId="changed">
    <w:name w:val="changed"/>
    <w:basedOn w:val="DefaultParagraphFont"/>
    <w:rsid w:val="00D62AD7"/>
  </w:style>
  <w:style w:type="paragraph" w:styleId="Header">
    <w:name w:val="header"/>
    <w:basedOn w:val="Normal"/>
    <w:link w:val="HeaderChar"/>
    <w:uiPriority w:val="99"/>
    <w:unhideWhenUsed/>
    <w:rsid w:val="00BC1A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1A00"/>
  </w:style>
  <w:style w:type="paragraph" w:styleId="Footer">
    <w:name w:val="footer"/>
    <w:basedOn w:val="Normal"/>
    <w:link w:val="FooterChar"/>
    <w:uiPriority w:val="99"/>
    <w:unhideWhenUsed/>
    <w:rsid w:val="00BC1A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1A00"/>
  </w:style>
  <w:style w:type="character" w:customStyle="1" w:styleId="Heading3Char">
    <w:name w:val="Heading 3 Char"/>
    <w:basedOn w:val="DefaultParagraphFont"/>
    <w:link w:val="Heading3"/>
    <w:uiPriority w:val="9"/>
    <w:semiHidden/>
    <w:rsid w:val="0019042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79224">
      <w:bodyDiv w:val="1"/>
      <w:marLeft w:val="0"/>
      <w:marRight w:val="0"/>
      <w:marTop w:val="0"/>
      <w:marBottom w:val="0"/>
      <w:divBdr>
        <w:top w:val="none" w:sz="0" w:space="0" w:color="auto"/>
        <w:left w:val="none" w:sz="0" w:space="0" w:color="auto"/>
        <w:bottom w:val="none" w:sz="0" w:space="0" w:color="auto"/>
        <w:right w:val="none" w:sz="0" w:space="0" w:color="auto"/>
      </w:divBdr>
    </w:div>
    <w:div w:id="349911894">
      <w:bodyDiv w:val="1"/>
      <w:marLeft w:val="0"/>
      <w:marRight w:val="0"/>
      <w:marTop w:val="0"/>
      <w:marBottom w:val="0"/>
      <w:divBdr>
        <w:top w:val="none" w:sz="0" w:space="0" w:color="auto"/>
        <w:left w:val="none" w:sz="0" w:space="0" w:color="auto"/>
        <w:bottom w:val="none" w:sz="0" w:space="0" w:color="auto"/>
        <w:right w:val="none" w:sz="0" w:space="0" w:color="auto"/>
      </w:divBdr>
    </w:div>
    <w:div w:id="428890435">
      <w:bodyDiv w:val="1"/>
      <w:marLeft w:val="0"/>
      <w:marRight w:val="0"/>
      <w:marTop w:val="0"/>
      <w:marBottom w:val="0"/>
      <w:divBdr>
        <w:top w:val="none" w:sz="0" w:space="0" w:color="auto"/>
        <w:left w:val="none" w:sz="0" w:space="0" w:color="auto"/>
        <w:bottom w:val="none" w:sz="0" w:space="0" w:color="auto"/>
        <w:right w:val="none" w:sz="0" w:space="0" w:color="auto"/>
      </w:divBdr>
    </w:div>
    <w:div w:id="471484452">
      <w:bodyDiv w:val="1"/>
      <w:marLeft w:val="0"/>
      <w:marRight w:val="0"/>
      <w:marTop w:val="0"/>
      <w:marBottom w:val="0"/>
      <w:divBdr>
        <w:top w:val="none" w:sz="0" w:space="0" w:color="auto"/>
        <w:left w:val="none" w:sz="0" w:space="0" w:color="auto"/>
        <w:bottom w:val="none" w:sz="0" w:space="0" w:color="auto"/>
        <w:right w:val="none" w:sz="0" w:space="0" w:color="auto"/>
      </w:divBdr>
    </w:div>
    <w:div w:id="517040866">
      <w:bodyDiv w:val="1"/>
      <w:marLeft w:val="0"/>
      <w:marRight w:val="0"/>
      <w:marTop w:val="0"/>
      <w:marBottom w:val="0"/>
      <w:divBdr>
        <w:top w:val="none" w:sz="0" w:space="0" w:color="auto"/>
        <w:left w:val="none" w:sz="0" w:space="0" w:color="auto"/>
        <w:bottom w:val="none" w:sz="0" w:space="0" w:color="auto"/>
        <w:right w:val="none" w:sz="0" w:space="0" w:color="auto"/>
      </w:divBdr>
    </w:div>
    <w:div w:id="564679406">
      <w:bodyDiv w:val="1"/>
      <w:marLeft w:val="0"/>
      <w:marRight w:val="0"/>
      <w:marTop w:val="0"/>
      <w:marBottom w:val="0"/>
      <w:divBdr>
        <w:top w:val="none" w:sz="0" w:space="0" w:color="auto"/>
        <w:left w:val="none" w:sz="0" w:space="0" w:color="auto"/>
        <w:bottom w:val="none" w:sz="0" w:space="0" w:color="auto"/>
        <w:right w:val="none" w:sz="0" w:space="0" w:color="auto"/>
      </w:divBdr>
    </w:div>
    <w:div w:id="695812189">
      <w:bodyDiv w:val="1"/>
      <w:marLeft w:val="0"/>
      <w:marRight w:val="0"/>
      <w:marTop w:val="0"/>
      <w:marBottom w:val="0"/>
      <w:divBdr>
        <w:top w:val="none" w:sz="0" w:space="0" w:color="auto"/>
        <w:left w:val="none" w:sz="0" w:space="0" w:color="auto"/>
        <w:bottom w:val="none" w:sz="0" w:space="0" w:color="auto"/>
        <w:right w:val="none" w:sz="0" w:space="0" w:color="auto"/>
      </w:divBdr>
    </w:div>
    <w:div w:id="750588345">
      <w:bodyDiv w:val="1"/>
      <w:marLeft w:val="0"/>
      <w:marRight w:val="0"/>
      <w:marTop w:val="0"/>
      <w:marBottom w:val="0"/>
      <w:divBdr>
        <w:top w:val="none" w:sz="0" w:space="0" w:color="auto"/>
        <w:left w:val="none" w:sz="0" w:space="0" w:color="auto"/>
        <w:bottom w:val="none" w:sz="0" w:space="0" w:color="auto"/>
        <w:right w:val="none" w:sz="0" w:space="0" w:color="auto"/>
      </w:divBdr>
    </w:div>
    <w:div w:id="815339842">
      <w:bodyDiv w:val="1"/>
      <w:marLeft w:val="0"/>
      <w:marRight w:val="0"/>
      <w:marTop w:val="0"/>
      <w:marBottom w:val="0"/>
      <w:divBdr>
        <w:top w:val="none" w:sz="0" w:space="0" w:color="auto"/>
        <w:left w:val="none" w:sz="0" w:space="0" w:color="auto"/>
        <w:bottom w:val="none" w:sz="0" w:space="0" w:color="auto"/>
        <w:right w:val="none" w:sz="0" w:space="0" w:color="auto"/>
      </w:divBdr>
    </w:div>
    <w:div w:id="907037919">
      <w:bodyDiv w:val="1"/>
      <w:marLeft w:val="0"/>
      <w:marRight w:val="0"/>
      <w:marTop w:val="0"/>
      <w:marBottom w:val="0"/>
      <w:divBdr>
        <w:top w:val="none" w:sz="0" w:space="0" w:color="auto"/>
        <w:left w:val="none" w:sz="0" w:space="0" w:color="auto"/>
        <w:bottom w:val="none" w:sz="0" w:space="0" w:color="auto"/>
        <w:right w:val="none" w:sz="0" w:space="0" w:color="auto"/>
      </w:divBdr>
    </w:div>
    <w:div w:id="937761021">
      <w:bodyDiv w:val="1"/>
      <w:marLeft w:val="0"/>
      <w:marRight w:val="0"/>
      <w:marTop w:val="0"/>
      <w:marBottom w:val="0"/>
      <w:divBdr>
        <w:top w:val="none" w:sz="0" w:space="0" w:color="auto"/>
        <w:left w:val="none" w:sz="0" w:space="0" w:color="auto"/>
        <w:bottom w:val="none" w:sz="0" w:space="0" w:color="auto"/>
        <w:right w:val="none" w:sz="0" w:space="0" w:color="auto"/>
      </w:divBdr>
    </w:div>
    <w:div w:id="1223902371">
      <w:bodyDiv w:val="1"/>
      <w:marLeft w:val="0"/>
      <w:marRight w:val="0"/>
      <w:marTop w:val="0"/>
      <w:marBottom w:val="0"/>
      <w:divBdr>
        <w:top w:val="none" w:sz="0" w:space="0" w:color="auto"/>
        <w:left w:val="none" w:sz="0" w:space="0" w:color="auto"/>
        <w:bottom w:val="none" w:sz="0" w:space="0" w:color="auto"/>
        <w:right w:val="none" w:sz="0" w:space="0" w:color="auto"/>
      </w:divBdr>
    </w:div>
    <w:div w:id="1251814201">
      <w:bodyDiv w:val="1"/>
      <w:marLeft w:val="0"/>
      <w:marRight w:val="0"/>
      <w:marTop w:val="0"/>
      <w:marBottom w:val="0"/>
      <w:divBdr>
        <w:top w:val="none" w:sz="0" w:space="0" w:color="auto"/>
        <w:left w:val="none" w:sz="0" w:space="0" w:color="auto"/>
        <w:bottom w:val="none" w:sz="0" w:space="0" w:color="auto"/>
        <w:right w:val="none" w:sz="0" w:space="0" w:color="auto"/>
      </w:divBdr>
    </w:div>
    <w:div w:id="1284995442">
      <w:bodyDiv w:val="1"/>
      <w:marLeft w:val="0"/>
      <w:marRight w:val="0"/>
      <w:marTop w:val="0"/>
      <w:marBottom w:val="0"/>
      <w:divBdr>
        <w:top w:val="none" w:sz="0" w:space="0" w:color="auto"/>
        <w:left w:val="none" w:sz="0" w:space="0" w:color="auto"/>
        <w:bottom w:val="none" w:sz="0" w:space="0" w:color="auto"/>
        <w:right w:val="none" w:sz="0" w:space="0" w:color="auto"/>
      </w:divBdr>
    </w:div>
    <w:div w:id="1493327719">
      <w:bodyDiv w:val="1"/>
      <w:marLeft w:val="0"/>
      <w:marRight w:val="0"/>
      <w:marTop w:val="0"/>
      <w:marBottom w:val="0"/>
      <w:divBdr>
        <w:top w:val="none" w:sz="0" w:space="0" w:color="auto"/>
        <w:left w:val="none" w:sz="0" w:space="0" w:color="auto"/>
        <w:bottom w:val="none" w:sz="0" w:space="0" w:color="auto"/>
        <w:right w:val="none" w:sz="0" w:space="0" w:color="auto"/>
      </w:divBdr>
    </w:div>
    <w:div w:id="1859587257">
      <w:bodyDiv w:val="1"/>
      <w:marLeft w:val="0"/>
      <w:marRight w:val="0"/>
      <w:marTop w:val="0"/>
      <w:marBottom w:val="0"/>
      <w:divBdr>
        <w:top w:val="none" w:sz="0" w:space="0" w:color="auto"/>
        <w:left w:val="none" w:sz="0" w:space="0" w:color="auto"/>
        <w:bottom w:val="none" w:sz="0" w:space="0" w:color="auto"/>
        <w:right w:val="none" w:sz="0" w:space="0" w:color="auto"/>
      </w:divBdr>
    </w:div>
    <w:div w:id="1960838806">
      <w:bodyDiv w:val="1"/>
      <w:marLeft w:val="0"/>
      <w:marRight w:val="0"/>
      <w:marTop w:val="0"/>
      <w:marBottom w:val="0"/>
      <w:divBdr>
        <w:top w:val="none" w:sz="0" w:space="0" w:color="auto"/>
        <w:left w:val="none" w:sz="0" w:space="0" w:color="auto"/>
        <w:bottom w:val="none" w:sz="0" w:space="0" w:color="auto"/>
        <w:right w:val="none" w:sz="0" w:space="0" w:color="auto"/>
      </w:divBdr>
      <w:divsChild>
        <w:div w:id="1132596308">
          <w:marLeft w:val="0"/>
          <w:marRight w:val="480"/>
          <w:marTop w:val="0"/>
          <w:marBottom w:val="0"/>
          <w:divBdr>
            <w:top w:val="none" w:sz="0" w:space="0" w:color="auto"/>
            <w:left w:val="none" w:sz="0" w:space="0" w:color="auto"/>
            <w:bottom w:val="none" w:sz="0" w:space="0" w:color="auto"/>
            <w:right w:val="none" w:sz="0" w:space="0" w:color="auto"/>
          </w:divBdr>
        </w:div>
      </w:divsChild>
    </w:div>
    <w:div w:id="2143963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Kat05</b:Tag>
    <b:SourceType>ArticleInAPeriodical</b:SourceType>
    <b:Guid>{45F4C971-C57D-4943-AE32-96B2505628CB}</b:Guid>
    <b:Title>The Discipline of</b:Title>
    <b:JournalName>Harvard Business Review</b:JournalName>
    <b:Year>2005</b:Year>
    <b:Pages>3</b:Pages>
    <b:Author>
      <b:Author>
        <b:NameList>
          <b:Person>
            <b:Last>Katzenbach</b:Last>
            <b:Middle> R. </b:Middle>
            <b:First>Jon </b:First>
          </b:Person>
          <b:Person>
            <b:Last> Smith</b:Last>
            <b:Middle> K.</b:Middle>
            <b:First> Douglas</b:First>
          </b:Person>
        </b:NameList>
      </b:Author>
    </b:Author>
    <b:PeriodicalTitle>harvard business review • t 2005</b:PeriodicalTitle>
    <b:Month>july–augus</b:Month>
    <b:RefOrder>1</b:RefOrder>
  </b:Source>
  <b:Source>
    <b:Tag>Koz03</b:Tag>
    <b:SourceType>JournalArticle</b:SourceType>
    <b:Guid>{D6D11591-E646-4638-8CF7-7EF3BEE0466D}</b:Guid>
    <b:Title>Work groups and teams in organizations</b:Title>
    <b:JournalName>Industrial and organizational psychology,</b:JournalName>
    <b:Year>2003)</b:Year>
    <b:Pages>pp. 333–375).</b:Pages>
    <b:Volume>Vol. 12,</b:Volume>
    <b:Author>
      <b:Author>
        <b:NameList>
          <b:Person>
            <b:Last>Kozlowski,</b:Last>
            <b:Middle>  J.</b:Middle>
            <b:First>Steve W.</b:First>
          </b:Person>
          <b:Person>
            <b:Last> Bell</b:Last>
            <b:Middle>S.</b:Middle>
            <b:First>Bradford </b:First>
          </b:Person>
        </b:NameList>
      </b:Author>
    </b:Author>
    <b:BookTitle>Industrial and organizational psychology,</b:BookTitle>
    <b:RefOrder>11</b:RefOrder>
  </b:Source>
  <b:Source>
    <b:Tag>Jus18</b:Tag>
    <b:SourceType>Film</b:SourceType>
    <b:Guid>{96ED1C58-8F31-4C23-A4DF-26FD48453E8B}</b:Guid>
    <b:Title>Why Is Teamwork Important in Healthcare?</b:Title>
    <b:Year> 2018</b:Year>
    <b:ProductionCompany>youtube</b:ProductionCompany>
    <b:Author>
      <b:Director>
        <b:NameList>
          <b:Person>
            <b:Last>Luke</b:Last>
            <b:First>Justin</b:First>
            <b:Middle>&amp;</b:Middle>
          </b:Person>
        </b:NameList>
      </b:Director>
    </b:Author>
    <b:CountryRegion>Pensacola, FL 32501</b:CountryRegion>
    <b:RefOrder>2</b:RefOrder>
  </b:Source>
  <b:Source>
    <b:Tag>Gri14</b:Tag>
    <b:SourceType>BookSection</b:SourceType>
    <b:Guid>{2F34F22D-1114-4B5B-9CB9-9F2B54DB9391}</b:Guid>
    <b:Title>Working in Teams</b:Title>
    <b:Year>2014</b:Year>
    <b:Pages> 264 </b:Pages>
    <b:City>london</b:City>
    <b:Publisher>SAGE Publications</b:Publisher>
    <b:Author>
      <b:Author>
        <b:NameList>
          <b:Person>
            <b:Last> Griffith</b:Last>
            <b:Middle>A.</b:Middle>
            <b:First>Brian </b:First>
          </b:Person>
          <b:Person>
            <b:Last> Dunham </b:Last>
            <b:Middle> B.</b:Middle>
            <b:First>Ethan</b:First>
          </b:Person>
        </b:NameList>
      </b:Author>
    </b:Author>
    <b:BookTitle> Moving From High Potential to High Performance</b:BookTitle>
    <b:RefOrder>3</b:RefOrder>
  </b:Source>
  <b:Source>
    <b:Tag>Dru01</b:Tag>
    <b:SourceType>Report</b:SourceType>
    <b:Guid>{00D9DC87-0543-4AFD-A7FC-B39E6560A77B}</b:Guid>
    <b:Title>Building the Emotional Intelligence</b:Title>
    <b:Year>2001 </b:Year>
    <b:City>usa</b:City>
    <b:Publisher>Harvard Business School Publishing Corporation</b:Publisher>
    <b:Author>
      <b:Author>
        <b:NameList>
          <b:Person>
            <b:Last>Druskat</b:Last>
            <b:Middle>Urch </b:Middle>
            <b:First>Vanessa </b:First>
          </b:Person>
          <b:Person>
            <b:Last>Wolff</b:Last>
            <b:Middle>B. </b:Middle>
            <b:First>Steven </b:First>
          </b:Person>
        </b:NameList>
      </b:Author>
    </b:Author>
    <b:RefOrder>4</b:RefOrder>
  </b:Source>
  <b:Source>
    <b:Tag>Bar97</b:Tag>
    <b:SourceType>JournalArticle</b:SourceType>
    <b:Guid>{7019DC84-11BD-4C76-9549-2FB5A43A2A13}</b:Guid>
    <b:Title>Journul of Occupational and Orgunizationul Psychology (1997), 70, 241-258 0 1997 The British Psychological Society Printed in Great Britain 24 1 Team roles and team performance: Is there ‘really’ a link?</b:Title>
    <b:Year>1997 </b:Year>
    <b:Author>
      <b:Author>
        <b:NameList>
          <b:Person>
            <b:Last>Senio</b:Last>
            <b:First>Barbara</b:First>
          </b:Person>
        </b:NameList>
      </b:Author>
    </b:Author>
    <b:JournalName>Journul of Occupational and Orgunizationul Psychology</b:JournalName>
    <b:Pages>241-258 </b:Pages>
    <b:Issue>70</b:Issue>
    <b:RefOrder>5</b:RefOrder>
  </b:Source>
  <b:Source>
    <b:Tag>Fis98</b:Tag>
    <b:SourceType>Book</b:SourceType>
    <b:Guid>{DEAB6BD9-A94A-4CFA-A975-2965A98E694C}</b:Guid>
    <b:Title>The structure of Belbin’s team roles</b:Title>
    <b:JournalName>Journal of Occupational and Organixational Pychology</b:JournalName>
    <b:Year>(1998)</b:Year>
    <b:Pages>283-288</b:Pages>
    <b:Issue>71</b:Issue>
    <b:Author>
      <b:Author>
        <b:NameList>
          <b:Person>
            <b:Last>Fisher,</b:Last>
            <b:Middle> G.</b:Middle>
            <b:First>S.</b:First>
          </b:Person>
          <b:Person>
            <b:Last> Hunter</b:Last>
            <b:Middle>A.</b:Middle>
            <b:First>T. </b:First>
          </b:Person>
          <b:Person>
            <b:Last> Macrosson</b:Last>
            <b:Middle> K.</b:Middle>
            <b:First>W. D.</b:First>
          </b:Person>
        </b:NameList>
      </b:Author>
    </b:Author>
    <b:City>Great Britain</b:City>
    <b:Publisher>The British Psychological Society</b:Publisher>
    <b:RefOrder>6</b:RefOrder>
  </b:Source>
  <b:Source>
    <b:Tag>Wei11</b:Tag>
    <b:SourceType>JournalArticle</b:SourceType>
    <b:Guid>{6B0A0920-EBB8-4BD7-9170-196722DCF3D5}</b:Guid>
    <b:Title>Effective teamwork at the top: the evidence from China</b:Title>
    <b:Year>2011</b:Year>
    <b:JournalName>The International Journal of Human Resource Management</b:JournalName>
    <b:Pages> 1853-1870 </b:Pages>
    <b:Volume> 23,</b:Volume>
    <b:Issue> 9</b:Issue>
    <b:Author>
      <b:Author>
        <b:NameList>
          <b:Person>
            <b:Last>Wei </b:Last>
            <b:First>Li-Qun </b:First>
          </b:Person>
          <b:Person>
            <b:Last>Lau</b:Last>
            <b:First>Chung-Ming </b:First>
          </b:Person>
        </b:NameList>
      </b:Author>
    </b:Author>
    <b:RefOrder>7</b:RefOrder>
  </b:Source>
  <b:Source>
    <b:Tag>Ham07</b:Tag>
    <b:SourceType>JournalArticle</b:SourceType>
    <b:Guid>{D45A6C68-21A0-4B04-A10A-BBEE77741037}</b:Guid>
    <b:Title>Upper Echelons Theory: An Update</b:Title>
    <b:JournalName>Academy of Management Review</b:JournalName>
    <b:Year>2007</b:Year>
    <b:Pages>.2007.24345254</b:Pages>
    <b:Volume>32,</b:Volume>
    <b:Issue>No. 2</b:Issue>
    <b:Author>
      <b:Author>
        <b:NameList>
          <b:Person>
            <b:Last> Hambrick</b:Last>
            <b:Middle>C.</b:Middle>
            <b:First>Donald </b:First>
          </b:Person>
        </b:NameList>
      </b:Author>
    </b:Author>
    <b:RefOrder>8</b:RefOrder>
  </b:Source>
  <b:Source>
    <b:Tag>JrA08</b:Tag>
    <b:SourceType>JournalArticle</b:SourceType>
    <b:Guid>{D4E28576-A625-44F8-B640-D9B820808556}</b:Guid>
    <b:Title>Top Management Team Functional Background Diversity and Firm Performance: Examining The Roles of Team Member Colocation and Environmental Uncertainty</b:Title>
    <b:JournalName>Academy of Management Journal</b:JournalName>
    <b:Year>.2008</b:Year>
    <b:Volume>51</b:Volume>
    <b:Issue>No. 4</b:Issue>
    <b:Author>
      <b:Author>
        <b:NameList>
          <b:Person>
            <b:Last> Jr.</b:Last>
            <b:Middle> Cannella</b:Middle>
            <b:First>Albert A.</b:First>
          </b:Person>
          <b:Person>
            <b:Last> Park </b:Last>
            <b:First>Jong-Hun</b:First>
          </b:Person>
          <b:Person>
            <b:Last>Lee</b:Last>
            <b:First>Ho-Uk </b:First>
          </b:Person>
        </b:NameList>
      </b:Author>
    </b:Author>
    <b:RefOrder>9</b:RefOrder>
  </b:Source>
  <b:Source>
    <b:Tag>Tay13</b:Tag>
    <b:SourceType>JournalArticle</b:SourceType>
    <b:Guid>{360BF18C-2437-488D-A8EE-B1127A94796C}</b:Guid>
    <b:Title>Benefits of multidisciplinary teamwork in the management of breast cancer</b:Title>
    <b:JournalName>Breast Cancer (Dove Med Press: </b:JournalName>
    <b:Year> 2013;</b:Year>
    <b:Pages>79–85.</b:Pages>
    <b:Issue>)5</b:Issue>
    <b:Author>
      <b:Author>
        <b:NameList>
          <b:Person>
            <b:Last>Taylor,</b:Last>
            <b:First>Cath </b:First>
          </b:Person>
          <b:Person>
            <b:Last>Shewbridge,</b:Last>
            <b:First>Amanda </b:First>
          </b:Person>
          <b:Person>
            <b:Last> Harris</b:Last>
            <b:First> Jenny</b:First>
          </b:Person>
          <b:Person>
            <b:Last>Green</b:Last>
            <b:Middle>S </b:Middle>
            <b:First>James </b:First>
          </b:Person>
        </b:NameList>
      </b:Author>
    </b:Author>
    <b:RefOrder>10</b:RefOrder>
  </b:Source>
</b:Sources>
</file>

<file path=customXml/itemProps1.xml><?xml version="1.0" encoding="utf-8"?>
<ds:datastoreItem xmlns:ds="http://schemas.openxmlformats.org/officeDocument/2006/customXml" ds:itemID="{5F8080F6-33F9-4D02-9337-422889C1F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Pages>
  <Words>1761</Words>
  <Characters>10044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Uwafiokun Eweka (2122699)</dc:creator>
  <cp:keywords/>
  <dc:description/>
  <cp:lastModifiedBy>Scott Uwafiokun Eweka (2122699)</cp:lastModifiedBy>
  <cp:revision>4</cp:revision>
  <dcterms:created xsi:type="dcterms:W3CDTF">2022-07-03T11:32:00Z</dcterms:created>
  <dcterms:modified xsi:type="dcterms:W3CDTF">2022-07-03T13:31:00Z</dcterms:modified>
</cp:coreProperties>
</file>