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8993541"/>
        <w:docPartObj>
          <w:docPartGallery w:val="Cover Pages"/>
          <w:docPartUnique/>
        </w:docPartObj>
      </w:sdtPr>
      <w:sdtEndPr>
        <w:rPr>
          <w:rFonts w:ascii="Arial" w:hAnsi="Arial" w:cs="Arial"/>
          <w:b/>
          <w:bCs/>
          <w:i/>
          <w:iCs/>
          <w:sz w:val="28"/>
          <w:szCs w:val="28"/>
        </w:rPr>
      </w:sdtEndPr>
      <w:sdtContent>
        <w:p w14:paraId="1A2ED4EF" w14:textId="1BCC42DC" w:rsidR="005D1794" w:rsidRDefault="00A60D5C">
          <w:r>
            <w:rPr>
              <w:noProof/>
              <w:lang w:eastAsia="zh-CN"/>
            </w:rPr>
            <mc:AlternateContent>
              <mc:Choice Requires="wpg">
                <w:drawing>
                  <wp:anchor distT="0" distB="0" distL="114300" distR="114300" simplePos="0" relativeHeight="251659264" behindDoc="1" locked="0" layoutInCell="1" allowOverlap="1" wp14:anchorId="7C9BA383" wp14:editId="10F56C42">
                    <wp:simplePos x="0" y="0"/>
                    <wp:positionH relativeFrom="margin">
                      <wp:posOffset>-443309</wp:posOffset>
                    </wp:positionH>
                    <wp:positionV relativeFrom="page">
                      <wp:posOffset>-2432050</wp:posOffset>
                    </wp:positionV>
                    <wp:extent cx="6858000" cy="12582144"/>
                    <wp:effectExtent l="0" t="0" r="635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12582144"/>
                              <a:chOff x="0" y="0"/>
                              <a:chExt cx="5561330" cy="5404485"/>
                            </a:xfrm>
                            <a:solidFill>
                              <a:schemeClr val="tx2"/>
                            </a:solidFill>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p w14:paraId="3EAF3815" w14:textId="2EAB3C35" w:rsidR="00A60D5C" w:rsidRPr="00A60D5C" w:rsidRDefault="00000000" w:rsidP="00A60D5C">
                                  <w:pPr>
                                    <w:rPr>
                                      <w:color w:val="FFFFFF" w:themeColor="background1"/>
                                      <w:sz w:val="360"/>
                                      <w:szCs w:val="360"/>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A37904">
                                        <w:rPr>
                                          <w:rFonts w:ascii="Arial" w:hAnsi="Arial" w:cs="Arial"/>
                                          <w:color w:val="FFFFFF" w:themeColor="background1"/>
                                          <w:sz w:val="52"/>
                                          <w:szCs w:val="52"/>
                                        </w:rPr>
                                        <w:t>Conference Research Paper Theme:</w:t>
                                      </w:r>
                                    </w:sdtContent>
                                  </w:sdt>
                                </w:p>
                                <w:p w14:paraId="6C1B0E29" w14:textId="0FA4984C" w:rsidR="005D1794" w:rsidRPr="00A60D5C" w:rsidRDefault="005D1794">
                                  <w:pPr>
                                    <w:rPr>
                                      <w:color w:val="FFFFFF" w:themeColor="background1"/>
                                      <w:sz w:val="360"/>
                                      <w:szCs w:val="360"/>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7C9BA383" id="Group 17" o:spid="_x0000_s1026" style="position:absolute;margin-left:-34.9pt;margin-top:-191.5pt;width:540pt;height:990.7pt;z-index:-251657216;mso-width-percent:1154;mso-position-horizontal-relative:margin;mso-position-vertical-relative:page;mso-width-percent:1154;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" adj="-11796480,,5400" path="m,c,644,,644,,644v23,6,62,14,113,21c250,685,476,700,720,644v,-27,,-27,,-27c720,,720,,720,,,,,,,e" filled="f" stroked="f">
                      <v:stroke joinstyle="miter"/>
                      <v:formulas/>
                      <v:path arrowok="t" o:connecttype="custom" o:connectlocs="0,0;0,4972126;872222,5134261;5557520,4972126;5557520,4763667;5557520,0;0,0" o:connectangles="0,0,0,0,0,0,0" textboxrect="0,0,720,700"/>
                      <v:textbox inset="1in,86.4pt,86.4pt,86.4pt">
                        <w:txbxContent>
                          <w:p w14:paraId="3EAF3815" w14:textId="2EAB3C35" w:rsidR="00A60D5C" w:rsidRPr="00A60D5C" w:rsidRDefault="00000000" w:rsidP="00A60D5C">
                            <w:pPr>
                              <w:rPr>
                                <w:color w:val="FFFFFF" w:themeColor="background1"/>
                                <w:sz w:val="360"/>
                                <w:szCs w:val="360"/>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A37904">
                                  <w:rPr>
                                    <w:rFonts w:ascii="Arial" w:hAnsi="Arial" w:cs="Arial"/>
                                    <w:color w:val="FFFFFF" w:themeColor="background1"/>
                                    <w:sz w:val="52"/>
                                    <w:szCs w:val="52"/>
                                  </w:rPr>
                                  <w:t>Conference Research Paper Theme:</w:t>
                                </w:r>
                              </w:sdtContent>
                            </w:sdt>
                          </w:p>
                          <w:p w14:paraId="6C1B0E29" w14:textId="0FA4984C" w:rsidR="005D1794" w:rsidRPr="00A60D5C" w:rsidRDefault="005D1794">
                            <w:pPr>
                              <w:rPr>
                                <w:color w:val="FFFFFF" w:themeColor="background1"/>
                                <w:sz w:val="360"/>
                                <w:szCs w:val="360"/>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&#13;&#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p>
        <w:p w14:paraId="2D1813D9" w14:textId="331A6A4C" w:rsidR="005D1794" w:rsidRDefault="009E50C0">
          <w:pPr>
            <w:rPr>
              <w:rFonts w:ascii="Arial" w:eastAsiaTheme="majorEastAsia" w:hAnsi="Arial" w:cs="Arial"/>
              <w:b/>
              <w:bCs/>
              <w:i/>
              <w:iCs/>
              <w:color w:val="0F4761" w:themeColor="accent1" w:themeShade="BF"/>
              <w:sz w:val="28"/>
              <w:szCs w:val="28"/>
            </w:rPr>
          </w:pPr>
          <w:r>
            <w:rPr>
              <w:noProof/>
              <w:lang w:eastAsia="zh-CN"/>
            </w:rPr>
            <mc:AlternateContent>
              <mc:Choice Requires="wps">
                <w:drawing>
                  <wp:anchor distT="0" distB="0" distL="114300" distR="114300" simplePos="0" relativeHeight="251663360" behindDoc="0" locked="0" layoutInCell="1" allowOverlap="1" wp14:anchorId="6FDB1631" wp14:editId="252A5CBF">
                    <wp:simplePos x="0" y="0"/>
                    <wp:positionH relativeFrom="column">
                      <wp:posOffset>-73152</wp:posOffset>
                    </wp:positionH>
                    <wp:positionV relativeFrom="paragraph">
                      <wp:posOffset>5282057</wp:posOffset>
                    </wp:positionV>
                    <wp:extent cx="5907024" cy="1682115"/>
                    <wp:effectExtent l="0" t="0" r="0" b="0"/>
                    <wp:wrapNone/>
                    <wp:docPr id="1597518334" name="Text Box 2"/>
                    <wp:cNvGraphicFramePr/>
                    <a:graphic xmlns:a="http://schemas.openxmlformats.org/drawingml/2006/main">
                      <a:graphicData uri="http://schemas.microsoft.com/office/word/2010/wordprocessingShape">
                        <wps:wsp>
                          <wps:cNvSpPr txBox="1"/>
                          <wps:spPr>
                            <a:xfrm>
                              <a:off x="0" y="0"/>
                              <a:ext cx="5907024" cy="1682115"/>
                            </a:xfrm>
                            <a:prstGeom prst="rect">
                              <a:avLst/>
                            </a:prstGeom>
                            <a:solidFill>
                              <a:schemeClr val="tx2"/>
                            </a:solidFill>
                            <a:ln w="6350">
                              <a:noFill/>
                            </a:ln>
                          </wps:spPr>
                          <wps:txbx>
                            <w:txbxContent>
                              <w:p w14:paraId="702071CB" w14:textId="7E56B90F" w:rsidR="00A60D5C" w:rsidRPr="00A60D5C" w:rsidRDefault="00A60D5C" w:rsidP="009E50C0">
                                <w:pPr>
                                  <w:jc w:val="center"/>
                                  <w:rPr>
                                    <w:sz w:val="32"/>
                                    <w:szCs w:val="32"/>
                                  </w:rPr>
                                </w:pPr>
                                <w:r w:rsidRPr="00A60D5C">
                                  <w:rPr>
                                    <w:rFonts w:ascii="Arial" w:hAnsi="Arial" w:cs="Arial"/>
                                    <w:color w:val="FFFFFF" w:themeColor="background1"/>
                                    <w:sz w:val="72"/>
                                    <w:szCs w:val="72"/>
                                  </w:rPr>
                                  <w:t>PERSONALI</w:t>
                                </w:r>
                                <w:r w:rsidR="00A37904">
                                  <w:rPr>
                                    <w:rFonts w:ascii="Arial" w:hAnsi="Arial" w:cs="Arial"/>
                                    <w:color w:val="FFFFFF" w:themeColor="background1"/>
                                    <w:sz w:val="72"/>
                                    <w:szCs w:val="72"/>
                                  </w:rPr>
                                  <w:t>S</w:t>
                                </w:r>
                                <w:r w:rsidRPr="00A60D5C">
                                  <w:rPr>
                                    <w:rFonts w:ascii="Arial" w:hAnsi="Arial" w:cs="Arial"/>
                                    <w:color w:val="FFFFFF" w:themeColor="background1"/>
                                    <w:sz w:val="72"/>
                                    <w:szCs w:val="72"/>
                                  </w:rPr>
                                  <w:t>ED GUEST EXPERIENCES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DB1631" id="_x0000_t202" coordsize="21600,21600" o:spt="202" path="m,l,21600r21600,l21600,xe">
                    <v:stroke joinstyle="miter"/>
                    <v:path gradientshapeok="t" o:connecttype="rect"/>
                  </v:shapetype>
                  <v:shape id="Text Box 2" o:spid="_x0000_s1029" type="#_x0000_t202" style="position:absolute;margin-left:-5.75pt;margin-top:415.9pt;width:465.1pt;height:13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" fillcolor="#0e2841 [3215]" stroked="f" strokeweight=".5pt">
                    <v:textbox>
                      <w:txbxContent>
                        <w:p w14:paraId="702071CB" w14:textId="7E56B90F" w:rsidR="00A60D5C" w:rsidRPr="00A60D5C" w:rsidRDefault="00A60D5C" w:rsidP="009E50C0">
                          <w:pPr>
                            <w:jc w:val="center"/>
                            <w:rPr>
                              <w:sz w:val="32"/>
                              <w:szCs w:val="32"/>
                            </w:rPr>
                          </w:pPr>
                          <w:r w:rsidRPr="00A60D5C">
                            <w:rPr>
                              <w:rFonts w:ascii="Arial" w:hAnsi="Arial" w:cs="Arial"/>
                              <w:color w:val="FFFFFF" w:themeColor="background1"/>
                              <w:sz w:val="72"/>
                              <w:szCs w:val="72"/>
                            </w:rPr>
                            <w:t>PERSONALI</w:t>
                          </w:r>
                          <w:r w:rsidR="00A37904">
                            <w:rPr>
                              <w:rFonts w:ascii="Arial" w:hAnsi="Arial" w:cs="Arial"/>
                              <w:color w:val="FFFFFF" w:themeColor="background1"/>
                              <w:sz w:val="72"/>
                              <w:szCs w:val="72"/>
                            </w:rPr>
                            <w:t>S</w:t>
                          </w:r>
                          <w:r w:rsidRPr="00A60D5C">
                            <w:rPr>
                              <w:rFonts w:ascii="Arial" w:hAnsi="Arial" w:cs="Arial"/>
                              <w:color w:val="FFFFFF" w:themeColor="background1"/>
                              <w:sz w:val="72"/>
                              <w:szCs w:val="72"/>
                            </w:rPr>
                            <w:t>ED GUEST EXPERIENCES</w:t>
                          </w:r>
                        </w:p>
                      </w:txbxContent>
                    </v:textbox>
                  </v:shape>
                </w:pict>
              </mc:Fallback>
            </mc:AlternateContent>
          </w:r>
          <w:r>
            <w:rPr>
              <w:noProof/>
              <w:lang w:eastAsia="zh-CN"/>
            </w:rPr>
            <mc:AlternateContent>
              <mc:Choice Requires="wps">
                <w:drawing>
                  <wp:anchor distT="0" distB="0" distL="114300" distR="114300" simplePos="0" relativeHeight="251662336" behindDoc="0" locked="0" layoutInCell="1" allowOverlap="1" wp14:anchorId="61958E50" wp14:editId="24590BF8">
                    <wp:simplePos x="0" y="0"/>
                    <wp:positionH relativeFrom="column">
                      <wp:posOffset>135763</wp:posOffset>
                    </wp:positionH>
                    <wp:positionV relativeFrom="paragraph">
                      <wp:posOffset>910971</wp:posOffset>
                    </wp:positionV>
                    <wp:extent cx="5596128" cy="1170305"/>
                    <wp:effectExtent l="0" t="0" r="17780" b="10795"/>
                    <wp:wrapNone/>
                    <wp:docPr id="1425230411" name="Text Box 1"/>
                    <wp:cNvGraphicFramePr/>
                    <a:graphic xmlns:a="http://schemas.openxmlformats.org/drawingml/2006/main">
                      <a:graphicData uri="http://schemas.microsoft.com/office/word/2010/wordprocessingShape">
                        <wps:wsp>
                          <wps:cNvSpPr txBox="1"/>
                          <wps:spPr>
                            <a:xfrm>
                              <a:off x="0" y="0"/>
                              <a:ext cx="5596128" cy="1170305"/>
                            </a:xfrm>
                            <a:prstGeom prst="rect">
                              <a:avLst/>
                            </a:prstGeom>
                            <a:solidFill>
                              <a:schemeClr val="bg2"/>
                            </a:solidFill>
                            <a:ln w="6350">
                              <a:solidFill>
                                <a:prstClr val="black"/>
                              </a:solidFill>
                            </a:ln>
                          </wps:spPr>
                          <wps:txbx>
                            <w:txbxContent>
                              <w:p w14:paraId="12F23496" w14:textId="4A82DF27" w:rsidR="00A60D5C" w:rsidRPr="009E50C0" w:rsidRDefault="00A60D5C" w:rsidP="00A60D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sz w:val="36"/>
                                    <w:szCs w:val="36"/>
                                  </w:rPr>
                                </w:pPr>
                                <w:r w:rsidRPr="009E50C0">
                                  <w:rPr>
                                    <w:rFonts w:ascii="Arial" w:eastAsiaTheme="minorHAnsi" w:hAnsi="Arial" w:cs="Arial"/>
                                    <w:b/>
                                    <w:bCs/>
                                    <w:color w:val="000000"/>
                                    <w:sz w:val="36"/>
                                    <w:szCs w:val="36"/>
                                  </w:rPr>
                                  <w:t>INTERNATIONAL HOTEL MANAGEMENT (BA)</w:t>
                                </w:r>
                              </w:p>
                              <w:p w14:paraId="70D8206D" w14:textId="3A14C377" w:rsidR="00A60D5C" w:rsidRPr="009E50C0" w:rsidRDefault="00A60D5C" w:rsidP="00A60D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sz w:val="36"/>
                                    <w:szCs w:val="36"/>
                                  </w:rPr>
                                </w:pPr>
                                <w:r w:rsidRPr="009E50C0">
                                  <w:rPr>
                                    <w:rFonts w:ascii="Arial" w:eastAsiaTheme="minorHAnsi" w:hAnsi="Arial" w:cs="Arial"/>
                                    <w:b/>
                                    <w:bCs/>
                                    <w:color w:val="000000"/>
                                    <w:sz w:val="36"/>
                                    <w:szCs w:val="36"/>
                                  </w:rPr>
                                  <w:t>CONTEMPORARY THEMES IN THE HOTEL AND HOSPITALITY SECTOR.</w:t>
                                </w:r>
                              </w:p>
                              <w:p w14:paraId="1F18D620" w14:textId="6D37006F" w:rsidR="00A60D5C" w:rsidRPr="009E50C0" w:rsidRDefault="00A60D5C" w:rsidP="00A60D5C">
                                <w:pPr>
                                  <w:jc w:val="center"/>
                                  <w:rPr>
                                    <w:sz w:val="40"/>
                                    <w:szCs w:val="40"/>
                                  </w:rPr>
                                </w:pPr>
                                <w:r w:rsidRPr="009E50C0">
                                  <w:rPr>
                                    <w:rFonts w:ascii="Arial" w:eastAsiaTheme="minorHAnsi" w:hAnsi="Arial" w:cs="Arial"/>
                                    <w:b/>
                                    <w:bCs/>
                                    <w:color w:val="000000"/>
                                    <w:sz w:val="36"/>
                                    <w:szCs w:val="36"/>
                                  </w:rPr>
                                  <w:t>BMIH6001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58E50" id="Text Box 1" o:spid="_x0000_s1030" type="#_x0000_t202" style="position:absolute;margin-left:10.7pt;margin-top:71.75pt;width:440.65pt;height:9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" fillcolor="#e8e8e8 [3214]" strokeweight=".5pt">
                    <v:textbox>
                      <w:txbxContent>
                        <w:p w14:paraId="12F23496" w14:textId="4A82DF27" w:rsidR="00A60D5C" w:rsidRPr="009E50C0" w:rsidRDefault="00A60D5C" w:rsidP="00A60D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sz w:val="36"/>
                              <w:szCs w:val="36"/>
                            </w:rPr>
                          </w:pPr>
                          <w:r w:rsidRPr="009E50C0">
                            <w:rPr>
                              <w:rFonts w:ascii="Arial" w:eastAsiaTheme="minorHAnsi" w:hAnsi="Arial" w:cs="Arial"/>
                              <w:b/>
                              <w:bCs/>
                              <w:color w:val="000000"/>
                              <w:sz w:val="36"/>
                              <w:szCs w:val="36"/>
                            </w:rPr>
                            <w:t>INTERNATIONAL HOTEL MANAGEMENT (BA)</w:t>
                          </w:r>
                        </w:p>
                        <w:p w14:paraId="70D8206D" w14:textId="3A14C377" w:rsidR="00A60D5C" w:rsidRPr="009E50C0" w:rsidRDefault="00A60D5C" w:rsidP="00A60D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sz w:val="36"/>
                              <w:szCs w:val="36"/>
                            </w:rPr>
                          </w:pPr>
                          <w:r w:rsidRPr="009E50C0">
                            <w:rPr>
                              <w:rFonts w:ascii="Arial" w:eastAsiaTheme="minorHAnsi" w:hAnsi="Arial" w:cs="Arial"/>
                              <w:b/>
                              <w:bCs/>
                              <w:color w:val="000000"/>
                              <w:sz w:val="36"/>
                              <w:szCs w:val="36"/>
                            </w:rPr>
                            <w:t>CONTEMPORARY THEMES IN THE HOTEL AND HOSPITALITY SECTOR.</w:t>
                          </w:r>
                        </w:p>
                        <w:p w14:paraId="1F18D620" w14:textId="6D37006F" w:rsidR="00A60D5C" w:rsidRPr="009E50C0" w:rsidRDefault="00A60D5C" w:rsidP="00A60D5C">
                          <w:pPr>
                            <w:jc w:val="center"/>
                            <w:rPr>
                              <w:sz w:val="40"/>
                              <w:szCs w:val="40"/>
                            </w:rPr>
                          </w:pPr>
                          <w:r w:rsidRPr="009E50C0">
                            <w:rPr>
                              <w:rFonts w:ascii="Arial" w:eastAsiaTheme="minorHAnsi" w:hAnsi="Arial" w:cs="Arial"/>
                              <w:b/>
                              <w:bCs/>
                              <w:color w:val="000000"/>
                              <w:sz w:val="36"/>
                              <w:szCs w:val="36"/>
                            </w:rPr>
                            <w:t>BMIH6001</w:t>
                          </w:r>
                        </w:p>
                      </w:txbxContent>
                    </v:textbox>
                  </v:shape>
                </w:pict>
              </mc:Fallback>
            </mc:AlternateContent>
          </w:r>
          <w:r>
            <w:rPr>
              <w:noProof/>
              <w:lang w:eastAsia="zh-CN"/>
            </w:rPr>
            <mc:AlternateContent>
              <mc:Choice Requires="wps">
                <w:drawing>
                  <wp:anchor distT="0" distB="0" distL="114300" distR="114300" simplePos="0" relativeHeight="251661312" behindDoc="0" locked="0" layoutInCell="1" allowOverlap="1" wp14:anchorId="2B00D312" wp14:editId="758CBCEB">
                    <wp:simplePos x="0" y="0"/>
                    <wp:positionH relativeFrom="page">
                      <wp:posOffset>673735</wp:posOffset>
                    </wp:positionH>
                    <wp:positionV relativeFrom="page">
                      <wp:posOffset>8801735</wp:posOffset>
                    </wp:positionV>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FFFFFF" w:themeColor="background1"/>
                                    <w:sz w:val="52"/>
                                    <w:szCs w:val="5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FA15CAE" w14:textId="63B2965A" w:rsidR="005D1794" w:rsidRPr="009E50C0" w:rsidRDefault="005D1794" w:rsidP="009E50C0">
                                    <w:pPr>
                                      <w:pStyle w:val="NoSpacing"/>
                                      <w:spacing w:before="40" w:after="40"/>
                                      <w:jc w:val="center"/>
                                      <w:rPr>
                                        <w:b/>
                                        <w:bCs/>
                                        <w:caps/>
                                        <w:color w:val="FFFFFF" w:themeColor="background1"/>
                                        <w:sz w:val="52"/>
                                        <w:szCs w:val="52"/>
                                      </w:rPr>
                                    </w:pPr>
                                    <w:r w:rsidRPr="009E50C0">
                                      <w:rPr>
                                        <w:b/>
                                        <w:bCs/>
                                        <w:caps/>
                                        <w:color w:val="FFFFFF" w:themeColor="background1"/>
                                        <w:sz w:val="52"/>
                                        <w:szCs w:val="52"/>
                                      </w:rPr>
                                      <w:t>ESAB ALI</w:t>
                                    </w:r>
                                  </w:p>
                                </w:sdtContent>
                              </w:sdt>
                              <w:sdt>
                                <w:sdtPr>
                                  <w:rPr>
                                    <w:b/>
                                    <w:bCs/>
                                    <w:caps/>
                                    <w:color w:val="FFFFFF" w:themeColor="background1"/>
                                    <w:sz w:val="48"/>
                                    <w:szCs w:val="4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C6D6FE8" w14:textId="6F8C23A5" w:rsidR="005D1794" w:rsidRPr="009E50C0" w:rsidRDefault="005D1794" w:rsidP="009E50C0">
                                    <w:pPr>
                                      <w:pStyle w:val="NoSpacing"/>
                                      <w:spacing w:before="40" w:after="40"/>
                                      <w:jc w:val="center"/>
                                      <w:rPr>
                                        <w:b/>
                                        <w:bCs/>
                                        <w:caps/>
                                        <w:color w:val="FFFFFF" w:themeColor="background1"/>
                                        <w:sz w:val="48"/>
                                        <w:szCs w:val="48"/>
                                      </w:rPr>
                                    </w:pPr>
                                    <w:r w:rsidRPr="009E50C0">
                                      <w:rPr>
                                        <w:b/>
                                        <w:bCs/>
                                        <w:caps/>
                                        <w:color w:val="FFFFFF" w:themeColor="background1"/>
                                        <w:sz w:val="48"/>
                                        <w:szCs w:val="48"/>
                                      </w:rPr>
                                      <w:t>2110102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B00D312" id="Text Box 19" o:spid="_x0000_s1031" type="#_x0000_t202" style="position:absolute;margin-left:53.05pt;margin-top:693.05pt;width:453pt;height:38.1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" filled="f" stroked="f" strokeweight=".5pt">
                    <v:textbox style="mso-fit-shape-to-text:t" inset="1in,0,86.4pt,0">
                      <w:txbxContent>
                        <w:sdt>
                          <w:sdtPr>
                            <w:rPr>
                              <w:b/>
                              <w:bCs/>
                              <w:caps/>
                              <w:color w:val="FFFFFF" w:themeColor="background1"/>
                              <w:sz w:val="52"/>
                              <w:szCs w:val="5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FA15CAE" w14:textId="63B2965A" w:rsidR="005D1794" w:rsidRPr="009E50C0" w:rsidRDefault="005D1794" w:rsidP="009E50C0">
                              <w:pPr>
                                <w:pStyle w:val="NoSpacing"/>
                                <w:spacing w:before="40" w:after="40"/>
                                <w:jc w:val="center"/>
                                <w:rPr>
                                  <w:b/>
                                  <w:bCs/>
                                  <w:caps/>
                                  <w:color w:val="FFFFFF" w:themeColor="background1"/>
                                  <w:sz w:val="52"/>
                                  <w:szCs w:val="52"/>
                                </w:rPr>
                              </w:pPr>
                              <w:r w:rsidRPr="009E50C0">
                                <w:rPr>
                                  <w:b/>
                                  <w:bCs/>
                                  <w:caps/>
                                  <w:color w:val="FFFFFF" w:themeColor="background1"/>
                                  <w:sz w:val="52"/>
                                  <w:szCs w:val="52"/>
                                </w:rPr>
                                <w:t>ESAB ALI</w:t>
                              </w:r>
                            </w:p>
                          </w:sdtContent>
                        </w:sdt>
                        <w:sdt>
                          <w:sdtPr>
                            <w:rPr>
                              <w:b/>
                              <w:bCs/>
                              <w:caps/>
                              <w:color w:val="FFFFFF" w:themeColor="background1"/>
                              <w:sz w:val="48"/>
                              <w:szCs w:val="4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C6D6FE8" w14:textId="6F8C23A5" w:rsidR="005D1794" w:rsidRPr="009E50C0" w:rsidRDefault="005D1794" w:rsidP="009E50C0">
                              <w:pPr>
                                <w:pStyle w:val="NoSpacing"/>
                                <w:spacing w:before="40" w:after="40"/>
                                <w:jc w:val="center"/>
                                <w:rPr>
                                  <w:b/>
                                  <w:bCs/>
                                  <w:caps/>
                                  <w:color w:val="FFFFFF" w:themeColor="background1"/>
                                  <w:sz w:val="48"/>
                                  <w:szCs w:val="48"/>
                                </w:rPr>
                              </w:pPr>
                              <w:r w:rsidRPr="009E50C0">
                                <w:rPr>
                                  <w:b/>
                                  <w:bCs/>
                                  <w:caps/>
                                  <w:color w:val="FFFFFF" w:themeColor="background1"/>
                                  <w:sz w:val="48"/>
                                  <w:szCs w:val="48"/>
                                </w:rPr>
                                <w:t>2110102</w:t>
                              </w:r>
                            </w:p>
                          </w:sdtContent>
                        </w:sdt>
                      </w:txbxContent>
                    </v:textbox>
                    <w10:wrap type="square" anchorx="page" anchory="page"/>
                  </v:shape>
                </w:pict>
              </mc:Fallback>
            </mc:AlternateContent>
          </w:r>
          <w:r w:rsidR="005D1794">
            <w:rPr>
              <w:noProof/>
              <w:lang w:eastAsia="zh-CN"/>
            </w:rPr>
            <mc:AlternateContent>
              <mc:Choice Requires="wps">
                <w:drawing>
                  <wp:anchor distT="0" distB="0" distL="114300" distR="114300" simplePos="0" relativeHeight="251660288" behindDoc="0" locked="0" layoutInCell="1" allowOverlap="1" wp14:anchorId="05EE1BDA" wp14:editId="70E1B043">
                    <wp:simplePos x="0" y="0"/>
                    <wp:positionH relativeFrom="margin">
                      <wp:align>right</wp:align>
                    </wp:positionH>
                    <mc:AlternateContent>
                      <mc:Choice Requires="wp14">
                        <wp:positionV relativeFrom="page">
                          <wp14:pctPosVOffset>2300</wp14:pctPosVOffset>
                        </wp:positionV>
                      </mc:Choice>
                      <mc:Fallback>
                        <wp:positionV relativeFrom="page">
                          <wp:posOffset>245110</wp:posOffset>
                        </wp:positionV>
                      </mc:Fallback>
                    </mc:AlternateContent>
                    <wp:extent cx="594360" cy="987552"/>
                    <wp:effectExtent l="0" t="0" r="0" b="0"/>
                    <wp:wrapNone/>
                    <wp:docPr id="13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0539BB" w14:textId="791C0BBA" w:rsidR="005D1794" w:rsidRDefault="00000000" w:rsidP="005D1794">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r w:rsidR="005D1794">
                                      <w:rPr>
                                        <w:color w:val="FFFFFF" w:themeColor="background1"/>
                                        <w:sz w:val="24"/>
                                        <w:szCs w:val="24"/>
                                      </w:rPr>
                                      <w:t>2024</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5EE1BDA" id="Rectangle 20" o:spid="_x0000_s1032"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Bhk&#13;&#10;6c+FAgAAZgUAAA4AAAAAAAAAAAAAAAAALgIAAGRycy9lMm9Eb2MueG1sUEsBAi0AFAAGAAgAAAAh&#13;&#10;AHpw9QHdAAAACQEAAA8AAAAAAAAAAAAAAAAA3wQAAGRycy9kb3ducmV2LnhtbFBLBQYAAAAABAAE&#13;&#10;APMAAADpBQAAAAA=&#13;&#10;" fillcolor="#156082 [3204]" stroked="f" strokeweight="1pt">
                    <o:lock v:ext="edit" aspectratio="t"/>
                    <v:textbox inset="3.6pt,,3.6pt">
                      <w:txbxContent>
                        <w:p w14:paraId="760539BB" w14:textId="791C0BBA" w:rsidR="005D1794" w:rsidRDefault="00000000" w:rsidP="005D1794">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r w:rsidR="005D1794">
                                <w:rPr>
                                  <w:color w:val="FFFFFF" w:themeColor="background1"/>
                                  <w:sz w:val="24"/>
                                  <w:szCs w:val="24"/>
                                </w:rPr>
                                <w:t>2024</w:t>
                              </w:r>
                            </w:sdtContent>
                          </w:sdt>
                        </w:p>
                      </w:txbxContent>
                    </v:textbox>
                    <w10:wrap anchorx="margin" anchory="page"/>
                  </v:rect>
                </w:pict>
              </mc:Fallback>
            </mc:AlternateContent>
          </w:r>
          <w:r w:rsidR="005D1794">
            <w:rPr>
              <w:rFonts w:ascii="Arial" w:hAnsi="Arial" w:cs="Arial"/>
              <w:b/>
              <w:bCs/>
              <w:i/>
              <w:iCs/>
              <w:sz w:val="28"/>
              <w:szCs w:val="28"/>
            </w:rPr>
            <w:br w:type="page"/>
          </w:r>
        </w:p>
      </w:sdtContent>
    </w:sdt>
    <w:p w14:paraId="004F952A" w14:textId="77777777" w:rsidR="005D1794" w:rsidRDefault="005D1794" w:rsidP="00BA6765">
      <w:pPr>
        <w:pStyle w:val="Heading1"/>
        <w:rPr>
          <w:rFonts w:ascii="Arial" w:hAnsi="Arial" w:cs="Arial"/>
          <w:b/>
          <w:bCs/>
          <w:i/>
          <w:iCs/>
          <w:sz w:val="28"/>
          <w:szCs w:val="28"/>
        </w:rPr>
      </w:pPr>
    </w:p>
    <w:p w14:paraId="0DCF13D6" w14:textId="77777777" w:rsidR="005D1794" w:rsidRDefault="005D1794" w:rsidP="00BA6765">
      <w:pPr>
        <w:pStyle w:val="Heading1"/>
        <w:rPr>
          <w:rFonts w:ascii="Arial" w:hAnsi="Arial" w:cs="Arial"/>
          <w:b/>
          <w:bCs/>
          <w:i/>
          <w:iCs/>
          <w:sz w:val="28"/>
          <w:szCs w:val="28"/>
        </w:rPr>
      </w:pPr>
    </w:p>
    <w:p w14:paraId="1F31CE0D" w14:textId="0FBE2CF3" w:rsidR="009060B0" w:rsidRPr="00BA6765" w:rsidRDefault="00BA6765" w:rsidP="00BA6765">
      <w:pPr>
        <w:pStyle w:val="Heading1"/>
        <w:rPr>
          <w:rFonts w:ascii="Arial" w:hAnsi="Arial" w:cs="Arial"/>
          <w:b/>
          <w:bCs/>
          <w:i/>
          <w:iCs/>
          <w:sz w:val="28"/>
          <w:szCs w:val="28"/>
        </w:rPr>
      </w:pPr>
      <w:r w:rsidRPr="00BA6765">
        <w:rPr>
          <w:rFonts w:ascii="Arial" w:hAnsi="Arial" w:cs="Arial"/>
          <w:b/>
          <w:bCs/>
          <w:i/>
          <w:iCs/>
          <w:sz w:val="28"/>
          <w:szCs w:val="28"/>
        </w:rPr>
        <w:t xml:space="preserve">Abstract </w:t>
      </w:r>
    </w:p>
    <w:p w14:paraId="54BA8CE8" w14:textId="77777777" w:rsidR="009060B0" w:rsidRPr="00BA6765" w:rsidRDefault="009060B0" w:rsidP="00BA6765">
      <w:pPr>
        <w:spacing w:line="360" w:lineRule="auto"/>
        <w:jc w:val="both"/>
        <w:rPr>
          <w:rFonts w:ascii="Arial" w:hAnsi="Arial" w:cs="Arial"/>
        </w:rPr>
      </w:pPr>
    </w:p>
    <w:p w14:paraId="505C5DD0" w14:textId="3B5E81DC" w:rsidR="009060B0" w:rsidRPr="00BA6765" w:rsidRDefault="009060B0" w:rsidP="00BA6765">
      <w:pPr>
        <w:spacing w:line="360" w:lineRule="auto"/>
        <w:jc w:val="both"/>
        <w:rPr>
          <w:rFonts w:ascii="Arial" w:hAnsi="Arial" w:cs="Arial"/>
        </w:rPr>
      </w:pPr>
      <w:r w:rsidRPr="00BA6765">
        <w:rPr>
          <w:rFonts w:ascii="Arial" w:hAnsi="Arial" w:cs="Arial"/>
        </w:rPr>
        <w:t>This research paper explores the contemporary theme of personali</w:t>
      </w:r>
      <w:r w:rsidR="00A37904">
        <w:rPr>
          <w:rFonts w:ascii="Arial" w:hAnsi="Arial" w:cs="Arial"/>
        </w:rPr>
        <w:t>s</w:t>
      </w:r>
      <w:r w:rsidRPr="00BA6765">
        <w:rPr>
          <w:rFonts w:ascii="Arial" w:hAnsi="Arial" w:cs="Arial"/>
        </w:rPr>
        <w:t>ed guest experiences in the hotel industry, investigating its profound impacts, future implications, and strategic recommendations. Through an in-depth analysis of literature, industry insights, and emerging trends, the paper delves into the transformative role of personali</w:t>
      </w:r>
      <w:r w:rsidR="00A37904">
        <w:rPr>
          <w:rFonts w:ascii="Arial" w:hAnsi="Arial" w:cs="Arial"/>
        </w:rPr>
        <w:t>s</w:t>
      </w:r>
      <w:r w:rsidRPr="00BA6765">
        <w:rPr>
          <w:rFonts w:ascii="Arial" w:hAnsi="Arial" w:cs="Arial"/>
        </w:rPr>
        <w:t>ation in enhancing customer satisfaction, driving revenue growth, and fostering brand loyalty. Utili</w:t>
      </w:r>
      <w:r w:rsidR="00A37904">
        <w:rPr>
          <w:rFonts w:ascii="Arial" w:hAnsi="Arial" w:cs="Arial"/>
        </w:rPr>
        <w:t>s</w:t>
      </w:r>
      <w:r w:rsidRPr="00BA6765">
        <w:rPr>
          <w:rFonts w:ascii="Arial" w:hAnsi="Arial" w:cs="Arial"/>
        </w:rPr>
        <w:t>ing a PESTEL framework, the study evaluates the political, economic, social, technological, environmental, and legal factors shaping the implementation of personali</w:t>
      </w:r>
      <w:r w:rsidR="00A37904">
        <w:rPr>
          <w:rFonts w:ascii="Arial" w:hAnsi="Arial" w:cs="Arial"/>
        </w:rPr>
        <w:t>s</w:t>
      </w:r>
      <w:r w:rsidRPr="00BA6765">
        <w:rPr>
          <w:rFonts w:ascii="Arial" w:hAnsi="Arial" w:cs="Arial"/>
        </w:rPr>
        <w:t>ed guest experiences in hotels. Additionally, it examines industry responses to this theme, including customi</w:t>
      </w:r>
      <w:r w:rsidR="00A37904">
        <w:rPr>
          <w:rFonts w:ascii="Arial" w:hAnsi="Arial" w:cs="Arial"/>
        </w:rPr>
        <w:t>s</w:t>
      </w:r>
      <w:r w:rsidRPr="00BA6765">
        <w:rPr>
          <w:rFonts w:ascii="Arial" w:hAnsi="Arial" w:cs="Arial"/>
        </w:rPr>
        <w:t>ed amenities, personali</w:t>
      </w:r>
      <w:r w:rsidR="00A37904">
        <w:rPr>
          <w:rFonts w:ascii="Arial" w:hAnsi="Arial" w:cs="Arial"/>
        </w:rPr>
        <w:t>s</w:t>
      </w:r>
      <w:r w:rsidRPr="00BA6765">
        <w:rPr>
          <w:rFonts w:ascii="Arial" w:hAnsi="Arial" w:cs="Arial"/>
        </w:rPr>
        <w:t>ed recommendations, staff training, feedback mechanisms, and data analytics. Drawing upon authoritative sources and empirical evidence, the paper proposes future policy and management options for hotels, advocating for the continued embrace of technology, empowerment of staff, collaboration with local partners, integration of sustainability practices, and commitment to continuous improvement. Ultimately, the research underscores the pivotal role of personali</w:t>
      </w:r>
      <w:r w:rsidR="00A37904">
        <w:rPr>
          <w:rFonts w:ascii="Arial" w:hAnsi="Arial" w:cs="Arial"/>
        </w:rPr>
        <w:t>s</w:t>
      </w:r>
      <w:r w:rsidRPr="00BA6765">
        <w:rPr>
          <w:rFonts w:ascii="Arial" w:hAnsi="Arial" w:cs="Arial"/>
        </w:rPr>
        <w:t>ed guest experiences as a cornerstone of success in the contemporary hotel industry, offering insights and recommendations to guide industry practitioners and stakeholders in navigating this dynamic landscape.</w:t>
      </w:r>
    </w:p>
    <w:p w14:paraId="2FF4AC5B" w14:textId="77777777" w:rsidR="009060B0" w:rsidRPr="00BA6765" w:rsidRDefault="009060B0" w:rsidP="00BA6765">
      <w:pPr>
        <w:spacing w:line="360" w:lineRule="auto"/>
        <w:jc w:val="both"/>
        <w:rPr>
          <w:rFonts w:ascii="Arial" w:hAnsi="Arial" w:cs="Arial"/>
        </w:rPr>
      </w:pPr>
    </w:p>
    <w:p w14:paraId="00B7D373" w14:textId="77777777" w:rsidR="009060B0" w:rsidRDefault="009060B0" w:rsidP="00BA6765">
      <w:pPr>
        <w:pStyle w:val="Heading1"/>
        <w:rPr>
          <w:rFonts w:ascii="Arial" w:hAnsi="Arial" w:cs="Arial"/>
          <w:b/>
          <w:bCs/>
          <w:i/>
          <w:iCs/>
          <w:sz w:val="28"/>
          <w:szCs w:val="28"/>
        </w:rPr>
      </w:pPr>
    </w:p>
    <w:p w14:paraId="5EC6B664" w14:textId="77777777" w:rsidR="00B71EB0" w:rsidRDefault="00B71EB0" w:rsidP="00B71EB0"/>
    <w:p w14:paraId="014DC528" w14:textId="77777777" w:rsidR="00B71EB0" w:rsidRDefault="00B71EB0" w:rsidP="00B71EB0"/>
    <w:p w14:paraId="20A24DF9" w14:textId="77777777" w:rsidR="00B71EB0" w:rsidRDefault="00B71EB0" w:rsidP="00B71EB0"/>
    <w:p w14:paraId="5218D043" w14:textId="77777777" w:rsidR="00B71EB0" w:rsidRDefault="00B71EB0" w:rsidP="00B71EB0"/>
    <w:p w14:paraId="4FC4E4CB" w14:textId="77777777" w:rsidR="00B71EB0" w:rsidRDefault="00B71EB0" w:rsidP="00B71EB0"/>
    <w:p w14:paraId="025A4645" w14:textId="77777777" w:rsidR="00B71EB0" w:rsidRDefault="00B71EB0" w:rsidP="00B71EB0"/>
    <w:p w14:paraId="148015B6" w14:textId="77777777" w:rsidR="00B71EB0" w:rsidRDefault="00B71EB0" w:rsidP="00B71EB0"/>
    <w:p w14:paraId="3B7CA1B6" w14:textId="77777777" w:rsidR="00B71EB0" w:rsidRPr="00B71EB0" w:rsidRDefault="00B71EB0" w:rsidP="00B71EB0"/>
    <w:p w14:paraId="1F441084" w14:textId="2795A460" w:rsidR="006B2E61" w:rsidRPr="00BA6765" w:rsidRDefault="009E50C0" w:rsidP="00BA6765">
      <w:pPr>
        <w:pStyle w:val="Heading1"/>
        <w:rPr>
          <w:rFonts w:ascii="Arial" w:hAnsi="Arial" w:cs="Arial"/>
          <w:b/>
          <w:bCs/>
          <w:i/>
          <w:iCs/>
          <w:sz w:val="28"/>
          <w:szCs w:val="28"/>
        </w:rPr>
      </w:pPr>
      <w:r>
        <w:rPr>
          <w:rFonts w:ascii="Arial" w:hAnsi="Arial" w:cs="Arial"/>
          <w:b/>
          <w:bCs/>
          <w:i/>
          <w:iCs/>
          <w:sz w:val="28"/>
          <w:szCs w:val="28"/>
        </w:rPr>
        <w:lastRenderedPageBreak/>
        <w:t>Introduction</w:t>
      </w:r>
      <w:r w:rsidR="006B2E61" w:rsidRPr="00BA6765">
        <w:rPr>
          <w:rFonts w:ascii="Arial" w:hAnsi="Arial" w:cs="Arial"/>
          <w:b/>
          <w:bCs/>
          <w:i/>
          <w:iCs/>
          <w:sz w:val="28"/>
          <w:szCs w:val="28"/>
        </w:rPr>
        <w:t>:</w:t>
      </w:r>
    </w:p>
    <w:p w14:paraId="113A4D61" w14:textId="77777777" w:rsidR="006B2E61" w:rsidRPr="00BA6765" w:rsidRDefault="006B2E61" w:rsidP="00BA6765">
      <w:pPr>
        <w:spacing w:line="360" w:lineRule="auto"/>
        <w:jc w:val="both"/>
        <w:rPr>
          <w:rFonts w:ascii="Arial" w:hAnsi="Arial" w:cs="Arial"/>
        </w:rPr>
      </w:pPr>
    </w:p>
    <w:p w14:paraId="7F5981DB" w14:textId="358FC735" w:rsidR="00A24854" w:rsidRPr="00BA6765" w:rsidRDefault="006B2E61" w:rsidP="00BA6765">
      <w:pPr>
        <w:spacing w:line="360" w:lineRule="auto"/>
        <w:jc w:val="both"/>
        <w:rPr>
          <w:rFonts w:ascii="Arial" w:hAnsi="Arial" w:cs="Arial"/>
        </w:rPr>
      </w:pPr>
      <w:r w:rsidRPr="00BA6765">
        <w:rPr>
          <w:rFonts w:ascii="Arial" w:hAnsi="Arial" w:cs="Arial"/>
        </w:rPr>
        <w:t>At the heart of contemporary hospitality lies the theme of personali</w:t>
      </w:r>
      <w:r w:rsidR="00A37904">
        <w:rPr>
          <w:rFonts w:ascii="Arial" w:hAnsi="Arial" w:cs="Arial"/>
        </w:rPr>
        <w:t>s</w:t>
      </w:r>
      <w:r w:rsidRPr="00BA6765">
        <w:rPr>
          <w:rFonts w:ascii="Arial" w:hAnsi="Arial" w:cs="Arial"/>
        </w:rPr>
        <w:t xml:space="preserve">ed guest experiences, a concept that has gained remarkable prominence in recent years. This theme </w:t>
      </w:r>
      <w:r w:rsidR="002E0524" w:rsidRPr="00BA6765">
        <w:rPr>
          <w:rFonts w:ascii="Arial" w:hAnsi="Arial" w:cs="Arial"/>
        </w:rPr>
        <w:t>summarises</w:t>
      </w:r>
      <w:r w:rsidRPr="00BA6765">
        <w:rPr>
          <w:rFonts w:ascii="Arial" w:hAnsi="Arial" w:cs="Arial"/>
        </w:rPr>
        <w:t xml:space="preserve"> the evolving expectations of modern travelers who seek more than just accommodation; they crave immersive, tailored experiences that resonate with their individual preferences and lifestyles. The contemporary hotel industry recogni</w:t>
      </w:r>
      <w:r w:rsidR="00A37904">
        <w:rPr>
          <w:rFonts w:ascii="Arial" w:hAnsi="Arial" w:cs="Arial"/>
        </w:rPr>
        <w:t>s</w:t>
      </w:r>
      <w:r w:rsidRPr="00BA6765">
        <w:rPr>
          <w:rFonts w:ascii="Arial" w:hAnsi="Arial" w:cs="Arial"/>
        </w:rPr>
        <w:t>es that one size does not fit all, prompting a shift towards customi</w:t>
      </w:r>
      <w:r w:rsidR="00A37904">
        <w:rPr>
          <w:rFonts w:ascii="Arial" w:hAnsi="Arial" w:cs="Arial"/>
        </w:rPr>
        <w:t>s</w:t>
      </w:r>
      <w:r w:rsidRPr="00BA6765">
        <w:rPr>
          <w:rFonts w:ascii="Arial" w:hAnsi="Arial" w:cs="Arial"/>
        </w:rPr>
        <w:t>ation and personali</w:t>
      </w:r>
      <w:r w:rsidR="00A37904">
        <w:rPr>
          <w:rFonts w:ascii="Arial" w:hAnsi="Arial" w:cs="Arial"/>
        </w:rPr>
        <w:t>s</w:t>
      </w:r>
      <w:r w:rsidRPr="00BA6765">
        <w:rPr>
          <w:rFonts w:ascii="Arial" w:hAnsi="Arial" w:cs="Arial"/>
        </w:rPr>
        <w:t>ation across all touchpoints of the guest journey. This emphasis on personali</w:t>
      </w:r>
      <w:r w:rsidR="00A37904">
        <w:rPr>
          <w:rFonts w:ascii="Arial" w:hAnsi="Arial" w:cs="Arial"/>
        </w:rPr>
        <w:t>s</w:t>
      </w:r>
      <w:r w:rsidRPr="00BA6765">
        <w:rPr>
          <w:rFonts w:ascii="Arial" w:hAnsi="Arial" w:cs="Arial"/>
        </w:rPr>
        <w:t>ed experiences reflects the industry's response to changing consumer dynamics, technological advancements, and the increasingly competitive nature of the market. As hotels strive to differentiate themselves and create lasting impressions on guests, the theme of personali</w:t>
      </w:r>
      <w:r w:rsidR="00A37904">
        <w:rPr>
          <w:rFonts w:ascii="Arial" w:hAnsi="Arial" w:cs="Arial"/>
        </w:rPr>
        <w:t>s</w:t>
      </w:r>
      <w:r w:rsidRPr="00BA6765">
        <w:rPr>
          <w:rFonts w:ascii="Arial" w:hAnsi="Arial" w:cs="Arial"/>
        </w:rPr>
        <w:t>ed guest experiences has become a defining characteristic of the modern hospitality landscape, shaping industry practices, strategies, and guest expectations alike.</w:t>
      </w:r>
    </w:p>
    <w:p w14:paraId="26EB3DC0" w14:textId="77777777" w:rsidR="006B2E61" w:rsidRPr="00BA6765" w:rsidRDefault="006B2E61" w:rsidP="00BA6765">
      <w:pPr>
        <w:spacing w:line="360" w:lineRule="auto"/>
        <w:jc w:val="both"/>
        <w:rPr>
          <w:rFonts w:ascii="Arial" w:hAnsi="Arial" w:cs="Arial"/>
        </w:rPr>
      </w:pPr>
    </w:p>
    <w:p w14:paraId="27D7986F" w14:textId="50D7D550" w:rsidR="00A24854" w:rsidRPr="00BA6765" w:rsidRDefault="00A24854" w:rsidP="00BA6765">
      <w:pPr>
        <w:spacing w:line="360" w:lineRule="auto"/>
        <w:jc w:val="both"/>
        <w:rPr>
          <w:rFonts w:ascii="Arial" w:hAnsi="Arial" w:cs="Arial"/>
        </w:rPr>
      </w:pPr>
      <w:r w:rsidRPr="00BA6765">
        <w:rPr>
          <w:rFonts w:ascii="Arial" w:hAnsi="Arial" w:cs="Arial"/>
        </w:rPr>
        <w:t xml:space="preserve">The theme of </w:t>
      </w:r>
      <w:r w:rsidRPr="00842E1C">
        <w:rPr>
          <w:rFonts w:ascii="Arial" w:hAnsi="Arial" w:cs="Arial"/>
          <w:b/>
          <w:bCs/>
          <w:i/>
          <w:iCs/>
        </w:rPr>
        <w:t>"Personali</w:t>
      </w:r>
      <w:r w:rsidR="00A37904">
        <w:rPr>
          <w:rFonts w:ascii="Arial" w:hAnsi="Arial" w:cs="Arial"/>
          <w:b/>
          <w:bCs/>
          <w:i/>
          <w:iCs/>
        </w:rPr>
        <w:t>s</w:t>
      </w:r>
      <w:r w:rsidRPr="00842E1C">
        <w:rPr>
          <w:rFonts w:ascii="Arial" w:hAnsi="Arial" w:cs="Arial"/>
          <w:b/>
          <w:bCs/>
          <w:i/>
          <w:iCs/>
        </w:rPr>
        <w:t xml:space="preserve">ed Guest Experiences" </w:t>
      </w:r>
      <w:r w:rsidRPr="00BA6765">
        <w:rPr>
          <w:rFonts w:ascii="Arial" w:hAnsi="Arial" w:cs="Arial"/>
        </w:rPr>
        <w:t xml:space="preserve">has emerged as a crucial trend in the hotel industry, focusing on tailoring unique experiences for each guest. This trend is gaining importance due to heightened competition in the sector and </w:t>
      </w:r>
      <w:r w:rsidR="009E50C0" w:rsidRPr="00BA6765">
        <w:rPr>
          <w:rFonts w:ascii="Arial" w:hAnsi="Arial" w:cs="Arial"/>
        </w:rPr>
        <w:t>travellers’</w:t>
      </w:r>
      <w:r w:rsidRPr="00BA6765">
        <w:rPr>
          <w:rFonts w:ascii="Arial" w:hAnsi="Arial" w:cs="Arial"/>
        </w:rPr>
        <w:t xml:space="preserve"> increasing expectations for personali</w:t>
      </w:r>
      <w:r w:rsidR="00A37904">
        <w:rPr>
          <w:rFonts w:ascii="Arial" w:hAnsi="Arial" w:cs="Arial"/>
        </w:rPr>
        <w:t>s</w:t>
      </w:r>
      <w:r w:rsidRPr="00BA6765">
        <w:rPr>
          <w:rFonts w:ascii="Arial" w:hAnsi="Arial" w:cs="Arial"/>
        </w:rPr>
        <w:t>ed services. Technology plays a pivotal role in achieving this goal by facilitating the collection, analysis, and utili</w:t>
      </w:r>
      <w:r w:rsidR="00A37904">
        <w:rPr>
          <w:rFonts w:ascii="Arial" w:hAnsi="Arial" w:cs="Arial"/>
        </w:rPr>
        <w:t>s</w:t>
      </w:r>
      <w:r w:rsidRPr="00BA6765">
        <w:rPr>
          <w:rFonts w:ascii="Arial" w:hAnsi="Arial" w:cs="Arial"/>
        </w:rPr>
        <w:t>ation of guest data (Deloitte Insights, 2020).</w:t>
      </w:r>
    </w:p>
    <w:p w14:paraId="14FFA721" w14:textId="77777777" w:rsidR="00A24854" w:rsidRPr="00BA6765" w:rsidRDefault="00A24854" w:rsidP="00BA6765">
      <w:pPr>
        <w:spacing w:line="360" w:lineRule="auto"/>
        <w:jc w:val="both"/>
        <w:rPr>
          <w:rFonts w:ascii="Arial" w:hAnsi="Arial" w:cs="Arial"/>
        </w:rPr>
      </w:pPr>
    </w:p>
    <w:p w14:paraId="2EBB576F" w14:textId="600816AE" w:rsidR="00A24854" w:rsidRPr="00BA6765" w:rsidRDefault="00A24854" w:rsidP="00BA6765">
      <w:pPr>
        <w:spacing w:line="360" w:lineRule="auto"/>
        <w:jc w:val="both"/>
        <w:rPr>
          <w:rFonts w:ascii="Arial" w:hAnsi="Arial" w:cs="Arial"/>
        </w:rPr>
      </w:pPr>
      <w:r w:rsidRPr="00B71EB0">
        <w:rPr>
          <w:rFonts w:ascii="Arial" w:hAnsi="Arial" w:cs="Arial"/>
          <w:b/>
          <w:bCs/>
          <w:i/>
          <w:iCs/>
        </w:rPr>
        <w:t>Background:</w:t>
      </w:r>
      <w:r w:rsidRPr="00BA6765">
        <w:rPr>
          <w:rFonts w:ascii="Arial" w:hAnsi="Arial" w:cs="Arial"/>
        </w:rPr>
        <w:t xml:space="preserve"> The hotel industry is a significant contributor to global tourism, generating substantial revenue and employment opportunities. With technological advancements and evolving consumer preferences, personali</w:t>
      </w:r>
      <w:r w:rsidR="00A37904">
        <w:rPr>
          <w:rFonts w:ascii="Arial" w:hAnsi="Arial" w:cs="Arial"/>
        </w:rPr>
        <w:t>s</w:t>
      </w:r>
      <w:r w:rsidRPr="00BA6765">
        <w:rPr>
          <w:rFonts w:ascii="Arial" w:hAnsi="Arial" w:cs="Arial"/>
        </w:rPr>
        <w:t>ed guest experiences have become a pivotal factor for hotels aiming to attract and retain customers (Hilton Worldwide).</w:t>
      </w:r>
    </w:p>
    <w:p w14:paraId="64160AE0" w14:textId="77777777" w:rsidR="00A24854" w:rsidRPr="00BA6765" w:rsidRDefault="00A24854" w:rsidP="00BA6765">
      <w:pPr>
        <w:spacing w:line="360" w:lineRule="auto"/>
        <w:jc w:val="both"/>
        <w:rPr>
          <w:rFonts w:ascii="Arial" w:hAnsi="Arial" w:cs="Arial"/>
        </w:rPr>
      </w:pPr>
    </w:p>
    <w:p w14:paraId="3CAC0D24" w14:textId="0C95A53F" w:rsidR="00A24854" w:rsidRPr="00BA6765" w:rsidRDefault="00A24854" w:rsidP="00BA6765">
      <w:pPr>
        <w:spacing w:line="360" w:lineRule="auto"/>
        <w:jc w:val="both"/>
        <w:rPr>
          <w:rFonts w:ascii="Arial" w:hAnsi="Arial" w:cs="Arial"/>
        </w:rPr>
      </w:pPr>
      <w:r w:rsidRPr="00B71EB0">
        <w:rPr>
          <w:rFonts w:ascii="Arial" w:hAnsi="Arial" w:cs="Arial"/>
          <w:b/>
          <w:bCs/>
          <w:i/>
          <w:iCs/>
        </w:rPr>
        <w:t>Technological Applications:</w:t>
      </w:r>
      <w:r w:rsidRPr="00BA6765">
        <w:rPr>
          <w:rFonts w:ascii="Arial" w:hAnsi="Arial" w:cs="Arial"/>
        </w:rPr>
        <w:t xml:space="preserve"> Various technologies are employed to deliver personali</w:t>
      </w:r>
      <w:r w:rsidR="00A37904">
        <w:rPr>
          <w:rFonts w:ascii="Arial" w:hAnsi="Arial" w:cs="Arial"/>
        </w:rPr>
        <w:t>s</w:t>
      </w:r>
      <w:r w:rsidRPr="00BA6765">
        <w:rPr>
          <w:rFonts w:ascii="Arial" w:hAnsi="Arial" w:cs="Arial"/>
        </w:rPr>
        <w:t>ed guest experiences, including:</w:t>
      </w:r>
    </w:p>
    <w:p w14:paraId="2F80E8C8" w14:textId="77777777" w:rsidR="00A24854" w:rsidRPr="00BA6765" w:rsidRDefault="00A24854" w:rsidP="00BA6765">
      <w:pPr>
        <w:spacing w:line="360" w:lineRule="auto"/>
        <w:jc w:val="both"/>
        <w:rPr>
          <w:rFonts w:ascii="Arial" w:hAnsi="Arial" w:cs="Arial"/>
        </w:rPr>
      </w:pPr>
    </w:p>
    <w:p w14:paraId="7F6F1E2A" w14:textId="77777777" w:rsidR="00A24854" w:rsidRPr="00BA6765" w:rsidRDefault="00A24854" w:rsidP="00BA6765">
      <w:pPr>
        <w:spacing w:line="360" w:lineRule="auto"/>
        <w:jc w:val="both"/>
        <w:rPr>
          <w:rFonts w:ascii="Arial" w:hAnsi="Arial" w:cs="Arial"/>
        </w:rPr>
      </w:pPr>
      <w:r w:rsidRPr="00B71EB0">
        <w:rPr>
          <w:rFonts w:ascii="Arial" w:hAnsi="Arial" w:cs="Arial"/>
          <w:b/>
          <w:bCs/>
          <w:i/>
          <w:iCs/>
        </w:rPr>
        <w:lastRenderedPageBreak/>
        <w:t>Customer Relationship Management (CRM) systems:</w:t>
      </w:r>
      <w:r w:rsidRPr="00BA6765">
        <w:rPr>
          <w:rFonts w:ascii="Arial" w:hAnsi="Arial" w:cs="Arial"/>
        </w:rPr>
        <w:t xml:space="preserve"> These systems assist hotels in managing guest data, tracking interactions, and offering targeted promotions based on guests’ past stays and preferences.</w:t>
      </w:r>
    </w:p>
    <w:p w14:paraId="64E52578" w14:textId="3642BAA0" w:rsidR="00A24854" w:rsidRPr="00BA6765" w:rsidRDefault="00A24854" w:rsidP="00BA6765">
      <w:pPr>
        <w:spacing w:line="360" w:lineRule="auto"/>
        <w:jc w:val="both"/>
        <w:rPr>
          <w:rFonts w:ascii="Arial" w:hAnsi="Arial" w:cs="Arial"/>
        </w:rPr>
      </w:pPr>
      <w:r w:rsidRPr="00B71EB0">
        <w:rPr>
          <w:rFonts w:ascii="Arial" w:hAnsi="Arial" w:cs="Arial"/>
          <w:b/>
          <w:bCs/>
          <w:i/>
          <w:iCs/>
        </w:rPr>
        <w:t>Mobile apps:</w:t>
      </w:r>
      <w:r w:rsidRPr="00BA6765">
        <w:rPr>
          <w:rFonts w:ascii="Arial" w:hAnsi="Arial" w:cs="Arial"/>
        </w:rPr>
        <w:t xml:space="preserve"> Guests can use mobile apps for online check-in, reservations, room service orders, and accessing other services. These apps can also provide personali</w:t>
      </w:r>
      <w:r w:rsidR="00A37904">
        <w:rPr>
          <w:rFonts w:ascii="Arial" w:hAnsi="Arial" w:cs="Arial"/>
        </w:rPr>
        <w:t>s</w:t>
      </w:r>
      <w:r w:rsidRPr="00BA6765">
        <w:rPr>
          <w:rFonts w:ascii="Arial" w:hAnsi="Arial" w:cs="Arial"/>
        </w:rPr>
        <w:t>ed recommendations based on guests’ previous stays or preferences.</w:t>
      </w:r>
    </w:p>
    <w:p w14:paraId="45DB624E" w14:textId="120ACCDF" w:rsidR="00A24854" w:rsidRPr="00BA6765" w:rsidRDefault="00A24854" w:rsidP="00BA6765">
      <w:pPr>
        <w:spacing w:line="360" w:lineRule="auto"/>
        <w:jc w:val="both"/>
        <w:rPr>
          <w:rFonts w:ascii="Arial" w:hAnsi="Arial" w:cs="Arial"/>
        </w:rPr>
      </w:pPr>
      <w:r w:rsidRPr="00BA6765">
        <w:rPr>
          <w:rFonts w:ascii="Arial" w:hAnsi="Arial" w:cs="Arial"/>
        </w:rPr>
        <w:t>Internet of Things (IoT): IoT devices like smart TVs, thermostats, and lighting systems enable hotels to customi</w:t>
      </w:r>
      <w:r w:rsidR="00A37904">
        <w:rPr>
          <w:rFonts w:ascii="Arial" w:hAnsi="Arial" w:cs="Arial"/>
        </w:rPr>
        <w:t>s</w:t>
      </w:r>
      <w:r w:rsidRPr="00BA6765">
        <w:rPr>
          <w:rFonts w:ascii="Arial" w:hAnsi="Arial" w:cs="Arial"/>
        </w:rPr>
        <w:t>e room environments based on guests’ preferences or historical data.</w:t>
      </w:r>
    </w:p>
    <w:p w14:paraId="0C5731E4" w14:textId="54AAAD5A" w:rsidR="00A24854" w:rsidRPr="00BA6765" w:rsidRDefault="00A24854" w:rsidP="00BA6765">
      <w:pPr>
        <w:spacing w:line="360" w:lineRule="auto"/>
        <w:jc w:val="both"/>
        <w:rPr>
          <w:rFonts w:ascii="Arial" w:hAnsi="Arial" w:cs="Arial"/>
        </w:rPr>
      </w:pPr>
      <w:r w:rsidRPr="00B71EB0">
        <w:rPr>
          <w:rFonts w:ascii="Arial" w:hAnsi="Arial" w:cs="Arial"/>
          <w:b/>
          <w:bCs/>
          <w:i/>
          <w:iCs/>
        </w:rPr>
        <w:t>Artificial Intelligence (AI) and Machine Learning (ML): AI</w:t>
      </w:r>
      <w:r w:rsidRPr="00BA6765">
        <w:rPr>
          <w:rFonts w:ascii="Arial" w:hAnsi="Arial" w:cs="Arial"/>
        </w:rPr>
        <w:t xml:space="preserve"> and ML algorithms analy</w:t>
      </w:r>
      <w:r w:rsidR="00A37904">
        <w:rPr>
          <w:rFonts w:ascii="Arial" w:hAnsi="Arial" w:cs="Arial"/>
        </w:rPr>
        <w:t>s</w:t>
      </w:r>
      <w:r w:rsidRPr="00BA6765">
        <w:rPr>
          <w:rFonts w:ascii="Arial" w:hAnsi="Arial" w:cs="Arial"/>
        </w:rPr>
        <w:t>e large volumes of guest data to provide personali</w:t>
      </w:r>
      <w:r w:rsidR="00A37904">
        <w:rPr>
          <w:rFonts w:ascii="Arial" w:hAnsi="Arial" w:cs="Arial"/>
        </w:rPr>
        <w:t>s</w:t>
      </w:r>
      <w:r w:rsidRPr="00BA6765">
        <w:rPr>
          <w:rFonts w:ascii="Arial" w:hAnsi="Arial" w:cs="Arial"/>
        </w:rPr>
        <w:t>ed recommendations for activities, dining options, or services during their stay.</w:t>
      </w:r>
    </w:p>
    <w:p w14:paraId="0821AC5B" w14:textId="69B5FD83" w:rsidR="00A24854" w:rsidRPr="00BA6765" w:rsidRDefault="00A24854" w:rsidP="00BA6765">
      <w:pPr>
        <w:spacing w:line="360" w:lineRule="auto"/>
        <w:jc w:val="both"/>
        <w:rPr>
          <w:rFonts w:ascii="Arial" w:hAnsi="Arial" w:cs="Arial"/>
        </w:rPr>
      </w:pPr>
      <w:r w:rsidRPr="00B71EB0">
        <w:rPr>
          <w:rFonts w:ascii="Arial" w:hAnsi="Arial" w:cs="Arial"/>
          <w:b/>
          <w:bCs/>
          <w:i/>
          <w:iCs/>
        </w:rPr>
        <w:t>Chatbots:</w:t>
      </w:r>
      <w:r w:rsidRPr="00BA6765">
        <w:rPr>
          <w:rFonts w:ascii="Arial" w:hAnsi="Arial" w:cs="Arial"/>
        </w:rPr>
        <w:t xml:space="preserve"> These automated systems offer 24/7 customer support through messaging platforms, addressing queries, processing service requests, and offering personali</w:t>
      </w:r>
      <w:r w:rsidR="00A37904">
        <w:rPr>
          <w:rFonts w:ascii="Arial" w:hAnsi="Arial" w:cs="Arial"/>
        </w:rPr>
        <w:t>s</w:t>
      </w:r>
      <w:r w:rsidRPr="00BA6765">
        <w:rPr>
          <w:rFonts w:ascii="Arial" w:hAnsi="Arial" w:cs="Arial"/>
        </w:rPr>
        <w:t>ed suggestions based on guests’ past stays or preferences (Cornell University).</w:t>
      </w:r>
    </w:p>
    <w:p w14:paraId="0EDDDF33" w14:textId="77777777" w:rsidR="00A24854" w:rsidRPr="00BA6765" w:rsidRDefault="00A24854" w:rsidP="00BA6765">
      <w:pPr>
        <w:spacing w:line="360" w:lineRule="auto"/>
        <w:jc w:val="both"/>
        <w:rPr>
          <w:rFonts w:ascii="Arial" w:hAnsi="Arial" w:cs="Arial"/>
        </w:rPr>
      </w:pPr>
    </w:p>
    <w:p w14:paraId="1205C769" w14:textId="77777777" w:rsidR="00B71EB0" w:rsidRDefault="00A24854" w:rsidP="00BA6765">
      <w:pPr>
        <w:spacing w:line="360" w:lineRule="auto"/>
        <w:jc w:val="both"/>
        <w:rPr>
          <w:rFonts w:ascii="Arial" w:hAnsi="Arial" w:cs="Arial"/>
        </w:rPr>
      </w:pPr>
      <w:r w:rsidRPr="00B71EB0">
        <w:rPr>
          <w:rFonts w:ascii="Arial" w:hAnsi="Arial" w:cs="Arial"/>
          <w:b/>
          <w:bCs/>
          <w:i/>
          <w:iCs/>
        </w:rPr>
        <w:t>Importance &amp; Relevance:</w:t>
      </w:r>
      <w:r w:rsidRPr="00BA6765">
        <w:rPr>
          <w:rFonts w:ascii="Arial" w:hAnsi="Arial" w:cs="Arial"/>
        </w:rPr>
        <w:t xml:space="preserve"> </w:t>
      </w:r>
    </w:p>
    <w:p w14:paraId="70C86D95" w14:textId="67CFD682" w:rsidR="00A24854" w:rsidRPr="00BA6765" w:rsidRDefault="00A24854" w:rsidP="00BA6765">
      <w:pPr>
        <w:spacing w:line="360" w:lineRule="auto"/>
        <w:jc w:val="both"/>
        <w:rPr>
          <w:rFonts w:ascii="Arial" w:hAnsi="Arial" w:cs="Arial"/>
        </w:rPr>
      </w:pPr>
      <w:r w:rsidRPr="00BA6765">
        <w:rPr>
          <w:rFonts w:ascii="Arial" w:hAnsi="Arial" w:cs="Arial"/>
        </w:rPr>
        <w:t>Personali</w:t>
      </w:r>
      <w:r w:rsidR="00A37904">
        <w:rPr>
          <w:rFonts w:ascii="Arial" w:hAnsi="Arial" w:cs="Arial"/>
        </w:rPr>
        <w:t>s</w:t>
      </w:r>
      <w:r w:rsidRPr="00BA6765">
        <w:rPr>
          <w:rFonts w:ascii="Arial" w:hAnsi="Arial" w:cs="Arial"/>
        </w:rPr>
        <w:t>ed guest experiences hold significance for several reasons:</w:t>
      </w:r>
    </w:p>
    <w:p w14:paraId="5420E6F6" w14:textId="77777777" w:rsidR="00A24854" w:rsidRPr="00BA6765" w:rsidRDefault="00A24854" w:rsidP="00BA6765">
      <w:pPr>
        <w:spacing w:line="360" w:lineRule="auto"/>
        <w:jc w:val="both"/>
        <w:rPr>
          <w:rFonts w:ascii="Arial" w:hAnsi="Arial" w:cs="Arial"/>
        </w:rPr>
      </w:pPr>
    </w:p>
    <w:p w14:paraId="0D49528C" w14:textId="63E9132F" w:rsidR="00A24854" w:rsidRPr="00B71EB0" w:rsidRDefault="00A24854" w:rsidP="00B71EB0">
      <w:pPr>
        <w:pStyle w:val="ListParagraph"/>
        <w:numPr>
          <w:ilvl w:val="0"/>
          <w:numId w:val="2"/>
        </w:numPr>
        <w:spacing w:line="360" w:lineRule="auto"/>
        <w:jc w:val="both"/>
        <w:rPr>
          <w:rFonts w:ascii="Arial" w:hAnsi="Arial" w:cs="Arial"/>
        </w:rPr>
      </w:pPr>
      <w:r w:rsidRPr="00B71EB0">
        <w:rPr>
          <w:rFonts w:ascii="Arial" w:hAnsi="Arial" w:cs="Arial"/>
          <w:b/>
          <w:bCs/>
          <w:i/>
          <w:iCs/>
          <w:color w:val="156082" w:themeColor="accent1"/>
        </w:rPr>
        <w:t>Competitive Advantage:</w:t>
      </w:r>
      <w:r w:rsidRPr="00B71EB0">
        <w:rPr>
          <w:rFonts w:ascii="Arial" w:hAnsi="Arial" w:cs="Arial"/>
          <w:color w:val="156082" w:themeColor="accent1"/>
        </w:rPr>
        <w:t xml:space="preserve"> </w:t>
      </w:r>
      <w:r w:rsidRPr="00B71EB0">
        <w:rPr>
          <w:rFonts w:ascii="Arial" w:hAnsi="Arial" w:cs="Arial"/>
        </w:rPr>
        <w:t>By offering personali</w:t>
      </w:r>
      <w:r w:rsidR="00A37904">
        <w:rPr>
          <w:rFonts w:ascii="Arial" w:hAnsi="Arial" w:cs="Arial"/>
        </w:rPr>
        <w:t>s</w:t>
      </w:r>
      <w:r w:rsidRPr="00B71EB0">
        <w:rPr>
          <w:rFonts w:ascii="Arial" w:hAnsi="Arial" w:cs="Arial"/>
        </w:rPr>
        <w:t>ed experiences, hotels can stand out in a competitive market and attract repeat business from satisfied customers.</w:t>
      </w:r>
    </w:p>
    <w:p w14:paraId="50F07CE8" w14:textId="1B8730CC" w:rsidR="00A24854" w:rsidRPr="00B71EB0" w:rsidRDefault="00A24854" w:rsidP="00B71EB0">
      <w:pPr>
        <w:pStyle w:val="ListParagraph"/>
        <w:numPr>
          <w:ilvl w:val="0"/>
          <w:numId w:val="2"/>
        </w:numPr>
        <w:spacing w:line="360" w:lineRule="auto"/>
        <w:jc w:val="both"/>
        <w:rPr>
          <w:rFonts w:ascii="Arial" w:hAnsi="Arial" w:cs="Arial"/>
        </w:rPr>
      </w:pPr>
      <w:r w:rsidRPr="00B71EB0">
        <w:rPr>
          <w:rFonts w:ascii="Arial" w:hAnsi="Arial" w:cs="Arial"/>
          <w:b/>
          <w:bCs/>
          <w:i/>
          <w:iCs/>
          <w:color w:val="156082" w:themeColor="accent1"/>
        </w:rPr>
        <w:t>Enhanced Customer Satisfaction:</w:t>
      </w:r>
      <w:r w:rsidRPr="00B71EB0">
        <w:rPr>
          <w:rFonts w:ascii="Arial" w:hAnsi="Arial" w:cs="Arial"/>
        </w:rPr>
        <w:t xml:space="preserve"> Personali</w:t>
      </w:r>
      <w:r w:rsidR="00A37904">
        <w:rPr>
          <w:rFonts w:ascii="Arial" w:hAnsi="Arial" w:cs="Arial"/>
        </w:rPr>
        <w:t>s</w:t>
      </w:r>
      <w:r w:rsidRPr="00B71EB0">
        <w:rPr>
          <w:rFonts w:ascii="Arial" w:hAnsi="Arial" w:cs="Arial"/>
        </w:rPr>
        <w:t>ation caters to individual needs and preferences, leading to higher levels of customer satisfaction and positive word-of-mouth publicity.</w:t>
      </w:r>
    </w:p>
    <w:p w14:paraId="34F4A507" w14:textId="77777777" w:rsidR="00A24854" w:rsidRPr="00B71EB0" w:rsidRDefault="00A24854" w:rsidP="00B71EB0">
      <w:pPr>
        <w:pStyle w:val="ListParagraph"/>
        <w:numPr>
          <w:ilvl w:val="0"/>
          <w:numId w:val="2"/>
        </w:numPr>
        <w:spacing w:line="360" w:lineRule="auto"/>
        <w:jc w:val="both"/>
        <w:rPr>
          <w:rFonts w:ascii="Arial" w:hAnsi="Arial" w:cs="Arial"/>
        </w:rPr>
      </w:pPr>
      <w:r w:rsidRPr="00B71EB0">
        <w:rPr>
          <w:rFonts w:ascii="Arial" w:hAnsi="Arial" w:cs="Arial"/>
          <w:b/>
          <w:bCs/>
          <w:i/>
          <w:iCs/>
          <w:color w:val="156082" w:themeColor="accent1"/>
        </w:rPr>
        <w:t>Increased Revenue Opportunities:</w:t>
      </w:r>
      <w:r w:rsidRPr="00B71EB0">
        <w:rPr>
          <w:rFonts w:ascii="Arial" w:hAnsi="Arial" w:cs="Arial"/>
        </w:rPr>
        <w:t xml:space="preserve"> Through data analysis, hotels can offer targeted promotions or upsell opportunities tailored to each guest, resulting in increased revenue per available room over time (Social Tables; Hospitality Technology Next Generation; Emerald Publishing).</w:t>
      </w:r>
    </w:p>
    <w:p w14:paraId="286BC1BB" w14:textId="77777777" w:rsidR="00A24854" w:rsidRPr="00BA6765" w:rsidRDefault="00A24854" w:rsidP="00BA6765">
      <w:pPr>
        <w:spacing w:line="360" w:lineRule="auto"/>
        <w:jc w:val="both"/>
        <w:rPr>
          <w:rFonts w:ascii="Arial" w:hAnsi="Arial" w:cs="Arial"/>
        </w:rPr>
      </w:pPr>
    </w:p>
    <w:p w14:paraId="569CA8C9" w14:textId="0C7838AC" w:rsidR="00101D98" w:rsidRDefault="00101D98" w:rsidP="00BA6765">
      <w:pPr>
        <w:spacing w:line="360" w:lineRule="auto"/>
        <w:jc w:val="both"/>
        <w:rPr>
          <w:rFonts w:ascii="Arial" w:hAnsi="Arial" w:cs="Arial"/>
        </w:rPr>
      </w:pPr>
    </w:p>
    <w:p w14:paraId="4E14765D" w14:textId="77777777" w:rsidR="00B71EB0" w:rsidRPr="00BA6765" w:rsidRDefault="00B71EB0" w:rsidP="00BA6765">
      <w:pPr>
        <w:spacing w:line="360" w:lineRule="auto"/>
        <w:jc w:val="both"/>
        <w:rPr>
          <w:rFonts w:ascii="Arial" w:hAnsi="Arial" w:cs="Arial"/>
        </w:rPr>
      </w:pPr>
    </w:p>
    <w:p w14:paraId="5EEC03B3" w14:textId="4B8802CF" w:rsidR="00101D98" w:rsidRDefault="00B71EB0" w:rsidP="00BA6765">
      <w:pPr>
        <w:pStyle w:val="Heading1"/>
        <w:rPr>
          <w:rFonts w:ascii="Arial" w:hAnsi="Arial" w:cs="Arial"/>
          <w:b/>
          <w:bCs/>
          <w:i/>
          <w:iCs/>
          <w:sz w:val="28"/>
          <w:szCs w:val="28"/>
        </w:rPr>
      </w:pPr>
      <w:r>
        <w:rPr>
          <w:rFonts w:ascii="Arial" w:hAnsi="Arial" w:cs="Arial"/>
          <w:b/>
          <w:bCs/>
          <w:i/>
          <w:iCs/>
          <w:sz w:val="28"/>
          <w:szCs w:val="28"/>
        </w:rPr>
        <w:lastRenderedPageBreak/>
        <w:t>Overview of Literature:</w:t>
      </w:r>
    </w:p>
    <w:p w14:paraId="308FE3CE" w14:textId="77777777" w:rsidR="00B71EB0" w:rsidRPr="00B71EB0" w:rsidRDefault="00B71EB0" w:rsidP="00B71EB0"/>
    <w:p w14:paraId="66B26610" w14:textId="23E173D1" w:rsidR="00101D98" w:rsidRPr="00BA6765" w:rsidRDefault="00101D98" w:rsidP="00BA6765">
      <w:pPr>
        <w:spacing w:line="360" w:lineRule="auto"/>
        <w:jc w:val="both"/>
        <w:rPr>
          <w:rFonts w:ascii="Arial" w:hAnsi="Arial" w:cs="Arial"/>
        </w:rPr>
      </w:pPr>
      <w:r w:rsidRPr="00BA6765">
        <w:rPr>
          <w:rFonts w:ascii="Arial" w:hAnsi="Arial" w:cs="Arial"/>
        </w:rPr>
        <w:t>The hotel industry's increasing focus on personali</w:t>
      </w:r>
      <w:r w:rsidR="00A37904">
        <w:rPr>
          <w:rFonts w:ascii="Arial" w:hAnsi="Arial" w:cs="Arial"/>
        </w:rPr>
        <w:t>s</w:t>
      </w:r>
      <w:r w:rsidRPr="00BA6765">
        <w:rPr>
          <w:rFonts w:ascii="Arial" w:hAnsi="Arial" w:cs="Arial"/>
        </w:rPr>
        <w:t>ed guest experiences is evident in recent years (Harvard Business Review, 2021). This shift is propelled by technological advancements, evolving consumer tastes, and the competitive landscape of hospitality (Journal of Hospitality Marketing &amp; Management, 2020; Recent Trends in Tourism and Hospitality, 2022). A prominent area within this trend is the integration of data analytics and artificial intelligence (AI) to tailor guest experiences (Cornell Hospitality Quarterly, 2019).</w:t>
      </w:r>
    </w:p>
    <w:p w14:paraId="65024F13" w14:textId="77777777" w:rsidR="00101D98" w:rsidRPr="00BA6765" w:rsidRDefault="00101D98" w:rsidP="00BA6765">
      <w:pPr>
        <w:spacing w:line="360" w:lineRule="auto"/>
        <w:jc w:val="both"/>
        <w:rPr>
          <w:rFonts w:ascii="Arial" w:hAnsi="Arial" w:cs="Arial"/>
        </w:rPr>
      </w:pPr>
    </w:p>
    <w:p w14:paraId="24A06EE2" w14:textId="36C22B88" w:rsidR="00101D98" w:rsidRPr="00BA6765" w:rsidRDefault="00101D98" w:rsidP="00BA6765">
      <w:pPr>
        <w:spacing w:line="360" w:lineRule="auto"/>
        <w:jc w:val="both"/>
        <w:rPr>
          <w:rFonts w:ascii="Arial" w:hAnsi="Arial" w:cs="Arial"/>
        </w:rPr>
      </w:pPr>
      <w:r w:rsidRPr="00BA6765">
        <w:rPr>
          <w:rFonts w:ascii="Arial" w:hAnsi="Arial" w:cs="Arial"/>
        </w:rPr>
        <w:t>Data analytics and AI have revolutioni</w:t>
      </w:r>
      <w:r w:rsidR="00A37904">
        <w:rPr>
          <w:rFonts w:ascii="Arial" w:hAnsi="Arial" w:cs="Arial"/>
        </w:rPr>
        <w:t>s</w:t>
      </w:r>
      <w:r w:rsidRPr="00BA6765">
        <w:rPr>
          <w:rFonts w:ascii="Arial" w:hAnsi="Arial" w:cs="Arial"/>
        </w:rPr>
        <w:t>ed how hotels approach personali</w:t>
      </w:r>
      <w:r w:rsidR="00A37904">
        <w:rPr>
          <w:rFonts w:ascii="Arial" w:hAnsi="Arial" w:cs="Arial"/>
        </w:rPr>
        <w:t>s</w:t>
      </w:r>
      <w:r w:rsidRPr="00BA6765">
        <w:rPr>
          <w:rFonts w:ascii="Arial" w:hAnsi="Arial" w:cs="Arial"/>
        </w:rPr>
        <w:t xml:space="preserve">ed guest experiences (Smith &amp; Sparks, 2020). By </w:t>
      </w:r>
      <w:r w:rsidR="009E50C0" w:rsidRPr="00BA6765">
        <w:rPr>
          <w:rFonts w:ascii="Arial" w:hAnsi="Arial" w:cs="Arial"/>
        </w:rPr>
        <w:t>analysing</w:t>
      </w:r>
      <w:r w:rsidRPr="00BA6765">
        <w:rPr>
          <w:rFonts w:ascii="Arial" w:hAnsi="Arial" w:cs="Arial"/>
        </w:rPr>
        <w:t xml:space="preserve"> guest data encompassing past preferences, booking history, social media engagement, and feedback, hotels can craft bespoke experiences that resonate with each guest's unique preferences (Jones &amp; Lee, 2021). AI algorithms play a pivotal role in this process by facilitating real-time analysis to offer personali</w:t>
      </w:r>
      <w:r w:rsidR="00A37904">
        <w:rPr>
          <w:rFonts w:ascii="Arial" w:hAnsi="Arial" w:cs="Arial"/>
        </w:rPr>
        <w:t>s</w:t>
      </w:r>
      <w:r w:rsidRPr="00BA6765">
        <w:rPr>
          <w:rFonts w:ascii="Arial" w:hAnsi="Arial" w:cs="Arial"/>
        </w:rPr>
        <w:t>ed recommendations for various aspects such as room amenities, dining options, and leisure activities (Gretzel &amp; Yoo, 2022).</w:t>
      </w:r>
    </w:p>
    <w:p w14:paraId="39CAABEB" w14:textId="77777777" w:rsidR="00101D98" w:rsidRPr="00BA6765" w:rsidRDefault="00101D98" w:rsidP="00BA6765">
      <w:pPr>
        <w:spacing w:line="360" w:lineRule="auto"/>
        <w:jc w:val="both"/>
        <w:rPr>
          <w:rFonts w:ascii="Arial" w:hAnsi="Arial" w:cs="Arial"/>
        </w:rPr>
      </w:pPr>
    </w:p>
    <w:p w14:paraId="2F322BB7" w14:textId="09AE091A" w:rsidR="00101D98" w:rsidRPr="00BA6765" w:rsidRDefault="00101D98" w:rsidP="00BA6765">
      <w:pPr>
        <w:spacing w:line="360" w:lineRule="auto"/>
        <w:jc w:val="both"/>
        <w:rPr>
          <w:rFonts w:ascii="Arial" w:hAnsi="Arial" w:cs="Arial"/>
        </w:rPr>
      </w:pPr>
      <w:r w:rsidRPr="00BA6765">
        <w:rPr>
          <w:rFonts w:ascii="Arial" w:hAnsi="Arial" w:cs="Arial"/>
        </w:rPr>
        <w:t>The tangible impacts of personali</w:t>
      </w:r>
      <w:r w:rsidR="00A37904">
        <w:rPr>
          <w:rFonts w:ascii="Arial" w:hAnsi="Arial" w:cs="Arial"/>
        </w:rPr>
        <w:t>s</w:t>
      </w:r>
      <w:r w:rsidRPr="00BA6765">
        <w:rPr>
          <w:rFonts w:ascii="Arial" w:hAnsi="Arial" w:cs="Arial"/>
        </w:rPr>
        <w:t>ed guest experiences are well-documented (Smith &amp; Johnson, 2020). Firstly, personali</w:t>
      </w:r>
      <w:r w:rsidR="00A37904">
        <w:rPr>
          <w:rFonts w:ascii="Arial" w:hAnsi="Arial" w:cs="Arial"/>
        </w:rPr>
        <w:t>s</w:t>
      </w:r>
      <w:r w:rsidRPr="00BA6765">
        <w:rPr>
          <w:rFonts w:ascii="Arial" w:hAnsi="Arial" w:cs="Arial"/>
        </w:rPr>
        <w:t>ed experiences are associated with heightened levels of customer satisfaction. Research consistently indicates that when guests perceive their preferences as acknowledged and fulfilled, their overall satisfaction with the hotel and its services significantly increases (Chen &amp; Wang, 2019).</w:t>
      </w:r>
    </w:p>
    <w:p w14:paraId="32C3E10D" w14:textId="77777777" w:rsidR="00101D98" w:rsidRPr="00BA6765" w:rsidRDefault="00101D98" w:rsidP="00BA6765">
      <w:pPr>
        <w:spacing w:line="360" w:lineRule="auto"/>
        <w:jc w:val="both"/>
        <w:rPr>
          <w:rFonts w:ascii="Arial" w:hAnsi="Arial" w:cs="Arial"/>
        </w:rPr>
      </w:pPr>
    </w:p>
    <w:p w14:paraId="1F9D73D6" w14:textId="3C9CD65F" w:rsidR="00101D98" w:rsidRPr="00BA6765" w:rsidRDefault="00101D98" w:rsidP="00BA6765">
      <w:pPr>
        <w:spacing w:line="360" w:lineRule="auto"/>
        <w:jc w:val="both"/>
        <w:rPr>
          <w:rFonts w:ascii="Arial" w:hAnsi="Arial" w:cs="Arial"/>
        </w:rPr>
      </w:pPr>
      <w:r w:rsidRPr="00BA6765">
        <w:rPr>
          <w:rFonts w:ascii="Arial" w:hAnsi="Arial" w:cs="Arial"/>
        </w:rPr>
        <w:t>Moreover, personali</w:t>
      </w:r>
      <w:r w:rsidR="00A37904">
        <w:rPr>
          <w:rFonts w:ascii="Arial" w:hAnsi="Arial" w:cs="Arial"/>
        </w:rPr>
        <w:t>s</w:t>
      </w:r>
      <w:r w:rsidRPr="00BA6765">
        <w:rPr>
          <w:rFonts w:ascii="Arial" w:hAnsi="Arial" w:cs="Arial"/>
        </w:rPr>
        <w:t xml:space="preserve">ation serves as a </w:t>
      </w:r>
      <w:r w:rsidR="00D2475C" w:rsidRPr="00BA6765">
        <w:rPr>
          <w:rFonts w:ascii="Arial" w:hAnsi="Arial" w:cs="Arial"/>
        </w:rPr>
        <w:t>promoter</w:t>
      </w:r>
      <w:r w:rsidRPr="00BA6765">
        <w:rPr>
          <w:rFonts w:ascii="Arial" w:hAnsi="Arial" w:cs="Arial"/>
        </w:rPr>
        <w:t xml:space="preserve"> for revenue growth in hotels (Lee &amp; Kim, 2021). By tailoring recommendations based on guest preferences, hotels can seize upselling opportunities and encourage repeat bookings, ultimately enhancing their financial performance (Garcia &amp; Martinez, 2018).</w:t>
      </w:r>
    </w:p>
    <w:p w14:paraId="7671907C" w14:textId="77777777" w:rsidR="00101D98" w:rsidRPr="00BA6765" w:rsidRDefault="00101D98" w:rsidP="00BA6765">
      <w:pPr>
        <w:spacing w:line="360" w:lineRule="auto"/>
        <w:jc w:val="both"/>
        <w:rPr>
          <w:rFonts w:ascii="Arial" w:hAnsi="Arial" w:cs="Arial"/>
        </w:rPr>
      </w:pPr>
    </w:p>
    <w:p w14:paraId="7DC0EAA4" w14:textId="32D97C0D" w:rsidR="00101D98" w:rsidRPr="00BA6765" w:rsidRDefault="00101D98" w:rsidP="00BA6765">
      <w:pPr>
        <w:spacing w:line="360" w:lineRule="auto"/>
        <w:jc w:val="both"/>
        <w:rPr>
          <w:rFonts w:ascii="Arial" w:hAnsi="Arial" w:cs="Arial"/>
        </w:rPr>
      </w:pPr>
      <w:r w:rsidRPr="00BA6765">
        <w:rPr>
          <w:rFonts w:ascii="Arial" w:hAnsi="Arial" w:cs="Arial"/>
        </w:rPr>
        <w:t>Additionally, personali</w:t>
      </w:r>
      <w:r w:rsidR="00A37904">
        <w:rPr>
          <w:rFonts w:ascii="Arial" w:hAnsi="Arial" w:cs="Arial"/>
        </w:rPr>
        <w:t>s</w:t>
      </w:r>
      <w:r w:rsidRPr="00BA6765">
        <w:rPr>
          <w:rFonts w:ascii="Arial" w:hAnsi="Arial" w:cs="Arial"/>
        </w:rPr>
        <w:t xml:space="preserve">ed experiences </w:t>
      </w:r>
      <w:r w:rsidR="00D2475C" w:rsidRPr="00BA6765">
        <w:rPr>
          <w:rFonts w:ascii="Arial" w:hAnsi="Arial" w:cs="Arial"/>
        </w:rPr>
        <w:t>grow</w:t>
      </w:r>
      <w:r w:rsidRPr="00BA6765">
        <w:rPr>
          <w:rFonts w:ascii="Arial" w:hAnsi="Arial" w:cs="Arial"/>
        </w:rPr>
        <w:t xml:space="preserve"> stronger brand loyalty (Brown &amp; White, 2020). Guests who feel valued and appreciated by the hotel are more likely to develop enduring relationships, advocating for the </w:t>
      </w:r>
      <w:r w:rsidR="009E50C0" w:rsidRPr="00BA6765">
        <w:rPr>
          <w:rFonts w:ascii="Arial" w:hAnsi="Arial" w:cs="Arial"/>
        </w:rPr>
        <w:t>brand,</w:t>
      </w:r>
      <w:r w:rsidRPr="00BA6765">
        <w:rPr>
          <w:rFonts w:ascii="Arial" w:hAnsi="Arial" w:cs="Arial"/>
        </w:rPr>
        <w:t xml:space="preserve"> and becoming repeat customers.</w:t>
      </w:r>
    </w:p>
    <w:p w14:paraId="6CF690AF" w14:textId="77777777" w:rsidR="00101D98" w:rsidRPr="00BA6765" w:rsidRDefault="00101D98" w:rsidP="00BA6765">
      <w:pPr>
        <w:spacing w:line="360" w:lineRule="auto"/>
        <w:jc w:val="both"/>
        <w:rPr>
          <w:rFonts w:ascii="Arial" w:hAnsi="Arial" w:cs="Arial"/>
        </w:rPr>
      </w:pPr>
    </w:p>
    <w:p w14:paraId="4A197432" w14:textId="2F3514F5" w:rsidR="00101D98" w:rsidRPr="00BA6765" w:rsidRDefault="00101D98" w:rsidP="00BA6765">
      <w:pPr>
        <w:spacing w:line="360" w:lineRule="auto"/>
        <w:jc w:val="both"/>
        <w:rPr>
          <w:rFonts w:ascii="Arial" w:hAnsi="Arial" w:cs="Arial"/>
        </w:rPr>
      </w:pPr>
      <w:r w:rsidRPr="00BA6765">
        <w:rPr>
          <w:rFonts w:ascii="Arial" w:hAnsi="Arial" w:cs="Arial"/>
        </w:rPr>
        <w:lastRenderedPageBreak/>
        <w:t>From an operational perspective, personali</w:t>
      </w:r>
      <w:r w:rsidR="00A37904">
        <w:rPr>
          <w:rFonts w:ascii="Arial" w:hAnsi="Arial" w:cs="Arial"/>
        </w:rPr>
        <w:t>s</w:t>
      </w:r>
      <w:r w:rsidRPr="00BA6765">
        <w:rPr>
          <w:rFonts w:ascii="Arial" w:hAnsi="Arial" w:cs="Arial"/>
        </w:rPr>
        <w:t xml:space="preserve">ation contributes to enhanced efficiency (Wang &amp; Xiang, 2020). By </w:t>
      </w:r>
      <w:r w:rsidR="00D2475C" w:rsidRPr="00BA6765">
        <w:rPr>
          <w:rFonts w:ascii="Arial" w:hAnsi="Arial" w:cs="Arial"/>
        </w:rPr>
        <w:t>controlling</w:t>
      </w:r>
      <w:r w:rsidRPr="00BA6765">
        <w:rPr>
          <w:rFonts w:ascii="Arial" w:hAnsi="Arial" w:cs="Arial"/>
        </w:rPr>
        <w:t xml:space="preserve"> data analytics, hotels can streamline various processes, including check-in procedures and housekeeping schedules, optimi</w:t>
      </w:r>
      <w:r w:rsidR="00A37904">
        <w:rPr>
          <w:rFonts w:ascii="Arial" w:hAnsi="Arial" w:cs="Arial"/>
        </w:rPr>
        <w:t>s</w:t>
      </w:r>
      <w:r w:rsidRPr="00BA6765">
        <w:rPr>
          <w:rFonts w:ascii="Arial" w:hAnsi="Arial" w:cs="Arial"/>
        </w:rPr>
        <w:t>ing resource allocation based on anticipated guest needs.</w:t>
      </w:r>
    </w:p>
    <w:p w14:paraId="4D8B8E49" w14:textId="77777777" w:rsidR="00101D98" w:rsidRPr="00BA6765" w:rsidRDefault="00101D98" w:rsidP="00BA6765">
      <w:pPr>
        <w:spacing w:line="360" w:lineRule="auto"/>
        <w:jc w:val="both"/>
        <w:rPr>
          <w:rFonts w:ascii="Arial" w:hAnsi="Arial" w:cs="Arial"/>
        </w:rPr>
      </w:pPr>
    </w:p>
    <w:p w14:paraId="7DDE647A" w14:textId="1D5C9EE2" w:rsidR="00101D98" w:rsidRPr="00BA6765" w:rsidRDefault="00101D98" w:rsidP="00BA6765">
      <w:pPr>
        <w:spacing w:line="360" w:lineRule="auto"/>
        <w:jc w:val="both"/>
        <w:rPr>
          <w:rFonts w:ascii="Arial" w:hAnsi="Arial" w:cs="Arial"/>
        </w:rPr>
      </w:pPr>
      <w:r w:rsidRPr="00BA6765">
        <w:rPr>
          <w:rFonts w:ascii="Arial" w:hAnsi="Arial" w:cs="Arial"/>
        </w:rPr>
        <w:t>Furthermore, personali</w:t>
      </w:r>
      <w:r w:rsidR="00A37904">
        <w:rPr>
          <w:rFonts w:ascii="Arial" w:hAnsi="Arial" w:cs="Arial"/>
        </w:rPr>
        <w:t>s</w:t>
      </w:r>
      <w:r w:rsidRPr="00BA6765">
        <w:rPr>
          <w:rFonts w:ascii="Arial" w:hAnsi="Arial" w:cs="Arial"/>
        </w:rPr>
        <w:t xml:space="preserve">ed guest experiences </w:t>
      </w:r>
      <w:r w:rsidR="00D2475C" w:rsidRPr="00BA6765">
        <w:rPr>
          <w:rFonts w:ascii="Arial" w:hAnsi="Arial" w:cs="Arial"/>
        </w:rPr>
        <w:t>examine</w:t>
      </w:r>
      <w:r w:rsidRPr="00BA6765">
        <w:rPr>
          <w:rFonts w:ascii="Arial" w:hAnsi="Arial" w:cs="Arial"/>
        </w:rPr>
        <w:t xml:space="preserve"> a competitive edge in the hospitality market. Hotels </w:t>
      </w:r>
      <w:r w:rsidR="00D2475C">
        <w:rPr>
          <w:rFonts w:ascii="Arial" w:hAnsi="Arial" w:cs="Arial"/>
        </w:rPr>
        <w:t xml:space="preserve">excel </w:t>
      </w:r>
      <w:r w:rsidRPr="00BA6765">
        <w:rPr>
          <w:rFonts w:ascii="Arial" w:hAnsi="Arial" w:cs="Arial"/>
        </w:rPr>
        <w:t>at personali</w:t>
      </w:r>
      <w:r w:rsidR="00A37904">
        <w:rPr>
          <w:rFonts w:ascii="Arial" w:hAnsi="Arial" w:cs="Arial"/>
        </w:rPr>
        <w:t>s</w:t>
      </w:r>
      <w:r w:rsidRPr="00BA6765">
        <w:rPr>
          <w:rFonts w:ascii="Arial" w:hAnsi="Arial" w:cs="Arial"/>
        </w:rPr>
        <w:t>ation stand out am</w:t>
      </w:r>
      <w:r w:rsidR="00D2475C">
        <w:rPr>
          <w:rFonts w:ascii="Arial" w:hAnsi="Arial" w:cs="Arial"/>
        </w:rPr>
        <w:t>ong</w:t>
      </w:r>
      <w:r w:rsidRPr="00BA6765">
        <w:rPr>
          <w:rFonts w:ascii="Arial" w:hAnsi="Arial" w:cs="Arial"/>
        </w:rPr>
        <w:t xml:space="preserve"> competitors, attracting and retaining customers in a </w:t>
      </w:r>
      <w:r w:rsidR="00D2475C" w:rsidRPr="00BA6765">
        <w:rPr>
          <w:rFonts w:ascii="Arial" w:hAnsi="Arial" w:cs="Arial"/>
        </w:rPr>
        <w:t>brutally</w:t>
      </w:r>
      <w:r w:rsidRPr="00BA6765">
        <w:rPr>
          <w:rFonts w:ascii="Arial" w:hAnsi="Arial" w:cs="Arial"/>
        </w:rPr>
        <w:t xml:space="preserve"> competitive landscape.</w:t>
      </w:r>
    </w:p>
    <w:p w14:paraId="57C193FB" w14:textId="77777777" w:rsidR="00101D98" w:rsidRPr="00BA6765" w:rsidRDefault="00101D98" w:rsidP="00BA6765">
      <w:pPr>
        <w:spacing w:line="360" w:lineRule="auto"/>
        <w:jc w:val="both"/>
        <w:rPr>
          <w:rFonts w:ascii="Arial" w:hAnsi="Arial" w:cs="Arial"/>
        </w:rPr>
      </w:pPr>
    </w:p>
    <w:p w14:paraId="56B5CB81" w14:textId="3633ABF4" w:rsidR="00101D98" w:rsidRPr="00BA6765" w:rsidRDefault="00101D98" w:rsidP="00BA6765">
      <w:pPr>
        <w:spacing w:line="360" w:lineRule="auto"/>
        <w:jc w:val="both"/>
        <w:rPr>
          <w:rFonts w:ascii="Arial" w:hAnsi="Arial" w:cs="Arial"/>
        </w:rPr>
      </w:pPr>
      <w:r w:rsidRPr="00BA6765">
        <w:rPr>
          <w:rFonts w:ascii="Arial" w:hAnsi="Arial" w:cs="Arial"/>
        </w:rPr>
        <w:t>Overall, the contemporary emphasis on personali</w:t>
      </w:r>
      <w:r w:rsidR="00A37904">
        <w:rPr>
          <w:rFonts w:ascii="Arial" w:hAnsi="Arial" w:cs="Arial"/>
        </w:rPr>
        <w:t>s</w:t>
      </w:r>
      <w:r w:rsidRPr="00BA6765">
        <w:rPr>
          <w:rFonts w:ascii="Arial" w:hAnsi="Arial" w:cs="Arial"/>
        </w:rPr>
        <w:t xml:space="preserve">ed guest experiences yields significant positive outcomes across various metrics, including customer satisfaction, revenue generation, brand loyalty, operational efficiency, and competitive positioning. This trend is further </w:t>
      </w:r>
      <w:r w:rsidR="00D2475C" w:rsidRPr="00BA6765">
        <w:rPr>
          <w:rFonts w:ascii="Arial" w:hAnsi="Arial" w:cs="Arial"/>
        </w:rPr>
        <w:t>covered</w:t>
      </w:r>
      <w:r w:rsidRPr="00BA6765">
        <w:rPr>
          <w:rFonts w:ascii="Arial" w:hAnsi="Arial" w:cs="Arial"/>
        </w:rPr>
        <w:t xml:space="preserve"> by comparative studies like the one conducted on Taj and Hyatt (queen627935, n.d.) and insights from sources like "AI in the Hotel Industry: A Major Impact" (Future Tech, n.d.).</w:t>
      </w:r>
    </w:p>
    <w:p w14:paraId="17CA53E9" w14:textId="77777777" w:rsidR="00B90DF5" w:rsidRPr="00BA6765" w:rsidRDefault="00B90DF5" w:rsidP="00BA6765">
      <w:pPr>
        <w:spacing w:line="360" w:lineRule="auto"/>
        <w:jc w:val="both"/>
        <w:rPr>
          <w:rFonts w:ascii="Arial" w:hAnsi="Arial" w:cs="Arial"/>
        </w:rPr>
      </w:pPr>
    </w:p>
    <w:p w14:paraId="098EE9EF" w14:textId="77777777" w:rsidR="00B90DF5" w:rsidRPr="00BA6765" w:rsidRDefault="00B90DF5" w:rsidP="00BA6765">
      <w:pPr>
        <w:spacing w:line="360" w:lineRule="auto"/>
        <w:jc w:val="both"/>
        <w:rPr>
          <w:rFonts w:ascii="Arial" w:hAnsi="Arial" w:cs="Arial"/>
        </w:rPr>
      </w:pPr>
    </w:p>
    <w:p w14:paraId="1988FF58" w14:textId="59B71505" w:rsidR="00B90DF5" w:rsidRPr="00BA6765" w:rsidRDefault="00B90DF5" w:rsidP="00BA6765">
      <w:pPr>
        <w:spacing w:line="360" w:lineRule="auto"/>
        <w:jc w:val="both"/>
        <w:rPr>
          <w:rFonts w:ascii="Arial" w:hAnsi="Arial" w:cs="Arial"/>
        </w:rPr>
      </w:pPr>
    </w:p>
    <w:p w14:paraId="593F3FD6" w14:textId="1A5FC834" w:rsidR="00B71EB0" w:rsidRDefault="00B90DF5" w:rsidP="00BA6765">
      <w:pPr>
        <w:spacing w:line="360" w:lineRule="auto"/>
        <w:jc w:val="both"/>
        <w:rPr>
          <w:rFonts w:ascii="Arial" w:eastAsiaTheme="majorEastAsia" w:hAnsi="Arial" w:cs="Arial"/>
          <w:b/>
          <w:bCs/>
          <w:i/>
          <w:iCs/>
          <w:color w:val="0F4761" w:themeColor="accent1" w:themeShade="BF"/>
          <w:sz w:val="28"/>
          <w:szCs w:val="28"/>
        </w:rPr>
      </w:pPr>
      <w:r w:rsidRPr="00B71EB0">
        <w:rPr>
          <w:rFonts w:ascii="Arial" w:eastAsiaTheme="majorEastAsia" w:hAnsi="Arial" w:cs="Arial"/>
          <w:b/>
          <w:bCs/>
          <w:i/>
          <w:iCs/>
          <w:color w:val="0F4761" w:themeColor="accent1" w:themeShade="BF"/>
          <w:sz w:val="28"/>
          <w:szCs w:val="28"/>
        </w:rPr>
        <w:t>The contemporary emphasis on personali</w:t>
      </w:r>
      <w:r w:rsidR="00A37904">
        <w:rPr>
          <w:rFonts w:ascii="Arial" w:eastAsiaTheme="majorEastAsia" w:hAnsi="Arial" w:cs="Arial"/>
          <w:b/>
          <w:bCs/>
          <w:i/>
          <w:iCs/>
          <w:color w:val="0F4761" w:themeColor="accent1" w:themeShade="BF"/>
          <w:sz w:val="28"/>
          <w:szCs w:val="28"/>
        </w:rPr>
        <w:t>s</w:t>
      </w:r>
      <w:r w:rsidRPr="00B71EB0">
        <w:rPr>
          <w:rFonts w:ascii="Arial" w:eastAsiaTheme="majorEastAsia" w:hAnsi="Arial" w:cs="Arial"/>
          <w:b/>
          <w:bCs/>
          <w:i/>
          <w:iCs/>
          <w:color w:val="0F4761" w:themeColor="accent1" w:themeShade="BF"/>
          <w:sz w:val="28"/>
          <w:szCs w:val="28"/>
        </w:rPr>
        <w:t>ed guest experiences has a profound impact on various aspects of the hotel industry</w:t>
      </w:r>
      <w:r w:rsidR="00B71EB0">
        <w:rPr>
          <w:rFonts w:ascii="Arial" w:eastAsiaTheme="majorEastAsia" w:hAnsi="Arial" w:cs="Arial"/>
          <w:b/>
          <w:bCs/>
          <w:i/>
          <w:iCs/>
          <w:color w:val="0F4761" w:themeColor="accent1" w:themeShade="BF"/>
          <w:sz w:val="28"/>
          <w:szCs w:val="28"/>
        </w:rPr>
        <w:t>:</w:t>
      </w:r>
    </w:p>
    <w:p w14:paraId="6E870D80" w14:textId="77777777" w:rsidR="00B71EB0" w:rsidRDefault="00B71EB0" w:rsidP="00BA6765">
      <w:pPr>
        <w:spacing w:line="360" w:lineRule="auto"/>
        <w:jc w:val="both"/>
        <w:rPr>
          <w:rFonts w:ascii="Arial" w:eastAsiaTheme="majorEastAsia" w:hAnsi="Arial" w:cs="Arial"/>
          <w:b/>
          <w:bCs/>
          <w:i/>
          <w:iCs/>
          <w:color w:val="0F4761" w:themeColor="accent1" w:themeShade="BF"/>
          <w:sz w:val="28"/>
          <w:szCs w:val="28"/>
        </w:rPr>
      </w:pPr>
    </w:p>
    <w:p w14:paraId="00B346EC" w14:textId="22221E8B" w:rsidR="00B90DF5" w:rsidRPr="00BA6765" w:rsidRDefault="00670F2A" w:rsidP="00BA6765">
      <w:pPr>
        <w:spacing w:line="360" w:lineRule="auto"/>
        <w:jc w:val="both"/>
        <w:rPr>
          <w:rFonts w:ascii="Arial" w:hAnsi="Arial" w:cs="Arial"/>
        </w:rPr>
      </w:pPr>
      <w:r w:rsidRPr="00BA6765">
        <w:rPr>
          <w:rFonts w:ascii="Arial" w:hAnsi="Arial" w:cs="Arial"/>
        </w:rPr>
        <w:t>The contemporary emphasis on personali</w:t>
      </w:r>
      <w:r w:rsidR="00A37904">
        <w:rPr>
          <w:rFonts w:ascii="Arial" w:hAnsi="Arial" w:cs="Arial"/>
        </w:rPr>
        <w:t>s</w:t>
      </w:r>
      <w:r w:rsidRPr="00BA6765">
        <w:rPr>
          <w:rFonts w:ascii="Arial" w:hAnsi="Arial" w:cs="Arial"/>
        </w:rPr>
        <w:t>ed guest experiences yields significant positive outcomes across various metrics, including customer satisfaction, revenue generation, brand loyalty, operational efficiency, and competitive positioning (queen627935, n.d.; Future Tech, n.d.). These findings are supported by research in the field of hospitality management and recent trends in the tourism and hospitality industry (Bairwa, 2022).</w:t>
      </w:r>
    </w:p>
    <w:p w14:paraId="78B48773" w14:textId="77777777" w:rsidR="00B90DF5" w:rsidRPr="00BA6765" w:rsidRDefault="00B90DF5" w:rsidP="00BA6765">
      <w:pPr>
        <w:spacing w:line="360" w:lineRule="auto"/>
        <w:jc w:val="both"/>
        <w:rPr>
          <w:rFonts w:ascii="Arial" w:hAnsi="Arial" w:cs="Arial"/>
        </w:rPr>
      </w:pPr>
    </w:p>
    <w:p w14:paraId="40BD3E11" w14:textId="5319CFEF" w:rsidR="00B90DF5" w:rsidRPr="00BA6765" w:rsidRDefault="00B90DF5" w:rsidP="00BA6765">
      <w:pPr>
        <w:spacing w:line="360" w:lineRule="auto"/>
        <w:jc w:val="both"/>
        <w:rPr>
          <w:rFonts w:ascii="Arial" w:hAnsi="Arial" w:cs="Arial"/>
        </w:rPr>
      </w:pPr>
      <w:r w:rsidRPr="00B71EB0">
        <w:rPr>
          <w:rFonts w:ascii="Arial" w:hAnsi="Arial" w:cs="Arial"/>
          <w:b/>
          <w:bCs/>
          <w:i/>
          <w:iCs/>
        </w:rPr>
        <w:t>1. Customer Satisfaction:</w:t>
      </w:r>
      <w:r w:rsidRPr="00BA6765">
        <w:rPr>
          <w:rFonts w:ascii="Arial" w:hAnsi="Arial" w:cs="Arial"/>
        </w:rPr>
        <w:t xml:space="preserve"> Personali</w:t>
      </w:r>
      <w:r w:rsidR="00A37904">
        <w:rPr>
          <w:rFonts w:ascii="Arial" w:hAnsi="Arial" w:cs="Arial"/>
        </w:rPr>
        <w:t>s</w:t>
      </w:r>
      <w:r w:rsidRPr="00BA6765">
        <w:rPr>
          <w:rFonts w:ascii="Arial" w:hAnsi="Arial" w:cs="Arial"/>
        </w:rPr>
        <w:t>ed experiences lead to higher levels of customer satisfaction. When guests feel that their preferences are understood and catered to, they are more likely to have a positive perception of the hotel and its services. This can result in favorable reviews, repeat bookings, and positive word-of-mouth referrals, all contributing to the hotel's reputation and success.</w:t>
      </w:r>
    </w:p>
    <w:p w14:paraId="3702D7C9" w14:textId="77777777" w:rsidR="00B90DF5" w:rsidRPr="00BA6765" w:rsidRDefault="00B90DF5" w:rsidP="00BA6765">
      <w:pPr>
        <w:spacing w:line="360" w:lineRule="auto"/>
        <w:jc w:val="both"/>
        <w:rPr>
          <w:rFonts w:ascii="Arial" w:hAnsi="Arial" w:cs="Arial"/>
        </w:rPr>
      </w:pPr>
    </w:p>
    <w:p w14:paraId="031D0A0C" w14:textId="73C78D2F" w:rsidR="00B90DF5" w:rsidRPr="00BA6765" w:rsidRDefault="00B90DF5" w:rsidP="00BA6765">
      <w:pPr>
        <w:spacing w:line="360" w:lineRule="auto"/>
        <w:jc w:val="both"/>
        <w:rPr>
          <w:rFonts w:ascii="Arial" w:hAnsi="Arial" w:cs="Arial"/>
        </w:rPr>
      </w:pPr>
      <w:r w:rsidRPr="00B71EB0">
        <w:rPr>
          <w:rFonts w:ascii="Arial" w:hAnsi="Arial" w:cs="Arial"/>
          <w:b/>
          <w:bCs/>
          <w:i/>
          <w:iCs/>
        </w:rPr>
        <w:t>2. Revenue Generation: Personali</w:t>
      </w:r>
      <w:r w:rsidR="00A37904">
        <w:rPr>
          <w:rFonts w:ascii="Arial" w:hAnsi="Arial" w:cs="Arial"/>
          <w:b/>
          <w:bCs/>
          <w:i/>
          <w:iCs/>
        </w:rPr>
        <w:t>s</w:t>
      </w:r>
      <w:r w:rsidRPr="00B71EB0">
        <w:rPr>
          <w:rFonts w:ascii="Arial" w:hAnsi="Arial" w:cs="Arial"/>
          <w:b/>
          <w:bCs/>
          <w:i/>
          <w:iCs/>
        </w:rPr>
        <w:t>ation</w:t>
      </w:r>
      <w:r w:rsidRPr="00BA6765">
        <w:rPr>
          <w:rFonts w:ascii="Arial" w:hAnsi="Arial" w:cs="Arial"/>
        </w:rPr>
        <w:t xml:space="preserve"> can drive revenue growth for hotels in several ways. By recommending relevant products and services based on guest preferences, hotels can increase upselling opportunities and encourage guests to spend more during their stay. Moreover, satisfied guests are more likely to become repeat customers, contributing to a steady stream of revenue over time.</w:t>
      </w:r>
    </w:p>
    <w:p w14:paraId="0C17218A" w14:textId="77777777" w:rsidR="00B90DF5" w:rsidRPr="00BA6765" w:rsidRDefault="00B90DF5" w:rsidP="00BA6765">
      <w:pPr>
        <w:spacing w:line="360" w:lineRule="auto"/>
        <w:jc w:val="both"/>
        <w:rPr>
          <w:rFonts w:ascii="Arial" w:hAnsi="Arial" w:cs="Arial"/>
        </w:rPr>
      </w:pPr>
    </w:p>
    <w:p w14:paraId="6E6E60EE" w14:textId="589FEB59" w:rsidR="00B90DF5" w:rsidRPr="00BA6765" w:rsidRDefault="00B90DF5" w:rsidP="00BA6765">
      <w:pPr>
        <w:spacing w:line="360" w:lineRule="auto"/>
        <w:jc w:val="both"/>
        <w:rPr>
          <w:rFonts w:ascii="Arial" w:hAnsi="Arial" w:cs="Arial"/>
        </w:rPr>
      </w:pPr>
      <w:r w:rsidRPr="00B71EB0">
        <w:rPr>
          <w:rFonts w:ascii="Arial" w:hAnsi="Arial" w:cs="Arial"/>
          <w:b/>
          <w:bCs/>
          <w:i/>
          <w:iCs/>
        </w:rPr>
        <w:t>3. Brand Loyalty:</w:t>
      </w:r>
      <w:r w:rsidRPr="00BA6765">
        <w:rPr>
          <w:rFonts w:ascii="Arial" w:hAnsi="Arial" w:cs="Arial"/>
        </w:rPr>
        <w:t xml:space="preserve"> Providing personali</w:t>
      </w:r>
      <w:r w:rsidR="00A37904">
        <w:rPr>
          <w:rFonts w:ascii="Arial" w:hAnsi="Arial" w:cs="Arial"/>
        </w:rPr>
        <w:t>s</w:t>
      </w:r>
      <w:r w:rsidRPr="00BA6765">
        <w:rPr>
          <w:rFonts w:ascii="Arial" w:hAnsi="Arial" w:cs="Arial"/>
        </w:rPr>
        <w:t>ed experiences helps hotels build stronger relationships with guests, leading to increased brand loyalty and advocacy. Guests who feel valued and appreciated are more likely to return to the same hotel for future stays and recommend it to friends and family, thereby bolstering the hotel's reputation and customer base.</w:t>
      </w:r>
    </w:p>
    <w:p w14:paraId="1B898B55" w14:textId="77777777" w:rsidR="00B90DF5" w:rsidRPr="00BA6765" w:rsidRDefault="00B90DF5" w:rsidP="00BA6765">
      <w:pPr>
        <w:spacing w:line="360" w:lineRule="auto"/>
        <w:jc w:val="both"/>
        <w:rPr>
          <w:rFonts w:ascii="Arial" w:hAnsi="Arial" w:cs="Arial"/>
        </w:rPr>
      </w:pPr>
    </w:p>
    <w:p w14:paraId="06B2F042" w14:textId="1B8A7D6B" w:rsidR="00B90DF5" w:rsidRPr="00BA6765" w:rsidRDefault="00B90DF5" w:rsidP="00BA6765">
      <w:pPr>
        <w:spacing w:line="360" w:lineRule="auto"/>
        <w:jc w:val="both"/>
        <w:rPr>
          <w:rFonts w:ascii="Arial" w:hAnsi="Arial" w:cs="Arial"/>
        </w:rPr>
      </w:pPr>
      <w:r w:rsidRPr="00B71EB0">
        <w:rPr>
          <w:rFonts w:ascii="Arial" w:hAnsi="Arial" w:cs="Arial"/>
          <w:b/>
          <w:bCs/>
          <w:i/>
          <w:iCs/>
        </w:rPr>
        <w:t>4. Operational Efficiency:</w:t>
      </w:r>
      <w:r w:rsidRPr="00BA6765">
        <w:rPr>
          <w:rFonts w:ascii="Arial" w:hAnsi="Arial" w:cs="Arial"/>
        </w:rPr>
        <w:t xml:space="preserve"> Personali</w:t>
      </w:r>
      <w:r w:rsidR="00A37904">
        <w:rPr>
          <w:rFonts w:ascii="Arial" w:hAnsi="Arial" w:cs="Arial"/>
        </w:rPr>
        <w:t>s</w:t>
      </w:r>
      <w:r w:rsidRPr="00BA6765">
        <w:rPr>
          <w:rFonts w:ascii="Arial" w:hAnsi="Arial" w:cs="Arial"/>
        </w:rPr>
        <w:t>ation through data analytics can improve operational efficiency by streamlining processes such as check-in procedures, housekeeping schedules, and inventory management. By predicting guest needs and preferences, hotels can allocate resources more effectively, reducing wastage and maximi</w:t>
      </w:r>
      <w:r w:rsidR="00A37904">
        <w:rPr>
          <w:rFonts w:ascii="Arial" w:hAnsi="Arial" w:cs="Arial"/>
        </w:rPr>
        <w:t>s</w:t>
      </w:r>
      <w:r w:rsidRPr="00BA6765">
        <w:rPr>
          <w:rFonts w:ascii="Arial" w:hAnsi="Arial" w:cs="Arial"/>
        </w:rPr>
        <w:t>ing productivity.</w:t>
      </w:r>
    </w:p>
    <w:p w14:paraId="19B7C62E" w14:textId="77777777" w:rsidR="00B90DF5" w:rsidRPr="00BA6765" w:rsidRDefault="00B90DF5" w:rsidP="00BA6765">
      <w:pPr>
        <w:spacing w:line="360" w:lineRule="auto"/>
        <w:jc w:val="both"/>
        <w:rPr>
          <w:rFonts w:ascii="Arial" w:hAnsi="Arial" w:cs="Arial"/>
        </w:rPr>
      </w:pPr>
    </w:p>
    <w:p w14:paraId="3A3AA103" w14:textId="4FEE8A7C" w:rsidR="00B90DF5" w:rsidRPr="00BA6765" w:rsidRDefault="00B90DF5" w:rsidP="00BA6765">
      <w:pPr>
        <w:spacing w:line="360" w:lineRule="auto"/>
        <w:jc w:val="both"/>
        <w:rPr>
          <w:rFonts w:ascii="Arial" w:hAnsi="Arial" w:cs="Arial"/>
        </w:rPr>
      </w:pPr>
      <w:r w:rsidRPr="00B71EB0">
        <w:rPr>
          <w:rFonts w:ascii="Arial" w:hAnsi="Arial" w:cs="Arial"/>
          <w:b/>
          <w:bCs/>
          <w:i/>
          <w:iCs/>
        </w:rPr>
        <w:t>5. Competitive Positioning:</w:t>
      </w:r>
      <w:r w:rsidRPr="00BA6765">
        <w:rPr>
          <w:rFonts w:ascii="Arial" w:hAnsi="Arial" w:cs="Arial"/>
        </w:rPr>
        <w:t xml:space="preserve"> In today's competitive hospitality market, offering personali</w:t>
      </w:r>
      <w:r w:rsidR="00A37904">
        <w:rPr>
          <w:rFonts w:ascii="Arial" w:hAnsi="Arial" w:cs="Arial"/>
        </w:rPr>
        <w:t>s</w:t>
      </w:r>
      <w:r w:rsidRPr="00BA6765">
        <w:rPr>
          <w:rFonts w:ascii="Arial" w:hAnsi="Arial" w:cs="Arial"/>
        </w:rPr>
        <w:t>ed guest experiences sets hotels apart from their competitors. Hotels that excel in personali</w:t>
      </w:r>
      <w:r w:rsidR="00A37904">
        <w:rPr>
          <w:rFonts w:ascii="Arial" w:hAnsi="Arial" w:cs="Arial"/>
        </w:rPr>
        <w:t>s</w:t>
      </w:r>
      <w:r w:rsidRPr="00BA6765">
        <w:rPr>
          <w:rFonts w:ascii="Arial" w:hAnsi="Arial" w:cs="Arial"/>
        </w:rPr>
        <w:t>ation are more likely to attract and retain customers in an increasingly crowded marketplace, giving them a competitive edge and enhancing their long-term viability.</w:t>
      </w:r>
    </w:p>
    <w:p w14:paraId="763FC2CF" w14:textId="77777777" w:rsidR="00B90DF5" w:rsidRPr="00BA6765" w:rsidRDefault="00B90DF5" w:rsidP="00BA6765">
      <w:pPr>
        <w:spacing w:line="360" w:lineRule="auto"/>
        <w:jc w:val="both"/>
        <w:rPr>
          <w:rFonts w:ascii="Arial" w:hAnsi="Arial" w:cs="Arial"/>
        </w:rPr>
      </w:pPr>
    </w:p>
    <w:p w14:paraId="3FB0F691" w14:textId="6D51DF2A" w:rsidR="00B90DF5" w:rsidRPr="00BA6765" w:rsidRDefault="00B90DF5" w:rsidP="00BA6765">
      <w:pPr>
        <w:spacing w:line="360" w:lineRule="auto"/>
        <w:jc w:val="both"/>
        <w:rPr>
          <w:rFonts w:ascii="Arial" w:hAnsi="Arial" w:cs="Arial"/>
        </w:rPr>
      </w:pPr>
      <w:r w:rsidRPr="00BA6765">
        <w:rPr>
          <w:rFonts w:ascii="Arial" w:hAnsi="Arial" w:cs="Arial"/>
        </w:rPr>
        <w:t>These positive outcomes are supported by comparative studies such as the one conducted on Taj and Hyatt, which provide real-world examples of the benefits of personali</w:t>
      </w:r>
      <w:r w:rsidR="00A37904">
        <w:rPr>
          <w:rFonts w:ascii="Arial" w:hAnsi="Arial" w:cs="Arial"/>
        </w:rPr>
        <w:t>s</w:t>
      </w:r>
      <w:r w:rsidRPr="00BA6765">
        <w:rPr>
          <w:rFonts w:ascii="Arial" w:hAnsi="Arial" w:cs="Arial"/>
        </w:rPr>
        <w:t>ed guest experiences. Additionally, insights from sources like "AI in the Hotel Industry: A Major Impact" further reinforce the importance and effectiveness of personali</w:t>
      </w:r>
      <w:r w:rsidR="00A37904">
        <w:rPr>
          <w:rFonts w:ascii="Arial" w:hAnsi="Arial" w:cs="Arial"/>
        </w:rPr>
        <w:t>s</w:t>
      </w:r>
      <w:r w:rsidRPr="00BA6765">
        <w:rPr>
          <w:rFonts w:ascii="Arial" w:hAnsi="Arial" w:cs="Arial"/>
        </w:rPr>
        <w:t>ed approaches in the hotel industry, highlighting the role of technology in driving this trend forward.</w:t>
      </w:r>
    </w:p>
    <w:p w14:paraId="590939DB" w14:textId="77777777" w:rsidR="00B90DF5" w:rsidRPr="00BA6765" w:rsidRDefault="00B90DF5" w:rsidP="00BA6765">
      <w:pPr>
        <w:spacing w:line="360" w:lineRule="auto"/>
        <w:jc w:val="both"/>
        <w:rPr>
          <w:rFonts w:ascii="Arial" w:hAnsi="Arial" w:cs="Arial"/>
        </w:rPr>
      </w:pPr>
    </w:p>
    <w:p w14:paraId="01D22A70" w14:textId="77777777" w:rsidR="00B90DF5" w:rsidRPr="00BA6765" w:rsidRDefault="00B90DF5" w:rsidP="00BA6765">
      <w:pPr>
        <w:pStyle w:val="Heading1"/>
        <w:rPr>
          <w:rFonts w:ascii="Arial" w:hAnsi="Arial" w:cs="Arial"/>
          <w:b/>
          <w:bCs/>
          <w:i/>
          <w:iCs/>
          <w:sz w:val="28"/>
          <w:szCs w:val="28"/>
        </w:rPr>
      </w:pPr>
    </w:p>
    <w:p w14:paraId="3F114725" w14:textId="724835E3" w:rsidR="00B90DF5" w:rsidRPr="00BA6765" w:rsidRDefault="00BA6765" w:rsidP="00BA6765">
      <w:pPr>
        <w:pStyle w:val="Heading1"/>
        <w:rPr>
          <w:rFonts w:ascii="Arial" w:hAnsi="Arial" w:cs="Arial"/>
          <w:b/>
          <w:bCs/>
          <w:i/>
          <w:iCs/>
          <w:sz w:val="28"/>
          <w:szCs w:val="28"/>
        </w:rPr>
      </w:pPr>
      <w:r w:rsidRPr="00BA6765">
        <w:rPr>
          <w:rFonts w:ascii="Arial" w:hAnsi="Arial" w:cs="Arial"/>
          <w:b/>
          <w:bCs/>
          <w:i/>
          <w:iCs/>
          <w:sz w:val="28"/>
          <w:szCs w:val="28"/>
        </w:rPr>
        <w:t xml:space="preserve">Application </w:t>
      </w:r>
      <w:r w:rsidR="009E50C0" w:rsidRPr="00BA6765">
        <w:rPr>
          <w:rFonts w:ascii="Arial" w:hAnsi="Arial" w:cs="Arial"/>
          <w:b/>
          <w:bCs/>
          <w:i/>
          <w:iCs/>
          <w:sz w:val="28"/>
          <w:szCs w:val="28"/>
        </w:rPr>
        <w:t>to</w:t>
      </w:r>
      <w:r w:rsidRPr="00BA6765">
        <w:rPr>
          <w:rFonts w:ascii="Arial" w:hAnsi="Arial" w:cs="Arial"/>
          <w:b/>
          <w:bCs/>
          <w:i/>
          <w:iCs/>
          <w:sz w:val="28"/>
          <w:szCs w:val="28"/>
        </w:rPr>
        <w:t xml:space="preserve"> The Hotel </w:t>
      </w:r>
      <w:r w:rsidR="009E50C0" w:rsidRPr="00BA6765">
        <w:rPr>
          <w:rFonts w:ascii="Arial" w:hAnsi="Arial" w:cs="Arial"/>
          <w:b/>
          <w:bCs/>
          <w:i/>
          <w:iCs/>
          <w:sz w:val="28"/>
          <w:szCs w:val="28"/>
        </w:rPr>
        <w:t>and</w:t>
      </w:r>
      <w:r w:rsidRPr="00BA6765">
        <w:rPr>
          <w:rFonts w:ascii="Arial" w:hAnsi="Arial" w:cs="Arial"/>
          <w:b/>
          <w:bCs/>
          <w:i/>
          <w:iCs/>
          <w:sz w:val="28"/>
          <w:szCs w:val="28"/>
        </w:rPr>
        <w:t xml:space="preserve"> Hospitality Sector:</w:t>
      </w:r>
    </w:p>
    <w:p w14:paraId="0171A944" w14:textId="77777777" w:rsidR="00301AEF" w:rsidRPr="00BA6765" w:rsidRDefault="00301AEF" w:rsidP="00BA6765">
      <w:pPr>
        <w:spacing w:line="360" w:lineRule="auto"/>
        <w:jc w:val="both"/>
        <w:rPr>
          <w:rFonts w:ascii="Arial" w:hAnsi="Arial" w:cs="Arial"/>
        </w:rPr>
      </w:pPr>
    </w:p>
    <w:p w14:paraId="781A5F98" w14:textId="36DBF58A" w:rsidR="00301AEF" w:rsidRPr="00BA6765" w:rsidRDefault="00F041BA" w:rsidP="00BA6765">
      <w:pPr>
        <w:spacing w:line="360" w:lineRule="auto"/>
        <w:jc w:val="both"/>
        <w:rPr>
          <w:rFonts w:ascii="Arial" w:hAnsi="Arial" w:cs="Arial"/>
        </w:rPr>
      </w:pPr>
      <w:r w:rsidRPr="00BA6765">
        <w:rPr>
          <w:rFonts w:ascii="Arial" w:hAnsi="Arial" w:cs="Arial"/>
        </w:rPr>
        <w:t>The application of personali</w:t>
      </w:r>
      <w:r w:rsidR="00A37904">
        <w:rPr>
          <w:rFonts w:ascii="Arial" w:hAnsi="Arial" w:cs="Arial"/>
        </w:rPr>
        <w:t>s</w:t>
      </w:r>
      <w:r w:rsidRPr="00BA6765">
        <w:rPr>
          <w:rFonts w:ascii="Arial" w:hAnsi="Arial" w:cs="Arial"/>
        </w:rPr>
        <w:t>ed guest experiences to the hotel and hospitality sector represents a fundamental shift in industry strategy, driven by the increasing demand for customi</w:t>
      </w:r>
      <w:r w:rsidR="00A37904">
        <w:rPr>
          <w:rFonts w:ascii="Arial" w:hAnsi="Arial" w:cs="Arial"/>
        </w:rPr>
        <w:t>s</w:t>
      </w:r>
      <w:r w:rsidRPr="00BA6765">
        <w:rPr>
          <w:rFonts w:ascii="Arial" w:hAnsi="Arial" w:cs="Arial"/>
        </w:rPr>
        <w:t>ed services among travelers. This approach involves tailoring interactions and services to meet the individual preferences and needs of guests, creating unique and memorable experiences. By leveraging technology, such as data analytics and artificial intelligence, hotels can gather extensive guest data to provide highly personali</w:t>
      </w:r>
      <w:r w:rsidR="00A37904">
        <w:rPr>
          <w:rFonts w:ascii="Arial" w:hAnsi="Arial" w:cs="Arial"/>
        </w:rPr>
        <w:t>s</w:t>
      </w:r>
      <w:r w:rsidRPr="00BA6765">
        <w:rPr>
          <w:rFonts w:ascii="Arial" w:hAnsi="Arial" w:cs="Arial"/>
        </w:rPr>
        <w:t>ed recommendations and amenities. This not only enhances customer satisfaction and loyalty but also drives revenue growth by justifying higher room rates and attracting a loyal customer base. However, hotels must navigate various factors, including regulatory compliance, economic considerations, and environmental sustainability, to effectively implement personali</w:t>
      </w:r>
      <w:r w:rsidR="00A37904">
        <w:rPr>
          <w:rFonts w:ascii="Arial" w:hAnsi="Arial" w:cs="Arial"/>
        </w:rPr>
        <w:t>s</w:t>
      </w:r>
      <w:r w:rsidRPr="00BA6765">
        <w:rPr>
          <w:rFonts w:ascii="Arial" w:hAnsi="Arial" w:cs="Arial"/>
        </w:rPr>
        <w:t>ed guest experiences while ensuring legal and ethical standards are met.</w:t>
      </w:r>
    </w:p>
    <w:p w14:paraId="7622D806" w14:textId="77777777" w:rsidR="00F041BA" w:rsidRDefault="00F041BA" w:rsidP="00BA6765">
      <w:pPr>
        <w:spacing w:line="360" w:lineRule="auto"/>
        <w:jc w:val="both"/>
        <w:rPr>
          <w:rFonts w:ascii="Arial" w:hAnsi="Arial" w:cs="Arial"/>
        </w:rPr>
      </w:pPr>
    </w:p>
    <w:p w14:paraId="0B381C33" w14:textId="18349124" w:rsidR="00B71EB0" w:rsidRPr="00B71EB0" w:rsidRDefault="00B71EB0" w:rsidP="00BA6765">
      <w:pPr>
        <w:spacing w:line="360" w:lineRule="auto"/>
        <w:jc w:val="both"/>
        <w:rPr>
          <w:rFonts w:ascii="Arial" w:hAnsi="Arial" w:cs="Arial"/>
          <w:b/>
          <w:bCs/>
          <w:i/>
          <w:iCs/>
          <w:color w:val="156082" w:themeColor="accent1"/>
        </w:rPr>
      </w:pPr>
      <w:r w:rsidRPr="00B71EB0">
        <w:rPr>
          <w:rFonts w:ascii="Arial" w:hAnsi="Arial" w:cs="Arial"/>
          <w:b/>
          <w:bCs/>
          <w:i/>
          <w:iCs/>
          <w:color w:val="156082" w:themeColor="accent1"/>
        </w:rPr>
        <w:t>PESTEL analysis:</w:t>
      </w:r>
    </w:p>
    <w:p w14:paraId="1EF6B181" w14:textId="77777777" w:rsidR="00B71EB0" w:rsidRPr="00BA6765" w:rsidRDefault="00B71EB0" w:rsidP="00BA6765">
      <w:pPr>
        <w:spacing w:line="360" w:lineRule="auto"/>
        <w:jc w:val="both"/>
        <w:rPr>
          <w:rFonts w:ascii="Arial" w:hAnsi="Arial" w:cs="Arial"/>
        </w:rPr>
      </w:pPr>
    </w:p>
    <w:p w14:paraId="3C7B108E" w14:textId="30B11922" w:rsidR="00F041BA" w:rsidRPr="00BA6765" w:rsidRDefault="00F041BA" w:rsidP="00BA6765">
      <w:pPr>
        <w:spacing w:line="360" w:lineRule="auto"/>
        <w:jc w:val="both"/>
        <w:rPr>
          <w:rFonts w:ascii="Arial" w:hAnsi="Arial" w:cs="Arial"/>
        </w:rPr>
      </w:pPr>
      <w:r w:rsidRPr="00BA6765">
        <w:rPr>
          <w:rFonts w:ascii="Arial" w:hAnsi="Arial" w:cs="Arial"/>
        </w:rPr>
        <w:t>The contemporary emphasis on personali</w:t>
      </w:r>
      <w:r w:rsidR="00A37904">
        <w:rPr>
          <w:rFonts w:ascii="Arial" w:hAnsi="Arial" w:cs="Arial"/>
        </w:rPr>
        <w:t>s</w:t>
      </w:r>
      <w:r w:rsidRPr="00BA6765">
        <w:rPr>
          <w:rFonts w:ascii="Arial" w:hAnsi="Arial" w:cs="Arial"/>
        </w:rPr>
        <w:t>ed guest experiences within the hotel industry has become a cornerstone strategy for attracting and retaining customers. This approach involves tailoring services and interactions to meet the specific needs and preferences of individual guests, thereby creating unique and memorable experiences. To comprehend the multifaceted impacts of this trend, a PESTEL analysis can provide valuable insights:</w:t>
      </w:r>
    </w:p>
    <w:p w14:paraId="5836DC38" w14:textId="77777777" w:rsidR="00F041BA" w:rsidRPr="00BA6765" w:rsidRDefault="00F041BA" w:rsidP="00BA6765">
      <w:pPr>
        <w:spacing w:line="360" w:lineRule="auto"/>
        <w:jc w:val="both"/>
        <w:rPr>
          <w:rFonts w:ascii="Arial" w:hAnsi="Arial" w:cs="Arial"/>
        </w:rPr>
      </w:pPr>
    </w:p>
    <w:p w14:paraId="4BAB38DE" w14:textId="4CB44E60" w:rsidR="00F041BA" w:rsidRPr="00BA6765" w:rsidRDefault="00F041BA" w:rsidP="00BA6765">
      <w:pPr>
        <w:spacing w:line="360" w:lineRule="auto"/>
        <w:jc w:val="both"/>
        <w:rPr>
          <w:rFonts w:ascii="Arial" w:hAnsi="Arial" w:cs="Arial"/>
        </w:rPr>
      </w:pPr>
      <w:r w:rsidRPr="00B71EB0">
        <w:rPr>
          <w:rFonts w:ascii="Arial" w:hAnsi="Arial" w:cs="Arial"/>
          <w:b/>
          <w:bCs/>
          <w:i/>
          <w:iCs/>
          <w:color w:val="156082" w:themeColor="accent1"/>
        </w:rPr>
        <w:t>1. Political Factors:</w:t>
      </w:r>
      <w:r w:rsidRPr="00BA6765">
        <w:rPr>
          <w:rFonts w:ascii="Arial" w:hAnsi="Arial" w:cs="Arial"/>
        </w:rPr>
        <w:t xml:space="preserve"> Government regulations play a significant role in shaping how hotels collect and utili</w:t>
      </w:r>
      <w:r w:rsidR="00A37904">
        <w:rPr>
          <w:rFonts w:ascii="Arial" w:hAnsi="Arial" w:cs="Arial"/>
        </w:rPr>
        <w:t>s</w:t>
      </w:r>
      <w:r w:rsidRPr="00BA6765">
        <w:rPr>
          <w:rFonts w:ascii="Arial" w:hAnsi="Arial" w:cs="Arial"/>
        </w:rPr>
        <w:t>e guest data for personali</w:t>
      </w:r>
      <w:r w:rsidR="00A37904">
        <w:rPr>
          <w:rFonts w:ascii="Arial" w:hAnsi="Arial" w:cs="Arial"/>
        </w:rPr>
        <w:t>s</w:t>
      </w:r>
      <w:r w:rsidRPr="00BA6765">
        <w:rPr>
          <w:rFonts w:ascii="Arial" w:hAnsi="Arial" w:cs="Arial"/>
        </w:rPr>
        <w:t>ation. For instance, the General Data Protection Regulation (GDPR) mandates stringent requirements for data handling, necessitating compliance to ensure guest privacy and trust (Smith, et al.).</w:t>
      </w:r>
    </w:p>
    <w:p w14:paraId="02B18567" w14:textId="77777777" w:rsidR="00F041BA" w:rsidRPr="00BA6765" w:rsidRDefault="00F041BA" w:rsidP="00BA6765">
      <w:pPr>
        <w:spacing w:line="360" w:lineRule="auto"/>
        <w:jc w:val="both"/>
        <w:rPr>
          <w:rFonts w:ascii="Arial" w:hAnsi="Arial" w:cs="Arial"/>
        </w:rPr>
      </w:pPr>
    </w:p>
    <w:p w14:paraId="6F577158" w14:textId="1BDA671D" w:rsidR="00F041BA" w:rsidRPr="00BA6765" w:rsidRDefault="00F041BA" w:rsidP="00BA6765">
      <w:pPr>
        <w:spacing w:line="360" w:lineRule="auto"/>
        <w:jc w:val="both"/>
        <w:rPr>
          <w:rFonts w:ascii="Arial" w:hAnsi="Arial" w:cs="Arial"/>
        </w:rPr>
      </w:pPr>
      <w:r w:rsidRPr="00B71EB0">
        <w:rPr>
          <w:rFonts w:ascii="Arial" w:hAnsi="Arial" w:cs="Arial"/>
          <w:b/>
          <w:bCs/>
          <w:i/>
          <w:iCs/>
          <w:color w:val="156082" w:themeColor="accent1"/>
        </w:rPr>
        <w:t>2. Economic Factors:</w:t>
      </w:r>
      <w:r w:rsidRPr="00BA6765">
        <w:rPr>
          <w:rFonts w:ascii="Arial" w:hAnsi="Arial" w:cs="Arial"/>
        </w:rPr>
        <w:t xml:space="preserve"> While investing in technology and staff training to deliver personali</w:t>
      </w:r>
      <w:r w:rsidR="00A37904">
        <w:rPr>
          <w:rFonts w:ascii="Arial" w:hAnsi="Arial" w:cs="Arial"/>
        </w:rPr>
        <w:t>s</w:t>
      </w:r>
      <w:r w:rsidRPr="00BA6765">
        <w:rPr>
          <w:rFonts w:ascii="Arial" w:hAnsi="Arial" w:cs="Arial"/>
        </w:rPr>
        <w:t xml:space="preserve">ed experiences can incur significant costs, the potential for increased </w:t>
      </w:r>
      <w:r w:rsidRPr="00BA6765">
        <w:rPr>
          <w:rFonts w:ascii="Arial" w:hAnsi="Arial" w:cs="Arial"/>
        </w:rPr>
        <w:lastRenderedPageBreak/>
        <w:t>revenue streams through justified higher room rates underscores the economic viability of personali</w:t>
      </w:r>
      <w:r w:rsidR="00A37904">
        <w:rPr>
          <w:rFonts w:ascii="Arial" w:hAnsi="Arial" w:cs="Arial"/>
        </w:rPr>
        <w:t>s</w:t>
      </w:r>
      <w:r w:rsidRPr="00BA6765">
        <w:rPr>
          <w:rFonts w:ascii="Arial" w:hAnsi="Arial" w:cs="Arial"/>
        </w:rPr>
        <w:t>ed services (Morrison, et al.).</w:t>
      </w:r>
    </w:p>
    <w:p w14:paraId="08A42E44" w14:textId="77777777" w:rsidR="00F041BA" w:rsidRPr="00BA6765" w:rsidRDefault="00F041BA" w:rsidP="00BA6765">
      <w:pPr>
        <w:spacing w:line="360" w:lineRule="auto"/>
        <w:jc w:val="both"/>
        <w:rPr>
          <w:rFonts w:ascii="Arial" w:hAnsi="Arial" w:cs="Arial"/>
        </w:rPr>
      </w:pPr>
    </w:p>
    <w:p w14:paraId="1D8FA353" w14:textId="6EC8B189" w:rsidR="00F041BA" w:rsidRPr="00BA6765" w:rsidRDefault="00F041BA" w:rsidP="00BA6765">
      <w:pPr>
        <w:spacing w:line="360" w:lineRule="auto"/>
        <w:jc w:val="both"/>
        <w:rPr>
          <w:rFonts w:ascii="Arial" w:hAnsi="Arial" w:cs="Arial"/>
        </w:rPr>
      </w:pPr>
      <w:r w:rsidRPr="00B71EB0">
        <w:rPr>
          <w:rFonts w:ascii="Arial" w:hAnsi="Arial" w:cs="Arial"/>
          <w:b/>
          <w:bCs/>
          <w:i/>
          <w:iCs/>
          <w:color w:val="156082" w:themeColor="accent1"/>
        </w:rPr>
        <w:t>3. Social Factors:</w:t>
      </w:r>
      <w:r w:rsidRPr="00BA6765">
        <w:rPr>
          <w:rFonts w:ascii="Arial" w:hAnsi="Arial" w:cs="Arial"/>
        </w:rPr>
        <w:t xml:space="preserve"> Evolving consumer preferences, particularly towards experiential travel, have heightened the demand for personali</w:t>
      </w:r>
      <w:r w:rsidR="00A37904">
        <w:rPr>
          <w:rFonts w:ascii="Arial" w:hAnsi="Arial" w:cs="Arial"/>
        </w:rPr>
        <w:t>s</w:t>
      </w:r>
      <w:r w:rsidRPr="00BA6765">
        <w:rPr>
          <w:rFonts w:ascii="Arial" w:hAnsi="Arial" w:cs="Arial"/>
        </w:rPr>
        <w:t>ed guest experiences. Hotels adept at meeting these evolving preferences stand to gain a loyal customer base and competitive advantage (Sigala).</w:t>
      </w:r>
    </w:p>
    <w:p w14:paraId="2A79589B" w14:textId="77777777" w:rsidR="00F041BA" w:rsidRPr="00BA6765" w:rsidRDefault="00F041BA" w:rsidP="00BA6765">
      <w:pPr>
        <w:spacing w:line="360" w:lineRule="auto"/>
        <w:jc w:val="both"/>
        <w:rPr>
          <w:rFonts w:ascii="Arial" w:hAnsi="Arial" w:cs="Arial"/>
        </w:rPr>
      </w:pPr>
    </w:p>
    <w:p w14:paraId="0C4907A8" w14:textId="332B0290" w:rsidR="00F041BA" w:rsidRPr="00BA6765" w:rsidRDefault="00F041BA" w:rsidP="00BA6765">
      <w:pPr>
        <w:spacing w:line="360" w:lineRule="auto"/>
        <w:jc w:val="both"/>
        <w:rPr>
          <w:rFonts w:ascii="Arial" w:hAnsi="Arial" w:cs="Arial"/>
        </w:rPr>
      </w:pPr>
      <w:r w:rsidRPr="00B71EB0">
        <w:rPr>
          <w:rFonts w:ascii="Arial" w:hAnsi="Arial" w:cs="Arial"/>
          <w:b/>
          <w:bCs/>
          <w:i/>
          <w:iCs/>
          <w:color w:val="156082" w:themeColor="accent1"/>
        </w:rPr>
        <w:t>4. Technological Factors:</w:t>
      </w:r>
      <w:r w:rsidRPr="00BA6765">
        <w:rPr>
          <w:rFonts w:ascii="Arial" w:hAnsi="Arial" w:cs="Arial"/>
        </w:rPr>
        <w:t xml:space="preserve"> Technological advancements, particularly in data analytics and artificial intelligence, have empowered hotels to gather extensive guest data and provide highly personali</w:t>
      </w:r>
      <w:r w:rsidR="00A37904">
        <w:rPr>
          <w:rFonts w:ascii="Arial" w:hAnsi="Arial" w:cs="Arial"/>
        </w:rPr>
        <w:t>s</w:t>
      </w:r>
      <w:r w:rsidRPr="00BA6765">
        <w:rPr>
          <w:rFonts w:ascii="Arial" w:hAnsi="Arial" w:cs="Arial"/>
        </w:rPr>
        <w:t>ed services efficiently. AI-powered systems can analy</w:t>
      </w:r>
      <w:r w:rsidR="00A37904">
        <w:rPr>
          <w:rFonts w:ascii="Arial" w:hAnsi="Arial" w:cs="Arial"/>
        </w:rPr>
        <w:t>s</w:t>
      </w:r>
      <w:r w:rsidRPr="00BA6765">
        <w:rPr>
          <w:rFonts w:ascii="Arial" w:hAnsi="Arial" w:cs="Arial"/>
        </w:rPr>
        <w:t>e vast amounts of data in real-time to make personali</w:t>
      </w:r>
      <w:r w:rsidR="00A37904">
        <w:rPr>
          <w:rFonts w:ascii="Arial" w:hAnsi="Arial" w:cs="Arial"/>
        </w:rPr>
        <w:t>s</w:t>
      </w:r>
      <w:r w:rsidRPr="00BA6765">
        <w:rPr>
          <w:rFonts w:ascii="Arial" w:hAnsi="Arial" w:cs="Arial"/>
        </w:rPr>
        <w:t>ed recommendations for guests (Vallen).</w:t>
      </w:r>
    </w:p>
    <w:p w14:paraId="68B7673C" w14:textId="77777777" w:rsidR="00F041BA" w:rsidRPr="00BA6765" w:rsidRDefault="00F041BA" w:rsidP="00BA6765">
      <w:pPr>
        <w:spacing w:line="360" w:lineRule="auto"/>
        <w:jc w:val="both"/>
        <w:rPr>
          <w:rFonts w:ascii="Arial" w:hAnsi="Arial" w:cs="Arial"/>
        </w:rPr>
      </w:pPr>
    </w:p>
    <w:p w14:paraId="5F005345" w14:textId="7DD3D596" w:rsidR="00F041BA" w:rsidRPr="00BA6765" w:rsidRDefault="00F041BA" w:rsidP="00BA6765">
      <w:pPr>
        <w:spacing w:line="360" w:lineRule="auto"/>
        <w:jc w:val="both"/>
        <w:rPr>
          <w:rFonts w:ascii="Arial" w:hAnsi="Arial" w:cs="Arial"/>
        </w:rPr>
      </w:pPr>
      <w:r w:rsidRPr="00B71EB0">
        <w:rPr>
          <w:rFonts w:ascii="Arial" w:hAnsi="Arial" w:cs="Arial"/>
          <w:b/>
          <w:bCs/>
          <w:i/>
          <w:iCs/>
          <w:color w:val="156082" w:themeColor="accent1"/>
        </w:rPr>
        <w:t xml:space="preserve">5. Environmental Factors: </w:t>
      </w:r>
      <w:r w:rsidRPr="00B71EB0">
        <w:rPr>
          <w:rFonts w:ascii="Arial" w:hAnsi="Arial" w:cs="Arial"/>
          <w:color w:val="000000" w:themeColor="text1"/>
        </w:rPr>
        <w:t xml:space="preserve">Sustainability considerations </w:t>
      </w:r>
      <w:r w:rsidRPr="00BA6765">
        <w:rPr>
          <w:rFonts w:ascii="Arial" w:hAnsi="Arial" w:cs="Arial"/>
        </w:rPr>
        <w:t>have become integral to guest preferences, with environmentally conscious travelers seeking eco-friendly accommodation options. Hotels integrating sustainability practices into their personali</w:t>
      </w:r>
      <w:r w:rsidR="00A37904">
        <w:rPr>
          <w:rFonts w:ascii="Arial" w:hAnsi="Arial" w:cs="Arial"/>
        </w:rPr>
        <w:t>s</w:t>
      </w:r>
      <w:r w:rsidRPr="00BA6765">
        <w:rPr>
          <w:rFonts w:ascii="Arial" w:hAnsi="Arial" w:cs="Arial"/>
        </w:rPr>
        <w:t>ed offerings can attract and retain this segment of guests (Smith, et al.).</w:t>
      </w:r>
    </w:p>
    <w:p w14:paraId="2A875C2E" w14:textId="77777777" w:rsidR="00F041BA" w:rsidRPr="00BA6765" w:rsidRDefault="00F041BA" w:rsidP="00BA6765">
      <w:pPr>
        <w:spacing w:line="360" w:lineRule="auto"/>
        <w:jc w:val="both"/>
        <w:rPr>
          <w:rFonts w:ascii="Arial" w:hAnsi="Arial" w:cs="Arial"/>
        </w:rPr>
      </w:pPr>
    </w:p>
    <w:p w14:paraId="25E80995" w14:textId="7D3D2E02" w:rsidR="00F041BA" w:rsidRPr="00BA6765" w:rsidRDefault="00F041BA" w:rsidP="00BA6765">
      <w:pPr>
        <w:spacing w:line="360" w:lineRule="auto"/>
        <w:jc w:val="both"/>
        <w:rPr>
          <w:rFonts w:ascii="Arial" w:hAnsi="Arial" w:cs="Arial"/>
        </w:rPr>
      </w:pPr>
      <w:r w:rsidRPr="00B71EB0">
        <w:rPr>
          <w:rFonts w:ascii="Arial" w:hAnsi="Arial" w:cs="Arial"/>
          <w:b/>
          <w:bCs/>
          <w:i/>
          <w:iCs/>
          <w:color w:val="156082" w:themeColor="accent1"/>
        </w:rPr>
        <w:t>6. Legal Factors:</w:t>
      </w:r>
      <w:r w:rsidRPr="00BA6765">
        <w:rPr>
          <w:rFonts w:ascii="Arial" w:hAnsi="Arial" w:cs="Arial"/>
        </w:rPr>
        <w:t xml:space="preserve"> Hotels must navigate a complex landscape of consumer protection laws to ensure compliance with regulations regarding data privacy and usage. Transparent communication about data handling practices and obtaining guest consent are essential for maintaining legal compliance (Hayes, et al.).</w:t>
      </w:r>
    </w:p>
    <w:p w14:paraId="51C46DCC" w14:textId="77777777" w:rsidR="00F041BA" w:rsidRPr="00BA6765" w:rsidRDefault="00F041BA" w:rsidP="00BA6765">
      <w:pPr>
        <w:spacing w:line="360" w:lineRule="auto"/>
        <w:jc w:val="both"/>
        <w:rPr>
          <w:rFonts w:ascii="Arial" w:hAnsi="Arial" w:cs="Arial"/>
        </w:rPr>
      </w:pPr>
    </w:p>
    <w:p w14:paraId="77B50EB0" w14:textId="5652667B" w:rsidR="00F041BA" w:rsidRPr="00BA6765" w:rsidRDefault="00F041BA" w:rsidP="00BA6765">
      <w:pPr>
        <w:spacing w:line="360" w:lineRule="auto"/>
        <w:jc w:val="both"/>
        <w:rPr>
          <w:rFonts w:ascii="Arial" w:hAnsi="Arial" w:cs="Arial"/>
        </w:rPr>
      </w:pPr>
      <w:r w:rsidRPr="00BA6765">
        <w:rPr>
          <w:rFonts w:ascii="Arial" w:hAnsi="Arial" w:cs="Arial"/>
        </w:rPr>
        <w:t>In response to the demand for personali</w:t>
      </w:r>
      <w:r w:rsidR="00A37904">
        <w:rPr>
          <w:rFonts w:ascii="Arial" w:hAnsi="Arial" w:cs="Arial"/>
        </w:rPr>
        <w:t>s</w:t>
      </w:r>
      <w:r w:rsidRPr="00BA6765">
        <w:rPr>
          <w:rFonts w:ascii="Arial" w:hAnsi="Arial" w:cs="Arial"/>
        </w:rPr>
        <w:t>ed guest experiences, hotels have implemented various strategies, each with its strengths and limitations:</w:t>
      </w:r>
    </w:p>
    <w:p w14:paraId="78015F22" w14:textId="77777777" w:rsidR="00F041BA" w:rsidRPr="00BA6765" w:rsidRDefault="00F041BA" w:rsidP="00BA6765">
      <w:pPr>
        <w:spacing w:line="360" w:lineRule="auto"/>
        <w:jc w:val="both"/>
        <w:rPr>
          <w:rFonts w:ascii="Arial" w:hAnsi="Arial" w:cs="Arial"/>
        </w:rPr>
      </w:pPr>
    </w:p>
    <w:p w14:paraId="67AB9C73" w14:textId="2F36EAD6" w:rsidR="00F041BA" w:rsidRPr="00BA6765" w:rsidRDefault="00F041BA" w:rsidP="00BA6765">
      <w:pPr>
        <w:spacing w:line="360" w:lineRule="auto"/>
        <w:jc w:val="both"/>
        <w:rPr>
          <w:rFonts w:ascii="Arial" w:hAnsi="Arial" w:cs="Arial"/>
        </w:rPr>
      </w:pPr>
      <w:r w:rsidRPr="00B71EB0">
        <w:rPr>
          <w:rFonts w:ascii="Arial" w:hAnsi="Arial" w:cs="Arial"/>
          <w:b/>
          <w:bCs/>
          <w:i/>
          <w:iCs/>
        </w:rPr>
        <w:t>1. Customi</w:t>
      </w:r>
      <w:r w:rsidR="00A37904">
        <w:rPr>
          <w:rFonts w:ascii="Arial" w:hAnsi="Arial" w:cs="Arial"/>
          <w:b/>
          <w:bCs/>
          <w:i/>
          <w:iCs/>
        </w:rPr>
        <w:t>s</w:t>
      </w:r>
      <w:r w:rsidRPr="00B71EB0">
        <w:rPr>
          <w:rFonts w:ascii="Arial" w:hAnsi="Arial" w:cs="Arial"/>
          <w:b/>
          <w:bCs/>
          <w:i/>
          <w:iCs/>
        </w:rPr>
        <w:t>ed Amenities:</w:t>
      </w:r>
      <w:r w:rsidRPr="00BA6765">
        <w:rPr>
          <w:rFonts w:ascii="Arial" w:hAnsi="Arial" w:cs="Arial"/>
        </w:rPr>
        <w:t xml:space="preserve"> Luxury hotels offering personali</w:t>
      </w:r>
      <w:r w:rsidR="00A37904">
        <w:rPr>
          <w:rFonts w:ascii="Arial" w:hAnsi="Arial" w:cs="Arial"/>
        </w:rPr>
        <w:t>s</w:t>
      </w:r>
      <w:r w:rsidRPr="00BA6765">
        <w:rPr>
          <w:rFonts w:ascii="Arial" w:hAnsi="Arial" w:cs="Arial"/>
        </w:rPr>
        <w:t>ed amenities based on guest profiles create a sense of exclusivity and luxury, enhancing the overall guest experience (Taj and Hyatt Comparative Study).</w:t>
      </w:r>
    </w:p>
    <w:p w14:paraId="3D9DE6C8" w14:textId="77777777" w:rsidR="00F041BA" w:rsidRPr="00BA6765" w:rsidRDefault="00F041BA" w:rsidP="00BA6765">
      <w:pPr>
        <w:spacing w:line="360" w:lineRule="auto"/>
        <w:jc w:val="both"/>
        <w:rPr>
          <w:rFonts w:ascii="Arial" w:hAnsi="Arial" w:cs="Arial"/>
        </w:rPr>
      </w:pPr>
    </w:p>
    <w:p w14:paraId="6DAB5BEC" w14:textId="56E5EDEE" w:rsidR="00F041BA" w:rsidRPr="00BA6765" w:rsidRDefault="00F041BA" w:rsidP="00BA6765">
      <w:pPr>
        <w:spacing w:line="360" w:lineRule="auto"/>
        <w:jc w:val="both"/>
        <w:rPr>
          <w:rFonts w:ascii="Arial" w:hAnsi="Arial" w:cs="Arial"/>
        </w:rPr>
      </w:pPr>
      <w:r w:rsidRPr="00B71EB0">
        <w:rPr>
          <w:rFonts w:ascii="Arial" w:hAnsi="Arial" w:cs="Arial"/>
          <w:b/>
          <w:bCs/>
          <w:i/>
          <w:iCs/>
        </w:rPr>
        <w:t>2. Personali</w:t>
      </w:r>
      <w:r w:rsidR="00A37904">
        <w:rPr>
          <w:rFonts w:ascii="Arial" w:hAnsi="Arial" w:cs="Arial"/>
          <w:b/>
          <w:bCs/>
          <w:i/>
          <w:iCs/>
        </w:rPr>
        <w:t>s</w:t>
      </w:r>
      <w:r w:rsidRPr="00B71EB0">
        <w:rPr>
          <w:rFonts w:ascii="Arial" w:hAnsi="Arial" w:cs="Arial"/>
          <w:b/>
          <w:bCs/>
          <w:i/>
          <w:iCs/>
        </w:rPr>
        <w:t>ed Recommendations:</w:t>
      </w:r>
      <w:r w:rsidRPr="00BA6765">
        <w:rPr>
          <w:rFonts w:ascii="Arial" w:hAnsi="Arial" w:cs="Arial"/>
        </w:rPr>
        <w:t xml:space="preserve"> AI-powered systems providing tailored recommendations for dining options, activities, or local attractions enhance the guest </w:t>
      </w:r>
      <w:r w:rsidRPr="00BA6765">
        <w:rPr>
          <w:rFonts w:ascii="Arial" w:hAnsi="Arial" w:cs="Arial"/>
        </w:rPr>
        <w:lastRenderedPageBreak/>
        <w:t>experience by offering relevant suggestions based on guest preferences (AI in the Hotel Industry: A Major Impact).</w:t>
      </w:r>
    </w:p>
    <w:p w14:paraId="61F261B2" w14:textId="77777777" w:rsidR="00F041BA" w:rsidRPr="00BA6765" w:rsidRDefault="00F041BA" w:rsidP="00BA6765">
      <w:pPr>
        <w:spacing w:line="360" w:lineRule="auto"/>
        <w:jc w:val="both"/>
        <w:rPr>
          <w:rFonts w:ascii="Arial" w:hAnsi="Arial" w:cs="Arial"/>
        </w:rPr>
      </w:pPr>
    </w:p>
    <w:p w14:paraId="2A9AD856" w14:textId="6A1759C2" w:rsidR="00F041BA" w:rsidRPr="00BA6765" w:rsidRDefault="00F041BA" w:rsidP="00BA6765">
      <w:pPr>
        <w:spacing w:line="360" w:lineRule="auto"/>
        <w:jc w:val="both"/>
        <w:rPr>
          <w:rFonts w:ascii="Arial" w:hAnsi="Arial" w:cs="Arial"/>
        </w:rPr>
      </w:pPr>
      <w:r w:rsidRPr="00B71EB0">
        <w:rPr>
          <w:rFonts w:ascii="Arial" w:hAnsi="Arial" w:cs="Arial"/>
          <w:b/>
          <w:bCs/>
          <w:i/>
          <w:iCs/>
        </w:rPr>
        <w:t>3. Staff Training:</w:t>
      </w:r>
      <w:r w:rsidRPr="00BA6765">
        <w:rPr>
          <w:rFonts w:ascii="Arial" w:hAnsi="Arial" w:cs="Arial"/>
        </w:rPr>
        <w:t xml:space="preserve"> Empowering staff to anticipate guest needs fosters a culture of exceptional service delivery, leading to higher levels of guest satisfaction and loyalty (Introduction to Hospitality Management).</w:t>
      </w:r>
    </w:p>
    <w:p w14:paraId="116A1996" w14:textId="77777777" w:rsidR="00F041BA" w:rsidRPr="00BA6765" w:rsidRDefault="00F041BA" w:rsidP="00BA6765">
      <w:pPr>
        <w:spacing w:line="360" w:lineRule="auto"/>
        <w:jc w:val="both"/>
        <w:rPr>
          <w:rFonts w:ascii="Arial" w:hAnsi="Arial" w:cs="Arial"/>
        </w:rPr>
      </w:pPr>
    </w:p>
    <w:p w14:paraId="2E6447C4" w14:textId="00039FCA" w:rsidR="00F041BA" w:rsidRPr="00BA6765" w:rsidRDefault="00F041BA" w:rsidP="00BA6765">
      <w:pPr>
        <w:spacing w:line="360" w:lineRule="auto"/>
        <w:jc w:val="both"/>
        <w:rPr>
          <w:rFonts w:ascii="Arial" w:hAnsi="Arial" w:cs="Arial"/>
        </w:rPr>
      </w:pPr>
      <w:r w:rsidRPr="00B71EB0">
        <w:rPr>
          <w:rFonts w:ascii="Arial" w:hAnsi="Arial" w:cs="Arial"/>
          <w:b/>
          <w:bCs/>
          <w:i/>
          <w:iCs/>
        </w:rPr>
        <w:t>4. Feedback Mechanisms:</w:t>
      </w:r>
      <w:r w:rsidRPr="00BA6765">
        <w:rPr>
          <w:rFonts w:ascii="Arial" w:hAnsi="Arial" w:cs="Arial"/>
        </w:rPr>
        <w:t xml:space="preserve"> Implementing robust feedback mechanisms allows hotels to gather valuable insights into guest preferences and areas for improvement in personali</w:t>
      </w:r>
      <w:r w:rsidR="00A37904">
        <w:rPr>
          <w:rFonts w:ascii="Arial" w:hAnsi="Arial" w:cs="Arial"/>
        </w:rPr>
        <w:t>s</w:t>
      </w:r>
      <w:r w:rsidRPr="00BA6765">
        <w:rPr>
          <w:rFonts w:ascii="Arial" w:hAnsi="Arial" w:cs="Arial"/>
        </w:rPr>
        <w:t>ation efforts, facilitating continuous enhancement of services (Recent Trends in Tourism and Hospitality).</w:t>
      </w:r>
    </w:p>
    <w:p w14:paraId="5821ED7D" w14:textId="77777777" w:rsidR="00F041BA" w:rsidRPr="00BA6765" w:rsidRDefault="00F041BA" w:rsidP="00BA6765">
      <w:pPr>
        <w:spacing w:line="360" w:lineRule="auto"/>
        <w:jc w:val="both"/>
        <w:rPr>
          <w:rFonts w:ascii="Arial" w:hAnsi="Arial" w:cs="Arial"/>
        </w:rPr>
      </w:pPr>
    </w:p>
    <w:p w14:paraId="28A0B299" w14:textId="2CF9BFE5" w:rsidR="00F041BA" w:rsidRPr="00BA6765" w:rsidRDefault="00F041BA" w:rsidP="00BA6765">
      <w:pPr>
        <w:spacing w:line="360" w:lineRule="auto"/>
        <w:jc w:val="both"/>
        <w:rPr>
          <w:rFonts w:ascii="Arial" w:hAnsi="Arial" w:cs="Arial"/>
        </w:rPr>
      </w:pPr>
      <w:r w:rsidRPr="00B71EB0">
        <w:rPr>
          <w:rFonts w:ascii="Arial" w:hAnsi="Arial" w:cs="Arial"/>
          <w:b/>
          <w:bCs/>
          <w:i/>
          <w:iCs/>
        </w:rPr>
        <w:t xml:space="preserve">5. Data Analytics: Leveraging </w:t>
      </w:r>
      <w:r w:rsidRPr="00BA6765">
        <w:rPr>
          <w:rFonts w:ascii="Arial" w:hAnsi="Arial" w:cs="Arial"/>
        </w:rPr>
        <w:t>data analytics tools enables hotels to segment guests based on behavior patterns and demographics, allowing for targeted marketing campaigns and customi</w:t>
      </w:r>
      <w:r w:rsidR="00A37904">
        <w:rPr>
          <w:rFonts w:ascii="Arial" w:hAnsi="Arial" w:cs="Arial"/>
        </w:rPr>
        <w:t>s</w:t>
      </w:r>
      <w:r w:rsidRPr="00BA6765">
        <w:rPr>
          <w:rFonts w:ascii="Arial" w:hAnsi="Arial" w:cs="Arial"/>
        </w:rPr>
        <w:t>ed offers (Service Innovation Theory and Practice in The Hospitality Industry).</w:t>
      </w:r>
    </w:p>
    <w:p w14:paraId="37F0576C" w14:textId="77777777" w:rsidR="00F041BA" w:rsidRPr="00BA6765" w:rsidRDefault="00F041BA" w:rsidP="00BA6765">
      <w:pPr>
        <w:spacing w:line="360" w:lineRule="auto"/>
        <w:jc w:val="both"/>
        <w:rPr>
          <w:rFonts w:ascii="Arial" w:hAnsi="Arial" w:cs="Arial"/>
        </w:rPr>
      </w:pPr>
    </w:p>
    <w:p w14:paraId="1A569AC9" w14:textId="45C42838" w:rsidR="00F041BA" w:rsidRDefault="00F041BA" w:rsidP="00BA6765">
      <w:pPr>
        <w:spacing w:line="360" w:lineRule="auto"/>
        <w:jc w:val="both"/>
        <w:rPr>
          <w:rFonts w:ascii="Arial" w:hAnsi="Arial" w:cs="Arial"/>
        </w:rPr>
      </w:pPr>
      <w:r w:rsidRPr="00BA6765">
        <w:rPr>
          <w:rFonts w:ascii="Arial" w:hAnsi="Arial" w:cs="Arial"/>
        </w:rPr>
        <w:t>In conclusion, personali</w:t>
      </w:r>
      <w:r w:rsidR="00A37904">
        <w:rPr>
          <w:rFonts w:ascii="Arial" w:hAnsi="Arial" w:cs="Arial"/>
        </w:rPr>
        <w:t>s</w:t>
      </w:r>
      <w:r w:rsidRPr="00BA6765">
        <w:rPr>
          <w:rFonts w:ascii="Arial" w:hAnsi="Arial" w:cs="Arial"/>
        </w:rPr>
        <w:t>ed guest experiences have emerged as a fundamental strategy for hotel success, driving customer satisfaction, loyalty, and revenue growth. By aligning with evolving trends and leveraging technological advancements, hotels can navigate the complexities of the hospitality landscape and deliver exceptional personali</w:t>
      </w:r>
      <w:r w:rsidR="00A37904">
        <w:rPr>
          <w:rFonts w:ascii="Arial" w:hAnsi="Arial" w:cs="Arial"/>
        </w:rPr>
        <w:t>s</w:t>
      </w:r>
      <w:r w:rsidRPr="00BA6765">
        <w:rPr>
          <w:rFonts w:ascii="Arial" w:hAnsi="Arial" w:cs="Arial"/>
        </w:rPr>
        <w:t>ed experiences.</w:t>
      </w:r>
    </w:p>
    <w:p w14:paraId="342CDA85" w14:textId="77777777" w:rsidR="00842E1C" w:rsidRPr="00BA6765" w:rsidRDefault="00842E1C" w:rsidP="00BA6765">
      <w:pPr>
        <w:spacing w:line="360" w:lineRule="auto"/>
        <w:jc w:val="both"/>
        <w:rPr>
          <w:rFonts w:ascii="Arial" w:hAnsi="Arial" w:cs="Arial"/>
        </w:rPr>
      </w:pPr>
    </w:p>
    <w:p w14:paraId="4142A8D1" w14:textId="071826F1" w:rsidR="00F041BA" w:rsidRPr="00BA6765" w:rsidRDefault="00BA6765" w:rsidP="00BA6765">
      <w:pPr>
        <w:pStyle w:val="Heading1"/>
        <w:rPr>
          <w:rFonts w:ascii="Arial" w:hAnsi="Arial" w:cs="Arial"/>
          <w:b/>
          <w:bCs/>
          <w:i/>
          <w:iCs/>
          <w:sz w:val="28"/>
          <w:szCs w:val="28"/>
        </w:rPr>
      </w:pPr>
      <w:r w:rsidRPr="00BA6765">
        <w:rPr>
          <w:rFonts w:ascii="Arial" w:hAnsi="Arial" w:cs="Arial"/>
          <w:b/>
          <w:bCs/>
          <w:i/>
          <w:iCs/>
          <w:sz w:val="28"/>
          <w:szCs w:val="28"/>
        </w:rPr>
        <w:t xml:space="preserve">Evaluate Future Policy </w:t>
      </w:r>
      <w:r w:rsidR="009E50C0" w:rsidRPr="00BA6765">
        <w:rPr>
          <w:rFonts w:ascii="Arial" w:hAnsi="Arial" w:cs="Arial"/>
          <w:b/>
          <w:bCs/>
          <w:i/>
          <w:iCs/>
          <w:sz w:val="28"/>
          <w:szCs w:val="28"/>
        </w:rPr>
        <w:t>and</w:t>
      </w:r>
      <w:r w:rsidRPr="00BA6765">
        <w:rPr>
          <w:rFonts w:ascii="Arial" w:hAnsi="Arial" w:cs="Arial"/>
          <w:b/>
          <w:bCs/>
          <w:i/>
          <w:iCs/>
          <w:sz w:val="28"/>
          <w:szCs w:val="28"/>
        </w:rPr>
        <w:t xml:space="preserve"> Management Options </w:t>
      </w:r>
      <w:r w:rsidR="009E50C0" w:rsidRPr="00BA6765">
        <w:rPr>
          <w:rFonts w:ascii="Arial" w:hAnsi="Arial" w:cs="Arial"/>
          <w:b/>
          <w:bCs/>
          <w:i/>
          <w:iCs/>
          <w:sz w:val="28"/>
          <w:szCs w:val="28"/>
        </w:rPr>
        <w:t>for</w:t>
      </w:r>
      <w:r w:rsidRPr="00BA6765">
        <w:rPr>
          <w:rFonts w:ascii="Arial" w:hAnsi="Arial" w:cs="Arial"/>
          <w:b/>
          <w:bCs/>
          <w:i/>
          <w:iCs/>
          <w:sz w:val="28"/>
          <w:szCs w:val="28"/>
        </w:rPr>
        <w:t xml:space="preserve"> The Chose</w:t>
      </w:r>
      <w:r w:rsidR="00B71EB0">
        <w:rPr>
          <w:rFonts w:ascii="Arial" w:hAnsi="Arial" w:cs="Arial"/>
          <w:b/>
          <w:bCs/>
          <w:i/>
          <w:iCs/>
          <w:sz w:val="28"/>
          <w:szCs w:val="28"/>
        </w:rPr>
        <w:t>n theme</w:t>
      </w:r>
      <w:r w:rsidR="00B71EB0" w:rsidRPr="00B71EB0">
        <w:rPr>
          <w:rFonts w:ascii="Arial" w:hAnsi="Arial" w:cs="Arial"/>
          <w:b/>
          <w:bCs/>
          <w:i/>
          <w:iCs/>
          <w:sz w:val="28"/>
          <w:szCs w:val="28"/>
        </w:rPr>
        <w:t xml:space="preserve"> </w:t>
      </w:r>
      <w:r w:rsidR="00B71EB0">
        <w:rPr>
          <w:rFonts w:ascii="Arial" w:hAnsi="Arial" w:cs="Arial"/>
          <w:b/>
          <w:bCs/>
          <w:i/>
          <w:iCs/>
          <w:sz w:val="28"/>
          <w:szCs w:val="28"/>
        </w:rPr>
        <w:t>“</w:t>
      </w:r>
      <w:r w:rsidR="00B71EB0" w:rsidRPr="00B71EB0">
        <w:rPr>
          <w:rFonts w:ascii="Arial" w:hAnsi="Arial" w:cs="Arial"/>
          <w:b/>
          <w:bCs/>
          <w:i/>
          <w:iCs/>
          <w:sz w:val="28"/>
          <w:szCs w:val="28"/>
        </w:rPr>
        <w:t>Personali</w:t>
      </w:r>
      <w:r w:rsidR="00A37904">
        <w:rPr>
          <w:rFonts w:ascii="Arial" w:hAnsi="Arial" w:cs="Arial"/>
          <w:b/>
          <w:bCs/>
          <w:i/>
          <w:iCs/>
          <w:sz w:val="28"/>
          <w:szCs w:val="28"/>
        </w:rPr>
        <w:t>s</w:t>
      </w:r>
      <w:r w:rsidR="00B71EB0" w:rsidRPr="00B71EB0">
        <w:rPr>
          <w:rFonts w:ascii="Arial" w:hAnsi="Arial" w:cs="Arial"/>
          <w:b/>
          <w:bCs/>
          <w:i/>
          <w:iCs/>
          <w:sz w:val="28"/>
          <w:szCs w:val="28"/>
        </w:rPr>
        <w:t>ed Guest Experiences</w:t>
      </w:r>
      <w:r w:rsidR="00B71EB0">
        <w:rPr>
          <w:rFonts w:ascii="Arial" w:hAnsi="Arial" w:cs="Arial"/>
          <w:b/>
          <w:bCs/>
          <w:i/>
          <w:iCs/>
          <w:sz w:val="28"/>
          <w:szCs w:val="28"/>
        </w:rPr>
        <w:t>”.</w:t>
      </w:r>
    </w:p>
    <w:p w14:paraId="130D3CE3" w14:textId="77777777" w:rsidR="00E56865" w:rsidRPr="00BA6765" w:rsidRDefault="00E56865" w:rsidP="00BA6765">
      <w:pPr>
        <w:spacing w:line="360" w:lineRule="auto"/>
        <w:jc w:val="both"/>
        <w:rPr>
          <w:rFonts w:ascii="Arial" w:eastAsiaTheme="minorHAnsi" w:hAnsi="Arial" w:cs="Arial"/>
          <w:color w:val="000000"/>
        </w:rPr>
      </w:pPr>
    </w:p>
    <w:p w14:paraId="67EF92A3" w14:textId="77777777" w:rsidR="00E56865" w:rsidRPr="00BA6765" w:rsidRDefault="00E56865" w:rsidP="00BA6765">
      <w:pPr>
        <w:spacing w:line="360" w:lineRule="auto"/>
        <w:jc w:val="both"/>
        <w:rPr>
          <w:rFonts w:ascii="Arial" w:eastAsiaTheme="minorHAnsi" w:hAnsi="Arial" w:cs="Arial"/>
          <w:color w:val="000000"/>
        </w:rPr>
      </w:pPr>
    </w:p>
    <w:p w14:paraId="649699DF" w14:textId="29E66788" w:rsidR="00773068" w:rsidRPr="00B71EB0" w:rsidRDefault="00773068" w:rsidP="00BA6765">
      <w:pPr>
        <w:spacing w:line="360" w:lineRule="auto"/>
        <w:jc w:val="both"/>
        <w:rPr>
          <w:rFonts w:ascii="Arial" w:hAnsi="Arial" w:cs="Arial"/>
          <w:b/>
          <w:bCs/>
          <w:i/>
          <w:iCs/>
        </w:rPr>
      </w:pPr>
      <w:r w:rsidRPr="00B71EB0">
        <w:rPr>
          <w:rFonts w:ascii="Arial" w:hAnsi="Arial" w:cs="Arial"/>
          <w:b/>
          <w:bCs/>
          <w:i/>
          <w:iCs/>
        </w:rPr>
        <w:t>Embracing Technology</w:t>
      </w:r>
    </w:p>
    <w:p w14:paraId="0099F1E8" w14:textId="0E35F8FE" w:rsidR="00773068" w:rsidRPr="00BA6765" w:rsidRDefault="00773068" w:rsidP="00BA6765">
      <w:pPr>
        <w:spacing w:line="360" w:lineRule="auto"/>
        <w:jc w:val="both"/>
        <w:rPr>
          <w:rFonts w:ascii="Arial" w:hAnsi="Arial" w:cs="Arial"/>
        </w:rPr>
      </w:pPr>
      <w:r w:rsidRPr="00BA6765">
        <w:rPr>
          <w:rFonts w:ascii="Arial" w:hAnsi="Arial" w:cs="Arial"/>
        </w:rPr>
        <w:t>To remain competitive in the evolving hospitality landscape, hotels must further embrace technology. Advancements such as artificial intelligence (AI) and data analytics can significantly enhance personali</w:t>
      </w:r>
      <w:r w:rsidR="00A37904">
        <w:rPr>
          <w:rFonts w:ascii="Arial" w:hAnsi="Arial" w:cs="Arial"/>
        </w:rPr>
        <w:t>s</w:t>
      </w:r>
      <w:r w:rsidRPr="00BA6765">
        <w:rPr>
          <w:rFonts w:ascii="Arial" w:hAnsi="Arial" w:cs="Arial"/>
        </w:rPr>
        <w:t xml:space="preserve">ation efforts (Smith, 2024). By investing in robust customer relationship management (CRM) systems and guest feedback platforms, hotels can gather valuable insights into guest preferences and behavior, </w:t>
      </w:r>
      <w:r w:rsidRPr="00BA6765">
        <w:rPr>
          <w:rFonts w:ascii="Arial" w:hAnsi="Arial" w:cs="Arial"/>
        </w:rPr>
        <w:lastRenderedPageBreak/>
        <w:t>allowing for the delivery of tailored recommendations and customi</w:t>
      </w:r>
      <w:r w:rsidR="00A37904">
        <w:rPr>
          <w:rFonts w:ascii="Arial" w:hAnsi="Arial" w:cs="Arial"/>
        </w:rPr>
        <w:t>s</w:t>
      </w:r>
      <w:r w:rsidRPr="00BA6765">
        <w:rPr>
          <w:rFonts w:ascii="Arial" w:hAnsi="Arial" w:cs="Arial"/>
        </w:rPr>
        <w:t>ed amenities (Johnson, 2024; Brown, 2024).</w:t>
      </w:r>
    </w:p>
    <w:p w14:paraId="2CE2085B" w14:textId="77777777" w:rsidR="00773068" w:rsidRPr="00BA6765" w:rsidRDefault="00773068" w:rsidP="00BA6765">
      <w:pPr>
        <w:spacing w:line="360" w:lineRule="auto"/>
        <w:jc w:val="both"/>
        <w:rPr>
          <w:rFonts w:ascii="Arial" w:hAnsi="Arial" w:cs="Arial"/>
        </w:rPr>
      </w:pPr>
    </w:p>
    <w:p w14:paraId="766751F0" w14:textId="675C7023" w:rsidR="00773068" w:rsidRPr="00B71EB0" w:rsidRDefault="00773068" w:rsidP="00BA6765">
      <w:pPr>
        <w:spacing w:line="360" w:lineRule="auto"/>
        <w:jc w:val="both"/>
        <w:rPr>
          <w:rFonts w:ascii="Arial" w:hAnsi="Arial" w:cs="Arial"/>
          <w:b/>
          <w:bCs/>
          <w:i/>
          <w:iCs/>
        </w:rPr>
      </w:pPr>
      <w:r w:rsidRPr="00B71EB0">
        <w:rPr>
          <w:rFonts w:ascii="Arial" w:hAnsi="Arial" w:cs="Arial"/>
          <w:b/>
          <w:bCs/>
          <w:i/>
          <w:iCs/>
        </w:rPr>
        <w:t>Empowering Staff</w:t>
      </w:r>
    </w:p>
    <w:p w14:paraId="74BF6972" w14:textId="578FB95A" w:rsidR="00773068" w:rsidRPr="00BA6765" w:rsidRDefault="00773068" w:rsidP="00BA6765">
      <w:pPr>
        <w:spacing w:line="360" w:lineRule="auto"/>
        <w:jc w:val="both"/>
        <w:rPr>
          <w:rFonts w:ascii="Arial" w:hAnsi="Arial" w:cs="Arial"/>
        </w:rPr>
      </w:pPr>
      <w:r w:rsidRPr="00BA6765">
        <w:rPr>
          <w:rFonts w:ascii="Arial" w:hAnsi="Arial" w:cs="Arial"/>
        </w:rPr>
        <w:t>Empowering staff members to deliver personali</w:t>
      </w:r>
      <w:r w:rsidR="00A37904">
        <w:rPr>
          <w:rFonts w:ascii="Arial" w:hAnsi="Arial" w:cs="Arial"/>
        </w:rPr>
        <w:t>s</w:t>
      </w:r>
      <w:r w:rsidRPr="00BA6765">
        <w:rPr>
          <w:rFonts w:ascii="Arial" w:hAnsi="Arial" w:cs="Arial"/>
        </w:rPr>
        <w:t>ed service is essential for shaping the future of guest experiences (White, 2024). Comprehensive training programs emphasi</w:t>
      </w:r>
      <w:r w:rsidR="00A37904">
        <w:rPr>
          <w:rFonts w:ascii="Arial" w:hAnsi="Arial" w:cs="Arial"/>
        </w:rPr>
        <w:t>s</w:t>
      </w:r>
      <w:r w:rsidRPr="00BA6765">
        <w:rPr>
          <w:rFonts w:ascii="Arial" w:hAnsi="Arial" w:cs="Arial"/>
        </w:rPr>
        <w:t>ing the anticipation of guest needs and exceeding expectations can foster a culture of exceptional service. This approach not only differentiates hotels but also leads to increased loyalty and positive word-of-mouth (Garcia, 2024).</w:t>
      </w:r>
    </w:p>
    <w:p w14:paraId="6E3D293B" w14:textId="77777777" w:rsidR="00773068" w:rsidRPr="00BA6765" w:rsidRDefault="00773068" w:rsidP="00BA6765">
      <w:pPr>
        <w:spacing w:line="360" w:lineRule="auto"/>
        <w:jc w:val="both"/>
        <w:rPr>
          <w:rFonts w:ascii="Arial" w:hAnsi="Arial" w:cs="Arial"/>
        </w:rPr>
      </w:pPr>
    </w:p>
    <w:p w14:paraId="3B63AF26" w14:textId="6B84F94A" w:rsidR="00773068" w:rsidRPr="00B71EB0" w:rsidRDefault="00773068" w:rsidP="00BA6765">
      <w:pPr>
        <w:spacing w:line="360" w:lineRule="auto"/>
        <w:jc w:val="both"/>
        <w:rPr>
          <w:rFonts w:ascii="Arial" w:hAnsi="Arial" w:cs="Arial"/>
          <w:b/>
          <w:bCs/>
          <w:i/>
          <w:iCs/>
        </w:rPr>
      </w:pPr>
      <w:r w:rsidRPr="00B71EB0">
        <w:rPr>
          <w:rFonts w:ascii="Arial" w:hAnsi="Arial" w:cs="Arial"/>
          <w:b/>
          <w:bCs/>
          <w:i/>
          <w:iCs/>
        </w:rPr>
        <w:t>Collaboration with Local Partners</w:t>
      </w:r>
    </w:p>
    <w:p w14:paraId="7A43223D" w14:textId="43420622" w:rsidR="00773068" w:rsidRPr="00BA6765" w:rsidRDefault="00773068" w:rsidP="00BA6765">
      <w:pPr>
        <w:spacing w:line="360" w:lineRule="auto"/>
        <w:jc w:val="both"/>
        <w:rPr>
          <w:rFonts w:ascii="Arial" w:hAnsi="Arial" w:cs="Arial"/>
        </w:rPr>
      </w:pPr>
      <w:r w:rsidRPr="00BA6765">
        <w:rPr>
          <w:rFonts w:ascii="Arial" w:hAnsi="Arial" w:cs="Arial"/>
        </w:rPr>
        <w:t>Collaboration with local partners and businesses offers an exciting opportunity to enhance personali</w:t>
      </w:r>
      <w:r w:rsidR="00A37904">
        <w:rPr>
          <w:rFonts w:ascii="Arial" w:hAnsi="Arial" w:cs="Arial"/>
        </w:rPr>
        <w:t>s</w:t>
      </w:r>
      <w:r w:rsidRPr="00BA6765">
        <w:rPr>
          <w:rFonts w:ascii="Arial" w:hAnsi="Arial" w:cs="Arial"/>
        </w:rPr>
        <w:t>ed guest experiences (Hospitality News ME, 2024). By forging strategic partnerships with tour operators, restaurants, and attractions, hotels can offer unique experiences that showcase the destination's offerings. This collaborative approach enriches the guest experience and fosters community engagement and support for local businesses.</w:t>
      </w:r>
    </w:p>
    <w:p w14:paraId="7C856B67" w14:textId="77777777" w:rsidR="00773068" w:rsidRPr="00BA6765" w:rsidRDefault="00773068" w:rsidP="00BA6765">
      <w:pPr>
        <w:spacing w:line="360" w:lineRule="auto"/>
        <w:jc w:val="both"/>
        <w:rPr>
          <w:rFonts w:ascii="Arial" w:hAnsi="Arial" w:cs="Arial"/>
        </w:rPr>
      </w:pPr>
    </w:p>
    <w:p w14:paraId="2576482E" w14:textId="33D0C792" w:rsidR="00773068" w:rsidRPr="00BA6765" w:rsidRDefault="00773068" w:rsidP="00BA6765">
      <w:pPr>
        <w:spacing w:line="360" w:lineRule="auto"/>
        <w:jc w:val="both"/>
        <w:rPr>
          <w:rFonts w:ascii="Arial" w:hAnsi="Arial" w:cs="Arial"/>
        </w:rPr>
      </w:pPr>
      <w:r w:rsidRPr="00B71EB0">
        <w:rPr>
          <w:rFonts w:ascii="Arial" w:hAnsi="Arial" w:cs="Arial"/>
          <w:b/>
          <w:bCs/>
          <w:i/>
          <w:iCs/>
        </w:rPr>
        <w:t>Integration of Sustainability Practices</w:t>
      </w:r>
    </w:p>
    <w:p w14:paraId="45BBC6A1" w14:textId="22F1DC27" w:rsidR="00773068" w:rsidRPr="00BA6765" w:rsidRDefault="00773068" w:rsidP="00BA6765">
      <w:pPr>
        <w:spacing w:line="360" w:lineRule="auto"/>
        <w:jc w:val="both"/>
        <w:rPr>
          <w:rFonts w:ascii="Arial" w:hAnsi="Arial" w:cs="Arial"/>
        </w:rPr>
      </w:pPr>
      <w:r w:rsidRPr="00BA6765">
        <w:rPr>
          <w:rFonts w:ascii="Arial" w:hAnsi="Arial" w:cs="Arial"/>
        </w:rPr>
        <w:t>In response to the growing importance of sustainability, hotels can integrate eco-friendly practices into their personali</w:t>
      </w:r>
      <w:r w:rsidR="00A37904">
        <w:rPr>
          <w:rFonts w:ascii="Arial" w:hAnsi="Arial" w:cs="Arial"/>
        </w:rPr>
        <w:t>s</w:t>
      </w:r>
      <w:r w:rsidRPr="00BA6765">
        <w:rPr>
          <w:rFonts w:ascii="Arial" w:hAnsi="Arial" w:cs="Arial"/>
        </w:rPr>
        <w:t xml:space="preserve">ed offerings (The Future of Hospitality: How AI is Changing the </w:t>
      </w:r>
      <w:r w:rsidR="009E50C0" w:rsidRPr="00BA6765">
        <w:rPr>
          <w:rFonts w:ascii="Arial" w:hAnsi="Arial" w:cs="Arial"/>
        </w:rPr>
        <w:t>Game,</w:t>
      </w:r>
      <w:r w:rsidRPr="00BA6765">
        <w:rPr>
          <w:rFonts w:ascii="Arial" w:hAnsi="Arial" w:cs="Arial"/>
        </w:rPr>
        <w:t xml:space="preserve"> 2024). From implementing energy-efficient systems to sourcing locally produced goods, sustainability initiatives appeal to environmentally conscious guests and align with their values.</w:t>
      </w:r>
    </w:p>
    <w:p w14:paraId="4FBFF7FD" w14:textId="77777777" w:rsidR="00773068" w:rsidRPr="00BA6765" w:rsidRDefault="00773068" w:rsidP="00BA6765">
      <w:pPr>
        <w:spacing w:line="360" w:lineRule="auto"/>
        <w:jc w:val="both"/>
        <w:rPr>
          <w:rFonts w:ascii="Arial" w:hAnsi="Arial" w:cs="Arial"/>
        </w:rPr>
      </w:pPr>
    </w:p>
    <w:p w14:paraId="12997529" w14:textId="4F6D6BE3" w:rsidR="00773068" w:rsidRPr="00B71EB0" w:rsidRDefault="00773068" w:rsidP="00BA6765">
      <w:pPr>
        <w:spacing w:line="360" w:lineRule="auto"/>
        <w:jc w:val="both"/>
        <w:rPr>
          <w:rFonts w:ascii="Arial" w:hAnsi="Arial" w:cs="Arial"/>
          <w:b/>
          <w:bCs/>
          <w:i/>
          <w:iCs/>
        </w:rPr>
      </w:pPr>
      <w:r w:rsidRPr="00B71EB0">
        <w:rPr>
          <w:rFonts w:ascii="Arial" w:hAnsi="Arial" w:cs="Arial"/>
          <w:b/>
          <w:bCs/>
          <w:i/>
          <w:iCs/>
        </w:rPr>
        <w:t>Commitment to Continuous Improvement</w:t>
      </w:r>
    </w:p>
    <w:p w14:paraId="24306DFA" w14:textId="77777777" w:rsidR="00773068" w:rsidRPr="00BA6765" w:rsidRDefault="00773068" w:rsidP="00BA6765">
      <w:pPr>
        <w:spacing w:line="360" w:lineRule="auto"/>
        <w:jc w:val="both"/>
        <w:rPr>
          <w:rFonts w:ascii="Arial" w:hAnsi="Arial" w:cs="Arial"/>
        </w:rPr>
      </w:pPr>
      <w:r w:rsidRPr="00BA6765">
        <w:rPr>
          <w:rFonts w:ascii="Arial" w:hAnsi="Arial" w:cs="Arial"/>
        </w:rPr>
        <w:t>A commitment to continuous improvement is paramount for hotels (The Latest Technology Trends in the Hospitality Industry of 2024, 2024). Regularly soliciting feedback from guests and monitoring industry trends helps identify areas for enhancement. By staying agile and responsive to guest preferences and market dynamics, hotels can maintain a competitive edge and deliver memorable experiences that drive guest satisfaction and loyalty.</w:t>
      </w:r>
    </w:p>
    <w:p w14:paraId="70F7DF9E" w14:textId="77777777" w:rsidR="00773068" w:rsidRPr="00BA6765" w:rsidRDefault="00773068" w:rsidP="00BA6765">
      <w:pPr>
        <w:spacing w:line="360" w:lineRule="auto"/>
        <w:jc w:val="both"/>
        <w:rPr>
          <w:rFonts w:ascii="Arial" w:hAnsi="Arial" w:cs="Arial"/>
        </w:rPr>
      </w:pPr>
    </w:p>
    <w:p w14:paraId="5CB76F07" w14:textId="1E9AA9BC" w:rsidR="00E56865" w:rsidRPr="00BA6765" w:rsidRDefault="00773068" w:rsidP="00BA6765">
      <w:pPr>
        <w:spacing w:line="360" w:lineRule="auto"/>
        <w:jc w:val="both"/>
        <w:rPr>
          <w:rFonts w:ascii="Arial" w:hAnsi="Arial" w:cs="Arial"/>
        </w:rPr>
      </w:pPr>
      <w:r w:rsidRPr="00BA6765">
        <w:rPr>
          <w:rFonts w:ascii="Arial" w:hAnsi="Arial" w:cs="Arial"/>
        </w:rPr>
        <w:lastRenderedPageBreak/>
        <w:t>By embracing technology, empowering staff, fostering collaboration, prioriti</w:t>
      </w:r>
      <w:r w:rsidR="00A37904">
        <w:rPr>
          <w:rFonts w:ascii="Arial" w:hAnsi="Arial" w:cs="Arial"/>
        </w:rPr>
        <w:t>s</w:t>
      </w:r>
      <w:r w:rsidRPr="00BA6765">
        <w:rPr>
          <w:rFonts w:ascii="Arial" w:hAnsi="Arial" w:cs="Arial"/>
        </w:rPr>
        <w:t>ing sustainability, and committing to continuous improvement, hotels can position themselves for success in the competitive hospitality landscape. These strategies enable hotels to deliver unparalleled personali</w:t>
      </w:r>
      <w:r w:rsidR="00A37904">
        <w:rPr>
          <w:rFonts w:ascii="Arial" w:hAnsi="Arial" w:cs="Arial"/>
        </w:rPr>
        <w:t>s</w:t>
      </w:r>
      <w:r w:rsidRPr="00BA6765">
        <w:rPr>
          <w:rFonts w:ascii="Arial" w:hAnsi="Arial" w:cs="Arial"/>
        </w:rPr>
        <w:t>ed guest experiences, thereby enhancing customer satisfaction and loyalty.</w:t>
      </w:r>
    </w:p>
    <w:p w14:paraId="49532BF5" w14:textId="77777777" w:rsidR="00FA5B92" w:rsidRDefault="00FA5B92" w:rsidP="00A37904">
      <w:pPr>
        <w:spacing w:line="360" w:lineRule="auto"/>
        <w:jc w:val="both"/>
        <w:rPr>
          <w:rFonts w:ascii="Arial" w:hAnsi="Arial" w:cs="Arial"/>
        </w:rPr>
      </w:pPr>
    </w:p>
    <w:p w14:paraId="24F2FD5B" w14:textId="67E45E67" w:rsidR="00A37904" w:rsidRPr="00A37904" w:rsidRDefault="00A37904" w:rsidP="00A37904">
      <w:pPr>
        <w:spacing w:line="360" w:lineRule="auto"/>
        <w:jc w:val="both"/>
        <w:rPr>
          <w:rFonts w:ascii="Arial" w:hAnsi="Arial" w:cs="Arial"/>
        </w:rPr>
      </w:pPr>
      <w:r>
        <w:rPr>
          <w:rFonts w:ascii="Arial" w:hAnsi="Arial" w:cs="Arial"/>
        </w:rPr>
        <w:t>In short, i</w:t>
      </w:r>
      <w:r w:rsidRPr="00A37904">
        <w:rPr>
          <w:rFonts w:ascii="Arial" w:hAnsi="Arial" w:cs="Arial"/>
        </w:rPr>
        <w:t xml:space="preserve">t is possible to develop personalised experiences for guests by overcoming challenges such as high prices, staff dissatisfaction data privacy concerns, and organisational limitations. It is crucial to make strategic investments in flexible technology, ongoing employee training, official alliances with local businesses, sustainable practices, and a dedication to continual progress. Hotels may improve satisfaction with customers, encourage loyalty, and get a competitive edge in the hospitality sector by removing these </w:t>
      </w:r>
      <w:r>
        <w:rPr>
          <w:rFonts w:ascii="Arial" w:hAnsi="Arial" w:cs="Arial"/>
        </w:rPr>
        <w:t>barrier</w:t>
      </w:r>
      <w:r w:rsidRPr="00A37904">
        <w:rPr>
          <w:rFonts w:ascii="Arial" w:hAnsi="Arial" w:cs="Arial"/>
        </w:rPr>
        <w:t>s.</w:t>
      </w:r>
    </w:p>
    <w:p w14:paraId="0CF37038" w14:textId="77777777" w:rsidR="00A37904" w:rsidRPr="00BA6765" w:rsidRDefault="00A37904" w:rsidP="00BA6765">
      <w:pPr>
        <w:spacing w:line="360" w:lineRule="auto"/>
        <w:jc w:val="both"/>
        <w:rPr>
          <w:rFonts w:ascii="Arial" w:hAnsi="Arial" w:cs="Arial"/>
        </w:rPr>
      </w:pPr>
    </w:p>
    <w:p w14:paraId="67C22A4F" w14:textId="77777777" w:rsidR="00FA5B92" w:rsidRPr="00BA6765" w:rsidRDefault="00FA5B92" w:rsidP="00BA6765">
      <w:pPr>
        <w:spacing w:line="360" w:lineRule="auto"/>
        <w:jc w:val="both"/>
        <w:rPr>
          <w:rFonts w:ascii="Arial" w:hAnsi="Arial" w:cs="Arial"/>
        </w:rPr>
      </w:pPr>
    </w:p>
    <w:p w14:paraId="1D1FA07B" w14:textId="77777777" w:rsidR="00BA6765" w:rsidRPr="00BA6765" w:rsidRDefault="00BA6765" w:rsidP="00BA6765">
      <w:pPr>
        <w:pStyle w:val="Heading1"/>
        <w:rPr>
          <w:rFonts w:ascii="Arial" w:hAnsi="Arial" w:cs="Arial"/>
          <w:b/>
          <w:bCs/>
          <w:i/>
          <w:iCs/>
          <w:sz w:val="28"/>
          <w:szCs w:val="28"/>
        </w:rPr>
      </w:pPr>
      <w:r w:rsidRPr="00BA6765">
        <w:rPr>
          <w:rFonts w:ascii="Arial" w:hAnsi="Arial" w:cs="Arial"/>
          <w:b/>
          <w:bCs/>
          <w:i/>
          <w:iCs/>
          <w:sz w:val="28"/>
          <w:szCs w:val="28"/>
        </w:rPr>
        <w:t>Conclusion</w:t>
      </w:r>
    </w:p>
    <w:p w14:paraId="45C511C0" w14:textId="77777777" w:rsidR="00FA5B92" w:rsidRPr="00BA6765" w:rsidRDefault="00FA5B92" w:rsidP="00BA6765">
      <w:pPr>
        <w:spacing w:line="360" w:lineRule="auto"/>
        <w:jc w:val="both"/>
        <w:rPr>
          <w:rFonts w:ascii="Arial" w:hAnsi="Arial" w:cs="Arial"/>
        </w:rPr>
      </w:pPr>
    </w:p>
    <w:p w14:paraId="1B2F0E03" w14:textId="1F2ACB40" w:rsidR="00FA5B92" w:rsidRPr="00BA6765" w:rsidRDefault="00FA5B92" w:rsidP="00BA6765">
      <w:pPr>
        <w:spacing w:line="360" w:lineRule="auto"/>
        <w:jc w:val="both"/>
        <w:rPr>
          <w:rFonts w:ascii="Arial" w:hAnsi="Arial" w:cs="Arial"/>
        </w:rPr>
      </w:pPr>
      <w:r w:rsidRPr="00BA6765">
        <w:rPr>
          <w:rFonts w:ascii="Arial" w:hAnsi="Arial" w:cs="Arial"/>
        </w:rPr>
        <w:t>The contemporary theme of personali</w:t>
      </w:r>
      <w:r w:rsidR="00A37904">
        <w:rPr>
          <w:rFonts w:ascii="Arial" w:hAnsi="Arial" w:cs="Arial"/>
        </w:rPr>
        <w:t>s</w:t>
      </w:r>
      <w:r w:rsidRPr="00BA6765">
        <w:rPr>
          <w:rFonts w:ascii="Arial" w:hAnsi="Arial" w:cs="Arial"/>
        </w:rPr>
        <w:t xml:space="preserve">ed guest experiences represents a </w:t>
      </w:r>
      <w:r w:rsidR="00842E1C" w:rsidRPr="00BA6765">
        <w:rPr>
          <w:rFonts w:ascii="Arial" w:hAnsi="Arial" w:cs="Arial"/>
        </w:rPr>
        <w:t>perfect</w:t>
      </w:r>
      <w:r w:rsidRPr="00BA6765">
        <w:rPr>
          <w:rFonts w:ascii="Arial" w:hAnsi="Arial" w:cs="Arial"/>
        </w:rPr>
        <w:t xml:space="preserve"> </w:t>
      </w:r>
      <w:r w:rsidR="00842E1C">
        <w:rPr>
          <w:rFonts w:ascii="Arial" w:hAnsi="Arial" w:cs="Arial"/>
        </w:rPr>
        <w:t>example</w:t>
      </w:r>
      <w:r w:rsidRPr="00BA6765">
        <w:rPr>
          <w:rFonts w:ascii="Arial" w:hAnsi="Arial" w:cs="Arial"/>
        </w:rPr>
        <w:t xml:space="preserve"> in the hotel and hospitality industry, marking a departure from one-size-fits-all approaches to hospitality towards a more tailored and individuali</w:t>
      </w:r>
      <w:r w:rsidR="00A37904">
        <w:rPr>
          <w:rFonts w:ascii="Arial" w:hAnsi="Arial" w:cs="Arial"/>
        </w:rPr>
        <w:t>s</w:t>
      </w:r>
      <w:r w:rsidRPr="00BA6765">
        <w:rPr>
          <w:rFonts w:ascii="Arial" w:hAnsi="Arial" w:cs="Arial"/>
        </w:rPr>
        <w:t>ed guest-centric model. This theme reflects the evolving expectations of modern travelers who increasingly seek unique, authentic, and personali</w:t>
      </w:r>
      <w:r w:rsidR="00A37904">
        <w:rPr>
          <w:rFonts w:ascii="Arial" w:hAnsi="Arial" w:cs="Arial"/>
        </w:rPr>
        <w:t>s</w:t>
      </w:r>
      <w:r w:rsidRPr="00BA6765">
        <w:rPr>
          <w:rFonts w:ascii="Arial" w:hAnsi="Arial" w:cs="Arial"/>
        </w:rPr>
        <w:t>ed experiences during their stays. In response, hotels are leveraging technology, data analytics, and innovative service strategies to anticipate and fulfill the specific needs and preferences of each guest. By embracing this theme, hotels aim to create memorable and meaningful experiences that not only satisfy guests but also foster long-term loyalty and advocacy. Moreover, the emphasis on personali</w:t>
      </w:r>
      <w:r w:rsidR="00A37904">
        <w:rPr>
          <w:rFonts w:ascii="Arial" w:hAnsi="Arial" w:cs="Arial"/>
        </w:rPr>
        <w:t>s</w:t>
      </w:r>
      <w:r w:rsidRPr="00BA6765">
        <w:rPr>
          <w:rFonts w:ascii="Arial" w:hAnsi="Arial" w:cs="Arial"/>
        </w:rPr>
        <w:t>ed guest experiences is not just a trend but a strategic imperative for hotels looking to differentiate themselves in a crowded market and stay relevant in an era of increasing competition and disruption. As such, this contemporary theme represents a fundamental reimagining of the guest experience, placing individuali</w:t>
      </w:r>
      <w:r w:rsidR="00A37904">
        <w:rPr>
          <w:rFonts w:ascii="Arial" w:hAnsi="Arial" w:cs="Arial"/>
        </w:rPr>
        <w:t>s</w:t>
      </w:r>
      <w:r w:rsidRPr="00BA6765">
        <w:rPr>
          <w:rFonts w:ascii="Arial" w:hAnsi="Arial" w:cs="Arial"/>
        </w:rPr>
        <w:t>ation, customi</w:t>
      </w:r>
      <w:r w:rsidR="00A37904">
        <w:rPr>
          <w:rFonts w:ascii="Arial" w:hAnsi="Arial" w:cs="Arial"/>
        </w:rPr>
        <w:t>s</w:t>
      </w:r>
      <w:r w:rsidRPr="00BA6765">
        <w:rPr>
          <w:rFonts w:ascii="Arial" w:hAnsi="Arial" w:cs="Arial"/>
        </w:rPr>
        <w:t>ation, and guest satisfaction at the forefront of hotel operations and strategic planning.</w:t>
      </w:r>
    </w:p>
    <w:p w14:paraId="0A30EBAC" w14:textId="77777777" w:rsidR="00E56865" w:rsidRPr="00BA6765" w:rsidRDefault="00E56865" w:rsidP="00BA6765">
      <w:pPr>
        <w:spacing w:line="360" w:lineRule="auto"/>
        <w:jc w:val="both"/>
        <w:rPr>
          <w:rFonts w:ascii="Arial" w:hAnsi="Arial" w:cs="Arial"/>
        </w:rPr>
      </w:pPr>
    </w:p>
    <w:p w14:paraId="71C73C8D" w14:textId="77777777" w:rsidR="00736E9F" w:rsidRPr="00BA6765" w:rsidRDefault="00736E9F" w:rsidP="00BA6765">
      <w:pPr>
        <w:spacing w:before="240" w:after="240" w:line="360" w:lineRule="auto"/>
        <w:jc w:val="both"/>
        <w:rPr>
          <w:rFonts w:ascii="Arial" w:hAnsi="Arial" w:cs="Arial"/>
        </w:rPr>
      </w:pPr>
    </w:p>
    <w:p w14:paraId="036AD5C0" w14:textId="77777777" w:rsidR="00736E9F" w:rsidRPr="00BA6765" w:rsidRDefault="00736E9F" w:rsidP="00BA6765">
      <w:pPr>
        <w:spacing w:before="240" w:after="240"/>
        <w:jc w:val="both"/>
        <w:rPr>
          <w:rFonts w:ascii="Arial" w:hAnsi="Arial" w:cs="Arial"/>
        </w:rPr>
      </w:pPr>
    </w:p>
    <w:p w14:paraId="3496E936" w14:textId="77777777" w:rsidR="00736E9F" w:rsidRPr="00BA6765" w:rsidRDefault="00736E9F" w:rsidP="00BA6765">
      <w:pPr>
        <w:spacing w:before="240" w:after="240"/>
        <w:jc w:val="both"/>
        <w:rPr>
          <w:rFonts w:ascii="Arial" w:hAnsi="Arial" w:cs="Arial"/>
        </w:rPr>
      </w:pPr>
    </w:p>
    <w:p w14:paraId="1C7D9AE1" w14:textId="77777777" w:rsidR="00736E9F" w:rsidRPr="00BA6765" w:rsidRDefault="00736E9F" w:rsidP="00BA6765">
      <w:pPr>
        <w:spacing w:before="240" w:after="240"/>
        <w:jc w:val="both"/>
        <w:rPr>
          <w:rFonts w:ascii="Arial" w:hAnsi="Arial" w:cs="Arial"/>
        </w:rPr>
      </w:pPr>
    </w:p>
    <w:p w14:paraId="7296D9FC" w14:textId="77777777" w:rsidR="00736E9F" w:rsidRPr="00BA6765" w:rsidRDefault="00736E9F" w:rsidP="00BA6765">
      <w:pPr>
        <w:spacing w:before="240" w:after="240"/>
        <w:jc w:val="both"/>
        <w:rPr>
          <w:rFonts w:ascii="Arial" w:hAnsi="Arial" w:cs="Arial"/>
        </w:rPr>
      </w:pPr>
    </w:p>
    <w:p w14:paraId="70A08241" w14:textId="2C57CE93" w:rsidR="00736E9F" w:rsidRPr="00BA6765" w:rsidRDefault="00BA6765" w:rsidP="00BA6765">
      <w:pPr>
        <w:pStyle w:val="Heading1"/>
        <w:rPr>
          <w:rFonts w:ascii="Arial" w:hAnsi="Arial" w:cs="Arial"/>
          <w:b/>
          <w:bCs/>
          <w:i/>
          <w:iCs/>
          <w:sz w:val="28"/>
          <w:szCs w:val="28"/>
        </w:rPr>
      </w:pPr>
      <w:r w:rsidRPr="00BA6765">
        <w:rPr>
          <w:rFonts w:ascii="Arial" w:hAnsi="Arial" w:cs="Arial"/>
          <w:b/>
          <w:bCs/>
          <w:i/>
          <w:iCs/>
          <w:sz w:val="28"/>
          <w:szCs w:val="28"/>
        </w:rPr>
        <w:t xml:space="preserve">References: </w:t>
      </w:r>
    </w:p>
    <w:p w14:paraId="58B1F9D6" w14:textId="77777777" w:rsidR="00736E9F" w:rsidRPr="00BA6765" w:rsidRDefault="00736E9F" w:rsidP="00BA6765">
      <w:pPr>
        <w:spacing w:before="240" w:after="240"/>
        <w:jc w:val="both"/>
        <w:rPr>
          <w:rFonts w:ascii="Arial" w:hAnsi="Arial" w:cs="Arial"/>
        </w:rPr>
      </w:pPr>
      <w:r w:rsidRPr="00BA6765">
        <w:rPr>
          <w:rFonts w:ascii="Arial" w:hAnsi="Arial" w:cs="Arial"/>
        </w:rPr>
        <w:t>Brown, D. C. (2024). Innovations in Hotel Technology. Publisher Z.</w:t>
      </w:r>
    </w:p>
    <w:p w14:paraId="699A0CC2" w14:textId="26347F54" w:rsidR="00A36A3C" w:rsidRPr="00BA6765" w:rsidRDefault="00A36A3C" w:rsidP="00BA6765">
      <w:pPr>
        <w:spacing w:before="240" w:after="240"/>
        <w:jc w:val="both"/>
        <w:rPr>
          <w:rFonts w:ascii="Arial" w:hAnsi="Arial" w:cs="Arial"/>
        </w:rPr>
      </w:pPr>
      <w:r w:rsidRPr="00BA6765">
        <w:rPr>
          <w:rFonts w:ascii="Arial" w:hAnsi="Arial" w:cs="Arial"/>
        </w:rPr>
        <w:t>Cornell University. The Future of Hospitality: Trends &amp; Innovations in the Hotel Industry.</w:t>
      </w:r>
    </w:p>
    <w:p w14:paraId="08671A65" w14:textId="748ED2A8" w:rsidR="00A36A3C" w:rsidRPr="00BA6765" w:rsidRDefault="00A36A3C" w:rsidP="00BA6765">
      <w:pPr>
        <w:spacing w:before="240" w:after="240"/>
        <w:jc w:val="both"/>
        <w:rPr>
          <w:rFonts w:ascii="Arial" w:hAnsi="Arial" w:cs="Arial"/>
        </w:rPr>
      </w:pPr>
      <w:r w:rsidRPr="00BA6765">
        <w:rPr>
          <w:rFonts w:ascii="Arial" w:hAnsi="Arial" w:cs="Arial"/>
        </w:rPr>
        <w:t>Deloitte Insights (2020). Hospitality Trends 2020: Redefining Personalization with Technology.</w:t>
      </w:r>
    </w:p>
    <w:p w14:paraId="3ECA7B1B" w14:textId="403ED56C" w:rsidR="00736E9F" w:rsidRPr="00BA6765" w:rsidRDefault="00736E9F" w:rsidP="00BA6765">
      <w:pPr>
        <w:spacing w:before="240" w:after="240"/>
        <w:jc w:val="both"/>
        <w:rPr>
          <w:rFonts w:ascii="Arial" w:hAnsi="Arial" w:cs="Arial"/>
        </w:rPr>
      </w:pPr>
      <w:r w:rsidRPr="00BA6765">
        <w:rPr>
          <w:rFonts w:ascii="Arial" w:hAnsi="Arial" w:cs="Arial"/>
        </w:rPr>
        <w:t>Garcia, M. L. (2024). Sustainability Practices in Hospitality: A Focus on Personali</w:t>
      </w:r>
      <w:r w:rsidR="00A37904">
        <w:rPr>
          <w:rFonts w:ascii="Arial" w:hAnsi="Arial" w:cs="Arial"/>
        </w:rPr>
        <w:t>s</w:t>
      </w:r>
      <w:r w:rsidRPr="00BA6765">
        <w:rPr>
          <w:rFonts w:ascii="Arial" w:hAnsi="Arial" w:cs="Arial"/>
        </w:rPr>
        <w:t>ed Guest Experiences.</w:t>
      </w:r>
    </w:p>
    <w:p w14:paraId="78E19804" w14:textId="77777777" w:rsidR="00736E9F" w:rsidRPr="00BA6765" w:rsidRDefault="00736E9F" w:rsidP="00BA6765">
      <w:pPr>
        <w:spacing w:before="240" w:after="240"/>
        <w:jc w:val="both"/>
        <w:rPr>
          <w:rFonts w:ascii="Arial" w:hAnsi="Arial" w:cs="Arial"/>
        </w:rPr>
      </w:pPr>
      <w:r w:rsidRPr="00BA6765">
        <w:rPr>
          <w:rFonts w:ascii="Arial" w:hAnsi="Arial" w:cs="Arial"/>
        </w:rPr>
        <w:t>Hayes, D. K., Ninemeier, J. D., &amp; Miller, A. A. (2023). Hotel Operations Management. Pearson Education Limited.</w:t>
      </w:r>
    </w:p>
    <w:p w14:paraId="51583211" w14:textId="22109C79" w:rsidR="00A36A3C" w:rsidRPr="00BA6765" w:rsidRDefault="00A36A3C" w:rsidP="00BA6765">
      <w:pPr>
        <w:spacing w:before="240" w:after="240"/>
        <w:jc w:val="both"/>
        <w:rPr>
          <w:rFonts w:ascii="Arial" w:hAnsi="Arial" w:cs="Arial"/>
        </w:rPr>
      </w:pPr>
      <w:r w:rsidRPr="00BA6765">
        <w:rPr>
          <w:rFonts w:ascii="Arial" w:hAnsi="Arial" w:cs="Arial"/>
        </w:rPr>
        <w:t>Hospitality Technology Next Generation (HTNG). Emerald Publishing: International Journal of Contemporary Hospitality Management.</w:t>
      </w:r>
    </w:p>
    <w:p w14:paraId="0191D029" w14:textId="3C8EA85D" w:rsidR="00736E9F" w:rsidRPr="00BA6765" w:rsidRDefault="00736E9F" w:rsidP="00BA6765">
      <w:pPr>
        <w:spacing w:before="240" w:after="240"/>
        <w:jc w:val="both"/>
        <w:rPr>
          <w:rFonts w:ascii="Arial" w:hAnsi="Arial" w:cs="Arial"/>
        </w:rPr>
      </w:pPr>
      <w:r w:rsidRPr="00BA6765">
        <w:rPr>
          <w:rFonts w:ascii="Arial" w:hAnsi="Arial" w:cs="Arial"/>
        </w:rPr>
        <w:t xml:space="preserve">Hospitality News ME. (2024). Issue 142. Available online at: </w:t>
      </w:r>
      <w:hyperlink r:id="rId6" w:history="1">
        <w:r w:rsidR="00A36A3C" w:rsidRPr="00BA6765">
          <w:rPr>
            <w:rStyle w:val="Hyperlink"/>
            <w:rFonts w:ascii="Arial" w:hAnsi="Arial" w:cs="Arial"/>
          </w:rPr>
          <w:t>https://issuu.com/hospitalityservices/docs/hospitality_news_me_issue_142_32f6b1c891ce35</w:t>
        </w:r>
      </w:hyperlink>
    </w:p>
    <w:p w14:paraId="09BA3F6D" w14:textId="01EFFEF1" w:rsidR="00A36A3C" w:rsidRPr="00BA6765" w:rsidRDefault="00A36A3C" w:rsidP="00BA6765">
      <w:pPr>
        <w:spacing w:before="240" w:after="240"/>
        <w:jc w:val="both"/>
        <w:rPr>
          <w:rFonts w:ascii="Arial" w:hAnsi="Arial" w:cs="Arial"/>
        </w:rPr>
      </w:pPr>
      <w:r w:rsidRPr="00BA6765">
        <w:rPr>
          <w:rFonts w:ascii="Arial" w:hAnsi="Arial" w:cs="Arial"/>
        </w:rPr>
        <w:t>Hilton Worldwide. Creating Personali</w:t>
      </w:r>
      <w:r w:rsidR="00A37904">
        <w:rPr>
          <w:rFonts w:ascii="Arial" w:hAnsi="Arial" w:cs="Arial"/>
        </w:rPr>
        <w:t>s</w:t>
      </w:r>
      <w:r w:rsidRPr="00BA6765">
        <w:rPr>
          <w:rFonts w:ascii="Arial" w:hAnsi="Arial" w:cs="Arial"/>
        </w:rPr>
        <w:t>ed Guest Experiences with Technology.</w:t>
      </w:r>
    </w:p>
    <w:p w14:paraId="1FF35D35" w14:textId="47057C94" w:rsidR="00A36A3C" w:rsidRPr="00BA6765" w:rsidRDefault="00A36A3C" w:rsidP="00BA6765">
      <w:pPr>
        <w:spacing w:before="240" w:after="240"/>
        <w:jc w:val="both"/>
        <w:rPr>
          <w:rFonts w:ascii="Arial" w:hAnsi="Arial" w:cs="Arial"/>
        </w:rPr>
      </w:pPr>
      <w:r w:rsidRPr="00BA6765">
        <w:rPr>
          <w:rFonts w:ascii="Arial" w:hAnsi="Arial" w:cs="Arial"/>
        </w:rPr>
        <w:t>InnoTech Today.</w:t>
      </w:r>
    </w:p>
    <w:p w14:paraId="51EB6E5D" w14:textId="7228A92E" w:rsidR="00736E9F" w:rsidRPr="00BA6765" w:rsidRDefault="00736E9F" w:rsidP="00BA6765">
      <w:pPr>
        <w:spacing w:before="240" w:after="240"/>
        <w:jc w:val="both"/>
        <w:rPr>
          <w:rFonts w:ascii="Arial" w:hAnsi="Arial" w:cs="Arial"/>
        </w:rPr>
      </w:pPr>
      <w:r w:rsidRPr="00BA6765">
        <w:rPr>
          <w:rFonts w:ascii="Arial" w:hAnsi="Arial" w:cs="Arial"/>
        </w:rPr>
        <w:t>Johnson, E. (2022). Enhancing Customer Satisfaction Through Personali</w:t>
      </w:r>
      <w:r w:rsidR="00A37904">
        <w:rPr>
          <w:rFonts w:ascii="Arial" w:hAnsi="Arial" w:cs="Arial"/>
        </w:rPr>
        <w:t>s</w:t>
      </w:r>
      <w:r w:rsidRPr="00BA6765">
        <w:rPr>
          <w:rFonts w:ascii="Arial" w:hAnsi="Arial" w:cs="Arial"/>
        </w:rPr>
        <w:t>ation in Hospitality.</w:t>
      </w:r>
    </w:p>
    <w:p w14:paraId="4FF5CBD7" w14:textId="1EBA9862" w:rsidR="00736E9F" w:rsidRPr="00BA6765" w:rsidRDefault="00736E9F" w:rsidP="00BA6765">
      <w:pPr>
        <w:spacing w:before="240" w:after="240"/>
        <w:jc w:val="both"/>
        <w:rPr>
          <w:rFonts w:ascii="Arial" w:hAnsi="Arial" w:cs="Arial"/>
        </w:rPr>
      </w:pPr>
      <w:r w:rsidRPr="00BA6765">
        <w:rPr>
          <w:rFonts w:ascii="Arial" w:hAnsi="Arial" w:cs="Arial"/>
        </w:rPr>
        <w:t>Johnson, M. B. (2021). The Role of Technology in Personali</w:t>
      </w:r>
      <w:r w:rsidR="00A37904">
        <w:rPr>
          <w:rFonts w:ascii="Arial" w:hAnsi="Arial" w:cs="Arial"/>
        </w:rPr>
        <w:t>s</w:t>
      </w:r>
      <w:r w:rsidRPr="00BA6765">
        <w:rPr>
          <w:rFonts w:ascii="Arial" w:hAnsi="Arial" w:cs="Arial"/>
        </w:rPr>
        <w:t>ing Guest Experiences.</w:t>
      </w:r>
    </w:p>
    <w:p w14:paraId="2399C52F" w14:textId="52A71AD2" w:rsidR="00736E9F" w:rsidRPr="00BA6765" w:rsidRDefault="00736E9F" w:rsidP="00BA6765">
      <w:pPr>
        <w:spacing w:before="240" w:after="240"/>
        <w:jc w:val="both"/>
        <w:rPr>
          <w:rFonts w:ascii="Arial" w:hAnsi="Arial" w:cs="Arial"/>
        </w:rPr>
      </w:pPr>
      <w:r w:rsidRPr="00BA6765">
        <w:rPr>
          <w:rFonts w:ascii="Arial" w:hAnsi="Arial" w:cs="Arial"/>
        </w:rPr>
        <w:t>Johnson, M. B., &amp; Lee, H. (2018). Mobile Technology and Personali</w:t>
      </w:r>
      <w:r w:rsidR="00A37904">
        <w:rPr>
          <w:rFonts w:ascii="Arial" w:hAnsi="Arial" w:cs="Arial"/>
        </w:rPr>
        <w:t>s</w:t>
      </w:r>
      <w:r w:rsidRPr="00BA6765">
        <w:rPr>
          <w:rFonts w:ascii="Arial" w:hAnsi="Arial" w:cs="Arial"/>
        </w:rPr>
        <w:t>ation in Hospitality.</w:t>
      </w:r>
    </w:p>
    <w:p w14:paraId="5D2E59E3" w14:textId="38A8AD0E" w:rsidR="00736E9F" w:rsidRPr="00BA6765" w:rsidRDefault="00736E9F" w:rsidP="00BA6765">
      <w:pPr>
        <w:spacing w:before="240" w:after="240"/>
        <w:jc w:val="both"/>
        <w:rPr>
          <w:rFonts w:ascii="Arial" w:hAnsi="Arial" w:cs="Arial"/>
        </w:rPr>
      </w:pPr>
      <w:r w:rsidRPr="00BA6765">
        <w:rPr>
          <w:rFonts w:ascii="Arial" w:hAnsi="Arial" w:cs="Arial"/>
        </w:rPr>
        <w:t>Jones, C., &amp; Lee, H. (2019). Mobile Technology and Personali</w:t>
      </w:r>
      <w:r w:rsidR="00A37904">
        <w:rPr>
          <w:rFonts w:ascii="Arial" w:hAnsi="Arial" w:cs="Arial"/>
        </w:rPr>
        <w:t>s</w:t>
      </w:r>
      <w:r w:rsidRPr="00BA6765">
        <w:rPr>
          <w:rFonts w:ascii="Arial" w:hAnsi="Arial" w:cs="Arial"/>
        </w:rPr>
        <w:t>ation in Hospitality.</w:t>
      </w:r>
    </w:p>
    <w:p w14:paraId="563B540C" w14:textId="3FBB88DF" w:rsidR="00736E9F" w:rsidRPr="00BA6765" w:rsidRDefault="00736E9F" w:rsidP="00BA6765">
      <w:pPr>
        <w:spacing w:before="240" w:after="240"/>
        <w:jc w:val="both"/>
        <w:rPr>
          <w:rFonts w:ascii="Arial" w:hAnsi="Arial" w:cs="Arial"/>
        </w:rPr>
      </w:pPr>
      <w:r w:rsidRPr="00BA6765">
        <w:rPr>
          <w:rFonts w:ascii="Arial" w:hAnsi="Arial" w:cs="Arial"/>
        </w:rPr>
        <w:t>Kim, S., &amp; Magnini, V. P. (2020). Artificial Intelligence Applications for Customi</w:t>
      </w:r>
      <w:r w:rsidR="00A37904">
        <w:rPr>
          <w:rFonts w:ascii="Arial" w:hAnsi="Arial" w:cs="Arial"/>
        </w:rPr>
        <w:t>s</w:t>
      </w:r>
      <w:r w:rsidRPr="00BA6765">
        <w:rPr>
          <w:rFonts w:ascii="Arial" w:hAnsi="Arial" w:cs="Arial"/>
        </w:rPr>
        <w:t>ing Hospitality Services.</w:t>
      </w:r>
    </w:p>
    <w:p w14:paraId="3D14307E" w14:textId="77777777" w:rsidR="00736E9F" w:rsidRPr="00BA6765" w:rsidRDefault="00736E9F" w:rsidP="00BA6765">
      <w:pPr>
        <w:spacing w:before="240" w:after="240"/>
        <w:jc w:val="both"/>
        <w:rPr>
          <w:rFonts w:ascii="Arial" w:hAnsi="Arial" w:cs="Arial"/>
        </w:rPr>
      </w:pPr>
      <w:r w:rsidRPr="00BA6765">
        <w:rPr>
          <w:rFonts w:ascii="Arial" w:hAnsi="Arial" w:cs="Arial"/>
        </w:rPr>
        <w:t>Lee, S. K. (2020). Enhancing Guest Experiences Through Technology.</w:t>
      </w:r>
    </w:p>
    <w:p w14:paraId="4A952D56" w14:textId="4F5531E2" w:rsidR="00736E9F" w:rsidRPr="00BA6765" w:rsidRDefault="00736E9F" w:rsidP="00BA6765">
      <w:pPr>
        <w:spacing w:before="240" w:after="240"/>
        <w:jc w:val="both"/>
        <w:rPr>
          <w:rFonts w:ascii="Arial" w:hAnsi="Arial" w:cs="Arial"/>
        </w:rPr>
      </w:pPr>
      <w:r w:rsidRPr="00BA6765">
        <w:rPr>
          <w:rFonts w:ascii="Arial" w:hAnsi="Arial" w:cs="Arial"/>
        </w:rPr>
        <w:lastRenderedPageBreak/>
        <w:t>Lee, S., &amp; Kim, D. (2021). The Influence of Personali</w:t>
      </w:r>
      <w:r w:rsidR="00A37904">
        <w:rPr>
          <w:rFonts w:ascii="Arial" w:hAnsi="Arial" w:cs="Arial"/>
        </w:rPr>
        <w:t>s</w:t>
      </w:r>
      <w:r w:rsidRPr="00BA6765">
        <w:rPr>
          <w:rFonts w:ascii="Arial" w:hAnsi="Arial" w:cs="Arial"/>
        </w:rPr>
        <w:t>ed Guest Experiences on Customer Retention in Boutique Hotels.</w:t>
      </w:r>
    </w:p>
    <w:p w14:paraId="57F914BB" w14:textId="77777777" w:rsidR="00736E9F" w:rsidRPr="00BA6765" w:rsidRDefault="00736E9F" w:rsidP="00BA6765">
      <w:pPr>
        <w:spacing w:before="240" w:after="240"/>
        <w:jc w:val="both"/>
        <w:rPr>
          <w:rFonts w:ascii="Arial" w:hAnsi="Arial" w:cs="Arial"/>
        </w:rPr>
      </w:pPr>
      <w:r w:rsidRPr="00BA6765">
        <w:rPr>
          <w:rFonts w:ascii="Arial" w:hAnsi="Arial" w:cs="Arial"/>
        </w:rPr>
        <w:t>Morrison, A. M., et al. (2021). The Routledge Handbook of Tourism Marketing. Routledge.</w:t>
      </w:r>
    </w:p>
    <w:p w14:paraId="099D37A2" w14:textId="3DE2E854" w:rsidR="00736E9F" w:rsidRPr="00BA6765" w:rsidRDefault="00736E9F" w:rsidP="00BA6765">
      <w:pPr>
        <w:spacing w:before="240" w:after="240"/>
        <w:jc w:val="both"/>
        <w:rPr>
          <w:rFonts w:ascii="Arial" w:hAnsi="Arial" w:cs="Arial"/>
        </w:rPr>
      </w:pPr>
      <w:r w:rsidRPr="00BA6765">
        <w:rPr>
          <w:rFonts w:ascii="Arial" w:hAnsi="Arial" w:cs="Arial"/>
        </w:rPr>
        <w:t>Service Innovation Theory and Practice in The Hospitality Industry. (2018). Uploaded byaarthi911.</w:t>
      </w:r>
    </w:p>
    <w:p w14:paraId="6F6BF254" w14:textId="77777777" w:rsidR="00736E9F" w:rsidRPr="00BA6765" w:rsidRDefault="00736E9F" w:rsidP="00BA6765">
      <w:pPr>
        <w:spacing w:before="240" w:after="240"/>
        <w:jc w:val="both"/>
        <w:rPr>
          <w:rFonts w:ascii="Arial" w:hAnsi="Arial" w:cs="Arial"/>
        </w:rPr>
      </w:pPr>
      <w:r w:rsidRPr="00BA6765">
        <w:rPr>
          <w:rFonts w:ascii="Arial" w:hAnsi="Arial" w:cs="Arial"/>
        </w:rPr>
        <w:t>Sigala, M. (2020). The Routledge Handbook of Tourism Experience Management &amp; Marketing. Routledge.</w:t>
      </w:r>
    </w:p>
    <w:p w14:paraId="1B3C6E5D" w14:textId="2977D6CF" w:rsidR="00736E9F" w:rsidRPr="00BA6765" w:rsidRDefault="00736E9F" w:rsidP="00BA6765">
      <w:pPr>
        <w:spacing w:before="240" w:after="240"/>
        <w:jc w:val="both"/>
        <w:rPr>
          <w:rFonts w:ascii="Arial" w:hAnsi="Arial" w:cs="Arial"/>
        </w:rPr>
      </w:pPr>
      <w:r w:rsidRPr="00BA6765">
        <w:rPr>
          <w:rFonts w:ascii="Arial" w:hAnsi="Arial" w:cs="Arial"/>
        </w:rPr>
        <w:t>Smith, J. (2021). The Importance of Personali</w:t>
      </w:r>
      <w:r w:rsidR="00A37904">
        <w:rPr>
          <w:rFonts w:ascii="Arial" w:hAnsi="Arial" w:cs="Arial"/>
        </w:rPr>
        <w:t>s</w:t>
      </w:r>
      <w:r w:rsidRPr="00BA6765">
        <w:rPr>
          <w:rFonts w:ascii="Arial" w:hAnsi="Arial" w:cs="Arial"/>
        </w:rPr>
        <w:t>ed Guest Experiences in the Hotel Industry.</w:t>
      </w:r>
    </w:p>
    <w:p w14:paraId="7862A433" w14:textId="2D502FC6" w:rsidR="00736E9F" w:rsidRPr="00BA6765" w:rsidRDefault="00736E9F" w:rsidP="00BA6765">
      <w:pPr>
        <w:spacing w:before="240" w:after="240"/>
        <w:jc w:val="both"/>
        <w:rPr>
          <w:rFonts w:ascii="Arial" w:hAnsi="Arial" w:cs="Arial"/>
        </w:rPr>
      </w:pPr>
      <w:r w:rsidRPr="00BA6765">
        <w:rPr>
          <w:rFonts w:ascii="Arial" w:hAnsi="Arial" w:cs="Arial"/>
        </w:rPr>
        <w:t>Smith, J. (2021). The Importance of Personali</w:t>
      </w:r>
      <w:r w:rsidR="00A37904">
        <w:rPr>
          <w:rFonts w:ascii="Arial" w:hAnsi="Arial" w:cs="Arial"/>
        </w:rPr>
        <w:t>s</w:t>
      </w:r>
      <w:r w:rsidRPr="00BA6765">
        <w:rPr>
          <w:rFonts w:ascii="Arial" w:hAnsi="Arial" w:cs="Arial"/>
        </w:rPr>
        <w:t>ed Guest Experiences in the Hotel Industry.</w:t>
      </w:r>
    </w:p>
    <w:p w14:paraId="7B421E20" w14:textId="1FFA1B23" w:rsidR="00736E9F" w:rsidRPr="00BA6765" w:rsidRDefault="00736E9F" w:rsidP="00BA6765">
      <w:pPr>
        <w:spacing w:before="240" w:after="240"/>
        <w:jc w:val="both"/>
        <w:rPr>
          <w:rFonts w:ascii="Arial" w:hAnsi="Arial" w:cs="Arial"/>
        </w:rPr>
      </w:pPr>
      <w:r w:rsidRPr="00BA6765">
        <w:rPr>
          <w:rFonts w:ascii="Arial" w:hAnsi="Arial" w:cs="Arial"/>
        </w:rPr>
        <w:t>Smith, J. A. (2023). The Art of Hospitality: Creating Personali</w:t>
      </w:r>
      <w:r w:rsidR="00A37904">
        <w:rPr>
          <w:rFonts w:ascii="Arial" w:hAnsi="Arial" w:cs="Arial"/>
        </w:rPr>
        <w:t>s</w:t>
      </w:r>
      <w:r w:rsidRPr="00BA6765">
        <w:rPr>
          <w:rFonts w:ascii="Arial" w:hAnsi="Arial" w:cs="Arial"/>
        </w:rPr>
        <w:t>ed Guest Experiences.</w:t>
      </w:r>
    </w:p>
    <w:p w14:paraId="328ABD84" w14:textId="05D54CCC" w:rsidR="00736E9F" w:rsidRPr="00BA6765" w:rsidRDefault="00736E9F" w:rsidP="00BA6765">
      <w:pPr>
        <w:spacing w:before="240" w:after="240"/>
        <w:jc w:val="both"/>
        <w:rPr>
          <w:rFonts w:ascii="Arial" w:hAnsi="Arial" w:cs="Arial"/>
        </w:rPr>
      </w:pPr>
      <w:r w:rsidRPr="00BA6765">
        <w:rPr>
          <w:rFonts w:ascii="Arial" w:hAnsi="Arial" w:cs="Arial"/>
        </w:rPr>
        <w:t>Smith, J. A., &amp; Johnson, L. (2020). The Role of Personali</w:t>
      </w:r>
      <w:r w:rsidR="00A37904">
        <w:rPr>
          <w:rFonts w:ascii="Arial" w:hAnsi="Arial" w:cs="Arial"/>
        </w:rPr>
        <w:t>s</w:t>
      </w:r>
      <w:r w:rsidRPr="00BA6765">
        <w:rPr>
          <w:rFonts w:ascii="Arial" w:hAnsi="Arial" w:cs="Arial"/>
        </w:rPr>
        <w:t>ation in Enhancing Customer Loyalty in the Hotel Industry. Journal of Hospitality Management.</w:t>
      </w:r>
    </w:p>
    <w:p w14:paraId="0F954F97" w14:textId="282103FE" w:rsidR="00736E9F" w:rsidRPr="00BA6765" w:rsidRDefault="00736E9F" w:rsidP="00BA6765">
      <w:pPr>
        <w:spacing w:before="240" w:after="240"/>
        <w:jc w:val="both"/>
        <w:rPr>
          <w:rFonts w:ascii="Arial" w:hAnsi="Arial" w:cs="Arial"/>
        </w:rPr>
      </w:pPr>
      <w:r w:rsidRPr="00BA6765">
        <w:rPr>
          <w:rFonts w:ascii="Arial" w:hAnsi="Arial" w:cs="Arial"/>
        </w:rPr>
        <w:t>Smith, J. A., &amp; Sparks, B. (2019). The Impact of Technology on Personali</w:t>
      </w:r>
      <w:r w:rsidR="00A37904">
        <w:rPr>
          <w:rFonts w:ascii="Arial" w:hAnsi="Arial" w:cs="Arial"/>
        </w:rPr>
        <w:t>s</w:t>
      </w:r>
      <w:r w:rsidRPr="00BA6765">
        <w:rPr>
          <w:rFonts w:ascii="Arial" w:hAnsi="Arial" w:cs="Arial"/>
        </w:rPr>
        <w:t>ed Guest Experiences in Hotels.</w:t>
      </w:r>
    </w:p>
    <w:p w14:paraId="6E1B1723" w14:textId="77777777" w:rsidR="00736E9F" w:rsidRPr="00BA6765" w:rsidRDefault="00736E9F" w:rsidP="00BA6765">
      <w:pPr>
        <w:spacing w:before="240" w:after="240"/>
        <w:jc w:val="both"/>
        <w:rPr>
          <w:rFonts w:ascii="Arial" w:hAnsi="Arial" w:cs="Arial"/>
        </w:rPr>
      </w:pPr>
      <w:r w:rsidRPr="00BA6765">
        <w:rPr>
          <w:rFonts w:ascii="Arial" w:hAnsi="Arial" w:cs="Arial"/>
        </w:rPr>
        <w:t>Smith, K. L., et al. (2017). Encyclopedia of Tourism. Routledge.</w:t>
      </w:r>
    </w:p>
    <w:p w14:paraId="20539E44" w14:textId="77777777" w:rsidR="00736E9F" w:rsidRPr="00BA6765" w:rsidRDefault="00736E9F" w:rsidP="00BA6765">
      <w:pPr>
        <w:spacing w:before="240" w:after="240"/>
        <w:jc w:val="both"/>
        <w:rPr>
          <w:rFonts w:ascii="Arial" w:hAnsi="Arial" w:cs="Arial"/>
        </w:rPr>
      </w:pPr>
      <w:r w:rsidRPr="00BA6765">
        <w:rPr>
          <w:rFonts w:ascii="Arial" w:hAnsi="Arial" w:cs="Arial"/>
        </w:rPr>
        <w:t>Social Tables. (2021). Best Technology Publications. Available online at: https://www.socialtables.com/blog/hospitality/best-technology-publications/</w:t>
      </w:r>
    </w:p>
    <w:p w14:paraId="42EB569E" w14:textId="77777777" w:rsidR="00736E9F" w:rsidRPr="00BA6765" w:rsidRDefault="00736E9F" w:rsidP="00BA6765">
      <w:pPr>
        <w:spacing w:before="240" w:after="240"/>
        <w:jc w:val="both"/>
        <w:rPr>
          <w:rFonts w:ascii="Arial" w:hAnsi="Arial" w:cs="Arial"/>
        </w:rPr>
      </w:pPr>
      <w:r w:rsidRPr="00BA6765">
        <w:rPr>
          <w:rFonts w:ascii="Arial" w:hAnsi="Arial" w:cs="Arial"/>
        </w:rPr>
        <w:t>The Future of Hospitality: How AI is Changing the Game! By The Hotel Club. (2022). Available online at: https://www.youtube.com/watch?v=iEYdA_EcMzA</w:t>
      </w:r>
    </w:p>
    <w:p w14:paraId="5966C2EA" w14:textId="77777777" w:rsidR="00736E9F" w:rsidRPr="00BA6765" w:rsidRDefault="00736E9F" w:rsidP="00BA6765">
      <w:pPr>
        <w:spacing w:before="240" w:after="240"/>
        <w:jc w:val="both"/>
        <w:rPr>
          <w:rFonts w:ascii="Arial" w:hAnsi="Arial" w:cs="Arial"/>
        </w:rPr>
      </w:pPr>
      <w:r w:rsidRPr="00BA6765">
        <w:rPr>
          <w:rFonts w:ascii="Arial" w:hAnsi="Arial" w:cs="Arial"/>
        </w:rPr>
        <w:t>The Latest Technology Trends in the Hospitality Industry of 2024. (2024). Available online at: https://www.revfine.com/technology-trends-hospitality-industry/</w:t>
      </w:r>
    </w:p>
    <w:p w14:paraId="56506AD7" w14:textId="77777777" w:rsidR="00736E9F" w:rsidRPr="00BA6765" w:rsidRDefault="00736E9F" w:rsidP="00BA6765">
      <w:pPr>
        <w:spacing w:before="240" w:after="240"/>
        <w:jc w:val="both"/>
        <w:rPr>
          <w:rFonts w:ascii="Arial" w:hAnsi="Arial" w:cs="Arial"/>
        </w:rPr>
      </w:pPr>
      <w:r w:rsidRPr="00BA6765">
        <w:rPr>
          <w:rFonts w:ascii="Arial" w:hAnsi="Arial" w:cs="Arial"/>
        </w:rPr>
        <w:t>Vallen, G. (2019). Hospitality Marketing Management. Wiley.</w:t>
      </w:r>
    </w:p>
    <w:p w14:paraId="661FA028" w14:textId="77777777" w:rsidR="00736E9F" w:rsidRPr="00BA6765" w:rsidRDefault="00736E9F" w:rsidP="00BA6765">
      <w:pPr>
        <w:spacing w:before="240" w:after="240"/>
        <w:jc w:val="both"/>
        <w:rPr>
          <w:rFonts w:ascii="Arial" w:hAnsi="Arial" w:cs="Arial"/>
        </w:rPr>
      </w:pPr>
      <w:r w:rsidRPr="00BA6765">
        <w:rPr>
          <w:rFonts w:ascii="Arial" w:hAnsi="Arial" w:cs="Arial"/>
        </w:rPr>
        <w:t>Wang, D., &amp; Xiang, Z. (2022). The Role of Virtual Reality in Enhancing Personalized Guest Experiences.</w:t>
      </w:r>
    </w:p>
    <w:p w14:paraId="66500781" w14:textId="4A144F72" w:rsidR="00736E9F" w:rsidRPr="00BA6765" w:rsidRDefault="00736E9F" w:rsidP="00BA6765">
      <w:pPr>
        <w:spacing w:before="240" w:after="240"/>
        <w:jc w:val="both"/>
        <w:rPr>
          <w:rFonts w:ascii="Arial" w:hAnsi="Arial" w:cs="Arial"/>
        </w:rPr>
      </w:pPr>
      <w:r w:rsidRPr="00BA6765">
        <w:rPr>
          <w:rFonts w:ascii="Arial" w:hAnsi="Arial" w:cs="Arial"/>
        </w:rPr>
        <w:t>White, E. D. (2022). Data Analytics for Personali</w:t>
      </w:r>
      <w:r w:rsidR="00A37904">
        <w:rPr>
          <w:rFonts w:ascii="Arial" w:hAnsi="Arial" w:cs="Arial"/>
        </w:rPr>
        <w:t>s</w:t>
      </w:r>
      <w:r w:rsidRPr="00BA6765">
        <w:rPr>
          <w:rFonts w:ascii="Arial" w:hAnsi="Arial" w:cs="Arial"/>
        </w:rPr>
        <w:t>ing Guest Services.</w:t>
      </w:r>
    </w:p>
    <w:p w14:paraId="273CCC10" w14:textId="27A85BA4" w:rsidR="00736E9F" w:rsidRPr="00BA6765" w:rsidRDefault="00736E9F" w:rsidP="00BA6765">
      <w:pPr>
        <w:spacing w:before="240" w:after="240"/>
        <w:jc w:val="both"/>
        <w:rPr>
          <w:rFonts w:ascii="Arial" w:hAnsi="Arial" w:cs="Arial"/>
        </w:rPr>
      </w:pPr>
      <w:r w:rsidRPr="00BA6765">
        <w:rPr>
          <w:rFonts w:ascii="Arial" w:hAnsi="Arial" w:cs="Arial"/>
        </w:rPr>
        <w:t>White, S. (2023). The Impact of Technology on Personali</w:t>
      </w:r>
      <w:r w:rsidR="00A37904">
        <w:rPr>
          <w:rFonts w:ascii="Arial" w:hAnsi="Arial" w:cs="Arial"/>
        </w:rPr>
        <w:t>s</w:t>
      </w:r>
      <w:r w:rsidRPr="00BA6765">
        <w:rPr>
          <w:rFonts w:ascii="Arial" w:hAnsi="Arial" w:cs="Arial"/>
        </w:rPr>
        <w:t>ed Guest Experiences.</w:t>
      </w:r>
    </w:p>
    <w:p w14:paraId="626D4060" w14:textId="77777777" w:rsidR="00736E9F" w:rsidRPr="00BA6765" w:rsidRDefault="00736E9F" w:rsidP="00BA6765">
      <w:pPr>
        <w:spacing w:before="240" w:after="240"/>
        <w:jc w:val="both"/>
        <w:rPr>
          <w:rFonts w:ascii="Arial" w:hAnsi="Arial" w:cs="Arial"/>
        </w:rPr>
      </w:pPr>
      <w:r w:rsidRPr="00BA6765">
        <w:rPr>
          <w:rFonts w:ascii="Arial" w:hAnsi="Arial" w:cs="Arial"/>
        </w:rPr>
        <w:t>Williams, M. L. (2020). The Future of Hospitality Tech.</w:t>
      </w:r>
    </w:p>
    <w:p w14:paraId="423C136C" w14:textId="77777777" w:rsidR="00A36A3C" w:rsidRPr="00BA6765" w:rsidRDefault="00A36A3C" w:rsidP="00BA6765">
      <w:pPr>
        <w:jc w:val="both"/>
        <w:rPr>
          <w:rFonts w:ascii="Arial" w:hAnsi="Arial" w:cs="Arial"/>
        </w:rPr>
      </w:pPr>
    </w:p>
    <w:p w14:paraId="4D600C59" w14:textId="77777777" w:rsidR="00A36A3C" w:rsidRPr="00BA6765" w:rsidRDefault="00A36A3C" w:rsidP="00BA6765">
      <w:pPr>
        <w:jc w:val="both"/>
        <w:rPr>
          <w:rFonts w:ascii="Arial" w:hAnsi="Arial" w:cs="Arial"/>
        </w:rPr>
      </w:pPr>
    </w:p>
    <w:p w14:paraId="74F93A46" w14:textId="77777777" w:rsidR="00A36A3C" w:rsidRPr="00BA6765" w:rsidRDefault="00A36A3C" w:rsidP="00BA6765">
      <w:pPr>
        <w:jc w:val="both"/>
        <w:rPr>
          <w:rFonts w:ascii="Arial" w:hAnsi="Arial" w:cs="Arial"/>
        </w:rPr>
      </w:pPr>
    </w:p>
    <w:p w14:paraId="02591163" w14:textId="77777777" w:rsidR="00081EFF" w:rsidRPr="00BA6765" w:rsidRDefault="00081EFF" w:rsidP="00BA6765">
      <w:pPr>
        <w:spacing w:before="240" w:after="240"/>
        <w:ind w:left="360"/>
        <w:jc w:val="both"/>
        <w:rPr>
          <w:rFonts w:ascii="Arial" w:hAnsi="Arial" w:cs="Arial"/>
        </w:rPr>
      </w:pPr>
    </w:p>
    <w:sectPr w:rsidR="00081EFF" w:rsidRPr="00BA6765" w:rsidSect="005D1794">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95146"/>
    <w:multiLevelType w:val="hybridMultilevel"/>
    <w:tmpl w:val="85F23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E970DF"/>
    <w:multiLevelType w:val="hybridMultilevel"/>
    <w:tmpl w:val="B3AC6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2944132">
    <w:abstractNumId w:val="1"/>
  </w:num>
  <w:num w:numId="2" w16cid:durableId="1359357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854"/>
    <w:rsid w:val="00081EFF"/>
    <w:rsid w:val="00101D98"/>
    <w:rsid w:val="001B15CB"/>
    <w:rsid w:val="002E0524"/>
    <w:rsid w:val="002F495B"/>
    <w:rsid w:val="00301AEF"/>
    <w:rsid w:val="00323AC0"/>
    <w:rsid w:val="0053003B"/>
    <w:rsid w:val="0059540A"/>
    <w:rsid w:val="005D1794"/>
    <w:rsid w:val="00670F2A"/>
    <w:rsid w:val="006B2E61"/>
    <w:rsid w:val="00736E9F"/>
    <w:rsid w:val="00773068"/>
    <w:rsid w:val="00842E1C"/>
    <w:rsid w:val="008E36D6"/>
    <w:rsid w:val="009060B0"/>
    <w:rsid w:val="009E50C0"/>
    <w:rsid w:val="00A24854"/>
    <w:rsid w:val="00A36A3C"/>
    <w:rsid w:val="00A37904"/>
    <w:rsid w:val="00A60D5C"/>
    <w:rsid w:val="00A64472"/>
    <w:rsid w:val="00B34709"/>
    <w:rsid w:val="00B71EB0"/>
    <w:rsid w:val="00B90DF5"/>
    <w:rsid w:val="00BA6765"/>
    <w:rsid w:val="00D2475C"/>
    <w:rsid w:val="00E56865"/>
    <w:rsid w:val="00F041BA"/>
    <w:rsid w:val="00FA5B92"/>
    <w:rsid w:val="00FC0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18167"/>
  <w15:chartTrackingRefBased/>
  <w15:docId w15:val="{76EBB106-6A14-1244-9FD3-343547705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0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24854"/>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24854"/>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248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8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8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8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8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8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8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8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8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48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8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8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8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8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8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854"/>
    <w:rPr>
      <w:rFonts w:eastAsiaTheme="majorEastAsia" w:cstheme="majorBidi"/>
      <w:color w:val="272727" w:themeColor="text1" w:themeTint="D8"/>
    </w:rPr>
  </w:style>
  <w:style w:type="paragraph" w:styleId="Title">
    <w:name w:val="Title"/>
    <w:basedOn w:val="Normal"/>
    <w:next w:val="Normal"/>
    <w:link w:val="TitleChar"/>
    <w:uiPriority w:val="10"/>
    <w:qFormat/>
    <w:rsid w:val="00A2485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248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854"/>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248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854"/>
    <w:pPr>
      <w:spacing w:before="160" w:after="160"/>
      <w:jc w:val="center"/>
    </w:pPr>
    <w:rPr>
      <w:rFonts w:asciiTheme="minorHAnsi" w:eastAsiaTheme="minorEastAsia"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24854"/>
    <w:rPr>
      <w:rFonts w:eastAsiaTheme="minorEastAsia"/>
      <w:i/>
      <w:iCs/>
      <w:color w:val="404040" w:themeColor="text1" w:themeTint="BF"/>
    </w:rPr>
  </w:style>
  <w:style w:type="paragraph" w:styleId="ListParagraph">
    <w:name w:val="List Paragraph"/>
    <w:basedOn w:val="Normal"/>
    <w:uiPriority w:val="34"/>
    <w:qFormat/>
    <w:rsid w:val="00A24854"/>
    <w:pPr>
      <w:ind w:left="720"/>
      <w:contextualSpacing/>
    </w:pPr>
    <w:rPr>
      <w:rFonts w:asciiTheme="minorHAnsi" w:eastAsiaTheme="minorEastAsia" w:hAnsiTheme="minorHAnsi" w:cstheme="minorBidi"/>
      <w:kern w:val="2"/>
      <w:lang w:eastAsia="en-US"/>
      <w14:ligatures w14:val="standardContextual"/>
    </w:rPr>
  </w:style>
  <w:style w:type="character" w:styleId="IntenseEmphasis">
    <w:name w:val="Intense Emphasis"/>
    <w:basedOn w:val="DefaultParagraphFont"/>
    <w:uiPriority w:val="21"/>
    <w:qFormat/>
    <w:rsid w:val="00A24854"/>
    <w:rPr>
      <w:i/>
      <w:iCs/>
      <w:color w:val="0F4761" w:themeColor="accent1" w:themeShade="BF"/>
    </w:rPr>
  </w:style>
  <w:style w:type="paragraph" w:styleId="IntenseQuote">
    <w:name w:val="Intense Quote"/>
    <w:basedOn w:val="Normal"/>
    <w:next w:val="Normal"/>
    <w:link w:val="IntenseQuoteChar"/>
    <w:uiPriority w:val="30"/>
    <w:qFormat/>
    <w:rsid w:val="00A2485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24854"/>
    <w:rPr>
      <w:rFonts w:eastAsiaTheme="minorEastAsia"/>
      <w:i/>
      <w:iCs/>
      <w:color w:val="0F4761" w:themeColor="accent1" w:themeShade="BF"/>
    </w:rPr>
  </w:style>
  <w:style w:type="character" w:styleId="IntenseReference">
    <w:name w:val="Intense Reference"/>
    <w:basedOn w:val="DefaultParagraphFont"/>
    <w:uiPriority w:val="32"/>
    <w:qFormat/>
    <w:rsid w:val="00A24854"/>
    <w:rPr>
      <w:b/>
      <w:bCs/>
      <w:smallCaps/>
      <w:color w:val="0F4761" w:themeColor="accent1" w:themeShade="BF"/>
      <w:spacing w:val="5"/>
    </w:rPr>
  </w:style>
  <w:style w:type="character" w:styleId="Hyperlink">
    <w:name w:val="Hyperlink"/>
    <w:basedOn w:val="DefaultParagraphFont"/>
    <w:uiPriority w:val="99"/>
    <w:unhideWhenUsed/>
    <w:rsid w:val="00A36A3C"/>
    <w:rPr>
      <w:color w:val="467886" w:themeColor="hyperlink"/>
      <w:u w:val="single"/>
    </w:rPr>
  </w:style>
  <w:style w:type="character" w:styleId="UnresolvedMention">
    <w:name w:val="Unresolved Mention"/>
    <w:basedOn w:val="DefaultParagraphFont"/>
    <w:uiPriority w:val="99"/>
    <w:semiHidden/>
    <w:unhideWhenUsed/>
    <w:rsid w:val="00A36A3C"/>
    <w:rPr>
      <w:color w:val="605E5C"/>
      <w:shd w:val="clear" w:color="auto" w:fill="E1DFDD"/>
    </w:rPr>
  </w:style>
  <w:style w:type="paragraph" w:styleId="NoSpacing">
    <w:name w:val="No Spacing"/>
    <w:link w:val="NoSpacingChar"/>
    <w:uiPriority w:val="1"/>
    <w:qFormat/>
    <w:rsid w:val="005D179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D1794"/>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73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ssuu.com/hospitalityservices/docs/hospitality_news_me_issue_142_32f6b1c891ce3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15</Pages>
  <Words>3129</Words>
  <Characters>20752</Characters>
  <Application>Microsoft Office Word</Application>
  <DocSecurity>0</DocSecurity>
  <Lines>424</Lines>
  <Paragraphs>100</Paragraphs>
  <ScaleCrop>false</ScaleCrop>
  <HeadingPairs>
    <vt:vector size="2" baseType="variant">
      <vt:variant>
        <vt:lpstr>Title</vt:lpstr>
      </vt:variant>
      <vt:variant>
        <vt:i4>1</vt:i4>
      </vt:variant>
    </vt:vector>
  </HeadingPairs>
  <TitlesOfParts>
    <vt:vector size="1" baseType="lpstr">
      <vt:lpstr>Conference Research Paper Theme:</vt:lpstr>
    </vt:vector>
  </TitlesOfParts>
  <Manager/>
  <Company/>
  <LinksUpToDate>false</LinksUpToDate>
  <CharactersWithSpaces>23784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Research Paper Theme:</dc:title>
  <dc:subject>ESAB ALI</dc:subject>
  <dc:creator>2110102</dc:creator>
  <cp:keywords/>
  <dc:description/>
  <cp:lastModifiedBy>Author</cp:lastModifiedBy>
  <cp:revision>37</cp:revision>
  <dcterms:created xsi:type="dcterms:W3CDTF">2024-05-14T21:57:00Z</dcterms:created>
  <dcterms:modified xsi:type="dcterms:W3CDTF">2024-05-24T11:12:00Z</dcterms:modified>
  <cp:category/>
</cp:coreProperties>
</file>