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F219E4">
        <w:t xml:space="preserve">RYAN DUGMORE </w:t>
      </w:r>
    </w:p>
    <w:p w:rsidR="007E4409" w:rsidRDefault="00F219E4">
      <w:r>
        <w:t>PC 6854</w:t>
      </w:r>
      <w:r w:rsidR="00E41B08">
        <w:t xml:space="preserve"> - </w:t>
      </w:r>
      <w:r w:rsidR="007E4409">
        <w:t>South Wales Police</w:t>
      </w:r>
    </w:p>
    <w:p w:rsidR="00390F03" w:rsidRDefault="007E4409">
      <w:r>
        <w:t xml:space="preserve">Student Number: </w:t>
      </w:r>
      <w:r w:rsidR="00F219E4">
        <w:t>2023914</w:t>
      </w:r>
    </w:p>
    <w:p w:rsidR="007E4409" w:rsidRDefault="00F643BE">
      <w:r>
        <w:t xml:space="preserve">Exam </w:t>
      </w:r>
      <w:r w:rsidR="00F219E4">
        <w:t>2- 01/06/2021</w:t>
      </w:r>
    </w:p>
    <w:p w:rsidR="00682F3B" w:rsidRDefault="00682F3B"/>
    <w:p w:rsidR="00682F3B" w:rsidRDefault="00682F3B">
      <w:r>
        <w:t>Question 1</w:t>
      </w:r>
    </w:p>
    <w:p w:rsidR="00682F3B" w:rsidRDefault="00E43828">
      <w:r>
        <w:t>A person driving a mechanically propelled vehicle, or riding a pedal cycle on a road or other public place shall stop on being required to do so by a constable in uniform.</w:t>
      </w:r>
    </w:p>
    <w:p w:rsidR="00682F3B" w:rsidRDefault="00682F3B"/>
    <w:p w:rsidR="00682F3B" w:rsidRDefault="00682F3B">
      <w:r>
        <w:t>Question 2</w:t>
      </w:r>
    </w:p>
    <w:p w:rsidR="00682F3B" w:rsidRDefault="00C81473">
      <w:r>
        <w:t xml:space="preserve">To whom they suspect of </w:t>
      </w:r>
      <w:proofErr w:type="spellStart"/>
      <w:r>
        <w:t>commiting</w:t>
      </w:r>
      <w:proofErr w:type="spellEnd"/>
      <w:r>
        <w:t xml:space="preserve"> any drink/</w:t>
      </w:r>
      <w:r w:rsidR="00877735">
        <w:t xml:space="preserve">drug driving offences, they may require them to take a preliminary test to establish whether of the offences have been </w:t>
      </w:r>
      <w:proofErr w:type="spellStart"/>
      <w:r w:rsidR="00877735">
        <w:t>commited</w:t>
      </w:r>
      <w:proofErr w:type="spellEnd"/>
      <w:r w:rsidR="00877735">
        <w:t xml:space="preserve">. Section 6 (4) of the road traffic act 1988 means they can require someone to take a </w:t>
      </w:r>
      <w:proofErr w:type="spellStart"/>
      <w:r w:rsidR="00877735">
        <w:t>prelimary</w:t>
      </w:r>
      <w:proofErr w:type="spellEnd"/>
      <w:r w:rsidR="00877735">
        <w:t xml:space="preserve"> test as they hav</w:t>
      </w:r>
      <w:r w:rsidR="007D0FF9">
        <w:t>e reasonable grounds to suspect</w:t>
      </w:r>
      <w:r w:rsidR="00877735">
        <w:t xml:space="preserve"> that the driver is or has been driving and </w:t>
      </w:r>
      <w:proofErr w:type="spellStart"/>
      <w:r w:rsidR="00877735">
        <w:t>commiting</w:t>
      </w:r>
      <w:proofErr w:type="spellEnd"/>
      <w:r w:rsidR="00877735">
        <w:t xml:space="preserve"> a moving traffic offence.</w:t>
      </w:r>
    </w:p>
    <w:p w:rsidR="00682F3B" w:rsidRDefault="00682F3B"/>
    <w:p w:rsidR="00682F3B" w:rsidRDefault="00682F3B" w:rsidP="00682F3B">
      <w:r>
        <w:t>Question 3</w:t>
      </w:r>
    </w:p>
    <w:p w:rsidR="00682F3B" w:rsidRDefault="00877735">
      <w:r>
        <w:t xml:space="preserve">Driving without due care and attention means when the driving has departed from the standard of care and a </w:t>
      </w:r>
      <w:proofErr w:type="gramStart"/>
      <w:r>
        <w:t>reasonable ,</w:t>
      </w:r>
      <w:proofErr w:type="spellStart"/>
      <w:r>
        <w:t>compenetent</w:t>
      </w:r>
      <w:proofErr w:type="spellEnd"/>
      <w:proofErr w:type="gramEnd"/>
      <w:r>
        <w:t xml:space="preserve"> and prudent driver would have exercised skill otherwise In the circumstances. Reasonable consideration means that you must cause some inconvenience for another road user, such as leaving </w:t>
      </w:r>
      <w:proofErr w:type="spellStart"/>
      <w:proofErr w:type="gramStart"/>
      <w:r>
        <w:t>a</w:t>
      </w:r>
      <w:proofErr w:type="spellEnd"/>
      <w:proofErr w:type="gramEnd"/>
      <w:r>
        <w:t xml:space="preserve"> indicator on when going past a junction.</w:t>
      </w:r>
    </w:p>
    <w:p w:rsidR="00682F3B" w:rsidRDefault="00682F3B"/>
    <w:p w:rsidR="00682F3B" w:rsidRDefault="00682F3B" w:rsidP="00682F3B">
      <w:r>
        <w:t>Question 4</w:t>
      </w:r>
    </w:p>
    <w:p w:rsidR="00877735" w:rsidRDefault="00C81473" w:rsidP="00682F3B">
      <w:proofErr w:type="spellStart"/>
      <w:r>
        <w:t>Autonamism</w:t>
      </w:r>
      <w:proofErr w:type="spellEnd"/>
      <w:r>
        <w:t xml:space="preserve"> such as sneezing. S</w:t>
      </w:r>
      <w:r w:rsidR="00877735">
        <w:t>udden illness, driving under duress, mechanical defect</w:t>
      </w:r>
      <w:r w:rsidR="00F972D0">
        <w:t>, conforming to instructions given to them by a PC.</w:t>
      </w:r>
    </w:p>
    <w:p w:rsidR="00682F3B" w:rsidRDefault="00682F3B"/>
    <w:p w:rsidR="00682F3B" w:rsidRDefault="00682F3B"/>
    <w:p w:rsidR="00682F3B" w:rsidRDefault="00682F3B" w:rsidP="00682F3B">
      <w:r>
        <w:t>Question 5</w:t>
      </w:r>
    </w:p>
    <w:p w:rsidR="00682F3B" w:rsidRDefault="00877735">
      <w:r>
        <w:t xml:space="preserve">A constable who has reasonable grounds to believe that a vehicle is being driven on a road or other </w:t>
      </w:r>
      <w:r w:rsidR="00F972D0">
        <w:t xml:space="preserve">public place without insurance, or </w:t>
      </w:r>
      <w:r>
        <w:t xml:space="preserve">has failed to stop for a constable in uniform, </w:t>
      </w:r>
      <w:r w:rsidR="00F972D0">
        <w:t xml:space="preserve">or </w:t>
      </w:r>
      <w:r w:rsidR="007D0FF9">
        <w:t>is driving whilst disqualified</w:t>
      </w:r>
      <w:r>
        <w:t xml:space="preserve"> </w:t>
      </w:r>
      <w:r w:rsidR="007D0FF9">
        <w:t>or other than in accordance with their</w:t>
      </w:r>
      <w:r>
        <w:t xml:space="preserve"> license and there are reasonable grounds to believe this, then the vehicle may be seized.</w:t>
      </w:r>
    </w:p>
    <w:p w:rsidR="00682F3B" w:rsidRDefault="00682F3B"/>
    <w:p w:rsidR="00682F3B" w:rsidRDefault="00682F3B" w:rsidP="00682F3B">
      <w:r>
        <w:t>Question 6</w:t>
      </w:r>
    </w:p>
    <w:p w:rsidR="00877735" w:rsidRDefault="00877735" w:rsidP="00682F3B">
      <w:proofErr w:type="gramStart"/>
      <w:r>
        <w:t xml:space="preserve">Owing to the </w:t>
      </w:r>
      <w:proofErr w:type="spellStart"/>
      <w:r>
        <w:t>presense</w:t>
      </w:r>
      <w:proofErr w:type="spellEnd"/>
      <w:r>
        <w:t xml:space="preserve"> of a mechanically propelled vehicle on a road or other public place, an accident occurs whereby personal injury is caused to another person (other than the driver of the </w:t>
      </w:r>
      <w:r>
        <w:lastRenderedPageBreak/>
        <w:t>mechanically propelled vehicle</w:t>
      </w:r>
      <w:r w:rsidR="000E5F27">
        <w:t xml:space="preserve"> </w:t>
      </w:r>
      <w:r>
        <w:t xml:space="preserve">) damage is caused to </w:t>
      </w:r>
      <w:r w:rsidR="000E5F27">
        <w:t xml:space="preserve">a vehicle (other than the mechanically propelled vehicle or trailer drawn by it), an animal, or any other property </w:t>
      </w:r>
      <w:proofErr w:type="spellStart"/>
      <w:r w:rsidR="000E5F27">
        <w:t>consutructed</w:t>
      </w:r>
      <w:proofErr w:type="spellEnd"/>
      <w:r w:rsidR="000E5F27">
        <w:t xml:space="preserve"> on, fixed to or otherwise forming part of the land on which the road or other place in question is situated.</w:t>
      </w:r>
      <w:proofErr w:type="gramEnd"/>
    </w:p>
    <w:p w:rsidR="00682F3B" w:rsidRDefault="00682F3B"/>
    <w:p w:rsidR="00682F3B" w:rsidRDefault="00682F3B"/>
    <w:p w:rsidR="00682F3B" w:rsidRDefault="00682F3B" w:rsidP="00682F3B">
      <w:r>
        <w:t>Question 7</w:t>
      </w:r>
    </w:p>
    <w:p w:rsidR="00682F3B" w:rsidRDefault="000E5F27">
      <w:r>
        <w:t xml:space="preserve">The term </w:t>
      </w:r>
      <w:r w:rsidR="007D0FF9">
        <w:t>‘</w:t>
      </w:r>
      <w:r>
        <w:t>road</w:t>
      </w:r>
      <w:r w:rsidR="007D0FF9">
        <w:t>’</w:t>
      </w:r>
      <w:r>
        <w:t xml:space="preserve"> means any highway or road that the public has access to, this includes bridges over which a road passes.  The term ‘public place’ means any place to which the public has access through payment or otherwise. The term </w:t>
      </w:r>
      <w:r w:rsidR="007D0FF9">
        <w:t>‘</w:t>
      </w:r>
      <w:r>
        <w:t>mechanically propelled vehicle</w:t>
      </w:r>
      <w:r w:rsidR="007D0FF9">
        <w:t>’</w:t>
      </w:r>
      <w:r>
        <w:t xml:space="preserve"> means any vehicle constructed so that it can be propelled mechanically, which includes steam, electric, petrol. </w:t>
      </w:r>
      <w:proofErr w:type="gramStart"/>
      <w:r>
        <w:t>diesel</w:t>
      </w:r>
      <w:proofErr w:type="gramEnd"/>
      <w:r>
        <w:t>, oil, gas.</w:t>
      </w:r>
    </w:p>
    <w:p w:rsidR="000E5F27" w:rsidRDefault="00682F3B" w:rsidP="00682F3B">
      <w:r>
        <w:t>Question 8</w:t>
      </w:r>
    </w:p>
    <w:p w:rsidR="000E5F27" w:rsidRDefault="000E5F27" w:rsidP="00682F3B">
      <w:r>
        <w:t xml:space="preserve">When a reportable road traffic </w:t>
      </w:r>
      <w:proofErr w:type="spellStart"/>
      <w:r>
        <w:t>collsion</w:t>
      </w:r>
      <w:proofErr w:type="spellEnd"/>
      <w:r>
        <w:t xml:space="preserve"> occurs, it is the driver responsibility to stop their vehicle and contact the police. </w:t>
      </w:r>
      <w:r w:rsidR="00D23714">
        <w:t>They must then exchange details with the driver of the MPV, and they are responsible for providing valid insurance information.</w:t>
      </w:r>
      <w:r w:rsidR="00C81473">
        <w:t xml:space="preserve"> They are responsible for proving details such as driving license to the police.</w:t>
      </w:r>
    </w:p>
    <w:p w:rsidR="00682F3B" w:rsidRDefault="00682F3B"/>
    <w:p w:rsidR="00682F3B" w:rsidRDefault="00682F3B"/>
    <w:p w:rsidR="00682F3B" w:rsidRDefault="00682F3B" w:rsidP="00682F3B">
      <w:r>
        <w:t>Question 9</w:t>
      </w:r>
    </w:p>
    <w:p w:rsidR="00D23714" w:rsidRDefault="00D23714" w:rsidP="00682F3B">
      <w:r>
        <w:t xml:space="preserve">A constable may enter and deal with a driver for an offence of driving over the prescribed limit to take a </w:t>
      </w:r>
      <w:proofErr w:type="spellStart"/>
      <w:proofErr w:type="gramStart"/>
      <w:r>
        <w:t>prelimary</w:t>
      </w:r>
      <w:proofErr w:type="spellEnd"/>
      <w:r>
        <w:t xml:space="preserve">  test</w:t>
      </w:r>
      <w:proofErr w:type="gramEnd"/>
      <w:r>
        <w:t xml:space="preserve"> to establish whether any offences have been </w:t>
      </w:r>
      <w:proofErr w:type="spellStart"/>
      <w:r>
        <w:t>commited</w:t>
      </w:r>
      <w:proofErr w:type="spellEnd"/>
      <w:r>
        <w:t xml:space="preserve">. If so or and the constable has reasonable grounds to believe that they have been driving over the prescribed limit they may arrest them under section 5 of the road traffic act 1988 if it </w:t>
      </w:r>
      <w:proofErr w:type="spellStart"/>
      <w:r>
        <w:t>it</w:t>
      </w:r>
      <w:proofErr w:type="spellEnd"/>
      <w:r>
        <w:t xml:space="preserve"> over the prescribed limit of alcohol, or section 5A if they have are over the limit of a specified controlled drug.</w:t>
      </w:r>
    </w:p>
    <w:p w:rsidR="00C47CEA" w:rsidRDefault="00C47CEA" w:rsidP="00682F3B"/>
    <w:p w:rsidR="00C47CEA" w:rsidRDefault="00C47CEA" w:rsidP="00682F3B"/>
    <w:p w:rsidR="00682F3B" w:rsidRDefault="00682F3B" w:rsidP="00682F3B">
      <w:r>
        <w:t>Question 10</w:t>
      </w:r>
    </w:p>
    <w:p w:rsidR="000E5F27" w:rsidRDefault="000E5F27" w:rsidP="00682F3B">
      <w:r>
        <w:t>A person who causes the death of another person by driving a mechanically propelled vehicle dangerously on a road or other public place is guilty of an offence.</w:t>
      </w:r>
    </w:p>
    <w:p w:rsidR="00682F3B" w:rsidRDefault="00682F3B"/>
    <w:p w:rsidR="00682F3B" w:rsidRDefault="00682F3B"/>
    <w:p w:rsidR="00682F3B" w:rsidRDefault="00682F3B" w:rsidP="00682F3B">
      <w:r>
        <w:t>Question 11</w:t>
      </w:r>
    </w:p>
    <w:p w:rsidR="000E5F27" w:rsidRDefault="000E5F27" w:rsidP="00682F3B">
      <w:proofErr w:type="gramStart"/>
      <w:r>
        <w:t>35</w:t>
      </w:r>
      <w:proofErr w:type="gramEnd"/>
      <w:r>
        <w:t xml:space="preserve"> </w:t>
      </w:r>
      <w:proofErr w:type="spellStart"/>
      <w:r>
        <w:t>microgrammes</w:t>
      </w:r>
      <w:proofErr w:type="spellEnd"/>
      <w:r>
        <w:t xml:space="preserve"> per 100 millilitres of breath</w:t>
      </w:r>
    </w:p>
    <w:p w:rsidR="000E5F27" w:rsidRDefault="000E5F27" w:rsidP="00682F3B">
      <w:proofErr w:type="gramStart"/>
      <w:r>
        <w:t>80</w:t>
      </w:r>
      <w:proofErr w:type="gramEnd"/>
      <w:r>
        <w:t xml:space="preserve"> </w:t>
      </w:r>
      <w:proofErr w:type="spellStart"/>
      <w:r>
        <w:t>milli</w:t>
      </w:r>
      <w:r w:rsidR="001F60F9">
        <w:t>grammes</w:t>
      </w:r>
      <w:proofErr w:type="spellEnd"/>
      <w:r w:rsidR="001F60F9">
        <w:t xml:space="preserve"> per 100 millilitres of blood</w:t>
      </w:r>
    </w:p>
    <w:p w:rsidR="000E5F27" w:rsidRDefault="000E5F27" w:rsidP="00682F3B">
      <w:proofErr w:type="gramStart"/>
      <w:r>
        <w:t>107</w:t>
      </w:r>
      <w:proofErr w:type="gramEnd"/>
      <w:r>
        <w:t xml:space="preserve"> </w:t>
      </w:r>
      <w:proofErr w:type="spellStart"/>
      <w:r>
        <w:t>milligrammes</w:t>
      </w:r>
      <w:proofErr w:type="spellEnd"/>
      <w:r>
        <w:t xml:space="preserve"> per 100 millilitres of </w:t>
      </w:r>
      <w:r w:rsidR="001F60F9">
        <w:t>urine</w:t>
      </w:r>
      <w:bookmarkStart w:id="0" w:name="_GoBack"/>
      <w:bookmarkEnd w:id="0"/>
    </w:p>
    <w:p w:rsidR="00682F3B" w:rsidRDefault="00682F3B"/>
    <w:p w:rsidR="00682F3B" w:rsidRDefault="00682F3B"/>
    <w:p w:rsidR="00682F3B" w:rsidRDefault="00682F3B" w:rsidP="00682F3B">
      <w:r>
        <w:t>Question 12</w:t>
      </w:r>
    </w:p>
    <w:p w:rsidR="00682F3B" w:rsidRDefault="00F96527">
      <w:r>
        <w:t xml:space="preserve">A person who could be present during a suspect interview could be the solicitor of the suspect. Their role is to protect the legal rights of their clients. Another person who could be involved in a suspect interview is </w:t>
      </w:r>
      <w:proofErr w:type="gramStart"/>
      <w:r>
        <w:t>a</w:t>
      </w:r>
      <w:proofErr w:type="gramEnd"/>
      <w:r>
        <w:t xml:space="preserve"> </w:t>
      </w:r>
      <w:proofErr w:type="spellStart"/>
      <w:r>
        <w:t>approprtiate</w:t>
      </w:r>
      <w:proofErr w:type="spellEnd"/>
      <w:r>
        <w:t xml:space="preserve"> adult. Their role is to assist someo</w:t>
      </w:r>
      <w:r w:rsidR="00D23714">
        <w:t xml:space="preserve">ne who may be under the </w:t>
      </w:r>
      <w:proofErr w:type="gramStart"/>
      <w:r w:rsidR="00D23714">
        <w:t>18 ,</w:t>
      </w:r>
      <w:proofErr w:type="gramEnd"/>
      <w:r>
        <w:t xml:space="preserve"> or they could may be vulnerable in other ways such as mental disorders or disabilities. Another person who should/ could be present in an interview could be an interpreter. Thei</w:t>
      </w:r>
      <w:r w:rsidR="00D23714">
        <w:t>r</w:t>
      </w:r>
      <w:r>
        <w:t xml:space="preserve"> role is to interpret the language in an interview if the </w:t>
      </w:r>
      <w:proofErr w:type="gramStart"/>
      <w:r>
        <w:t>suspects</w:t>
      </w:r>
      <w:proofErr w:type="gramEnd"/>
      <w:r>
        <w:t xml:space="preserve"> first language is different. Another person who should be present during a suspect interview is the interviewer themselves, who is the lead with the questioning, and they </w:t>
      </w:r>
      <w:proofErr w:type="gramStart"/>
      <w:r>
        <w:t>may also</w:t>
      </w:r>
      <w:proofErr w:type="gramEnd"/>
      <w:r>
        <w:t xml:space="preserve"> have with them a ‘jockey’ who may assist with any further questions they feel is relevant.</w:t>
      </w:r>
      <w:r w:rsidR="00D23714">
        <w:t xml:space="preserve"> You may also have a legal advisor, who is not a fully qualified solicitor, but still supports with the legal rights of the suspect.</w:t>
      </w:r>
    </w:p>
    <w:p w:rsidR="00682F3B" w:rsidRDefault="00682F3B"/>
    <w:p w:rsidR="00682F3B" w:rsidRDefault="00682F3B" w:rsidP="00682F3B">
      <w:r>
        <w:t>Question 13</w:t>
      </w:r>
    </w:p>
    <w:p w:rsidR="00682F3B" w:rsidRDefault="00F96527">
      <w:r>
        <w:t xml:space="preserve">The national </w:t>
      </w:r>
      <w:proofErr w:type="gramStart"/>
      <w:r>
        <w:t>police interviewing</w:t>
      </w:r>
      <w:proofErr w:type="gramEnd"/>
      <w:r>
        <w:t xml:space="preserve"> model is the PEACE model. The first part of this is to plan and prepare, this could be things such as </w:t>
      </w:r>
      <w:proofErr w:type="spellStart"/>
      <w:r>
        <w:t>preapring</w:t>
      </w:r>
      <w:proofErr w:type="spellEnd"/>
      <w:r>
        <w:t xml:space="preserve"> the questions you may ask, finding out information or warning markers for the person you are interviewing,  or maybe if they are a victim sorting things out such as transport so they can atten</w:t>
      </w:r>
      <w:r w:rsidR="00C81473">
        <w:t>d to conduct the interview. The</w:t>
      </w:r>
      <w:r>
        <w:t xml:space="preserve"> next part of this is to engage and explain. This would be greeting the person, telling them the reasons why the interview is taking place, telling them the routine on how an interview </w:t>
      </w:r>
      <w:proofErr w:type="gramStart"/>
      <w:r>
        <w:t>is conducted</w:t>
      </w:r>
      <w:proofErr w:type="gramEnd"/>
      <w:r>
        <w:t xml:space="preserve">, and going through the route map of the interview.  The next part is account clarification and challenging. This is where you let them have their free uninterrupted narrative. You may ask open and closed </w:t>
      </w:r>
      <w:proofErr w:type="gramStart"/>
      <w:r>
        <w:t>questi</w:t>
      </w:r>
      <w:r w:rsidR="00D6071F">
        <w:t>ons which you feel</w:t>
      </w:r>
      <w:proofErr w:type="gramEnd"/>
      <w:r w:rsidR="00D6071F">
        <w:t xml:space="preserve"> are relevant, and challenge </w:t>
      </w:r>
      <w:r w:rsidR="007D0FF9">
        <w:t>them on any</w:t>
      </w:r>
      <w:r w:rsidR="00D6071F">
        <w:t xml:space="preserve"> topics that have come to light. The next part is the closure of the interview, where you close the interview down and let it come to a stop. The at the end of this you would evaluate, which you may look at whether any further action is necessary with the investigation, and you may also evaluate your own performance.</w:t>
      </w:r>
    </w:p>
    <w:p w:rsidR="00682F3B" w:rsidRDefault="00682F3B"/>
    <w:p w:rsidR="00682F3B" w:rsidRDefault="00682F3B" w:rsidP="00682F3B">
      <w:r>
        <w:t>Question 14</w:t>
      </w:r>
    </w:p>
    <w:p w:rsidR="00682F3B" w:rsidRDefault="00D6071F">
      <w:r>
        <w:t>A person (A) commits an offence if he;</w:t>
      </w:r>
    </w:p>
    <w:p w:rsidR="00D6071F" w:rsidRDefault="00D6071F" w:rsidP="00D6071F">
      <w:pPr>
        <w:pStyle w:val="ListParagraph"/>
        <w:numPr>
          <w:ilvl w:val="0"/>
          <w:numId w:val="1"/>
        </w:numPr>
      </w:pPr>
      <w:r>
        <w:t>Repeatedly or continuously engages in behaviour towards another person (B) which is controlling or coercive</w:t>
      </w:r>
      <w:r w:rsidR="00C81473">
        <w:t>,</w:t>
      </w:r>
    </w:p>
    <w:p w:rsidR="00D6071F" w:rsidRDefault="00D6071F" w:rsidP="00D6071F">
      <w:pPr>
        <w:pStyle w:val="ListParagraph"/>
        <w:numPr>
          <w:ilvl w:val="0"/>
          <w:numId w:val="1"/>
        </w:numPr>
      </w:pPr>
      <w:r>
        <w:t>At the time, (A) a</w:t>
      </w:r>
      <w:r w:rsidR="00C81473">
        <w:t>nd (B) are personally connected,</w:t>
      </w:r>
    </w:p>
    <w:p w:rsidR="00D6071F" w:rsidRDefault="00D6071F" w:rsidP="00D6071F">
      <w:pPr>
        <w:pStyle w:val="ListParagraph"/>
        <w:numPr>
          <w:ilvl w:val="0"/>
          <w:numId w:val="1"/>
        </w:numPr>
      </w:pPr>
      <w:r>
        <w:t>This behaviour has a serious effect</w:t>
      </w:r>
      <w:r w:rsidR="00C81473">
        <w:t xml:space="preserve"> on (B),</w:t>
      </w:r>
    </w:p>
    <w:p w:rsidR="00D6071F" w:rsidRDefault="00D6071F" w:rsidP="00D6071F">
      <w:pPr>
        <w:pStyle w:val="ListParagraph"/>
        <w:numPr>
          <w:ilvl w:val="0"/>
          <w:numId w:val="1"/>
        </w:numPr>
      </w:pPr>
      <w:r>
        <w:t xml:space="preserve">(A) knows or ought to know that this behaviour has a serious effect on  (B) </w:t>
      </w:r>
    </w:p>
    <w:p w:rsidR="00682F3B" w:rsidRDefault="00682F3B"/>
    <w:p w:rsidR="00682F3B" w:rsidRDefault="00682F3B" w:rsidP="00682F3B">
      <w:r>
        <w:t>Question 15</w:t>
      </w:r>
    </w:p>
    <w:p w:rsidR="00682F3B" w:rsidRDefault="00EC10A3">
      <w:r>
        <w:t xml:space="preserve">It is important because it helps victims realise and understand that they </w:t>
      </w:r>
      <w:proofErr w:type="gramStart"/>
      <w:r>
        <w:t xml:space="preserve">may </w:t>
      </w:r>
      <w:r w:rsidR="00C81473">
        <w:t>be being coercively controlled</w:t>
      </w:r>
      <w:proofErr w:type="gramEnd"/>
      <w:r w:rsidR="00C81473">
        <w:t xml:space="preserve">. It has always been present for many years, but not recognised as a criminal offence since the legislation has come </w:t>
      </w:r>
      <w:proofErr w:type="spellStart"/>
      <w:r w:rsidR="00C81473">
        <w:t>itno</w:t>
      </w:r>
      <w:proofErr w:type="spellEnd"/>
      <w:r w:rsidR="00C81473">
        <w:t xml:space="preserve"> place, which gives the police a power to investigate and arrest any potential suspects.</w:t>
      </w:r>
    </w:p>
    <w:p w:rsidR="00C81473" w:rsidRDefault="00C81473" w:rsidP="00682F3B"/>
    <w:p w:rsidR="00C81473" w:rsidRDefault="00C81473" w:rsidP="00682F3B"/>
    <w:p w:rsidR="00682F3B" w:rsidRDefault="00682F3B" w:rsidP="00682F3B">
      <w:r>
        <w:t>Question 16</w:t>
      </w:r>
    </w:p>
    <w:p w:rsidR="00D6071F" w:rsidRDefault="00D6071F" w:rsidP="00D6071F">
      <w:r>
        <w:t>A constable who has reasonable cause to believe a child otherwise would be likely to suffer from the significant harm they may</w:t>
      </w:r>
      <w:proofErr w:type="gramStart"/>
      <w:r>
        <w:t>;</w:t>
      </w:r>
      <w:proofErr w:type="gramEnd"/>
    </w:p>
    <w:p w:rsidR="00D6071F" w:rsidRDefault="00EC10A3" w:rsidP="00D6071F">
      <w:pPr>
        <w:pStyle w:val="ListParagraph"/>
        <w:numPr>
          <w:ilvl w:val="0"/>
          <w:numId w:val="3"/>
        </w:numPr>
      </w:pPr>
      <w:r>
        <w:t>Remove th</w:t>
      </w:r>
      <w:r w:rsidR="00D6071F">
        <w:t>e</w:t>
      </w:r>
      <w:r>
        <w:t xml:space="preserve"> </w:t>
      </w:r>
      <w:r w:rsidR="00D6071F">
        <w:t>child to a suitable accommodation and keep them there.</w:t>
      </w:r>
    </w:p>
    <w:p w:rsidR="00D6071F" w:rsidRDefault="00D6071F" w:rsidP="00D6071F">
      <w:pPr>
        <w:pStyle w:val="ListParagraph"/>
        <w:numPr>
          <w:ilvl w:val="0"/>
          <w:numId w:val="3"/>
        </w:numPr>
      </w:pPr>
      <w:r>
        <w:t xml:space="preserve">Take such steps as are reasonable to prevent the </w:t>
      </w:r>
      <w:proofErr w:type="spellStart"/>
      <w:proofErr w:type="gramStart"/>
      <w:r>
        <w:t>childs</w:t>
      </w:r>
      <w:proofErr w:type="spellEnd"/>
      <w:proofErr w:type="gramEnd"/>
      <w:r>
        <w:t xml:space="preserve"> removal from any hospital or any other place in which they are being accommodated is prevented.</w:t>
      </w:r>
    </w:p>
    <w:p w:rsidR="00682F3B" w:rsidRDefault="00682F3B"/>
    <w:p w:rsidR="00682F3B" w:rsidRDefault="00682F3B"/>
    <w:p w:rsidR="00682F3B" w:rsidRDefault="00682F3B" w:rsidP="00682F3B">
      <w:r>
        <w:t>Question 17</w:t>
      </w:r>
    </w:p>
    <w:p w:rsidR="00D6071F" w:rsidRDefault="00D23714" w:rsidP="00682F3B">
      <w:r>
        <w:t>It is an offence for a</w:t>
      </w:r>
      <w:r w:rsidR="00D6071F">
        <w:t xml:space="preserve"> person over the age of 16 having </w:t>
      </w:r>
      <w:proofErr w:type="spellStart"/>
      <w:r w:rsidR="00D6071F">
        <w:t>reponsibilty</w:t>
      </w:r>
      <w:proofErr w:type="spellEnd"/>
      <w:r w:rsidR="00D6071F">
        <w:t xml:space="preserve"> for a child under the age of 16, who wilfully </w:t>
      </w:r>
      <w:proofErr w:type="spellStart"/>
      <w:r w:rsidR="00D6071F">
        <w:t>assits</w:t>
      </w:r>
      <w:proofErr w:type="spellEnd"/>
      <w:r w:rsidR="00D6071F">
        <w:t xml:space="preserve">, </w:t>
      </w:r>
      <w:proofErr w:type="spellStart"/>
      <w:r w:rsidR="00D6071F">
        <w:t>ill treats</w:t>
      </w:r>
      <w:proofErr w:type="spellEnd"/>
      <w:r w:rsidR="00D6071F">
        <w:t xml:space="preserve">, abandons, </w:t>
      </w:r>
      <w:proofErr w:type="spellStart"/>
      <w:r w:rsidR="00D6071F">
        <w:t>negelcts</w:t>
      </w:r>
      <w:proofErr w:type="spellEnd"/>
      <w:r w:rsidR="00D6071F">
        <w:t xml:space="preserve"> or exposes the child in a manner that is like to cause </w:t>
      </w:r>
      <w:r w:rsidR="007D0FF9">
        <w:t>unnecessary suffering</w:t>
      </w:r>
      <w:r w:rsidR="001C1639">
        <w:t xml:space="preserve"> or </w:t>
      </w:r>
      <w:r w:rsidR="00D6071F">
        <w:t>injury to health</w:t>
      </w:r>
      <w:r w:rsidR="001C1639">
        <w:t>.</w:t>
      </w:r>
    </w:p>
    <w:p w:rsidR="00682F3B" w:rsidRDefault="00682F3B"/>
    <w:p w:rsidR="00682F3B" w:rsidRDefault="00682F3B"/>
    <w:p w:rsidR="00682F3B" w:rsidRDefault="00682F3B" w:rsidP="00682F3B">
      <w:r>
        <w:t>Question 18</w:t>
      </w:r>
    </w:p>
    <w:p w:rsidR="00C47CEA" w:rsidRDefault="00C47CEA" w:rsidP="00682F3B">
      <w:r>
        <w:t xml:space="preserve">In relation to domestic abuse, a model that </w:t>
      </w:r>
      <w:proofErr w:type="gramStart"/>
      <w:r>
        <w:t>should be used</w:t>
      </w:r>
      <w:proofErr w:type="gramEnd"/>
      <w:r>
        <w:t xml:space="preserve"> is the DASH model, which stands for domestic abuse, stalking and harassment. This model is used to help identify offenders of domestic abuse, and to identify victims.</w:t>
      </w:r>
      <w:r w:rsidR="007D0FF9">
        <w:t xml:space="preserve"> </w:t>
      </w:r>
      <w:r>
        <w:t>It supports by deciding which cases should be brought to the attention of a MARAC, and helps partnership agencies intervene and offer further support</w:t>
      </w:r>
      <w:r w:rsidR="00F972D0">
        <w:t xml:space="preserve">, and helps cases be decided on a </w:t>
      </w:r>
      <w:proofErr w:type="gramStart"/>
      <w:r w:rsidR="00F972D0">
        <w:t>case by case</w:t>
      </w:r>
      <w:proofErr w:type="gramEnd"/>
      <w:r w:rsidR="00F972D0">
        <w:t xml:space="preserve"> basis</w:t>
      </w:r>
      <w:r>
        <w:t xml:space="preserve">. It is graded in three </w:t>
      </w:r>
      <w:proofErr w:type="gramStart"/>
      <w:r>
        <w:t>levels which</w:t>
      </w:r>
      <w:proofErr w:type="gramEnd"/>
      <w:r>
        <w:t xml:space="preserve"> are standard, medium and high. Standard means that current evidence suggest that harm is unlikely. Medium means that current indicator</w:t>
      </w:r>
      <w:r w:rsidR="007D0FF9">
        <w:t>s suggest that the risk</w:t>
      </w:r>
      <w:r>
        <w:t xml:space="preserve"> of harm is high, but is unlikely unless of a change of circumstances. High means that </w:t>
      </w:r>
      <w:proofErr w:type="spellStart"/>
      <w:r>
        <w:t>cuurent</w:t>
      </w:r>
      <w:proofErr w:type="spellEnd"/>
      <w:r>
        <w:t xml:space="preserve"> indicators suggest that </w:t>
      </w:r>
      <w:r w:rsidR="007D0FF9">
        <w:t xml:space="preserve">the risk of </w:t>
      </w:r>
      <w:r>
        <w:t>harm is very likely to occur, which could happen at any time.</w:t>
      </w:r>
    </w:p>
    <w:p w:rsidR="00682F3B" w:rsidRDefault="00682F3B"/>
    <w:p w:rsidR="00682F3B" w:rsidRDefault="00682F3B"/>
    <w:p w:rsidR="00682F3B" w:rsidRDefault="00682F3B" w:rsidP="00682F3B">
      <w:r>
        <w:t>Question 19</w:t>
      </w:r>
    </w:p>
    <w:p w:rsidR="00682F3B" w:rsidRDefault="00F972D0">
      <w:r>
        <w:t xml:space="preserve">A public protection notification is information regarding </w:t>
      </w:r>
      <w:proofErr w:type="gramStart"/>
      <w:r>
        <w:t xml:space="preserve">a </w:t>
      </w:r>
      <w:proofErr w:type="spellStart"/>
      <w:r>
        <w:t>persons</w:t>
      </w:r>
      <w:proofErr w:type="spellEnd"/>
      <w:r>
        <w:t xml:space="preserve"> current circumstances</w:t>
      </w:r>
      <w:proofErr w:type="gramEnd"/>
      <w:r>
        <w:t xml:space="preserve">, which is sent to a public protection unit so they can offer further support or use the assistance of partnership agencies to get involved.  It should include all the </w:t>
      </w:r>
      <w:proofErr w:type="gramStart"/>
      <w:r>
        <w:t>persons</w:t>
      </w:r>
      <w:proofErr w:type="gramEnd"/>
      <w:r>
        <w:t xml:space="preserve"> information, such as their address, their doctors details, any medical notes, and information regarding on why the </w:t>
      </w:r>
      <w:proofErr w:type="spellStart"/>
      <w:r>
        <w:t>no</w:t>
      </w:r>
      <w:r w:rsidR="00D23714">
        <w:t>tificationis</w:t>
      </w:r>
      <w:proofErr w:type="spellEnd"/>
      <w:r w:rsidR="00D23714">
        <w:t xml:space="preserve"> being submitted.  </w:t>
      </w:r>
      <w:proofErr w:type="gramStart"/>
      <w:r>
        <w:t>people</w:t>
      </w:r>
      <w:proofErr w:type="gramEnd"/>
      <w:r>
        <w:t xml:space="preserve"> who may be included for a PPN are adults at risk, such as suffering from a mental disorder, victims of </w:t>
      </w:r>
      <w:proofErr w:type="spellStart"/>
      <w:r>
        <w:t>deomestic</w:t>
      </w:r>
      <w:proofErr w:type="spellEnd"/>
      <w:r>
        <w:t xml:space="preserve"> abuse , and where they may be children at risk. This </w:t>
      </w:r>
      <w:proofErr w:type="gramStart"/>
      <w:r>
        <w:t>may then be graded</w:t>
      </w:r>
      <w:proofErr w:type="gramEnd"/>
      <w:r>
        <w:t xml:space="preserve"> on a scale of low, medium and high.</w:t>
      </w:r>
      <w:r w:rsidR="00C81473">
        <w:t xml:space="preserve"> A requirement of this is that the victim or person involved is in need of immediate </w:t>
      </w:r>
      <w:r w:rsidR="007D0FF9">
        <w:t xml:space="preserve">safeguarding and care, a child may always be required a PPN who lives at </w:t>
      </w:r>
      <w:proofErr w:type="spellStart"/>
      <w:r w:rsidR="007D0FF9">
        <w:t>a</w:t>
      </w:r>
      <w:proofErr w:type="spellEnd"/>
      <w:r w:rsidR="007D0FF9">
        <w:t xml:space="preserve"> address where a domestic </w:t>
      </w:r>
      <w:proofErr w:type="spellStart"/>
      <w:r w:rsidR="007D0FF9">
        <w:t>inicident</w:t>
      </w:r>
      <w:proofErr w:type="spellEnd"/>
      <w:r w:rsidR="007D0FF9">
        <w:t xml:space="preserve"> has taken place, even if no harm occurred to the child. Children may also require them in regards to them being involved in criminal activity, so agencies can offer support in regards to this.</w:t>
      </w:r>
    </w:p>
    <w:p w:rsidR="00682F3B" w:rsidRDefault="00682F3B"/>
    <w:p w:rsidR="00682F3B" w:rsidRDefault="00682F3B" w:rsidP="00682F3B">
      <w:r>
        <w:t>Question 20</w:t>
      </w:r>
    </w:p>
    <w:p w:rsidR="00682F3B" w:rsidRDefault="00EC10A3">
      <w:r>
        <w:t xml:space="preserve">An officer can apply for a domestic violence protection notice where he has reasonable grounds for believing that harm </w:t>
      </w:r>
      <w:proofErr w:type="gramStart"/>
      <w:r>
        <w:t>has been caused</w:t>
      </w:r>
      <w:proofErr w:type="gramEnd"/>
      <w:r>
        <w:t xml:space="preserve"> to a victim of a domestic abuse incident, and the constable believes it is in the best interest of that victim to safe</w:t>
      </w:r>
      <w:r w:rsidR="00D23714">
        <w:t>guard them from further violence</w:t>
      </w:r>
      <w:r>
        <w:t xml:space="preserve">. A constable may apply to a </w:t>
      </w:r>
      <w:proofErr w:type="spellStart"/>
      <w:r>
        <w:t>superintendant</w:t>
      </w:r>
      <w:proofErr w:type="spellEnd"/>
      <w:r>
        <w:t xml:space="preserve"> to have notice applied, which lasts for a period of 48 hours, and acts as a “breathing” space for the victim and perpetrator involved. If the constable feels it is necessary then he can apply at </w:t>
      </w:r>
      <w:proofErr w:type="gramStart"/>
      <w:r>
        <w:t>magistrates</w:t>
      </w:r>
      <w:proofErr w:type="gramEnd"/>
      <w:r>
        <w:t xml:space="preserve"> court for a domestic violence protection order which can be then be extended from 48 hours to 28 days. The notice can have rules states on it which can be things such as not to enter the premises of the victims house, to stay away from a specified area in which the victim lives, and not to contact the victim. The victim does not need to consent to the DVPN, and if the perpetrator breaches </w:t>
      </w:r>
      <w:proofErr w:type="gramStart"/>
      <w:r>
        <w:t>It</w:t>
      </w:r>
      <w:proofErr w:type="gramEnd"/>
      <w:r>
        <w:t xml:space="preserve"> then he is liable for arrest. It is important to check on the police national database to ascertain whether any order is currently already on the perpetrator.</w:t>
      </w:r>
    </w:p>
    <w:p w:rsidR="00682F3B" w:rsidRDefault="00682F3B"/>
    <w:p w:rsidR="00682F3B" w:rsidRDefault="00682F3B" w:rsidP="00682F3B">
      <w:r>
        <w:t>Question 21</w:t>
      </w:r>
    </w:p>
    <w:p w:rsidR="00682F3B" w:rsidRDefault="00D6071F">
      <w:r>
        <w:t xml:space="preserve">Child sexual </w:t>
      </w:r>
      <w:proofErr w:type="spellStart"/>
      <w:r>
        <w:t>exploiatation</w:t>
      </w:r>
      <w:proofErr w:type="spellEnd"/>
      <w:r>
        <w:t xml:space="preserve"> is a form of child sexual abuse. It occurs whereby a person or group take advantage of an imbalance of power to coerce, man</w:t>
      </w:r>
      <w:r w:rsidR="001C1639">
        <w:t>ipulate or deceive a child under the age of 18 into sexual activity</w:t>
      </w:r>
      <w:proofErr w:type="gramStart"/>
      <w:r w:rsidR="001C1639">
        <w:t>;</w:t>
      </w:r>
      <w:proofErr w:type="gramEnd"/>
    </w:p>
    <w:p w:rsidR="001C1639" w:rsidRDefault="001C1639" w:rsidP="001C1639">
      <w:pPr>
        <w:pStyle w:val="ListParagraph"/>
        <w:numPr>
          <w:ilvl w:val="0"/>
          <w:numId w:val="4"/>
        </w:numPr>
      </w:pPr>
      <w:r>
        <w:t>For something the victim wants or needs</w:t>
      </w:r>
    </w:p>
    <w:p w:rsidR="001C1639" w:rsidRDefault="001C1639" w:rsidP="001C1639">
      <w:pPr>
        <w:pStyle w:val="ListParagraph"/>
        <w:numPr>
          <w:ilvl w:val="0"/>
          <w:numId w:val="4"/>
        </w:numPr>
      </w:pPr>
      <w:r>
        <w:t>For financial gain or increased status of the perpetrator</w:t>
      </w:r>
    </w:p>
    <w:p w:rsidR="00682F3B" w:rsidRDefault="00682F3B" w:rsidP="00682F3B">
      <w:r>
        <w:t>Question 22</w:t>
      </w:r>
    </w:p>
    <w:p w:rsidR="001C1639" w:rsidRDefault="001C1639" w:rsidP="00682F3B">
      <w:r>
        <w:t>A person (A) commits rape if he intentionally penetrates the vagina, anus or mouth of another person (B) with his penis, (B) does not consent to the penetration, and (A) reasonably believes that (B) does not consent to the penetration.</w:t>
      </w:r>
    </w:p>
    <w:p w:rsidR="00682F3B" w:rsidRDefault="00682F3B"/>
    <w:p w:rsidR="00682F3B" w:rsidRDefault="00682F3B"/>
    <w:p w:rsidR="00682F3B" w:rsidRDefault="00682F3B" w:rsidP="00682F3B">
      <w:r>
        <w:t>Question 23</w:t>
      </w:r>
    </w:p>
    <w:p w:rsidR="001C1639" w:rsidRDefault="001C1639" w:rsidP="00682F3B">
      <w:r>
        <w:t xml:space="preserve">75 (a) of the sexual offences act 2003 states that it is proved in court that </w:t>
      </w:r>
    </w:p>
    <w:p w:rsidR="001C1639" w:rsidRDefault="001C1639" w:rsidP="001C1639">
      <w:pPr>
        <w:pStyle w:val="ListParagraph"/>
        <w:numPr>
          <w:ilvl w:val="0"/>
          <w:numId w:val="5"/>
        </w:numPr>
      </w:pPr>
      <w:r>
        <w:t xml:space="preserve">The defendant committed the sexual assault </w:t>
      </w:r>
    </w:p>
    <w:p w:rsidR="001C1639" w:rsidRDefault="001C1639" w:rsidP="001C1639">
      <w:pPr>
        <w:pStyle w:val="ListParagraph"/>
        <w:numPr>
          <w:ilvl w:val="0"/>
          <w:numId w:val="5"/>
        </w:numPr>
      </w:pPr>
      <w:r>
        <w:t xml:space="preserve">Specified circumstances existed </w:t>
      </w:r>
    </w:p>
    <w:p w:rsidR="001C1639" w:rsidRDefault="001C1639" w:rsidP="001C1639">
      <w:pPr>
        <w:pStyle w:val="ListParagraph"/>
        <w:numPr>
          <w:ilvl w:val="0"/>
          <w:numId w:val="5"/>
        </w:numPr>
      </w:pPr>
      <w:r>
        <w:t>The defendant knew that specified circumstances existed.</w:t>
      </w:r>
    </w:p>
    <w:p w:rsidR="001C1639" w:rsidRDefault="001C1639" w:rsidP="001C1639"/>
    <w:p w:rsidR="001C1639" w:rsidRDefault="00D23714" w:rsidP="001C1639">
      <w:r>
        <w:t xml:space="preserve">Under section 75 (b) of the </w:t>
      </w:r>
      <w:proofErr w:type="spellStart"/>
      <w:r>
        <w:t>seuxual</w:t>
      </w:r>
      <w:proofErr w:type="spellEnd"/>
      <w:r>
        <w:t xml:space="preserve"> offences act 2003 the</w:t>
      </w:r>
      <w:r w:rsidR="001C1639">
        <w:t xml:space="preserve"> specified circumstances are that a person cannot consent if they use violence, administer a substance, the person is sleeping, the person is being detained, or the person has a disability and they take advantage of the disability.</w:t>
      </w:r>
    </w:p>
    <w:p w:rsidR="00682F3B" w:rsidRDefault="00682F3B"/>
    <w:p w:rsidR="00682F3B" w:rsidRDefault="00682F3B"/>
    <w:p w:rsidR="00682F3B" w:rsidRDefault="00682F3B" w:rsidP="00682F3B">
      <w:r>
        <w:t>Question 24</w:t>
      </w:r>
    </w:p>
    <w:p w:rsidR="001C1639" w:rsidRDefault="001C1639" w:rsidP="00682F3B">
      <w:r>
        <w:lastRenderedPageBreak/>
        <w:t xml:space="preserve">A constable may enter and search any premises in which is occupied or controlled by the person under arrest for an indictable offence, </w:t>
      </w:r>
      <w:proofErr w:type="gramStart"/>
      <w:r>
        <w:t>In</w:t>
      </w:r>
      <w:proofErr w:type="gramEnd"/>
      <w:r>
        <w:t xml:space="preserve"> order the find evidence relating to that offence.</w:t>
      </w:r>
    </w:p>
    <w:p w:rsidR="00682F3B" w:rsidRDefault="00682F3B"/>
    <w:p w:rsidR="00682F3B" w:rsidRDefault="00682F3B"/>
    <w:p w:rsidR="00D23714" w:rsidRDefault="00682F3B" w:rsidP="00682F3B">
      <w:r>
        <w:t>Question 25</w:t>
      </w:r>
    </w:p>
    <w:p w:rsidR="001C1639" w:rsidRDefault="001C1639" w:rsidP="00682F3B">
      <w:r>
        <w:t xml:space="preserve">Under section 19 of the Police and Criminal evidence act 1984, they may seize any </w:t>
      </w:r>
      <w:proofErr w:type="gramStart"/>
      <w:r>
        <w:t>property which they may feel is evidence relating to the offence is</w:t>
      </w:r>
      <w:proofErr w:type="gramEnd"/>
      <w:r>
        <w:t xml:space="preserve"> which the search power is lawfully executed. This is to prevent it from being </w:t>
      </w:r>
      <w:proofErr w:type="gramStart"/>
      <w:r>
        <w:t>concealed</w:t>
      </w:r>
      <w:proofErr w:type="gramEnd"/>
      <w:r>
        <w:t>, lost, altered, damaged or destroyed.</w:t>
      </w:r>
    </w:p>
    <w:p w:rsidR="00682F3B" w:rsidRDefault="00682F3B" w:rsidP="00682F3B"/>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133" w:rsidRDefault="00B15133" w:rsidP="009B6853">
      <w:pPr>
        <w:spacing w:after="0" w:line="240" w:lineRule="auto"/>
      </w:pPr>
      <w:r>
        <w:separator/>
      </w:r>
    </w:p>
  </w:endnote>
  <w:endnote w:type="continuationSeparator" w:id="0">
    <w:p w:rsidR="00B15133" w:rsidRDefault="00B15133"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Footer"/>
      <w:rPr>
        <w:color w:val="000000"/>
        <w:sz w:val="17"/>
      </w:rPr>
    </w:pPr>
    <w:bookmarkStart w:id="3" w:name="TITUS1FooterEvenPages"/>
    <w:r w:rsidRPr="009B6853">
      <w:rPr>
        <w:color w:val="000000"/>
        <w:sz w:val="17"/>
      </w:rPr>
      <w:t> </w:t>
    </w:r>
  </w:p>
  <w:bookmarkEnd w:id="3"/>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Footer"/>
      <w:rPr>
        <w:color w:val="000000"/>
        <w:sz w:val="17"/>
      </w:rPr>
    </w:pPr>
    <w:bookmarkStart w:id="4" w:name="TITUS1FooterPrimary"/>
    <w:r w:rsidRPr="009B6853">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Footer"/>
      <w:rPr>
        <w:color w:val="000000"/>
        <w:sz w:val="17"/>
      </w:rPr>
    </w:pPr>
    <w:bookmarkStart w:id="6" w:name="TITUS1FooterFirstPage"/>
    <w:r w:rsidRPr="009B6853">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133" w:rsidRDefault="00B15133" w:rsidP="009B6853">
      <w:pPr>
        <w:spacing w:after="0" w:line="240" w:lineRule="auto"/>
      </w:pPr>
      <w:r>
        <w:separator/>
      </w:r>
    </w:p>
  </w:footnote>
  <w:footnote w:type="continuationSeparator" w:id="0">
    <w:p w:rsidR="00B15133" w:rsidRDefault="00B15133"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Header"/>
      <w:rPr>
        <w:color w:val="000000"/>
        <w:sz w:val="17"/>
      </w:rPr>
    </w:pPr>
    <w:bookmarkStart w:id="1" w:name="TITUS1HeaderEvenPages"/>
    <w:r w:rsidRPr="009B6853">
      <w:rPr>
        <w:color w:val="000000"/>
        <w:sz w:val="17"/>
      </w:rPr>
      <w:t> </w:t>
    </w:r>
  </w:p>
  <w:bookmarkEnd w:id="1"/>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Header"/>
      <w:rPr>
        <w:color w:val="000000"/>
        <w:sz w:val="17"/>
      </w:rPr>
    </w:pPr>
    <w:bookmarkStart w:id="2" w:name="TITUS1HeaderPrimary"/>
    <w:r w:rsidRPr="009B6853">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9B6853" w:rsidP="009B6853">
    <w:pPr>
      <w:pStyle w:val="Header"/>
      <w:rPr>
        <w:color w:val="000000"/>
        <w:sz w:val="17"/>
      </w:rPr>
    </w:pPr>
    <w:bookmarkStart w:id="5" w:name="TITUS1HeaderFirstPage"/>
    <w:r w:rsidRPr="009B6853">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79757B"/>
    <w:multiLevelType w:val="hybridMultilevel"/>
    <w:tmpl w:val="2D9E91CC"/>
    <w:lvl w:ilvl="0" w:tplc="BB44D35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FF48D6"/>
    <w:multiLevelType w:val="hybridMultilevel"/>
    <w:tmpl w:val="A5D69B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BE5A27"/>
    <w:multiLevelType w:val="hybridMultilevel"/>
    <w:tmpl w:val="D40A40CC"/>
    <w:lvl w:ilvl="0" w:tplc="D1DA1B0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78340E"/>
    <w:multiLevelType w:val="hybridMultilevel"/>
    <w:tmpl w:val="BA0621E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4E6FDB"/>
    <w:multiLevelType w:val="hybridMultilevel"/>
    <w:tmpl w:val="DD9671D2"/>
    <w:lvl w:ilvl="0" w:tplc="10029B8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hideSpellingErrors/>
  <w:hideGrammaticalErrors/>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E0770"/>
    <w:rsid w:val="000E5F27"/>
    <w:rsid w:val="000F3600"/>
    <w:rsid w:val="00121DF7"/>
    <w:rsid w:val="001C1639"/>
    <w:rsid w:val="001F60F9"/>
    <w:rsid w:val="00544969"/>
    <w:rsid w:val="00600964"/>
    <w:rsid w:val="00682F3B"/>
    <w:rsid w:val="00771E8D"/>
    <w:rsid w:val="007D0FF9"/>
    <w:rsid w:val="007E4409"/>
    <w:rsid w:val="00877432"/>
    <w:rsid w:val="00877735"/>
    <w:rsid w:val="009B6853"/>
    <w:rsid w:val="00B15133"/>
    <w:rsid w:val="00C47CEA"/>
    <w:rsid w:val="00C81473"/>
    <w:rsid w:val="00D23714"/>
    <w:rsid w:val="00D6071F"/>
    <w:rsid w:val="00E41B08"/>
    <w:rsid w:val="00E43828"/>
    <w:rsid w:val="00EC10A3"/>
    <w:rsid w:val="00F219E4"/>
    <w:rsid w:val="00F643BE"/>
    <w:rsid w:val="00F96527"/>
    <w:rsid w:val="00F97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30CFE5"/>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D607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1732</Words>
  <Characters>9877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Dugmore,Ryan swp6854</cp:lastModifiedBy>
  <cp:revision>2</cp:revision>
  <dcterms:created xsi:type="dcterms:W3CDTF">2021-06-01T10:12:00Z</dcterms:created>
  <dcterms:modified xsi:type="dcterms:W3CDTF">2021-06-01T10:12:00Z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