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5484D89" w14:textId="77777777" w:rsidR="00B546A8" w:rsidRPr="00AA5A2C" w:rsidRDefault="00B546A8" w:rsidP="00AA5A2C">
      <w:pPr>
        <w:spacing w:line="360" w:lineRule="auto"/>
        <w:rPr>
          <w:rFonts w:ascii="Arial" w:hAnsi="Arial" w:cs="Arial"/>
          <w:sz w:val="22"/>
          <w:szCs w:val="22"/>
        </w:rPr>
      </w:pPr>
      <w:r w:rsidRPr="00AA5A2C">
        <w:rPr>
          <w:rFonts w:ascii="Arial" w:hAnsi="Arial" w:cs="Arial"/>
          <w:sz w:val="22"/>
          <w:szCs w:val="22"/>
        </w:rPr>
        <w:fldChar w:fldCharType="begin"/>
      </w:r>
      <w:r w:rsidRPr="00AA5A2C">
        <w:rPr>
          <w:rFonts w:ascii="Arial" w:hAnsi="Arial" w:cs="Arial"/>
          <w:sz w:val="22"/>
          <w:szCs w:val="22"/>
        </w:rPr>
        <w:instrText xml:space="preserve"> INCLUDEPICTURE "/var/folders/3m/x0rsmgdn1cz783n126vp_r6r0000gn/T/com.microsoft.Word/WebArchiveCopyPasteTempFiles/page1image3203522048" \* MERGEFORMATINET </w:instrText>
      </w:r>
      <w:r w:rsidRPr="00AA5A2C">
        <w:rPr>
          <w:rFonts w:ascii="Arial" w:hAnsi="Arial" w:cs="Arial"/>
          <w:sz w:val="22"/>
          <w:szCs w:val="22"/>
        </w:rPr>
        <w:fldChar w:fldCharType="separate"/>
      </w:r>
      <w:r w:rsidRPr="00AA5A2C">
        <w:rPr>
          <w:rFonts w:ascii="Arial" w:hAnsi="Arial" w:cs="Arial"/>
          <w:noProof/>
          <w:sz w:val="22"/>
          <w:szCs w:val="22"/>
        </w:rPr>
        <w:drawing>
          <wp:inline distT="0" distB="0" distL="0" distR="0" wp14:anchorId="633BACBF" wp14:editId="035F124D">
            <wp:extent cx="2889250" cy="1126490"/>
            <wp:effectExtent l="0" t="0" r="0" b="0"/>
            <wp:docPr id="1" name="Picture 1" descr="page1image3203522048"/>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descr="page1image3203522048"/>
                    <pic:cNvPicPr>
                      <a:picLocks/>
                    </pic:cNvPicPr>
                  </pic:nvPicPr>
                  <pic:blipFill>
                    <a:blip r:embed="rId4" cstate="print">
                      <a:extLst>
                        <a:ext uri="{28A0092B-C50C-407E-A947-70E740481C1C}">
                          <a14:useLocalDpi xmlns:a14="http://schemas.microsoft.com/office/drawing/2010/main" val="0"/>
                        </a:ext>
                      </a:extLst>
                    </a:blip>
                    <a:srcRect/>
                    <a:stretch>
                      <a:fillRect/>
                    </a:stretch>
                  </pic:blipFill>
                  <pic:spPr bwMode="auto">
                    <a:xfrm>
                      <a:off x="0" y="0"/>
                      <a:ext cx="2889250" cy="1126490"/>
                    </a:xfrm>
                    <a:prstGeom prst="rect">
                      <a:avLst/>
                    </a:prstGeom>
                    <a:noFill/>
                    <a:ln>
                      <a:noFill/>
                    </a:ln>
                  </pic:spPr>
                </pic:pic>
              </a:graphicData>
            </a:graphic>
          </wp:inline>
        </w:drawing>
      </w:r>
      <w:r w:rsidRPr="00AA5A2C">
        <w:rPr>
          <w:rFonts w:ascii="Arial" w:hAnsi="Arial" w:cs="Arial"/>
          <w:sz w:val="22"/>
          <w:szCs w:val="22"/>
        </w:rPr>
        <w:fldChar w:fldCharType="end"/>
      </w:r>
    </w:p>
    <w:p w14:paraId="41D32363" w14:textId="77777777" w:rsidR="00B546A8" w:rsidRPr="00AA5A2C" w:rsidRDefault="00B546A8" w:rsidP="00AA5A2C">
      <w:pPr>
        <w:spacing w:line="360" w:lineRule="auto"/>
        <w:rPr>
          <w:rFonts w:ascii="Arial" w:hAnsi="Arial" w:cs="Arial"/>
          <w:sz w:val="22"/>
          <w:szCs w:val="22"/>
        </w:rPr>
      </w:pPr>
    </w:p>
    <w:p w14:paraId="5C0163A8" w14:textId="77777777" w:rsidR="00B546A8" w:rsidRPr="00AA5A2C" w:rsidRDefault="00B546A8" w:rsidP="00AA5A2C">
      <w:pPr>
        <w:spacing w:line="360" w:lineRule="auto"/>
        <w:rPr>
          <w:rFonts w:ascii="Arial" w:hAnsi="Arial" w:cs="Arial"/>
          <w:sz w:val="22"/>
          <w:szCs w:val="22"/>
        </w:rPr>
      </w:pPr>
    </w:p>
    <w:p w14:paraId="3C5903F1" w14:textId="77777777" w:rsidR="00B546A8" w:rsidRPr="00AA5A2C" w:rsidRDefault="00B546A8" w:rsidP="00AA5A2C">
      <w:pPr>
        <w:spacing w:line="360" w:lineRule="auto"/>
        <w:rPr>
          <w:rFonts w:ascii="Arial" w:hAnsi="Arial" w:cs="Arial"/>
          <w:sz w:val="22"/>
          <w:szCs w:val="22"/>
        </w:rPr>
      </w:pPr>
    </w:p>
    <w:p w14:paraId="3DF8FB35" w14:textId="09BE058A" w:rsidR="00B546A8" w:rsidRPr="00AA5A2C" w:rsidRDefault="00B546A8" w:rsidP="00AA5A2C">
      <w:pPr>
        <w:spacing w:line="360" w:lineRule="auto"/>
        <w:jc w:val="center"/>
        <w:rPr>
          <w:rFonts w:ascii="Arial" w:hAnsi="Arial" w:cs="Arial"/>
          <w:b/>
          <w:bCs/>
          <w:sz w:val="22"/>
          <w:szCs w:val="22"/>
          <w:u w:val="single"/>
        </w:rPr>
      </w:pPr>
      <w:r w:rsidRPr="00AA5A2C">
        <w:rPr>
          <w:rFonts w:ascii="Arial" w:hAnsi="Arial" w:cs="Arial"/>
          <w:b/>
          <w:bCs/>
          <w:sz w:val="22"/>
          <w:szCs w:val="22"/>
          <w:u w:val="single"/>
        </w:rPr>
        <w:t xml:space="preserve">BSc Health and </w:t>
      </w:r>
      <w:r w:rsidR="00397101" w:rsidRPr="00AA5A2C">
        <w:rPr>
          <w:rFonts w:ascii="Arial" w:hAnsi="Arial" w:cs="Arial"/>
          <w:b/>
          <w:bCs/>
          <w:sz w:val="22"/>
          <w:szCs w:val="22"/>
          <w:u w:val="single"/>
        </w:rPr>
        <w:t xml:space="preserve">Social </w:t>
      </w:r>
      <w:r w:rsidRPr="00AA5A2C">
        <w:rPr>
          <w:rFonts w:ascii="Arial" w:hAnsi="Arial" w:cs="Arial"/>
          <w:b/>
          <w:bCs/>
          <w:sz w:val="22"/>
          <w:szCs w:val="22"/>
          <w:u w:val="single"/>
        </w:rPr>
        <w:t xml:space="preserve">Care </w:t>
      </w:r>
    </w:p>
    <w:p w14:paraId="59E743FE" w14:textId="47203BD4" w:rsidR="00397101" w:rsidRPr="00AA5A2C" w:rsidRDefault="00397101" w:rsidP="00AA5A2C">
      <w:pPr>
        <w:spacing w:line="360" w:lineRule="auto"/>
        <w:jc w:val="center"/>
        <w:rPr>
          <w:rFonts w:ascii="Arial" w:hAnsi="Arial" w:cs="Arial"/>
          <w:b/>
          <w:bCs/>
          <w:sz w:val="22"/>
          <w:szCs w:val="22"/>
          <w:u w:val="single"/>
        </w:rPr>
      </w:pPr>
      <w:r w:rsidRPr="00AA5A2C">
        <w:rPr>
          <w:rFonts w:ascii="Arial" w:hAnsi="Arial" w:cs="Arial"/>
          <w:b/>
          <w:bCs/>
          <w:sz w:val="22"/>
          <w:szCs w:val="22"/>
          <w:u w:val="single"/>
        </w:rPr>
        <w:t>Complementary Therapies</w:t>
      </w:r>
    </w:p>
    <w:p w14:paraId="4832C961" w14:textId="77777777" w:rsidR="00B546A8" w:rsidRPr="00AA5A2C" w:rsidRDefault="00B546A8" w:rsidP="00AA5A2C">
      <w:pPr>
        <w:spacing w:line="360" w:lineRule="auto"/>
        <w:jc w:val="center"/>
        <w:rPr>
          <w:rFonts w:ascii="Arial" w:hAnsi="Arial" w:cs="Arial"/>
          <w:b/>
          <w:bCs/>
          <w:sz w:val="22"/>
          <w:szCs w:val="22"/>
          <w:u w:val="single"/>
        </w:rPr>
      </w:pPr>
      <w:r w:rsidRPr="00AA5A2C">
        <w:rPr>
          <w:rFonts w:ascii="Arial" w:hAnsi="Arial" w:cs="Arial"/>
          <w:b/>
          <w:bCs/>
          <w:sz w:val="22"/>
          <w:szCs w:val="22"/>
          <w:u w:val="single"/>
        </w:rPr>
        <w:t>Presentation and Supporting paper</w:t>
      </w:r>
    </w:p>
    <w:p w14:paraId="5F646FA5" w14:textId="140D0DB4" w:rsidR="00B546A8" w:rsidRPr="00AA5A2C" w:rsidRDefault="00B546A8" w:rsidP="00AA5A2C">
      <w:pPr>
        <w:spacing w:line="360" w:lineRule="auto"/>
        <w:jc w:val="center"/>
        <w:rPr>
          <w:rFonts w:ascii="Arial" w:hAnsi="Arial" w:cs="Arial"/>
          <w:b/>
          <w:bCs/>
          <w:sz w:val="22"/>
          <w:szCs w:val="22"/>
          <w:u w:val="single"/>
        </w:rPr>
      </w:pPr>
      <w:r w:rsidRPr="00AA5A2C">
        <w:rPr>
          <w:rFonts w:ascii="Arial" w:hAnsi="Arial" w:cs="Arial"/>
          <w:b/>
          <w:bCs/>
          <w:sz w:val="22"/>
          <w:szCs w:val="22"/>
          <w:u w:val="single"/>
        </w:rPr>
        <w:t>BMHP500</w:t>
      </w:r>
      <w:r w:rsidR="00397101" w:rsidRPr="00AA5A2C">
        <w:rPr>
          <w:rFonts w:ascii="Arial" w:hAnsi="Arial" w:cs="Arial"/>
          <w:b/>
          <w:bCs/>
          <w:sz w:val="22"/>
          <w:szCs w:val="22"/>
          <w:u w:val="single"/>
        </w:rPr>
        <w:t>1</w:t>
      </w:r>
    </w:p>
    <w:p w14:paraId="2B1BEBE1" w14:textId="77777777" w:rsidR="00B546A8" w:rsidRPr="00AA5A2C" w:rsidRDefault="00B546A8" w:rsidP="00AA5A2C">
      <w:pPr>
        <w:spacing w:line="360" w:lineRule="auto"/>
        <w:jc w:val="center"/>
        <w:rPr>
          <w:rFonts w:ascii="Arial" w:hAnsi="Arial" w:cs="Arial"/>
          <w:b/>
          <w:bCs/>
          <w:sz w:val="22"/>
          <w:szCs w:val="22"/>
          <w:u w:val="single"/>
        </w:rPr>
      </w:pPr>
    </w:p>
    <w:p w14:paraId="6934CF88" w14:textId="77777777" w:rsidR="00B546A8" w:rsidRPr="00AA5A2C" w:rsidRDefault="00B546A8" w:rsidP="00AA5A2C">
      <w:pPr>
        <w:spacing w:line="360" w:lineRule="auto"/>
        <w:rPr>
          <w:rFonts w:ascii="Arial" w:hAnsi="Arial" w:cs="Arial"/>
          <w:sz w:val="22"/>
          <w:szCs w:val="22"/>
        </w:rPr>
      </w:pPr>
    </w:p>
    <w:p w14:paraId="2A0A8879" w14:textId="77777777" w:rsidR="00B546A8" w:rsidRPr="00AA5A2C" w:rsidRDefault="00B546A8" w:rsidP="00AA5A2C">
      <w:pPr>
        <w:spacing w:line="360" w:lineRule="auto"/>
        <w:rPr>
          <w:rFonts w:ascii="Arial" w:hAnsi="Arial" w:cs="Arial"/>
          <w:sz w:val="22"/>
          <w:szCs w:val="22"/>
        </w:rPr>
      </w:pPr>
    </w:p>
    <w:p w14:paraId="71224B4B" w14:textId="77777777" w:rsidR="00B546A8" w:rsidRPr="00AA5A2C" w:rsidRDefault="00B546A8" w:rsidP="00AA5A2C">
      <w:pPr>
        <w:spacing w:line="360" w:lineRule="auto"/>
        <w:rPr>
          <w:rFonts w:ascii="Arial" w:hAnsi="Arial" w:cs="Arial"/>
          <w:sz w:val="22"/>
          <w:szCs w:val="22"/>
        </w:rPr>
      </w:pPr>
    </w:p>
    <w:p w14:paraId="4BAF6512" w14:textId="77777777" w:rsidR="00B546A8" w:rsidRPr="00AA5A2C" w:rsidRDefault="00B546A8" w:rsidP="00AA5A2C">
      <w:pPr>
        <w:spacing w:before="100" w:beforeAutospacing="1" w:after="100" w:afterAutospacing="1" w:line="360" w:lineRule="auto"/>
        <w:rPr>
          <w:rFonts w:ascii="Arial" w:hAnsi="Arial" w:cs="Arial"/>
          <w:sz w:val="22"/>
          <w:szCs w:val="22"/>
        </w:rPr>
      </w:pPr>
      <w:r w:rsidRPr="00AA5A2C">
        <w:rPr>
          <w:rFonts w:ascii="Arial" w:hAnsi="Arial" w:cs="Arial"/>
          <w:sz w:val="22"/>
          <w:szCs w:val="22"/>
        </w:rPr>
        <w:t>Name:   NAAZNEEN ARA</w:t>
      </w:r>
    </w:p>
    <w:p w14:paraId="22C541E0" w14:textId="77777777" w:rsidR="00B546A8" w:rsidRPr="00AA5A2C" w:rsidRDefault="00B546A8" w:rsidP="00AA5A2C">
      <w:pPr>
        <w:spacing w:before="100" w:beforeAutospacing="1" w:after="100" w:afterAutospacing="1" w:line="360" w:lineRule="auto"/>
        <w:rPr>
          <w:rFonts w:ascii="Arial" w:hAnsi="Arial" w:cs="Arial"/>
          <w:sz w:val="22"/>
          <w:szCs w:val="22"/>
        </w:rPr>
      </w:pPr>
      <w:r w:rsidRPr="00AA5A2C">
        <w:rPr>
          <w:rFonts w:ascii="Arial" w:hAnsi="Arial" w:cs="Arial"/>
          <w:sz w:val="22"/>
          <w:szCs w:val="22"/>
        </w:rPr>
        <w:t>Student number:   1810991</w:t>
      </w:r>
    </w:p>
    <w:p w14:paraId="047CFC28" w14:textId="77777777" w:rsidR="00B546A8" w:rsidRPr="00AA5A2C" w:rsidRDefault="00B546A8" w:rsidP="00AA5A2C">
      <w:pPr>
        <w:spacing w:line="360" w:lineRule="auto"/>
        <w:rPr>
          <w:rFonts w:ascii="Arial" w:hAnsi="Arial" w:cs="Arial"/>
          <w:sz w:val="22"/>
          <w:szCs w:val="22"/>
        </w:rPr>
      </w:pPr>
      <w:r w:rsidRPr="00AA5A2C">
        <w:rPr>
          <w:rFonts w:ascii="Arial" w:hAnsi="Arial" w:cs="Arial"/>
          <w:sz w:val="22"/>
          <w:szCs w:val="22"/>
        </w:rPr>
        <w:t>Lecturer:    Dr Mark Gallagher-Read</w:t>
      </w:r>
    </w:p>
    <w:p w14:paraId="49E22C79" w14:textId="77777777" w:rsidR="00B546A8" w:rsidRPr="00AA5A2C" w:rsidRDefault="00B546A8" w:rsidP="00AA5A2C">
      <w:pPr>
        <w:spacing w:line="360" w:lineRule="auto"/>
        <w:rPr>
          <w:rFonts w:ascii="Arial" w:hAnsi="Arial" w:cs="Arial"/>
          <w:sz w:val="22"/>
          <w:szCs w:val="22"/>
        </w:rPr>
      </w:pPr>
    </w:p>
    <w:p w14:paraId="04D102AA" w14:textId="684B2A9C" w:rsidR="00B546A8" w:rsidRPr="00AA5A2C" w:rsidRDefault="00B546A8" w:rsidP="00AA5A2C">
      <w:pPr>
        <w:spacing w:before="100" w:beforeAutospacing="1" w:after="100" w:afterAutospacing="1" w:line="360" w:lineRule="auto"/>
        <w:rPr>
          <w:rFonts w:ascii="Arial" w:hAnsi="Arial" w:cs="Arial"/>
          <w:sz w:val="22"/>
          <w:szCs w:val="22"/>
        </w:rPr>
      </w:pPr>
      <w:r w:rsidRPr="00AA5A2C">
        <w:rPr>
          <w:rFonts w:ascii="Arial" w:hAnsi="Arial" w:cs="Arial"/>
          <w:sz w:val="22"/>
          <w:szCs w:val="22"/>
        </w:rPr>
        <w:t xml:space="preserve">Submission date:  </w:t>
      </w:r>
      <w:r w:rsidRPr="00AA5A2C">
        <w:rPr>
          <w:rFonts w:ascii="Arial" w:hAnsi="Arial" w:cs="Arial"/>
          <w:sz w:val="22"/>
          <w:szCs w:val="22"/>
        </w:rPr>
        <w:t>03</w:t>
      </w:r>
      <w:r w:rsidRPr="00AA5A2C">
        <w:rPr>
          <w:rFonts w:ascii="Arial" w:hAnsi="Arial" w:cs="Arial"/>
          <w:sz w:val="22"/>
          <w:szCs w:val="22"/>
        </w:rPr>
        <w:t>-0</w:t>
      </w:r>
      <w:r w:rsidRPr="00AA5A2C">
        <w:rPr>
          <w:rFonts w:ascii="Arial" w:hAnsi="Arial" w:cs="Arial"/>
          <w:sz w:val="22"/>
          <w:szCs w:val="22"/>
        </w:rPr>
        <w:t>7</w:t>
      </w:r>
      <w:r w:rsidRPr="00AA5A2C">
        <w:rPr>
          <w:rFonts w:ascii="Arial" w:hAnsi="Arial" w:cs="Arial"/>
          <w:sz w:val="22"/>
          <w:szCs w:val="22"/>
        </w:rPr>
        <w:t>-20</w:t>
      </w:r>
    </w:p>
    <w:p w14:paraId="615FEC07" w14:textId="77777777" w:rsidR="00B546A8" w:rsidRPr="00AA5A2C" w:rsidRDefault="00B546A8" w:rsidP="00AA5A2C">
      <w:pPr>
        <w:spacing w:line="360" w:lineRule="auto"/>
        <w:rPr>
          <w:rFonts w:ascii="Arial" w:hAnsi="Arial" w:cs="Arial"/>
          <w:sz w:val="22"/>
          <w:szCs w:val="22"/>
        </w:rPr>
      </w:pPr>
    </w:p>
    <w:p w14:paraId="37EEB231" w14:textId="77777777" w:rsidR="00B546A8" w:rsidRPr="00AA5A2C" w:rsidRDefault="00B546A8" w:rsidP="00AA5A2C">
      <w:pPr>
        <w:spacing w:line="360" w:lineRule="auto"/>
        <w:rPr>
          <w:rFonts w:ascii="Arial" w:hAnsi="Arial" w:cs="Arial"/>
          <w:sz w:val="22"/>
          <w:szCs w:val="22"/>
        </w:rPr>
      </w:pPr>
    </w:p>
    <w:p w14:paraId="5B36DFFC" w14:textId="77777777" w:rsidR="00B546A8" w:rsidRPr="00AA5A2C" w:rsidRDefault="00B546A8" w:rsidP="00AA5A2C">
      <w:pPr>
        <w:spacing w:line="360" w:lineRule="auto"/>
        <w:rPr>
          <w:rFonts w:ascii="Arial" w:hAnsi="Arial" w:cs="Arial"/>
          <w:sz w:val="22"/>
          <w:szCs w:val="22"/>
        </w:rPr>
      </w:pPr>
    </w:p>
    <w:p w14:paraId="593999C0" w14:textId="72EF2130" w:rsidR="00E7527A" w:rsidRPr="00AA5A2C" w:rsidRDefault="00E7527A" w:rsidP="00AA5A2C">
      <w:pPr>
        <w:spacing w:line="360" w:lineRule="auto"/>
        <w:rPr>
          <w:rFonts w:ascii="Arial" w:hAnsi="Arial" w:cs="Arial"/>
          <w:sz w:val="22"/>
          <w:szCs w:val="22"/>
        </w:rPr>
      </w:pPr>
    </w:p>
    <w:p w14:paraId="5AD93109" w14:textId="593B172F" w:rsidR="003C355A" w:rsidRPr="00AA5A2C" w:rsidRDefault="003C355A" w:rsidP="00AA5A2C">
      <w:pPr>
        <w:spacing w:line="360" w:lineRule="auto"/>
        <w:rPr>
          <w:rFonts w:ascii="Arial" w:hAnsi="Arial" w:cs="Arial"/>
          <w:sz w:val="22"/>
          <w:szCs w:val="22"/>
        </w:rPr>
      </w:pPr>
    </w:p>
    <w:p w14:paraId="4AF55C03" w14:textId="41D7B52F" w:rsidR="003C355A" w:rsidRPr="00AA5A2C" w:rsidRDefault="003C355A" w:rsidP="00AA5A2C">
      <w:pPr>
        <w:spacing w:line="360" w:lineRule="auto"/>
        <w:rPr>
          <w:rFonts w:ascii="Arial" w:hAnsi="Arial" w:cs="Arial"/>
          <w:sz w:val="22"/>
          <w:szCs w:val="22"/>
        </w:rPr>
      </w:pPr>
    </w:p>
    <w:p w14:paraId="0B4E9A9A" w14:textId="618DC735" w:rsidR="003C355A" w:rsidRPr="00AA5A2C" w:rsidRDefault="003C355A" w:rsidP="00AA5A2C">
      <w:pPr>
        <w:spacing w:line="360" w:lineRule="auto"/>
        <w:rPr>
          <w:rFonts w:ascii="Arial" w:hAnsi="Arial" w:cs="Arial"/>
          <w:sz w:val="22"/>
          <w:szCs w:val="22"/>
        </w:rPr>
      </w:pPr>
    </w:p>
    <w:p w14:paraId="17201E1D" w14:textId="462FFA8D" w:rsidR="003C355A" w:rsidRPr="00AA5A2C" w:rsidRDefault="003C355A" w:rsidP="00AA5A2C">
      <w:pPr>
        <w:spacing w:line="360" w:lineRule="auto"/>
        <w:rPr>
          <w:rFonts w:ascii="Arial" w:hAnsi="Arial" w:cs="Arial"/>
          <w:sz w:val="22"/>
          <w:szCs w:val="22"/>
        </w:rPr>
      </w:pPr>
    </w:p>
    <w:p w14:paraId="39ABE005" w14:textId="11BDEFC5" w:rsidR="003C355A" w:rsidRPr="00AA5A2C" w:rsidRDefault="003C355A" w:rsidP="00AA5A2C">
      <w:pPr>
        <w:spacing w:line="360" w:lineRule="auto"/>
        <w:rPr>
          <w:rFonts w:ascii="Arial" w:hAnsi="Arial" w:cs="Arial"/>
          <w:sz w:val="22"/>
          <w:szCs w:val="22"/>
        </w:rPr>
      </w:pPr>
    </w:p>
    <w:p w14:paraId="1A49918E" w14:textId="2BFD4C24" w:rsidR="003C355A" w:rsidRDefault="003C355A" w:rsidP="00AA5A2C">
      <w:pPr>
        <w:spacing w:line="360" w:lineRule="auto"/>
        <w:rPr>
          <w:rFonts w:ascii="Arial" w:hAnsi="Arial" w:cs="Arial"/>
          <w:sz w:val="22"/>
          <w:szCs w:val="22"/>
        </w:rPr>
      </w:pPr>
    </w:p>
    <w:p w14:paraId="2F5ECF3B" w14:textId="77777777" w:rsidR="00AA5A2C" w:rsidRPr="00AA5A2C" w:rsidRDefault="00AA5A2C" w:rsidP="00AA5A2C">
      <w:pPr>
        <w:spacing w:line="360" w:lineRule="auto"/>
        <w:rPr>
          <w:rFonts w:ascii="Arial" w:hAnsi="Arial" w:cs="Arial"/>
          <w:sz w:val="22"/>
          <w:szCs w:val="22"/>
        </w:rPr>
      </w:pPr>
    </w:p>
    <w:p w14:paraId="24903E74" w14:textId="4CB8A090" w:rsidR="003C355A" w:rsidRPr="00AA5A2C" w:rsidRDefault="003C355A" w:rsidP="00AA5A2C">
      <w:pPr>
        <w:spacing w:line="360" w:lineRule="auto"/>
        <w:rPr>
          <w:rFonts w:ascii="Arial" w:hAnsi="Arial" w:cs="Arial"/>
          <w:sz w:val="22"/>
          <w:szCs w:val="22"/>
        </w:rPr>
      </w:pPr>
    </w:p>
    <w:p w14:paraId="66F1CE25" w14:textId="582A3EC0" w:rsidR="003C355A" w:rsidRPr="00AA5A2C" w:rsidRDefault="003C355A" w:rsidP="00AA5A2C">
      <w:pPr>
        <w:spacing w:line="360" w:lineRule="auto"/>
        <w:rPr>
          <w:rFonts w:ascii="Arial" w:hAnsi="Arial" w:cs="Arial"/>
          <w:b/>
          <w:bCs/>
          <w:sz w:val="22"/>
          <w:szCs w:val="22"/>
          <w:u w:val="single"/>
        </w:rPr>
      </w:pPr>
      <w:r w:rsidRPr="00AA5A2C">
        <w:rPr>
          <w:rFonts w:ascii="Arial" w:hAnsi="Arial" w:cs="Arial"/>
          <w:b/>
          <w:bCs/>
          <w:sz w:val="22"/>
          <w:szCs w:val="22"/>
          <w:u w:val="single"/>
        </w:rPr>
        <w:lastRenderedPageBreak/>
        <w:t>Introduction</w:t>
      </w:r>
    </w:p>
    <w:p w14:paraId="67B62896" w14:textId="523FDE5A" w:rsidR="000F1070" w:rsidRPr="00AA5A2C" w:rsidRDefault="000F1070" w:rsidP="00AA5A2C">
      <w:pPr>
        <w:spacing w:line="360" w:lineRule="auto"/>
        <w:rPr>
          <w:rFonts w:ascii="Arial" w:hAnsi="Arial" w:cs="Arial"/>
          <w:b/>
          <w:bCs/>
          <w:sz w:val="22"/>
          <w:szCs w:val="22"/>
        </w:rPr>
      </w:pPr>
    </w:p>
    <w:p w14:paraId="7742170E" w14:textId="13F005EA" w:rsidR="000F1070" w:rsidRPr="00AA5A2C" w:rsidRDefault="000F1070" w:rsidP="00AA5A2C">
      <w:pPr>
        <w:spacing w:line="360" w:lineRule="auto"/>
        <w:rPr>
          <w:rFonts w:ascii="Arial" w:hAnsi="Arial" w:cs="Arial"/>
          <w:b/>
          <w:bCs/>
          <w:sz w:val="22"/>
          <w:szCs w:val="22"/>
        </w:rPr>
      </w:pPr>
      <w:r w:rsidRPr="00AA5A2C">
        <w:rPr>
          <w:rFonts w:ascii="Arial" w:hAnsi="Arial" w:cs="Arial"/>
          <w:b/>
          <w:bCs/>
          <w:sz w:val="22"/>
          <w:szCs w:val="22"/>
        </w:rPr>
        <w:t xml:space="preserve">After preparing a presentation slide with a group of five people there will be an online teaching of the </w:t>
      </w:r>
      <w:r w:rsidR="00E83AF7" w:rsidRPr="00AA5A2C">
        <w:rPr>
          <w:rFonts w:ascii="Arial" w:hAnsi="Arial" w:cs="Arial"/>
          <w:b/>
          <w:bCs/>
          <w:sz w:val="22"/>
          <w:szCs w:val="22"/>
        </w:rPr>
        <w:t>chosen</w:t>
      </w:r>
      <w:r w:rsidRPr="00AA5A2C">
        <w:rPr>
          <w:rFonts w:ascii="Arial" w:hAnsi="Arial" w:cs="Arial"/>
          <w:b/>
          <w:bCs/>
          <w:sz w:val="22"/>
          <w:szCs w:val="22"/>
        </w:rPr>
        <w:t xml:space="preserve"> topic of </w:t>
      </w:r>
      <w:r w:rsidR="00E83AF7" w:rsidRPr="00AA5A2C">
        <w:rPr>
          <w:rFonts w:ascii="Arial" w:hAnsi="Arial" w:cs="Arial"/>
          <w:b/>
          <w:bCs/>
          <w:sz w:val="22"/>
          <w:szCs w:val="22"/>
        </w:rPr>
        <w:t>Hypnotherapy</w:t>
      </w:r>
      <w:r w:rsidRPr="00AA5A2C">
        <w:rPr>
          <w:rFonts w:ascii="Arial" w:hAnsi="Arial" w:cs="Arial"/>
          <w:b/>
          <w:bCs/>
          <w:sz w:val="22"/>
          <w:szCs w:val="22"/>
        </w:rPr>
        <w:t xml:space="preserve">. Following this presentation will be a supporting paper to better understand </w:t>
      </w:r>
      <w:r w:rsidR="00E83AF7" w:rsidRPr="00AA5A2C">
        <w:rPr>
          <w:rFonts w:ascii="Arial" w:hAnsi="Arial" w:cs="Arial"/>
          <w:b/>
          <w:bCs/>
          <w:sz w:val="22"/>
          <w:szCs w:val="22"/>
        </w:rPr>
        <w:t>Hypnotherapy</w:t>
      </w:r>
      <w:r w:rsidRPr="00AA5A2C">
        <w:rPr>
          <w:rFonts w:ascii="Arial" w:hAnsi="Arial" w:cs="Arial"/>
          <w:b/>
          <w:bCs/>
          <w:sz w:val="22"/>
          <w:szCs w:val="22"/>
        </w:rPr>
        <w:t>.</w:t>
      </w:r>
    </w:p>
    <w:p w14:paraId="04B4C1F0" w14:textId="2580BA07" w:rsidR="003C355A" w:rsidRPr="00AA5A2C" w:rsidRDefault="003C355A" w:rsidP="00AA5A2C">
      <w:pPr>
        <w:spacing w:line="360" w:lineRule="auto"/>
        <w:rPr>
          <w:rFonts w:ascii="Arial" w:hAnsi="Arial" w:cs="Arial"/>
          <w:sz w:val="22"/>
          <w:szCs w:val="22"/>
        </w:rPr>
      </w:pPr>
    </w:p>
    <w:p w14:paraId="566D6DF7" w14:textId="0F3FD688" w:rsidR="003C355A" w:rsidRPr="00AA5A2C" w:rsidRDefault="003C355A" w:rsidP="00AA5A2C">
      <w:pPr>
        <w:spacing w:line="360" w:lineRule="auto"/>
        <w:rPr>
          <w:rFonts w:ascii="Arial" w:hAnsi="Arial" w:cs="Arial"/>
          <w:sz w:val="22"/>
          <w:szCs w:val="22"/>
        </w:rPr>
      </w:pPr>
      <w:r w:rsidRPr="00AA5A2C">
        <w:rPr>
          <w:rFonts w:ascii="Arial" w:hAnsi="Arial" w:cs="Arial"/>
          <w:sz w:val="22"/>
          <w:szCs w:val="22"/>
        </w:rPr>
        <w:t xml:space="preserve">This </w:t>
      </w:r>
      <w:r w:rsidR="00C863A8" w:rsidRPr="00AA5A2C">
        <w:rPr>
          <w:rFonts w:ascii="Arial" w:hAnsi="Arial" w:cs="Arial"/>
          <w:sz w:val="22"/>
          <w:szCs w:val="22"/>
        </w:rPr>
        <w:t>assignment</w:t>
      </w:r>
      <w:r w:rsidRPr="00AA5A2C">
        <w:rPr>
          <w:rFonts w:ascii="Arial" w:hAnsi="Arial" w:cs="Arial"/>
          <w:sz w:val="22"/>
          <w:szCs w:val="22"/>
        </w:rPr>
        <w:t xml:space="preserve"> will be </w:t>
      </w:r>
      <w:r w:rsidR="00C863A8" w:rsidRPr="00AA5A2C">
        <w:rPr>
          <w:rFonts w:ascii="Arial" w:hAnsi="Arial" w:cs="Arial"/>
          <w:sz w:val="22"/>
          <w:szCs w:val="22"/>
        </w:rPr>
        <w:t>exploring</w:t>
      </w:r>
      <w:r w:rsidRPr="00AA5A2C">
        <w:rPr>
          <w:rFonts w:ascii="Arial" w:hAnsi="Arial" w:cs="Arial"/>
          <w:sz w:val="22"/>
          <w:szCs w:val="22"/>
        </w:rPr>
        <w:t xml:space="preserve"> into depth what </w:t>
      </w:r>
      <w:r w:rsidR="00C863A8" w:rsidRPr="00AA5A2C">
        <w:rPr>
          <w:rFonts w:ascii="Arial" w:hAnsi="Arial" w:cs="Arial"/>
          <w:sz w:val="22"/>
          <w:szCs w:val="22"/>
        </w:rPr>
        <w:t>hypnotherapy</w:t>
      </w:r>
      <w:r w:rsidRPr="00AA5A2C">
        <w:rPr>
          <w:rFonts w:ascii="Arial" w:hAnsi="Arial" w:cs="Arial"/>
          <w:sz w:val="22"/>
          <w:szCs w:val="22"/>
        </w:rPr>
        <w:t xml:space="preserve"> is, the history behind hypnotherapy inclusion ancient and modern day uses and efficiency. </w:t>
      </w:r>
      <w:r w:rsidR="00C863A8" w:rsidRPr="00AA5A2C">
        <w:rPr>
          <w:rFonts w:ascii="Arial" w:hAnsi="Arial" w:cs="Arial"/>
          <w:sz w:val="22"/>
          <w:szCs w:val="22"/>
        </w:rPr>
        <w:t>The assignment will also look into the complications and contradictions it has with more traditional treatment to conclude the research will be evaluating how affective hypnotherapy is to complementary therapies and how effective hypnotherapy is modern day usage.</w:t>
      </w:r>
    </w:p>
    <w:p w14:paraId="64B89452" w14:textId="181EF32B" w:rsidR="003C355A" w:rsidRPr="00AA5A2C" w:rsidRDefault="003C355A" w:rsidP="00AA5A2C">
      <w:pPr>
        <w:spacing w:line="360" w:lineRule="auto"/>
        <w:rPr>
          <w:rFonts w:ascii="Arial" w:hAnsi="Arial" w:cs="Arial"/>
          <w:sz w:val="22"/>
          <w:szCs w:val="22"/>
        </w:rPr>
      </w:pPr>
    </w:p>
    <w:p w14:paraId="7663893E" w14:textId="77777777" w:rsidR="003C355A" w:rsidRPr="00AA5A2C" w:rsidRDefault="003C355A" w:rsidP="00AA5A2C">
      <w:pPr>
        <w:spacing w:line="360" w:lineRule="auto"/>
        <w:rPr>
          <w:rFonts w:ascii="Arial" w:hAnsi="Arial" w:cs="Arial"/>
          <w:b/>
          <w:bCs/>
          <w:sz w:val="22"/>
          <w:szCs w:val="22"/>
          <w:u w:val="single"/>
        </w:rPr>
      </w:pPr>
    </w:p>
    <w:p w14:paraId="3A136408" w14:textId="79C4F3C3" w:rsidR="003C355A" w:rsidRPr="00AA5A2C" w:rsidRDefault="003C355A" w:rsidP="00AA5A2C">
      <w:pPr>
        <w:spacing w:line="360" w:lineRule="auto"/>
        <w:rPr>
          <w:rFonts w:ascii="Arial" w:hAnsi="Arial" w:cs="Arial"/>
          <w:b/>
          <w:bCs/>
          <w:sz w:val="22"/>
          <w:szCs w:val="22"/>
          <w:u w:val="single"/>
        </w:rPr>
      </w:pPr>
      <w:r w:rsidRPr="00AA5A2C">
        <w:rPr>
          <w:rFonts w:ascii="Arial" w:hAnsi="Arial" w:cs="Arial"/>
          <w:b/>
          <w:bCs/>
          <w:sz w:val="22"/>
          <w:szCs w:val="22"/>
          <w:u w:val="single"/>
        </w:rPr>
        <w:t>What is Hypnotherapy</w:t>
      </w:r>
      <w:r w:rsidR="00C863A8" w:rsidRPr="00AA5A2C">
        <w:rPr>
          <w:rFonts w:ascii="Arial" w:hAnsi="Arial" w:cs="Arial"/>
          <w:b/>
          <w:bCs/>
          <w:sz w:val="22"/>
          <w:szCs w:val="22"/>
          <w:u w:val="single"/>
        </w:rPr>
        <w:t xml:space="preserve">? </w:t>
      </w:r>
    </w:p>
    <w:p w14:paraId="13C87076" w14:textId="77777777" w:rsidR="006C7ADA" w:rsidRPr="00AA5A2C" w:rsidRDefault="006C7ADA" w:rsidP="00AA5A2C">
      <w:pPr>
        <w:spacing w:line="360" w:lineRule="auto"/>
        <w:rPr>
          <w:rFonts w:ascii="Arial" w:hAnsi="Arial" w:cs="Arial"/>
          <w:b/>
          <w:bCs/>
          <w:sz w:val="22"/>
          <w:szCs w:val="22"/>
          <w:u w:val="single"/>
        </w:rPr>
      </w:pPr>
    </w:p>
    <w:p w14:paraId="70D03556" w14:textId="29D804A4" w:rsidR="00B24F2A" w:rsidRPr="00AA5A2C" w:rsidRDefault="00F91A1D" w:rsidP="00AA5A2C">
      <w:pPr>
        <w:spacing w:line="360" w:lineRule="auto"/>
        <w:rPr>
          <w:rFonts w:ascii="Arial" w:hAnsi="Arial" w:cs="Arial"/>
          <w:sz w:val="22"/>
          <w:szCs w:val="22"/>
        </w:rPr>
      </w:pPr>
      <w:r w:rsidRPr="00AA5A2C">
        <w:rPr>
          <w:rFonts w:ascii="Arial" w:hAnsi="Arial" w:cs="Arial"/>
          <w:sz w:val="22"/>
          <w:szCs w:val="22"/>
        </w:rPr>
        <w:t>Hypnotherapy</w:t>
      </w:r>
      <w:r w:rsidR="006E2C41" w:rsidRPr="00AA5A2C">
        <w:rPr>
          <w:rFonts w:ascii="Arial" w:hAnsi="Arial" w:cs="Arial"/>
          <w:sz w:val="22"/>
          <w:szCs w:val="22"/>
        </w:rPr>
        <w:t xml:space="preserve"> is an </w:t>
      </w:r>
      <w:r w:rsidRPr="00AA5A2C">
        <w:rPr>
          <w:rFonts w:ascii="Arial" w:hAnsi="Arial" w:cs="Arial"/>
          <w:sz w:val="22"/>
          <w:szCs w:val="22"/>
        </w:rPr>
        <w:t>alternatives</w:t>
      </w:r>
      <w:r w:rsidR="006E2C41" w:rsidRPr="00AA5A2C">
        <w:rPr>
          <w:rFonts w:ascii="Arial" w:hAnsi="Arial" w:cs="Arial"/>
          <w:sz w:val="22"/>
          <w:szCs w:val="22"/>
        </w:rPr>
        <w:t xml:space="preserve"> treatment to using medicine. It is practiced through hypnosis where the mind goes </w:t>
      </w:r>
      <w:r w:rsidRPr="00AA5A2C">
        <w:rPr>
          <w:rFonts w:ascii="Arial" w:hAnsi="Arial" w:cs="Arial"/>
          <w:sz w:val="22"/>
          <w:szCs w:val="22"/>
        </w:rPr>
        <w:t>into</w:t>
      </w:r>
      <w:r w:rsidR="006E2C41" w:rsidRPr="00AA5A2C">
        <w:rPr>
          <w:rFonts w:ascii="Arial" w:hAnsi="Arial" w:cs="Arial"/>
          <w:sz w:val="22"/>
          <w:szCs w:val="22"/>
        </w:rPr>
        <w:t xml:space="preserve"> a special state of </w:t>
      </w:r>
      <w:r w:rsidRPr="00AA5A2C">
        <w:rPr>
          <w:rFonts w:ascii="Arial" w:hAnsi="Arial" w:cs="Arial"/>
          <w:sz w:val="22"/>
          <w:szCs w:val="22"/>
        </w:rPr>
        <w:t>consciousness</w:t>
      </w:r>
      <w:r w:rsidR="00E555CE" w:rsidRPr="00AA5A2C">
        <w:rPr>
          <w:rFonts w:ascii="Arial" w:hAnsi="Arial" w:cs="Arial"/>
          <w:sz w:val="22"/>
          <w:szCs w:val="22"/>
        </w:rPr>
        <w:t xml:space="preserve"> and in a state of rel</w:t>
      </w:r>
      <w:r w:rsidR="006466F0" w:rsidRPr="00AA5A2C">
        <w:rPr>
          <w:rFonts w:ascii="Arial" w:hAnsi="Arial" w:cs="Arial"/>
          <w:sz w:val="22"/>
          <w:szCs w:val="22"/>
        </w:rPr>
        <w:t>axation</w:t>
      </w:r>
      <w:r w:rsidR="00A45FDD" w:rsidRPr="00AA5A2C">
        <w:rPr>
          <w:rFonts w:ascii="Arial" w:hAnsi="Arial" w:cs="Arial"/>
          <w:sz w:val="22"/>
          <w:szCs w:val="22"/>
        </w:rPr>
        <w:t xml:space="preserve"> </w:t>
      </w:r>
      <w:r w:rsidR="00441987" w:rsidRPr="00AA5A2C">
        <w:rPr>
          <w:rFonts w:ascii="Arial" w:hAnsi="Arial" w:cs="Arial"/>
          <w:sz w:val="22"/>
          <w:szCs w:val="22"/>
        </w:rPr>
        <w:t>or trance</w:t>
      </w:r>
      <w:r w:rsidR="00A45FDD" w:rsidRPr="00AA5A2C">
        <w:rPr>
          <w:rFonts w:ascii="Arial" w:hAnsi="Arial" w:cs="Arial"/>
          <w:sz w:val="22"/>
          <w:szCs w:val="22"/>
        </w:rPr>
        <w:t>.</w:t>
      </w:r>
      <w:r w:rsidR="006E2C41" w:rsidRPr="00AA5A2C">
        <w:rPr>
          <w:rFonts w:ascii="Arial" w:hAnsi="Arial" w:cs="Arial"/>
          <w:sz w:val="22"/>
          <w:szCs w:val="22"/>
        </w:rPr>
        <w:t xml:space="preserve"> when hypnosis is combined with any type of </w:t>
      </w:r>
      <w:r w:rsidRPr="00AA5A2C">
        <w:rPr>
          <w:rFonts w:ascii="Arial" w:hAnsi="Arial" w:cs="Arial"/>
          <w:sz w:val="22"/>
          <w:szCs w:val="22"/>
        </w:rPr>
        <w:t>therapy</w:t>
      </w:r>
      <w:r w:rsidR="006E2C41" w:rsidRPr="00AA5A2C">
        <w:rPr>
          <w:rFonts w:ascii="Arial" w:hAnsi="Arial" w:cs="Arial"/>
          <w:sz w:val="22"/>
          <w:szCs w:val="22"/>
        </w:rPr>
        <w:t xml:space="preserve"> it is called hypnotherapy</w:t>
      </w:r>
      <w:r w:rsidR="00031828" w:rsidRPr="00AA5A2C">
        <w:rPr>
          <w:rFonts w:ascii="Arial" w:hAnsi="Arial" w:cs="Arial"/>
          <w:sz w:val="22"/>
          <w:szCs w:val="22"/>
        </w:rPr>
        <w:t>.</w:t>
      </w:r>
      <w:r w:rsidR="00031828" w:rsidRPr="00AA5A2C">
        <w:rPr>
          <w:rFonts w:ascii="Arial" w:hAnsi="Arial" w:cs="Arial"/>
          <w:color w:val="000000"/>
          <w:sz w:val="22"/>
          <w:szCs w:val="22"/>
          <w:shd w:val="clear" w:color="auto" w:fill="FFFFFF"/>
        </w:rPr>
        <w:t xml:space="preserve"> </w:t>
      </w:r>
      <w:r w:rsidR="00031828" w:rsidRPr="00AA5A2C">
        <w:rPr>
          <w:rFonts w:ascii="Arial" w:hAnsi="Arial" w:cs="Arial"/>
          <w:color w:val="000000"/>
          <w:sz w:val="22"/>
          <w:szCs w:val="22"/>
          <w:shd w:val="clear" w:color="auto" w:fill="FFFFFF"/>
        </w:rPr>
        <w:t>(Mott, 1989)</w:t>
      </w:r>
      <w:r w:rsidR="00031828" w:rsidRPr="00AA5A2C">
        <w:rPr>
          <w:rFonts w:ascii="Arial" w:hAnsi="Arial" w:cs="Arial"/>
          <w:sz w:val="22"/>
          <w:szCs w:val="22"/>
        </w:rPr>
        <w:t xml:space="preserve"> H</w:t>
      </w:r>
      <w:r w:rsidR="001234FD" w:rsidRPr="00AA5A2C">
        <w:rPr>
          <w:rFonts w:ascii="Arial" w:hAnsi="Arial" w:cs="Arial"/>
          <w:sz w:val="22"/>
          <w:szCs w:val="22"/>
        </w:rPr>
        <w:t xml:space="preserve">ypnotherapy is a process whereby it helps people fulfil their </w:t>
      </w:r>
      <w:r w:rsidRPr="00AA5A2C">
        <w:rPr>
          <w:rFonts w:ascii="Arial" w:hAnsi="Arial" w:cs="Arial"/>
          <w:sz w:val="22"/>
          <w:szCs w:val="22"/>
        </w:rPr>
        <w:t>personal</w:t>
      </w:r>
      <w:r w:rsidR="001234FD" w:rsidRPr="00AA5A2C">
        <w:rPr>
          <w:rFonts w:ascii="Arial" w:hAnsi="Arial" w:cs="Arial"/>
          <w:sz w:val="22"/>
          <w:szCs w:val="22"/>
        </w:rPr>
        <w:t xml:space="preserve"> goal, memories and </w:t>
      </w:r>
      <w:r w:rsidRPr="00AA5A2C">
        <w:rPr>
          <w:rFonts w:ascii="Arial" w:hAnsi="Arial" w:cs="Arial"/>
          <w:sz w:val="22"/>
          <w:szCs w:val="22"/>
        </w:rPr>
        <w:t>achieve</w:t>
      </w:r>
      <w:r w:rsidR="001234FD" w:rsidRPr="00AA5A2C">
        <w:rPr>
          <w:rFonts w:ascii="Arial" w:hAnsi="Arial" w:cs="Arial"/>
          <w:sz w:val="22"/>
          <w:szCs w:val="22"/>
        </w:rPr>
        <w:t xml:space="preserve"> therapeutic goals.</w:t>
      </w:r>
    </w:p>
    <w:p w14:paraId="07DA3E12" w14:textId="684FDCCC" w:rsidR="0049698F" w:rsidRPr="00AA5A2C" w:rsidRDefault="001234FD" w:rsidP="00AA5A2C">
      <w:pPr>
        <w:spacing w:line="360" w:lineRule="auto"/>
        <w:rPr>
          <w:rFonts w:ascii="Arial" w:hAnsi="Arial" w:cs="Arial"/>
          <w:sz w:val="22"/>
          <w:szCs w:val="22"/>
        </w:rPr>
      </w:pPr>
      <w:r w:rsidRPr="00AA5A2C">
        <w:rPr>
          <w:rFonts w:ascii="Arial" w:hAnsi="Arial" w:cs="Arial"/>
          <w:sz w:val="22"/>
          <w:szCs w:val="22"/>
        </w:rPr>
        <w:t xml:space="preserve">In </w:t>
      </w:r>
      <w:r w:rsidR="00F91A1D" w:rsidRPr="00AA5A2C">
        <w:rPr>
          <w:rFonts w:ascii="Arial" w:hAnsi="Arial" w:cs="Arial"/>
          <w:sz w:val="22"/>
          <w:szCs w:val="22"/>
        </w:rPr>
        <w:t>preparation</w:t>
      </w:r>
      <w:r w:rsidR="00E555CE" w:rsidRPr="00AA5A2C">
        <w:rPr>
          <w:rFonts w:ascii="Arial" w:hAnsi="Arial" w:cs="Arial"/>
          <w:sz w:val="22"/>
          <w:szCs w:val="22"/>
        </w:rPr>
        <w:t xml:space="preserve"> for a session of hypnotherapy the hypnosis will </w:t>
      </w:r>
      <w:r w:rsidR="00F91A1D" w:rsidRPr="00AA5A2C">
        <w:rPr>
          <w:rFonts w:ascii="Arial" w:hAnsi="Arial" w:cs="Arial"/>
          <w:sz w:val="22"/>
          <w:szCs w:val="22"/>
        </w:rPr>
        <w:t>schedule</w:t>
      </w:r>
      <w:r w:rsidR="00E555CE" w:rsidRPr="00AA5A2C">
        <w:rPr>
          <w:rFonts w:ascii="Arial" w:hAnsi="Arial" w:cs="Arial"/>
          <w:sz w:val="22"/>
          <w:szCs w:val="22"/>
        </w:rPr>
        <w:t xml:space="preserve"> </w:t>
      </w:r>
      <w:r w:rsidR="00F91A1D" w:rsidRPr="00AA5A2C">
        <w:rPr>
          <w:rFonts w:ascii="Arial" w:hAnsi="Arial" w:cs="Arial"/>
          <w:sz w:val="22"/>
          <w:szCs w:val="22"/>
        </w:rPr>
        <w:t>consultations</w:t>
      </w:r>
      <w:r w:rsidR="006466F0" w:rsidRPr="00AA5A2C">
        <w:rPr>
          <w:rFonts w:ascii="Arial" w:hAnsi="Arial" w:cs="Arial"/>
          <w:sz w:val="22"/>
          <w:szCs w:val="22"/>
        </w:rPr>
        <w:t xml:space="preserve"> </w:t>
      </w:r>
      <w:r w:rsidR="00E555CE" w:rsidRPr="00AA5A2C">
        <w:rPr>
          <w:rFonts w:ascii="Arial" w:hAnsi="Arial" w:cs="Arial"/>
          <w:sz w:val="22"/>
          <w:szCs w:val="22"/>
        </w:rPr>
        <w:t xml:space="preserve">so that careful observation and backgrounds medical checks will be done. The therapist will interview the patient by gathering facts to understand the patients feeling and understandings if the problem the patient </w:t>
      </w:r>
      <w:r w:rsidR="00F91A1D" w:rsidRPr="00AA5A2C">
        <w:rPr>
          <w:rFonts w:ascii="Arial" w:hAnsi="Arial" w:cs="Arial"/>
          <w:sz w:val="22"/>
          <w:szCs w:val="22"/>
        </w:rPr>
        <w:t>has. This</w:t>
      </w:r>
      <w:r w:rsidR="00E555CE" w:rsidRPr="00AA5A2C">
        <w:rPr>
          <w:rFonts w:ascii="Arial" w:hAnsi="Arial" w:cs="Arial"/>
          <w:sz w:val="22"/>
          <w:szCs w:val="22"/>
        </w:rPr>
        <w:t xml:space="preserve"> is so that the therapist and the patient create a trust within each other and develop a communication between </w:t>
      </w:r>
      <w:r w:rsidR="00F91A1D" w:rsidRPr="00AA5A2C">
        <w:rPr>
          <w:rFonts w:ascii="Arial" w:hAnsi="Arial" w:cs="Arial"/>
          <w:sz w:val="22"/>
          <w:szCs w:val="22"/>
        </w:rPr>
        <w:t>them</w:t>
      </w:r>
      <w:r w:rsidR="00E555CE" w:rsidRPr="00AA5A2C">
        <w:rPr>
          <w:rFonts w:ascii="Arial" w:hAnsi="Arial" w:cs="Arial"/>
          <w:sz w:val="22"/>
          <w:szCs w:val="22"/>
        </w:rPr>
        <w:t xml:space="preserve"> and build a medium between them. </w:t>
      </w:r>
      <w:r w:rsidR="00031828" w:rsidRPr="00AA5A2C">
        <w:rPr>
          <w:rFonts w:ascii="Arial" w:hAnsi="Arial" w:cs="Arial"/>
          <w:color w:val="000000"/>
          <w:sz w:val="22"/>
          <w:szCs w:val="22"/>
          <w:shd w:val="clear" w:color="auto" w:fill="FFFFFF"/>
        </w:rPr>
        <w:t>(Erickson and Rossi, 1977)</w:t>
      </w:r>
      <w:r w:rsidR="001A3C92" w:rsidRPr="00AA5A2C">
        <w:rPr>
          <w:rFonts w:ascii="Arial" w:hAnsi="Arial" w:cs="Arial"/>
          <w:sz w:val="22"/>
          <w:szCs w:val="22"/>
        </w:rPr>
        <w:t xml:space="preserve"> </w:t>
      </w:r>
      <w:r w:rsidR="00A45FDD" w:rsidRPr="00AA5A2C">
        <w:rPr>
          <w:rFonts w:ascii="Arial" w:hAnsi="Arial" w:cs="Arial"/>
          <w:color w:val="000000" w:themeColor="text1"/>
          <w:sz w:val="22"/>
          <w:szCs w:val="22"/>
          <w:shd w:val="clear" w:color="auto" w:fill="FFFFFF"/>
        </w:rPr>
        <w:t xml:space="preserve">The therapist will give you suggestions once in a </w:t>
      </w:r>
      <w:r w:rsidR="00F91A1D" w:rsidRPr="00AA5A2C">
        <w:rPr>
          <w:rFonts w:ascii="Arial" w:hAnsi="Arial" w:cs="Arial"/>
          <w:color w:val="000000" w:themeColor="text1"/>
          <w:sz w:val="22"/>
          <w:szCs w:val="22"/>
          <w:shd w:val="clear" w:color="auto" w:fill="FFFFFF"/>
        </w:rPr>
        <w:t>trance,</w:t>
      </w:r>
      <w:r w:rsidR="00A45FDD" w:rsidRPr="00AA5A2C">
        <w:rPr>
          <w:rFonts w:ascii="Arial" w:hAnsi="Arial" w:cs="Arial"/>
          <w:color w:val="000000" w:themeColor="text1"/>
          <w:sz w:val="22"/>
          <w:szCs w:val="22"/>
          <w:shd w:val="clear" w:color="auto" w:fill="FFFFFF"/>
        </w:rPr>
        <w:t xml:space="preserve"> but it is up to the patient to decide weather to act upon them to reach the full potential of the therapy.</w:t>
      </w:r>
      <w:r w:rsidR="0049698F" w:rsidRPr="00AA5A2C">
        <w:rPr>
          <w:rFonts w:ascii="Arial" w:hAnsi="Arial" w:cs="Arial"/>
          <w:color w:val="000000" w:themeColor="text1"/>
          <w:sz w:val="22"/>
          <w:szCs w:val="22"/>
          <w:shd w:val="clear" w:color="auto" w:fill="FFFFFF"/>
        </w:rPr>
        <w:t xml:space="preserve"> </w:t>
      </w:r>
      <w:r w:rsidR="0049698F" w:rsidRPr="00AA5A2C">
        <w:rPr>
          <w:rFonts w:ascii="Arial" w:hAnsi="Arial" w:cs="Arial"/>
          <w:color w:val="000000"/>
          <w:sz w:val="22"/>
          <w:szCs w:val="22"/>
          <w:shd w:val="clear" w:color="auto" w:fill="FFFFFF"/>
        </w:rPr>
        <w:t>(Hypnotherapy | Psychology Today UK, 2020)</w:t>
      </w:r>
    </w:p>
    <w:p w14:paraId="57CE226D" w14:textId="5A8BFCCC" w:rsidR="00A45FDD" w:rsidRPr="00AA5A2C" w:rsidRDefault="00A45FDD" w:rsidP="00AA5A2C">
      <w:pPr>
        <w:spacing w:line="360" w:lineRule="auto"/>
        <w:rPr>
          <w:rFonts w:ascii="Arial" w:hAnsi="Arial" w:cs="Arial"/>
          <w:color w:val="000000" w:themeColor="text1"/>
          <w:sz w:val="22"/>
          <w:szCs w:val="22"/>
          <w:shd w:val="clear" w:color="auto" w:fill="FFFFFF"/>
        </w:rPr>
      </w:pPr>
    </w:p>
    <w:p w14:paraId="580DA835" w14:textId="52FECAAF" w:rsidR="00C968B2" w:rsidRPr="00AA5A2C" w:rsidRDefault="00C968B2" w:rsidP="00AA5A2C">
      <w:pPr>
        <w:spacing w:line="360" w:lineRule="auto"/>
        <w:rPr>
          <w:rFonts w:ascii="Arial" w:hAnsi="Arial" w:cs="Arial"/>
          <w:color w:val="000000" w:themeColor="text1"/>
          <w:sz w:val="22"/>
          <w:szCs w:val="22"/>
          <w:shd w:val="clear" w:color="auto" w:fill="FFFFFF"/>
        </w:rPr>
      </w:pPr>
    </w:p>
    <w:p w14:paraId="13B286F3" w14:textId="6B84ABCE" w:rsidR="00FE2A24" w:rsidRPr="00AA5A2C" w:rsidRDefault="00FE2A24" w:rsidP="00AA5A2C">
      <w:pPr>
        <w:spacing w:line="360" w:lineRule="auto"/>
        <w:rPr>
          <w:rFonts w:ascii="Arial" w:hAnsi="Arial" w:cs="Arial"/>
          <w:b/>
          <w:bCs/>
          <w:color w:val="000000" w:themeColor="text1"/>
          <w:sz w:val="22"/>
          <w:szCs w:val="22"/>
          <w:u w:val="single"/>
          <w:shd w:val="clear" w:color="auto" w:fill="FFFFFF"/>
        </w:rPr>
      </w:pPr>
    </w:p>
    <w:p w14:paraId="5BBFF0D9" w14:textId="5AD6752B" w:rsidR="007433E7" w:rsidRPr="00AA5A2C" w:rsidRDefault="007433E7" w:rsidP="00AA5A2C">
      <w:pPr>
        <w:spacing w:line="360" w:lineRule="auto"/>
        <w:rPr>
          <w:rFonts w:ascii="Arial" w:hAnsi="Arial" w:cs="Arial"/>
          <w:b/>
          <w:bCs/>
          <w:color w:val="000000" w:themeColor="text1"/>
          <w:sz w:val="22"/>
          <w:szCs w:val="22"/>
          <w:u w:val="single"/>
          <w:shd w:val="clear" w:color="auto" w:fill="FFFFFF"/>
        </w:rPr>
      </w:pPr>
    </w:p>
    <w:p w14:paraId="7059E482" w14:textId="77777777" w:rsidR="001A3C92" w:rsidRPr="00AA5A2C" w:rsidRDefault="001A3C92" w:rsidP="00AA5A2C">
      <w:pPr>
        <w:spacing w:line="360" w:lineRule="auto"/>
        <w:rPr>
          <w:rFonts w:ascii="Arial" w:hAnsi="Arial" w:cs="Arial"/>
          <w:b/>
          <w:bCs/>
          <w:color w:val="000000" w:themeColor="text1"/>
          <w:sz w:val="22"/>
          <w:szCs w:val="22"/>
          <w:u w:val="single"/>
          <w:shd w:val="clear" w:color="auto" w:fill="FFFFFF"/>
        </w:rPr>
      </w:pPr>
    </w:p>
    <w:p w14:paraId="093077D8" w14:textId="6340CF37" w:rsidR="007433E7" w:rsidRDefault="007433E7" w:rsidP="00AA5A2C">
      <w:pPr>
        <w:spacing w:line="360" w:lineRule="auto"/>
        <w:rPr>
          <w:rFonts w:ascii="Arial" w:hAnsi="Arial" w:cs="Arial"/>
          <w:b/>
          <w:bCs/>
          <w:color w:val="000000" w:themeColor="text1"/>
          <w:sz w:val="22"/>
          <w:szCs w:val="22"/>
          <w:u w:val="single"/>
          <w:shd w:val="clear" w:color="auto" w:fill="FFFFFF"/>
        </w:rPr>
      </w:pPr>
    </w:p>
    <w:p w14:paraId="485A6771" w14:textId="4F3F3A8F" w:rsidR="00AA5A2C" w:rsidRDefault="00AA5A2C" w:rsidP="00AA5A2C">
      <w:pPr>
        <w:spacing w:line="360" w:lineRule="auto"/>
        <w:rPr>
          <w:rFonts w:ascii="Arial" w:hAnsi="Arial" w:cs="Arial"/>
          <w:b/>
          <w:bCs/>
          <w:color w:val="000000" w:themeColor="text1"/>
          <w:sz w:val="22"/>
          <w:szCs w:val="22"/>
          <w:u w:val="single"/>
          <w:shd w:val="clear" w:color="auto" w:fill="FFFFFF"/>
        </w:rPr>
      </w:pPr>
    </w:p>
    <w:p w14:paraId="47B657FD" w14:textId="395A6F29" w:rsidR="00AA5A2C" w:rsidRDefault="00AA5A2C" w:rsidP="00AA5A2C">
      <w:pPr>
        <w:spacing w:line="360" w:lineRule="auto"/>
        <w:rPr>
          <w:rFonts w:ascii="Arial" w:hAnsi="Arial" w:cs="Arial"/>
          <w:b/>
          <w:bCs/>
          <w:color w:val="000000" w:themeColor="text1"/>
          <w:sz w:val="22"/>
          <w:szCs w:val="22"/>
          <w:u w:val="single"/>
          <w:shd w:val="clear" w:color="auto" w:fill="FFFFFF"/>
        </w:rPr>
      </w:pPr>
    </w:p>
    <w:p w14:paraId="5D674119" w14:textId="77777777" w:rsidR="00AA5A2C" w:rsidRPr="00AA5A2C" w:rsidRDefault="00AA5A2C" w:rsidP="00AA5A2C">
      <w:pPr>
        <w:spacing w:line="360" w:lineRule="auto"/>
        <w:rPr>
          <w:rFonts w:ascii="Arial" w:hAnsi="Arial" w:cs="Arial"/>
          <w:b/>
          <w:bCs/>
          <w:color w:val="000000" w:themeColor="text1"/>
          <w:sz w:val="22"/>
          <w:szCs w:val="22"/>
          <w:u w:val="single"/>
          <w:shd w:val="clear" w:color="auto" w:fill="FFFFFF"/>
        </w:rPr>
      </w:pPr>
    </w:p>
    <w:p w14:paraId="0FD22A20" w14:textId="6B9919EE" w:rsidR="00331F9F" w:rsidRPr="00AA5A2C" w:rsidRDefault="007433E7" w:rsidP="00AA5A2C">
      <w:pPr>
        <w:spacing w:line="360" w:lineRule="auto"/>
        <w:rPr>
          <w:rFonts w:ascii="Arial" w:hAnsi="Arial" w:cs="Arial"/>
          <w:b/>
          <w:bCs/>
          <w:color w:val="000000" w:themeColor="text1"/>
          <w:sz w:val="22"/>
          <w:szCs w:val="22"/>
          <w:u w:val="single"/>
          <w:shd w:val="clear" w:color="auto" w:fill="FFFFFF"/>
        </w:rPr>
      </w:pPr>
      <w:r w:rsidRPr="00AA5A2C">
        <w:rPr>
          <w:rFonts w:ascii="Arial" w:hAnsi="Arial" w:cs="Arial"/>
          <w:b/>
          <w:bCs/>
          <w:color w:val="000000" w:themeColor="text1"/>
          <w:sz w:val="22"/>
          <w:szCs w:val="22"/>
          <w:u w:val="single"/>
          <w:shd w:val="clear" w:color="auto" w:fill="FFFFFF"/>
        </w:rPr>
        <w:lastRenderedPageBreak/>
        <w:t>Rules and Regulations of Hypnotherapy</w:t>
      </w:r>
    </w:p>
    <w:p w14:paraId="00CCE2B8" w14:textId="086276E9" w:rsidR="00DF7D36" w:rsidRPr="00AA5A2C" w:rsidRDefault="00DF7D36" w:rsidP="00AA5A2C">
      <w:pPr>
        <w:spacing w:line="360" w:lineRule="auto"/>
        <w:rPr>
          <w:rFonts w:ascii="Arial" w:hAnsi="Arial" w:cs="Arial"/>
          <w:color w:val="000000" w:themeColor="text1"/>
          <w:sz w:val="22"/>
          <w:szCs w:val="22"/>
          <w:shd w:val="clear" w:color="auto" w:fill="FFFFFF"/>
        </w:rPr>
      </w:pPr>
    </w:p>
    <w:p w14:paraId="4478875C" w14:textId="48612F3C" w:rsidR="00B919DF" w:rsidRPr="00AA5A2C" w:rsidRDefault="00B919DF" w:rsidP="00AA5A2C">
      <w:pPr>
        <w:spacing w:line="360" w:lineRule="auto"/>
        <w:rPr>
          <w:rFonts w:ascii="Arial" w:hAnsi="Arial" w:cs="Arial"/>
          <w:color w:val="000000" w:themeColor="text1"/>
          <w:sz w:val="22"/>
          <w:szCs w:val="22"/>
          <w:shd w:val="clear" w:color="auto" w:fill="FFFFFF"/>
        </w:rPr>
      </w:pPr>
      <w:r w:rsidRPr="00AA5A2C">
        <w:rPr>
          <w:rFonts w:ascii="Arial" w:hAnsi="Arial" w:cs="Arial"/>
          <w:color w:val="000000" w:themeColor="text1"/>
          <w:sz w:val="22"/>
          <w:szCs w:val="22"/>
          <w:shd w:val="clear" w:color="auto" w:fill="FFFFFF"/>
        </w:rPr>
        <w:t>Laws all around the world are different when undertaking a profession in hypnotherapy. They all have different guidelines and regulation.</w:t>
      </w:r>
    </w:p>
    <w:p w14:paraId="16ED397B" w14:textId="02B5421F" w:rsidR="00031828" w:rsidRPr="00AA5A2C" w:rsidRDefault="00DF7D36" w:rsidP="00AA5A2C">
      <w:pPr>
        <w:spacing w:line="360" w:lineRule="auto"/>
        <w:rPr>
          <w:rFonts w:ascii="Arial" w:hAnsi="Arial" w:cs="Arial"/>
          <w:sz w:val="22"/>
          <w:szCs w:val="22"/>
        </w:rPr>
      </w:pPr>
      <w:r w:rsidRPr="00AA5A2C">
        <w:rPr>
          <w:rFonts w:ascii="Arial" w:hAnsi="Arial" w:cs="Arial"/>
          <w:color w:val="000000" w:themeColor="text1"/>
          <w:sz w:val="22"/>
          <w:szCs w:val="22"/>
          <w:shd w:val="clear" w:color="auto" w:fill="FFFFFF"/>
        </w:rPr>
        <w:t xml:space="preserve">Therapies in the UK are not regulated by the common Law. In saying this some professional titles are regulated by law these are nurses, clinical psychologist, </w:t>
      </w:r>
      <w:r w:rsidR="0029078B" w:rsidRPr="00AA5A2C">
        <w:rPr>
          <w:rFonts w:ascii="Arial" w:hAnsi="Arial" w:cs="Arial"/>
          <w:color w:val="000000" w:themeColor="text1"/>
          <w:sz w:val="22"/>
          <w:szCs w:val="22"/>
          <w:shd w:val="clear" w:color="auto" w:fill="FFFFFF"/>
        </w:rPr>
        <w:t>physiotherapists</w:t>
      </w:r>
      <w:r w:rsidRPr="00AA5A2C">
        <w:rPr>
          <w:rFonts w:ascii="Arial" w:hAnsi="Arial" w:cs="Arial"/>
          <w:color w:val="000000" w:themeColor="text1"/>
          <w:sz w:val="22"/>
          <w:szCs w:val="22"/>
          <w:shd w:val="clear" w:color="auto" w:fill="FFFFFF"/>
        </w:rPr>
        <w:t xml:space="preserve"> etc.</w:t>
      </w:r>
      <w:r w:rsidR="00031828" w:rsidRPr="00AA5A2C">
        <w:rPr>
          <w:rFonts w:ascii="Arial" w:hAnsi="Arial" w:cs="Arial"/>
          <w:color w:val="000000" w:themeColor="text1"/>
          <w:sz w:val="22"/>
          <w:szCs w:val="22"/>
          <w:shd w:val="clear" w:color="auto" w:fill="FFFFFF"/>
        </w:rPr>
        <w:t xml:space="preserve"> </w:t>
      </w:r>
      <w:r w:rsidR="00031828" w:rsidRPr="00AA5A2C">
        <w:rPr>
          <w:rFonts w:ascii="Arial" w:hAnsi="Arial" w:cs="Arial"/>
          <w:color w:val="000000"/>
          <w:sz w:val="22"/>
          <w:szCs w:val="22"/>
          <w:shd w:val="clear" w:color="auto" w:fill="FFFFFF"/>
        </w:rPr>
        <w:t>(Davis and Davis, 2020)</w:t>
      </w:r>
      <w:r w:rsidR="00031828" w:rsidRPr="00AA5A2C">
        <w:rPr>
          <w:rFonts w:ascii="Arial" w:hAnsi="Arial" w:cs="Arial"/>
          <w:sz w:val="22"/>
          <w:szCs w:val="22"/>
        </w:rPr>
        <w:t xml:space="preserve"> </w:t>
      </w:r>
      <w:r w:rsidRPr="00AA5A2C">
        <w:rPr>
          <w:rFonts w:ascii="Arial" w:hAnsi="Arial" w:cs="Arial"/>
          <w:color w:val="000000" w:themeColor="text1"/>
          <w:sz w:val="22"/>
          <w:szCs w:val="22"/>
          <w:shd w:val="clear" w:color="auto" w:fill="FFFFFF"/>
        </w:rPr>
        <w:t xml:space="preserve">This is the reason it is wise to undertakes </w:t>
      </w:r>
      <w:r w:rsidR="0029078B" w:rsidRPr="00AA5A2C">
        <w:rPr>
          <w:rFonts w:ascii="Arial" w:hAnsi="Arial" w:cs="Arial"/>
          <w:color w:val="000000" w:themeColor="text1"/>
          <w:sz w:val="22"/>
          <w:szCs w:val="22"/>
          <w:shd w:val="clear" w:color="auto" w:fill="FFFFFF"/>
        </w:rPr>
        <w:t>insurance</w:t>
      </w:r>
      <w:r w:rsidRPr="00AA5A2C">
        <w:rPr>
          <w:rFonts w:ascii="Arial" w:hAnsi="Arial" w:cs="Arial"/>
          <w:color w:val="000000" w:themeColor="text1"/>
          <w:sz w:val="22"/>
          <w:szCs w:val="22"/>
          <w:shd w:val="clear" w:color="auto" w:fill="FFFFFF"/>
        </w:rPr>
        <w:t xml:space="preserve"> and </w:t>
      </w:r>
      <w:r w:rsidR="0029078B" w:rsidRPr="00AA5A2C">
        <w:rPr>
          <w:rFonts w:ascii="Arial" w:hAnsi="Arial" w:cs="Arial"/>
          <w:color w:val="000000" w:themeColor="text1"/>
          <w:sz w:val="22"/>
          <w:szCs w:val="22"/>
          <w:shd w:val="clear" w:color="auto" w:fill="FFFFFF"/>
        </w:rPr>
        <w:t>self-regulate</w:t>
      </w:r>
      <w:r w:rsidR="00B919DF" w:rsidRPr="00AA5A2C">
        <w:rPr>
          <w:rFonts w:ascii="Arial" w:hAnsi="Arial" w:cs="Arial"/>
          <w:color w:val="000000" w:themeColor="text1"/>
          <w:sz w:val="22"/>
          <w:szCs w:val="22"/>
          <w:shd w:val="clear" w:color="auto" w:fill="FFFFFF"/>
        </w:rPr>
        <w:t>.</w:t>
      </w:r>
      <w:r w:rsidR="00031828" w:rsidRPr="00AA5A2C">
        <w:rPr>
          <w:rFonts w:ascii="Arial" w:hAnsi="Arial" w:cs="Arial"/>
          <w:color w:val="000000"/>
          <w:sz w:val="22"/>
          <w:szCs w:val="22"/>
          <w:shd w:val="clear" w:color="auto" w:fill="FFFFFF"/>
        </w:rPr>
        <w:t>(Training, Area and Us, 2020)</w:t>
      </w:r>
      <w:r w:rsidR="00031828" w:rsidRPr="00AA5A2C">
        <w:rPr>
          <w:rFonts w:ascii="Arial" w:hAnsi="Arial" w:cs="Arial"/>
          <w:sz w:val="22"/>
          <w:szCs w:val="22"/>
        </w:rPr>
        <w:t xml:space="preserve"> </w:t>
      </w:r>
      <w:r w:rsidR="00031828" w:rsidRPr="00AA5A2C">
        <w:rPr>
          <w:rFonts w:ascii="Arial" w:hAnsi="Arial" w:cs="Arial"/>
          <w:color w:val="000000" w:themeColor="text1"/>
          <w:sz w:val="22"/>
          <w:szCs w:val="22"/>
          <w:shd w:val="clear" w:color="auto" w:fill="FFFFFF"/>
        </w:rPr>
        <w:t>I</w:t>
      </w:r>
      <w:r w:rsidR="00B919DF" w:rsidRPr="00AA5A2C">
        <w:rPr>
          <w:rFonts w:ascii="Arial" w:hAnsi="Arial" w:cs="Arial"/>
          <w:color w:val="000000" w:themeColor="text1"/>
          <w:sz w:val="22"/>
          <w:szCs w:val="22"/>
          <w:shd w:val="clear" w:color="auto" w:fill="FFFFFF"/>
        </w:rPr>
        <w:t xml:space="preserve">t will therefore be a good idea to be </w:t>
      </w:r>
      <w:r w:rsidR="0020572C" w:rsidRPr="00AA5A2C">
        <w:rPr>
          <w:rFonts w:ascii="Arial" w:hAnsi="Arial" w:cs="Arial"/>
          <w:color w:val="000000" w:themeColor="text1"/>
          <w:sz w:val="22"/>
          <w:szCs w:val="22"/>
          <w:shd w:val="clear" w:color="auto" w:fill="FFFFFF"/>
        </w:rPr>
        <w:t xml:space="preserve">registered under the British </w:t>
      </w:r>
      <w:r w:rsidR="0029078B" w:rsidRPr="00AA5A2C">
        <w:rPr>
          <w:rFonts w:ascii="Arial" w:hAnsi="Arial" w:cs="Arial"/>
          <w:color w:val="000000" w:themeColor="text1"/>
          <w:sz w:val="22"/>
          <w:szCs w:val="22"/>
          <w:shd w:val="clear" w:color="auto" w:fill="FFFFFF"/>
        </w:rPr>
        <w:t>Society</w:t>
      </w:r>
      <w:r w:rsidR="0020572C" w:rsidRPr="00AA5A2C">
        <w:rPr>
          <w:rFonts w:ascii="Arial" w:hAnsi="Arial" w:cs="Arial"/>
          <w:color w:val="000000" w:themeColor="text1"/>
          <w:sz w:val="22"/>
          <w:szCs w:val="22"/>
          <w:shd w:val="clear" w:color="auto" w:fill="FFFFFF"/>
        </w:rPr>
        <w:t xml:space="preserve"> of Clinical Hypnosis where this a </w:t>
      </w:r>
      <w:r w:rsidR="0029078B" w:rsidRPr="00AA5A2C">
        <w:rPr>
          <w:rFonts w:ascii="Arial" w:hAnsi="Arial" w:cs="Arial"/>
          <w:color w:val="000000" w:themeColor="text1"/>
          <w:sz w:val="22"/>
          <w:szCs w:val="22"/>
          <w:shd w:val="clear" w:color="auto" w:fill="FFFFFF"/>
        </w:rPr>
        <w:t>recognised</w:t>
      </w:r>
      <w:r w:rsidR="0020572C" w:rsidRPr="00AA5A2C">
        <w:rPr>
          <w:rFonts w:ascii="Arial" w:hAnsi="Arial" w:cs="Arial"/>
          <w:color w:val="000000" w:themeColor="text1"/>
          <w:sz w:val="22"/>
          <w:szCs w:val="22"/>
          <w:shd w:val="clear" w:color="auto" w:fill="FFFFFF"/>
        </w:rPr>
        <w:t xml:space="preserve"> body who aim to promote and assure a high standard of clinical hypnotherapy.</w:t>
      </w:r>
      <w:r w:rsidR="00031828" w:rsidRPr="00AA5A2C">
        <w:rPr>
          <w:rFonts w:ascii="Arial" w:hAnsi="Arial" w:cs="Arial"/>
          <w:sz w:val="22"/>
          <w:szCs w:val="22"/>
        </w:rPr>
        <w:t xml:space="preserve"> </w:t>
      </w:r>
      <w:r w:rsidR="00031828" w:rsidRPr="00AA5A2C">
        <w:rPr>
          <w:rFonts w:ascii="Arial" w:hAnsi="Arial" w:cs="Arial"/>
          <w:color w:val="000000"/>
          <w:sz w:val="22"/>
          <w:szCs w:val="22"/>
          <w:shd w:val="clear" w:color="auto" w:fill="FFFFFF"/>
        </w:rPr>
        <w:t>(British Society of Clinical Hypnosis, 2020)</w:t>
      </w:r>
    </w:p>
    <w:p w14:paraId="4D0BA975" w14:textId="25C2D7FC" w:rsidR="00331F9F" w:rsidRPr="00AA5A2C" w:rsidRDefault="00331F9F" w:rsidP="00AA5A2C">
      <w:pPr>
        <w:spacing w:line="360" w:lineRule="auto"/>
        <w:rPr>
          <w:rFonts w:ascii="Arial" w:hAnsi="Arial" w:cs="Arial"/>
          <w:color w:val="000000" w:themeColor="text1"/>
          <w:sz w:val="22"/>
          <w:szCs w:val="22"/>
          <w:shd w:val="clear" w:color="auto" w:fill="FFFFFF"/>
        </w:rPr>
      </w:pPr>
    </w:p>
    <w:p w14:paraId="0614C985" w14:textId="6683A61E" w:rsidR="00FE2A24" w:rsidRPr="00AA5A2C" w:rsidRDefault="00FE2A24" w:rsidP="00AA5A2C">
      <w:pPr>
        <w:spacing w:line="360" w:lineRule="auto"/>
        <w:rPr>
          <w:rFonts w:ascii="Arial" w:hAnsi="Arial" w:cs="Arial"/>
          <w:color w:val="000000" w:themeColor="text1"/>
          <w:sz w:val="22"/>
          <w:szCs w:val="22"/>
          <w:u w:val="single"/>
          <w:shd w:val="clear" w:color="auto" w:fill="FFFFFF"/>
        </w:rPr>
      </w:pPr>
    </w:p>
    <w:p w14:paraId="2F5EF285" w14:textId="2F9FEF10" w:rsidR="00331F9F" w:rsidRPr="00AA5A2C" w:rsidRDefault="00331F9F" w:rsidP="00AA5A2C">
      <w:pPr>
        <w:spacing w:line="360" w:lineRule="auto"/>
        <w:rPr>
          <w:rFonts w:ascii="Arial" w:hAnsi="Arial" w:cs="Arial"/>
          <w:b/>
          <w:bCs/>
          <w:sz w:val="22"/>
          <w:szCs w:val="22"/>
          <w:u w:val="single"/>
        </w:rPr>
      </w:pPr>
      <w:r w:rsidRPr="00AA5A2C">
        <w:rPr>
          <w:rFonts w:ascii="Arial" w:hAnsi="Arial" w:cs="Arial"/>
          <w:b/>
          <w:bCs/>
          <w:sz w:val="22"/>
          <w:szCs w:val="22"/>
          <w:u w:val="single"/>
        </w:rPr>
        <w:t>History of hypnotherapy</w:t>
      </w:r>
    </w:p>
    <w:p w14:paraId="25A2FAD4" w14:textId="77777777" w:rsidR="006C7ADA" w:rsidRPr="00AA5A2C" w:rsidRDefault="006C7ADA" w:rsidP="00AA5A2C">
      <w:pPr>
        <w:spacing w:line="360" w:lineRule="auto"/>
        <w:rPr>
          <w:rFonts w:ascii="Arial" w:hAnsi="Arial" w:cs="Arial"/>
          <w:b/>
          <w:bCs/>
          <w:sz w:val="22"/>
          <w:szCs w:val="22"/>
          <w:u w:val="single"/>
        </w:rPr>
      </w:pPr>
    </w:p>
    <w:p w14:paraId="6FB9A1D2" w14:textId="0F9001E2" w:rsidR="00031828" w:rsidRPr="00AA5A2C" w:rsidRDefault="00331F9F" w:rsidP="00AA5A2C">
      <w:pPr>
        <w:spacing w:line="360" w:lineRule="auto"/>
        <w:rPr>
          <w:rFonts w:ascii="Arial" w:hAnsi="Arial" w:cs="Arial"/>
          <w:sz w:val="22"/>
          <w:szCs w:val="22"/>
        </w:rPr>
      </w:pPr>
      <w:r w:rsidRPr="00AA5A2C">
        <w:rPr>
          <w:rFonts w:ascii="Arial" w:hAnsi="Arial" w:cs="Arial"/>
          <w:sz w:val="22"/>
          <w:szCs w:val="22"/>
        </w:rPr>
        <w:t xml:space="preserve">Medical hypnosis is one of the oldest medical arts. From the ancient concepts of supernatural concepts to the </w:t>
      </w:r>
      <w:r w:rsidR="00F91A1D" w:rsidRPr="00AA5A2C">
        <w:rPr>
          <w:rFonts w:ascii="Arial" w:hAnsi="Arial" w:cs="Arial"/>
          <w:sz w:val="22"/>
          <w:szCs w:val="22"/>
        </w:rPr>
        <w:t>modern-day</w:t>
      </w:r>
      <w:r w:rsidRPr="00AA5A2C">
        <w:rPr>
          <w:rFonts w:ascii="Arial" w:hAnsi="Arial" w:cs="Arial"/>
          <w:sz w:val="22"/>
          <w:szCs w:val="22"/>
        </w:rPr>
        <w:t xml:space="preserve"> theory and practice.</w:t>
      </w:r>
      <w:r w:rsidR="00031828" w:rsidRPr="00AA5A2C">
        <w:rPr>
          <w:rFonts w:ascii="Arial" w:hAnsi="Arial" w:cs="Arial"/>
          <w:color w:val="000000"/>
          <w:sz w:val="22"/>
          <w:szCs w:val="22"/>
          <w:shd w:val="clear" w:color="auto" w:fill="FFFFFF"/>
        </w:rPr>
        <w:t xml:space="preserve"> </w:t>
      </w:r>
      <w:r w:rsidR="00031828" w:rsidRPr="00AA5A2C">
        <w:rPr>
          <w:rFonts w:ascii="Arial" w:hAnsi="Arial" w:cs="Arial"/>
          <w:color w:val="000000"/>
          <w:sz w:val="22"/>
          <w:szCs w:val="22"/>
          <w:shd w:val="clear" w:color="auto" w:fill="FFFFFF"/>
        </w:rPr>
        <w:t>(WOLBERG, 1948)</w:t>
      </w:r>
    </w:p>
    <w:p w14:paraId="645DE169" w14:textId="3D2E1737" w:rsidR="00031828" w:rsidRPr="00AA5A2C" w:rsidRDefault="00331F9F" w:rsidP="00AA5A2C">
      <w:pPr>
        <w:spacing w:line="360" w:lineRule="auto"/>
        <w:rPr>
          <w:rFonts w:ascii="Arial" w:hAnsi="Arial" w:cs="Arial"/>
          <w:color w:val="333333"/>
          <w:sz w:val="22"/>
          <w:szCs w:val="22"/>
        </w:rPr>
      </w:pPr>
      <w:r w:rsidRPr="00AA5A2C">
        <w:rPr>
          <w:rFonts w:ascii="Arial" w:hAnsi="Arial" w:cs="Arial"/>
          <w:sz w:val="22"/>
          <w:szCs w:val="22"/>
        </w:rPr>
        <w:t xml:space="preserve"> </w:t>
      </w:r>
      <w:r w:rsidR="0029078B" w:rsidRPr="00AA5A2C">
        <w:rPr>
          <w:rFonts w:ascii="Arial" w:hAnsi="Arial" w:cs="Arial"/>
          <w:color w:val="333333"/>
          <w:sz w:val="22"/>
          <w:szCs w:val="22"/>
        </w:rPr>
        <w:t xml:space="preserve">The history of Hypnosis started off in ancient time s to be a mixture of magic and medicine.in Egypt and Greece people were taken into Temples to get healed by hypnosis. </w:t>
      </w:r>
      <w:r w:rsidR="00031828" w:rsidRPr="00AA5A2C">
        <w:rPr>
          <w:rFonts w:ascii="Arial" w:hAnsi="Arial" w:cs="Arial"/>
          <w:color w:val="000000"/>
          <w:sz w:val="22"/>
          <w:szCs w:val="22"/>
          <w:shd w:val="clear" w:color="auto" w:fill="FFFFFF"/>
        </w:rPr>
        <w:t>(Psychology, 2020)</w:t>
      </w:r>
    </w:p>
    <w:p w14:paraId="7E5825C1" w14:textId="2C3D7CA3" w:rsidR="00031828" w:rsidRPr="00AA5A2C" w:rsidRDefault="00E24D98" w:rsidP="00AA5A2C">
      <w:pPr>
        <w:spacing w:line="360" w:lineRule="auto"/>
        <w:rPr>
          <w:rFonts w:ascii="Arial" w:hAnsi="Arial" w:cs="Arial"/>
          <w:sz w:val="22"/>
          <w:szCs w:val="22"/>
        </w:rPr>
      </w:pPr>
      <w:r w:rsidRPr="00AA5A2C">
        <w:rPr>
          <w:rFonts w:ascii="Arial" w:hAnsi="Arial" w:cs="Arial"/>
          <w:sz w:val="22"/>
          <w:szCs w:val="22"/>
        </w:rPr>
        <w:t>In the 18</w:t>
      </w:r>
      <w:r w:rsidRPr="00AA5A2C">
        <w:rPr>
          <w:rFonts w:ascii="Arial" w:hAnsi="Arial" w:cs="Arial"/>
          <w:sz w:val="22"/>
          <w:szCs w:val="22"/>
          <w:vertAlign w:val="superscript"/>
        </w:rPr>
        <w:t>th</w:t>
      </w:r>
      <w:r w:rsidRPr="00AA5A2C">
        <w:rPr>
          <w:rFonts w:ascii="Arial" w:hAnsi="Arial" w:cs="Arial"/>
          <w:sz w:val="22"/>
          <w:szCs w:val="22"/>
        </w:rPr>
        <w:t xml:space="preserve"> century t</w:t>
      </w:r>
      <w:r w:rsidR="00E83AF7" w:rsidRPr="00AA5A2C">
        <w:rPr>
          <w:rFonts w:ascii="Arial" w:hAnsi="Arial" w:cs="Arial"/>
          <w:sz w:val="22"/>
          <w:szCs w:val="22"/>
        </w:rPr>
        <w:t>he scientific history of hypnotherapy started in Vienna and Paris</w:t>
      </w:r>
      <w:r w:rsidRPr="00AA5A2C">
        <w:rPr>
          <w:rFonts w:ascii="Arial" w:hAnsi="Arial" w:cs="Arial"/>
          <w:sz w:val="22"/>
          <w:szCs w:val="22"/>
        </w:rPr>
        <w:t xml:space="preserve">, </w:t>
      </w:r>
      <w:r w:rsidR="00E83AF7" w:rsidRPr="00AA5A2C">
        <w:rPr>
          <w:rFonts w:ascii="Arial" w:hAnsi="Arial" w:cs="Arial"/>
          <w:sz w:val="22"/>
          <w:szCs w:val="22"/>
        </w:rPr>
        <w:t xml:space="preserve">when </w:t>
      </w:r>
      <w:r w:rsidRPr="00AA5A2C">
        <w:rPr>
          <w:rFonts w:ascii="Arial" w:hAnsi="Arial" w:cs="Arial"/>
          <w:sz w:val="22"/>
          <w:szCs w:val="22"/>
        </w:rPr>
        <w:t xml:space="preserve">Dr Franz Mesmer treated </w:t>
      </w:r>
      <w:r w:rsidR="0029078B" w:rsidRPr="00AA5A2C">
        <w:rPr>
          <w:rFonts w:ascii="Arial" w:hAnsi="Arial" w:cs="Arial"/>
          <w:sz w:val="22"/>
          <w:szCs w:val="22"/>
        </w:rPr>
        <w:t>patients,</w:t>
      </w:r>
      <w:r w:rsidRPr="00AA5A2C">
        <w:rPr>
          <w:rFonts w:ascii="Arial" w:hAnsi="Arial" w:cs="Arial"/>
          <w:sz w:val="22"/>
          <w:szCs w:val="22"/>
        </w:rPr>
        <w:t xml:space="preserve"> but this </w:t>
      </w:r>
      <w:r w:rsidR="0029078B" w:rsidRPr="00AA5A2C">
        <w:rPr>
          <w:rFonts w:ascii="Arial" w:hAnsi="Arial" w:cs="Arial"/>
          <w:sz w:val="22"/>
          <w:szCs w:val="22"/>
        </w:rPr>
        <w:t>treatment</w:t>
      </w:r>
      <w:r w:rsidRPr="00AA5A2C">
        <w:rPr>
          <w:rFonts w:ascii="Arial" w:hAnsi="Arial" w:cs="Arial"/>
          <w:sz w:val="22"/>
          <w:szCs w:val="22"/>
        </w:rPr>
        <w:t xml:space="preserve"> was believed that hypnosis was made use of an occult force</w:t>
      </w:r>
      <w:r w:rsidR="00614AA2" w:rsidRPr="00AA5A2C">
        <w:rPr>
          <w:rFonts w:ascii="Arial" w:hAnsi="Arial" w:cs="Arial"/>
          <w:sz w:val="22"/>
          <w:szCs w:val="22"/>
        </w:rPr>
        <w:t xml:space="preserve"> of magnetism, </w:t>
      </w:r>
      <w:r w:rsidR="0029078B" w:rsidRPr="00AA5A2C">
        <w:rPr>
          <w:rFonts w:ascii="Arial" w:hAnsi="Arial" w:cs="Arial"/>
          <w:sz w:val="22"/>
          <w:szCs w:val="22"/>
        </w:rPr>
        <w:t>fluidise</w:t>
      </w:r>
      <w:r w:rsidR="00614AA2" w:rsidRPr="00AA5A2C">
        <w:rPr>
          <w:rFonts w:ascii="Arial" w:hAnsi="Arial" w:cs="Arial"/>
          <w:sz w:val="22"/>
          <w:szCs w:val="22"/>
        </w:rPr>
        <w:t xml:space="preserve"> and </w:t>
      </w:r>
      <w:r w:rsidR="007433E7" w:rsidRPr="00AA5A2C">
        <w:rPr>
          <w:rFonts w:ascii="Arial" w:hAnsi="Arial" w:cs="Arial"/>
          <w:sz w:val="22"/>
          <w:szCs w:val="22"/>
        </w:rPr>
        <w:t xml:space="preserve">mesmerism.  </w:t>
      </w:r>
      <w:r w:rsidRPr="00AA5A2C">
        <w:rPr>
          <w:rFonts w:ascii="Arial" w:hAnsi="Arial" w:cs="Arial"/>
          <w:sz w:val="22"/>
          <w:szCs w:val="22"/>
        </w:rPr>
        <w:t xml:space="preserve">Clinicians made use of this </w:t>
      </w:r>
      <w:r w:rsidR="0029078B" w:rsidRPr="00AA5A2C">
        <w:rPr>
          <w:rFonts w:ascii="Arial" w:hAnsi="Arial" w:cs="Arial"/>
          <w:sz w:val="22"/>
          <w:szCs w:val="22"/>
        </w:rPr>
        <w:t>idea,</w:t>
      </w:r>
      <w:r w:rsidRPr="00AA5A2C">
        <w:rPr>
          <w:rFonts w:ascii="Arial" w:hAnsi="Arial" w:cs="Arial"/>
          <w:sz w:val="22"/>
          <w:szCs w:val="22"/>
        </w:rPr>
        <w:t xml:space="preserve"> but they were not in 100percent of knowing the nature of this treatment. In the late 19</w:t>
      </w:r>
      <w:r w:rsidRPr="00AA5A2C">
        <w:rPr>
          <w:rFonts w:ascii="Arial" w:hAnsi="Arial" w:cs="Arial"/>
          <w:sz w:val="22"/>
          <w:szCs w:val="22"/>
          <w:vertAlign w:val="superscript"/>
        </w:rPr>
        <w:t>th</w:t>
      </w:r>
      <w:r w:rsidRPr="00AA5A2C">
        <w:rPr>
          <w:rFonts w:ascii="Arial" w:hAnsi="Arial" w:cs="Arial"/>
          <w:sz w:val="22"/>
          <w:szCs w:val="22"/>
        </w:rPr>
        <w:t xml:space="preserve"> century James Braid studied the phenomenon and names the treatment Hypnotism after the Greek Go</w:t>
      </w:r>
      <w:r w:rsidR="00614AA2" w:rsidRPr="00AA5A2C">
        <w:rPr>
          <w:rFonts w:ascii="Arial" w:hAnsi="Arial" w:cs="Arial"/>
          <w:sz w:val="22"/>
          <w:szCs w:val="22"/>
        </w:rPr>
        <w:t>d</w:t>
      </w:r>
      <w:r w:rsidRPr="00AA5A2C">
        <w:rPr>
          <w:rFonts w:ascii="Arial" w:hAnsi="Arial" w:cs="Arial"/>
          <w:sz w:val="22"/>
          <w:szCs w:val="22"/>
        </w:rPr>
        <w:t xml:space="preserve"> of sleep, Hypnos</w:t>
      </w:r>
      <w:r w:rsidR="00031828" w:rsidRPr="00AA5A2C">
        <w:rPr>
          <w:rFonts w:ascii="Arial" w:hAnsi="Arial" w:cs="Arial"/>
          <w:sz w:val="22"/>
          <w:szCs w:val="22"/>
        </w:rPr>
        <w:t xml:space="preserve"> </w:t>
      </w:r>
      <w:r w:rsidR="00031828" w:rsidRPr="00AA5A2C">
        <w:rPr>
          <w:rFonts w:ascii="Arial" w:hAnsi="Arial" w:cs="Arial"/>
          <w:color w:val="000000"/>
          <w:sz w:val="22"/>
          <w:szCs w:val="22"/>
          <w:shd w:val="clear" w:color="auto" w:fill="FFFFFF"/>
        </w:rPr>
        <w:t>(Lynn, S.J., Rhue J.W., &amp; Kirsch, I. (Eds.) (20101).Handbook of Clinical Hypnosis (2nd ed.). Washington D.C.: American Psychological Association., 2011)</w:t>
      </w:r>
      <w:r w:rsidR="00031828" w:rsidRPr="00AA5A2C">
        <w:rPr>
          <w:rFonts w:ascii="Arial" w:hAnsi="Arial" w:cs="Arial"/>
          <w:sz w:val="22"/>
          <w:szCs w:val="22"/>
        </w:rPr>
        <w:t xml:space="preserve"> </w:t>
      </w:r>
      <w:r w:rsidR="007433E7" w:rsidRPr="00AA5A2C">
        <w:rPr>
          <w:rFonts w:ascii="Arial" w:hAnsi="Arial" w:cs="Arial"/>
          <w:sz w:val="22"/>
          <w:szCs w:val="22"/>
        </w:rPr>
        <w:t>James Braid was the first to suggest that hypnosis was psychological.</w:t>
      </w:r>
      <w:r w:rsidR="00031828" w:rsidRPr="00AA5A2C">
        <w:rPr>
          <w:rFonts w:ascii="Arial" w:hAnsi="Arial" w:cs="Arial"/>
          <w:sz w:val="22"/>
          <w:szCs w:val="22"/>
        </w:rPr>
        <w:t xml:space="preserve"> </w:t>
      </w:r>
      <w:r w:rsidR="00031828" w:rsidRPr="00AA5A2C">
        <w:rPr>
          <w:rFonts w:ascii="Arial" w:hAnsi="Arial" w:cs="Arial"/>
          <w:color w:val="000000"/>
          <w:sz w:val="22"/>
          <w:szCs w:val="22"/>
          <w:shd w:val="clear" w:color="auto" w:fill="FFFFFF"/>
        </w:rPr>
        <w:t>(Psychology, 2020)</w:t>
      </w:r>
    </w:p>
    <w:p w14:paraId="72D233D5" w14:textId="15D280BE" w:rsidR="00FE2A24" w:rsidRPr="00AA5A2C" w:rsidRDefault="00FE2A24" w:rsidP="00AA5A2C">
      <w:pPr>
        <w:spacing w:line="360" w:lineRule="auto"/>
        <w:rPr>
          <w:rFonts w:ascii="Arial" w:hAnsi="Arial" w:cs="Arial"/>
          <w:color w:val="000000" w:themeColor="text1"/>
          <w:sz w:val="22"/>
          <w:szCs w:val="22"/>
          <w:shd w:val="clear" w:color="auto" w:fill="FFFFFF"/>
        </w:rPr>
      </w:pPr>
    </w:p>
    <w:p w14:paraId="47A1A7B4" w14:textId="1FAB8473" w:rsidR="00031828" w:rsidRPr="00AA5A2C" w:rsidRDefault="00031828" w:rsidP="00AA5A2C">
      <w:pPr>
        <w:spacing w:line="360" w:lineRule="auto"/>
        <w:rPr>
          <w:rFonts w:ascii="Arial" w:hAnsi="Arial" w:cs="Arial"/>
          <w:color w:val="000000" w:themeColor="text1"/>
          <w:sz w:val="22"/>
          <w:szCs w:val="22"/>
          <w:shd w:val="clear" w:color="auto" w:fill="FFFFFF"/>
        </w:rPr>
      </w:pPr>
    </w:p>
    <w:p w14:paraId="12050460" w14:textId="65858D1F" w:rsidR="00031828" w:rsidRPr="00AA5A2C" w:rsidRDefault="00031828" w:rsidP="00AA5A2C">
      <w:pPr>
        <w:spacing w:line="360" w:lineRule="auto"/>
        <w:rPr>
          <w:rFonts w:ascii="Arial" w:hAnsi="Arial" w:cs="Arial"/>
          <w:color w:val="000000" w:themeColor="text1"/>
          <w:sz w:val="22"/>
          <w:szCs w:val="22"/>
          <w:shd w:val="clear" w:color="auto" w:fill="FFFFFF"/>
        </w:rPr>
      </w:pPr>
    </w:p>
    <w:p w14:paraId="4F83CB95" w14:textId="0E25ED7F" w:rsidR="00031828" w:rsidRPr="00AA5A2C" w:rsidRDefault="00031828" w:rsidP="00AA5A2C">
      <w:pPr>
        <w:spacing w:line="360" w:lineRule="auto"/>
        <w:rPr>
          <w:rFonts w:ascii="Arial" w:hAnsi="Arial" w:cs="Arial"/>
          <w:color w:val="000000" w:themeColor="text1"/>
          <w:sz w:val="22"/>
          <w:szCs w:val="22"/>
          <w:shd w:val="clear" w:color="auto" w:fill="FFFFFF"/>
        </w:rPr>
      </w:pPr>
    </w:p>
    <w:p w14:paraId="6014D6DC" w14:textId="5D3947AD" w:rsidR="00031828" w:rsidRDefault="00031828" w:rsidP="00AA5A2C">
      <w:pPr>
        <w:spacing w:line="360" w:lineRule="auto"/>
        <w:rPr>
          <w:rFonts w:ascii="Arial" w:hAnsi="Arial" w:cs="Arial"/>
          <w:color w:val="000000" w:themeColor="text1"/>
          <w:sz w:val="22"/>
          <w:szCs w:val="22"/>
          <w:shd w:val="clear" w:color="auto" w:fill="FFFFFF"/>
        </w:rPr>
      </w:pPr>
    </w:p>
    <w:p w14:paraId="797FB1C1" w14:textId="32D32742" w:rsidR="00AA5A2C" w:rsidRDefault="00AA5A2C" w:rsidP="00AA5A2C">
      <w:pPr>
        <w:spacing w:line="360" w:lineRule="auto"/>
        <w:rPr>
          <w:rFonts w:ascii="Arial" w:hAnsi="Arial" w:cs="Arial"/>
          <w:color w:val="000000" w:themeColor="text1"/>
          <w:sz w:val="22"/>
          <w:szCs w:val="22"/>
          <w:shd w:val="clear" w:color="auto" w:fill="FFFFFF"/>
        </w:rPr>
      </w:pPr>
    </w:p>
    <w:p w14:paraId="6995E96A" w14:textId="37286A90" w:rsidR="00AA5A2C" w:rsidRDefault="00AA5A2C" w:rsidP="00AA5A2C">
      <w:pPr>
        <w:spacing w:line="360" w:lineRule="auto"/>
        <w:rPr>
          <w:rFonts w:ascii="Arial" w:hAnsi="Arial" w:cs="Arial"/>
          <w:color w:val="000000" w:themeColor="text1"/>
          <w:sz w:val="22"/>
          <w:szCs w:val="22"/>
          <w:shd w:val="clear" w:color="auto" w:fill="FFFFFF"/>
        </w:rPr>
      </w:pPr>
    </w:p>
    <w:p w14:paraId="248CF519" w14:textId="4EA3914E" w:rsidR="00AA5A2C" w:rsidRDefault="00AA5A2C" w:rsidP="00AA5A2C">
      <w:pPr>
        <w:spacing w:line="360" w:lineRule="auto"/>
        <w:rPr>
          <w:rFonts w:ascii="Arial" w:hAnsi="Arial" w:cs="Arial"/>
          <w:color w:val="000000" w:themeColor="text1"/>
          <w:sz w:val="22"/>
          <w:szCs w:val="22"/>
          <w:shd w:val="clear" w:color="auto" w:fill="FFFFFF"/>
        </w:rPr>
      </w:pPr>
    </w:p>
    <w:p w14:paraId="740A3347" w14:textId="77777777" w:rsidR="00AA5A2C" w:rsidRPr="00AA5A2C" w:rsidRDefault="00AA5A2C" w:rsidP="00AA5A2C">
      <w:pPr>
        <w:spacing w:line="360" w:lineRule="auto"/>
        <w:rPr>
          <w:rFonts w:ascii="Arial" w:hAnsi="Arial" w:cs="Arial"/>
          <w:color w:val="000000" w:themeColor="text1"/>
          <w:sz w:val="22"/>
          <w:szCs w:val="22"/>
          <w:shd w:val="clear" w:color="auto" w:fill="FFFFFF"/>
        </w:rPr>
      </w:pPr>
    </w:p>
    <w:p w14:paraId="1744B41C" w14:textId="2101C4A7" w:rsidR="00C968B2" w:rsidRPr="00AA5A2C" w:rsidRDefault="00C968B2" w:rsidP="00AA5A2C">
      <w:pPr>
        <w:spacing w:line="360" w:lineRule="auto"/>
        <w:rPr>
          <w:rFonts w:ascii="Arial" w:hAnsi="Arial" w:cs="Arial"/>
          <w:b/>
          <w:bCs/>
          <w:color w:val="000000" w:themeColor="text1"/>
          <w:sz w:val="22"/>
          <w:szCs w:val="22"/>
          <w:u w:val="single"/>
          <w:shd w:val="clear" w:color="auto" w:fill="FFFFFF"/>
        </w:rPr>
      </w:pPr>
      <w:r w:rsidRPr="00AA5A2C">
        <w:rPr>
          <w:rFonts w:ascii="Arial" w:hAnsi="Arial" w:cs="Arial"/>
          <w:b/>
          <w:bCs/>
          <w:color w:val="000000" w:themeColor="text1"/>
          <w:sz w:val="22"/>
          <w:szCs w:val="22"/>
          <w:u w:val="single"/>
          <w:shd w:val="clear" w:color="auto" w:fill="FFFFFF"/>
        </w:rPr>
        <w:lastRenderedPageBreak/>
        <w:t xml:space="preserve">Benefits of </w:t>
      </w:r>
      <w:r w:rsidR="00F91A1D" w:rsidRPr="00AA5A2C">
        <w:rPr>
          <w:rFonts w:ascii="Arial" w:hAnsi="Arial" w:cs="Arial"/>
          <w:b/>
          <w:bCs/>
          <w:color w:val="000000" w:themeColor="text1"/>
          <w:sz w:val="22"/>
          <w:szCs w:val="22"/>
          <w:u w:val="single"/>
          <w:shd w:val="clear" w:color="auto" w:fill="FFFFFF"/>
        </w:rPr>
        <w:t>hypnotherapy</w:t>
      </w:r>
    </w:p>
    <w:p w14:paraId="3D8386D0" w14:textId="77777777" w:rsidR="00C968B2" w:rsidRPr="00AA5A2C" w:rsidRDefault="00C968B2" w:rsidP="00AA5A2C">
      <w:pPr>
        <w:spacing w:line="360" w:lineRule="auto"/>
        <w:rPr>
          <w:rFonts w:ascii="Arial" w:hAnsi="Arial" w:cs="Arial"/>
          <w:color w:val="000000" w:themeColor="text1"/>
          <w:sz w:val="22"/>
          <w:szCs w:val="22"/>
          <w:shd w:val="clear" w:color="auto" w:fill="FFFFFF"/>
        </w:rPr>
      </w:pPr>
    </w:p>
    <w:p w14:paraId="72E7EDD4" w14:textId="6CA771F4" w:rsidR="0049698F" w:rsidRPr="00AA5A2C" w:rsidRDefault="00A06DFD" w:rsidP="00AA5A2C">
      <w:pPr>
        <w:spacing w:line="360" w:lineRule="auto"/>
        <w:rPr>
          <w:rFonts w:ascii="Arial" w:hAnsi="Arial" w:cs="Arial"/>
          <w:sz w:val="22"/>
          <w:szCs w:val="22"/>
        </w:rPr>
      </w:pPr>
      <w:r w:rsidRPr="00AA5A2C">
        <w:rPr>
          <w:rFonts w:ascii="Arial" w:hAnsi="Arial" w:cs="Arial"/>
          <w:color w:val="000000" w:themeColor="text1"/>
          <w:sz w:val="22"/>
          <w:szCs w:val="22"/>
          <w:shd w:val="clear" w:color="auto" w:fill="FFFFFF"/>
        </w:rPr>
        <w:t xml:space="preserve">There are many benefits </w:t>
      </w:r>
      <w:r w:rsidR="00C968B2" w:rsidRPr="00AA5A2C">
        <w:rPr>
          <w:rFonts w:ascii="Arial" w:hAnsi="Arial" w:cs="Arial"/>
          <w:color w:val="000000" w:themeColor="text1"/>
          <w:sz w:val="22"/>
          <w:szCs w:val="22"/>
          <w:shd w:val="clear" w:color="auto" w:fill="FFFFFF"/>
        </w:rPr>
        <w:t xml:space="preserve">of hypnotherapy where </w:t>
      </w:r>
      <w:r w:rsidR="00C968B2" w:rsidRPr="00AA5A2C">
        <w:rPr>
          <w:rFonts w:ascii="Arial" w:hAnsi="Arial" w:cs="Arial"/>
          <w:sz w:val="22"/>
          <w:szCs w:val="22"/>
        </w:rPr>
        <w:t>m</w:t>
      </w:r>
      <w:r w:rsidR="006466F0" w:rsidRPr="00AA5A2C">
        <w:rPr>
          <w:rFonts w:ascii="Arial" w:hAnsi="Arial" w:cs="Arial"/>
          <w:sz w:val="22"/>
          <w:szCs w:val="22"/>
        </w:rPr>
        <w:t xml:space="preserve">any </w:t>
      </w:r>
      <w:r w:rsidR="00F91A1D" w:rsidRPr="00AA5A2C">
        <w:rPr>
          <w:rFonts w:ascii="Arial" w:hAnsi="Arial" w:cs="Arial"/>
          <w:sz w:val="22"/>
          <w:szCs w:val="22"/>
        </w:rPr>
        <w:t>psychological</w:t>
      </w:r>
      <w:r w:rsidR="006466F0" w:rsidRPr="00AA5A2C">
        <w:rPr>
          <w:rFonts w:ascii="Arial" w:hAnsi="Arial" w:cs="Arial"/>
          <w:sz w:val="22"/>
          <w:szCs w:val="22"/>
        </w:rPr>
        <w:t xml:space="preserve"> issues can be addressed such as stress, </w:t>
      </w:r>
      <w:r w:rsidR="00F91A1D" w:rsidRPr="00AA5A2C">
        <w:rPr>
          <w:rFonts w:ascii="Arial" w:hAnsi="Arial" w:cs="Arial"/>
          <w:sz w:val="22"/>
          <w:szCs w:val="22"/>
        </w:rPr>
        <w:t>anxiety, depression</w:t>
      </w:r>
      <w:r w:rsidR="006466F0" w:rsidRPr="00AA5A2C">
        <w:rPr>
          <w:rFonts w:ascii="Arial" w:hAnsi="Arial" w:cs="Arial"/>
          <w:sz w:val="22"/>
          <w:szCs w:val="22"/>
        </w:rPr>
        <w:t>.</w:t>
      </w:r>
      <w:r w:rsidR="00BD2A9E" w:rsidRPr="00AA5A2C">
        <w:rPr>
          <w:rFonts w:ascii="Arial" w:hAnsi="Arial" w:cs="Arial"/>
          <w:sz w:val="22"/>
          <w:szCs w:val="22"/>
        </w:rPr>
        <w:t xml:space="preserve"> </w:t>
      </w:r>
      <w:r w:rsidR="00031828" w:rsidRPr="00AA5A2C">
        <w:rPr>
          <w:rFonts w:ascii="Arial" w:hAnsi="Arial" w:cs="Arial"/>
          <w:color w:val="000000"/>
          <w:sz w:val="22"/>
          <w:szCs w:val="22"/>
          <w:shd w:val="clear" w:color="auto" w:fill="FFFFFF"/>
        </w:rPr>
        <w:t>(Daniels, 1975)</w:t>
      </w:r>
      <w:r w:rsidR="00731B5C" w:rsidRPr="00AA5A2C">
        <w:rPr>
          <w:rFonts w:ascii="Arial" w:hAnsi="Arial" w:cs="Arial"/>
          <w:sz w:val="22"/>
          <w:szCs w:val="22"/>
        </w:rPr>
        <w:t xml:space="preserve"> </w:t>
      </w:r>
      <w:r w:rsidR="006466F0" w:rsidRPr="00AA5A2C">
        <w:rPr>
          <w:rFonts w:ascii="Arial" w:hAnsi="Arial" w:cs="Arial"/>
          <w:sz w:val="22"/>
          <w:szCs w:val="22"/>
        </w:rPr>
        <w:t xml:space="preserve">Physical issues such as irritable bowel syndrome, pain and </w:t>
      </w:r>
      <w:r w:rsidR="00F91A1D" w:rsidRPr="00AA5A2C">
        <w:rPr>
          <w:rFonts w:ascii="Arial" w:hAnsi="Arial" w:cs="Arial"/>
          <w:sz w:val="22"/>
          <w:szCs w:val="22"/>
        </w:rPr>
        <w:t>migraines</w:t>
      </w:r>
      <w:r w:rsidR="006466F0" w:rsidRPr="00AA5A2C">
        <w:rPr>
          <w:rFonts w:ascii="Arial" w:hAnsi="Arial" w:cs="Arial"/>
          <w:sz w:val="22"/>
          <w:szCs w:val="22"/>
        </w:rPr>
        <w:t xml:space="preserve">, </w:t>
      </w:r>
      <w:r w:rsidR="00F91A1D" w:rsidRPr="00AA5A2C">
        <w:rPr>
          <w:rFonts w:ascii="Arial" w:hAnsi="Arial" w:cs="Arial"/>
          <w:sz w:val="22"/>
          <w:szCs w:val="22"/>
        </w:rPr>
        <w:t>weight loss</w:t>
      </w:r>
      <w:r w:rsidR="006466F0" w:rsidRPr="00AA5A2C">
        <w:rPr>
          <w:rFonts w:ascii="Arial" w:hAnsi="Arial" w:cs="Arial"/>
          <w:sz w:val="22"/>
          <w:szCs w:val="22"/>
        </w:rPr>
        <w:t xml:space="preserve"> </w:t>
      </w:r>
      <w:r w:rsidR="00A45FDD" w:rsidRPr="00AA5A2C">
        <w:rPr>
          <w:rFonts w:ascii="Arial" w:hAnsi="Arial" w:cs="Arial"/>
          <w:sz w:val="22"/>
          <w:szCs w:val="22"/>
        </w:rPr>
        <w:t xml:space="preserve">or </w:t>
      </w:r>
      <w:r w:rsidR="006466F0" w:rsidRPr="00AA5A2C">
        <w:rPr>
          <w:rFonts w:ascii="Arial" w:hAnsi="Arial" w:cs="Arial"/>
          <w:sz w:val="22"/>
          <w:szCs w:val="22"/>
        </w:rPr>
        <w:t>smoking</w:t>
      </w:r>
      <w:r w:rsidR="00A45FDD" w:rsidRPr="00AA5A2C">
        <w:rPr>
          <w:rFonts w:ascii="Arial" w:hAnsi="Arial" w:cs="Arial"/>
          <w:sz w:val="22"/>
          <w:szCs w:val="22"/>
        </w:rPr>
        <w:t xml:space="preserve"> and substance abuse, these</w:t>
      </w:r>
      <w:r w:rsidR="006466F0" w:rsidRPr="00AA5A2C">
        <w:rPr>
          <w:rFonts w:ascii="Arial" w:hAnsi="Arial" w:cs="Arial"/>
          <w:sz w:val="22"/>
          <w:szCs w:val="22"/>
        </w:rPr>
        <w:t xml:space="preserve"> are also some of the things that ca be treated by hypnotherapy </w:t>
      </w:r>
      <w:r w:rsidR="0049698F" w:rsidRPr="00AA5A2C">
        <w:rPr>
          <w:rFonts w:ascii="Arial" w:hAnsi="Arial" w:cs="Arial"/>
          <w:color w:val="000000"/>
          <w:sz w:val="22"/>
          <w:szCs w:val="22"/>
          <w:shd w:val="clear" w:color="auto" w:fill="FFFFFF"/>
        </w:rPr>
        <w:t>(Patient Care Tech in St Petersburg, FL - HCA Healthcare, 2020)</w:t>
      </w:r>
    </w:p>
    <w:p w14:paraId="40783F6E" w14:textId="6BD425BF" w:rsidR="001234FD" w:rsidRPr="00AA5A2C" w:rsidRDefault="00C968B2" w:rsidP="00AA5A2C">
      <w:pPr>
        <w:spacing w:line="360" w:lineRule="auto"/>
        <w:rPr>
          <w:rFonts w:ascii="Arial" w:hAnsi="Arial" w:cs="Arial"/>
          <w:sz w:val="22"/>
          <w:szCs w:val="22"/>
        </w:rPr>
      </w:pPr>
      <w:r w:rsidRPr="00AA5A2C">
        <w:rPr>
          <w:rFonts w:ascii="Arial" w:hAnsi="Arial" w:cs="Arial"/>
          <w:sz w:val="22"/>
          <w:szCs w:val="22"/>
        </w:rPr>
        <w:t>. A 2015 study found that 76%of IBS patients reported a decrease in the severity of IBS symptoms after 3 months of hypnotherapy</w:t>
      </w:r>
      <w:r w:rsidR="00FE2A24" w:rsidRPr="00AA5A2C">
        <w:rPr>
          <w:rFonts w:ascii="Arial" w:hAnsi="Arial" w:cs="Arial"/>
          <w:sz w:val="22"/>
          <w:szCs w:val="22"/>
        </w:rPr>
        <w:t xml:space="preserve">. </w:t>
      </w:r>
      <w:r w:rsidR="0049698F" w:rsidRPr="00AA5A2C">
        <w:rPr>
          <w:rFonts w:ascii="Arial" w:hAnsi="Arial" w:cs="Arial"/>
          <w:color w:val="000000"/>
          <w:sz w:val="22"/>
          <w:szCs w:val="22"/>
          <w:shd w:val="clear" w:color="auto" w:fill="FFFFFF"/>
        </w:rPr>
        <w:t>(6 Surprising Health Benefits Of Hypnosis – Penn Medicine, 2020)</w:t>
      </w:r>
      <w:r w:rsidR="0049698F" w:rsidRPr="00AA5A2C">
        <w:rPr>
          <w:rFonts w:ascii="Arial" w:hAnsi="Arial" w:cs="Arial"/>
          <w:sz w:val="22"/>
          <w:szCs w:val="22"/>
        </w:rPr>
        <w:t xml:space="preserve"> T</w:t>
      </w:r>
      <w:r w:rsidR="00FE2A24" w:rsidRPr="00AA5A2C">
        <w:rPr>
          <w:rFonts w:ascii="Arial" w:hAnsi="Arial" w:cs="Arial"/>
          <w:sz w:val="22"/>
          <w:szCs w:val="22"/>
        </w:rPr>
        <w:t xml:space="preserve">his works by through progressive relaxation, providing soothing sensations resulting in fighting your </w:t>
      </w:r>
      <w:r w:rsidR="00F91A1D" w:rsidRPr="00AA5A2C">
        <w:rPr>
          <w:rFonts w:ascii="Arial" w:hAnsi="Arial" w:cs="Arial"/>
          <w:sz w:val="22"/>
          <w:szCs w:val="22"/>
        </w:rPr>
        <w:t>symptoms</w:t>
      </w:r>
      <w:r w:rsidR="00FE2A24" w:rsidRPr="00AA5A2C">
        <w:rPr>
          <w:rFonts w:ascii="Arial" w:hAnsi="Arial" w:cs="Arial"/>
          <w:sz w:val="22"/>
          <w:szCs w:val="22"/>
        </w:rPr>
        <w:t xml:space="preserve">. Another benefit is that it can help you change your eating </w:t>
      </w:r>
      <w:r w:rsidR="00F91A1D" w:rsidRPr="00AA5A2C">
        <w:rPr>
          <w:rFonts w:ascii="Arial" w:hAnsi="Arial" w:cs="Arial"/>
          <w:sz w:val="22"/>
          <w:szCs w:val="22"/>
        </w:rPr>
        <w:t>habits</w:t>
      </w:r>
      <w:r w:rsidR="00FE2A24" w:rsidRPr="00AA5A2C">
        <w:rPr>
          <w:rFonts w:ascii="Arial" w:hAnsi="Arial" w:cs="Arial"/>
          <w:sz w:val="22"/>
          <w:szCs w:val="22"/>
        </w:rPr>
        <w:t xml:space="preserve"> this can lead to </w:t>
      </w:r>
      <w:r w:rsidR="00F91A1D" w:rsidRPr="00AA5A2C">
        <w:rPr>
          <w:rFonts w:ascii="Arial" w:hAnsi="Arial" w:cs="Arial"/>
          <w:sz w:val="22"/>
          <w:szCs w:val="22"/>
        </w:rPr>
        <w:t>weight loss</w:t>
      </w:r>
      <w:r w:rsidR="003701BF" w:rsidRPr="00AA5A2C">
        <w:rPr>
          <w:rFonts w:ascii="Arial" w:hAnsi="Arial" w:cs="Arial"/>
          <w:sz w:val="22"/>
          <w:szCs w:val="22"/>
        </w:rPr>
        <w:t xml:space="preserve">. This is done by the </w:t>
      </w:r>
      <w:r w:rsidR="00F91A1D" w:rsidRPr="00AA5A2C">
        <w:rPr>
          <w:rFonts w:ascii="Arial" w:hAnsi="Arial" w:cs="Arial"/>
          <w:sz w:val="22"/>
          <w:szCs w:val="22"/>
        </w:rPr>
        <w:t>strong</w:t>
      </w:r>
      <w:r w:rsidR="00457D2B" w:rsidRPr="00AA5A2C">
        <w:rPr>
          <w:rFonts w:ascii="Arial" w:hAnsi="Arial" w:cs="Arial"/>
          <w:sz w:val="22"/>
          <w:szCs w:val="22"/>
        </w:rPr>
        <w:t xml:space="preserve"> will power of the </w:t>
      </w:r>
      <w:r w:rsidR="00F91A1D" w:rsidRPr="00AA5A2C">
        <w:rPr>
          <w:rFonts w:ascii="Arial" w:hAnsi="Arial" w:cs="Arial"/>
          <w:sz w:val="22"/>
          <w:szCs w:val="22"/>
        </w:rPr>
        <w:t>patients</w:t>
      </w:r>
      <w:r w:rsidR="00457D2B" w:rsidRPr="00AA5A2C">
        <w:rPr>
          <w:rFonts w:ascii="Arial" w:hAnsi="Arial" w:cs="Arial"/>
          <w:sz w:val="22"/>
          <w:szCs w:val="22"/>
        </w:rPr>
        <w:t xml:space="preserve">. The therapist will </w:t>
      </w:r>
      <w:r w:rsidR="00F91A1D" w:rsidRPr="00AA5A2C">
        <w:rPr>
          <w:rFonts w:ascii="Arial" w:hAnsi="Arial" w:cs="Arial"/>
          <w:sz w:val="22"/>
          <w:szCs w:val="22"/>
        </w:rPr>
        <w:t>re-introduce</w:t>
      </w:r>
      <w:r w:rsidR="00457D2B" w:rsidRPr="00AA5A2C">
        <w:rPr>
          <w:rFonts w:ascii="Arial" w:hAnsi="Arial" w:cs="Arial"/>
          <w:sz w:val="22"/>
          <w:szCs w:val="22"/>
        </w:rPr>
        <w:t xml:space="preserve"> food as </w:t>
      </w:r>
      <w:r w:rsidR="00F91A1D" w:rsidRPr="00AA5A2C">
        <w:rPr>
          <w:rFonts w:ascii="Arial" w:hAnsi="Arial" w:cs="Arial"/>
          <w:sz w:val="22"/>
          <w:szCs w:val="22"/>
        </w:rPr>
        <w:t>an</w:t>
      </w:r>
      <w:r w:rsidR="00457D2B" w:rsidRPr="00AA5A2C">
        <w:rPr>
          <w:rFonts w:ascii="Arial" w:hAnsi="Arial" w:cs="Arial"/>
          <w:sz w:val="22"/>
          <w:szCs w:val="22"/>
        </w:rPr>
        <w:t xml:space="preserve"> essential fuel for the body rather than eating anything and everything. Hypnosis will teach the brain to recognise good eating </w:t>
      </w:r>
      <w:r w:rsidR="00F91A1D" w:rsidRPr="00AA5A2C">
        <w:rPr>
          <w:rFonts w:ascii="Arial" w:hAnsi="Arial" w:cs="Arial"/>
          <w:sz w:val="22"/>
          <w:szCs w:val="22"/>
        </w:rPr>
        <w:t>habits</w:t>
      </w:r>
      <w:r w:rsidR="00457D2B" w:rsidRPr="00AA5A2C">
        <w:rPr>
          <w:rFonts w:ascii="Arial" w:hAnsi="Arial" w:cs="Arial"/>
          <w:sz w:val="22"/>
          <w:szCs w:val="22"/>
        </w:rPr>
        <w:t xml:space="preserve"> rather than bad eating </w:t>
      </w:r>
      <w:r w:rsidR="00F91A1D" w:rsidRPr="00AA5A2C">
        <w:rPr>
          <w:rFonts w:ascii="Arial" w:hAnsi="Arial" w:cs="Arial"/>
          <w:sz w:val="22"/>
          <w:szCs w:val="22"/>
        </w:rPr>
        <w:t>habits</w:t>
      </w:r>
      <w:r w:rsidR="00457D2B" w:rsidRPr="00AA5A2C">
        <w:rPr>
          <w:rFonts w:ascii="Arial" w:hAnsi="Arial" w:cs="Arial"/>
          <w:sz w:val="22"/>
          <w:szCs w:val="22"/>
        </w:rPr>
        <w:t>.</w:t>
      </w:r>
    </w:p>
    <w:p w14:paraId="2714109E" w14:textId="2691FBA1" w:rsidR="00031828" w:rsidRPr="00AA5A2C" w:rsidRDefault="00031828" w:rsidP="00AA5A2C">
      <w:pPr>
        <w:spacing w:line="360" w:lineRule="auto"/>
        <w:rPr>
          <w:rFonts w:ascii="Arial" w:hAnsi="Arial" w:cs="Arial"/>
          <w:sz w:val="22"/>
          <w:szCs w:val="22"/>
        </w:rPr>
      </w:pPr>
      <w:r w:rsidRPr="00AA5A2C">
        <w:rPr>
          <w:rFonts w:ascii="Arial" w:hAnsi="Arial" w:cs="Arial"/>
          <w:color w:val="000000"/>
          <w:sz w:val="22"/>
          <w:szCs w:val="22"/>
          <w:shd w:val="clear" w:color="auto" w:fill="FFFFFF"/>
        </w:rPr>
        <w:t>(Everything You Need To Know About Using Hypnosis For Weight Loss, 2020)</w:t>
      </w:r>
    </w:p>
    <w:p w14:paraId="40B6DAF5" w14:textId="08251444" w:rsidR="00AA5A2C" w:rsidRPr="00AA5A2C" w:rsidRDefault="0032776D" w:rsidP="00AA5A2C">
      <w:pPr>
        <w:spacing w:line="360" w:lineRule="auto"/>
        <w:rPr>
          <w:rFonts w:ascii="Arial" w:hAnsi="Arial" w:cs="Arial"/>
          <w:sz w:val="22"/>
          <w:szCs w:val="22"/>
        </w:rPr>
      </w:pPr>
      <w:r w:rsidRPr="00AA5A2C">
        <w:rPr>
          <w:rFonts w:ascii="Arial" w:hAnsi="Arial" w:cs="Arial"/>
          <w:sz w:val="22"/>
          <w:szCs w:val="22"/>
        </w:rPr>
        <w:t>Dr Thurman Mott reports that</w:t>
      </w:r>
      <w:r w:rsidRPr="00AA5A2C">
        <w:rPr>
          <w:rFonts w:ascii="Arial" w:hAnsi="Arial" w:cs="Arial"/>
          <w:sz w:val="22"/>
          <w:szCs w:val="22"/>
        </w:rPr>
        <w:t xml:space="preserve"> there are </w:t>
      </w:r>
      <w:r w:rsidR="00E83AF7" w:rsidRPr="00AA5A2C">
        <w:rPr>
          <w:rFonts w:ascii="Arial" w:hAnsi="Arial" w:cs="Arial"/>
          <w:sz w:val="22"/>
          <w:szCs w:val="22"/>
        </w:rPr>
        <w:t>numerous</w:t>
      </w:r>
      <w:r w:rsidRPr="00AA5A2C">
        <w:rPr>
          <w:rFonts w:ascii="Arial" w:hAnsi="Arial" w:cs="Arial"/>
          <w:sz w:val="22"/>
          <w:szCs w:val="22"/>
        </w:rPr>
        <w:t xml:space="preserve"> </w:t>
      </w:r>
      <w:r w:rsidR="00E83AF7" w:rsidRPr="00AA5A2C">
        <w:rPr>
          <w:rFonts w:ascii="Arial" w:hAnsi="Arial" w:cs="Arial"/>
          <w:sz w:val="22"/>
          <w:szCs w:val="22"/>
        </w:rPr>
        <w:t>side effects</w:t>
      </w:r>
      <w:r w:rsidRPr="00AA5A2C">
        <w:rPr>
          <w:rFonts w:ascii="Arial" w:hAnsi="Arial" w:cs="Arial"/>
          <w:sz w:val="22"/>
          <w:szCs w:val="22"/>
        </w:rPr>
        <w:t xml:space="preserve"> that may occur in the first instance during the </w:t>
      </w:r>
      <w:r w:rsidR="00E83AF7" w:rsidRPr="00AA5A2C">
        <w:rPr>
          <w:rFonts w:ascii="Arial" w:hAnsi="Arial" w:cs="Arial"/>
          <w:sz w:val="22"/>
          <w:szCs w:val="22"/>
        </w:rPr>
        <w:t>induction,</w:t>
      </w:r>
      <w:r w:rsidRPr="00AA5A2C">
        <w:rPr>
          <w:rFonts w:ascii="Arial" w:hAnsi="Arial" w:cs="Arial"/>
          <w:sz w:val="22"/>
          <w:szCs w:val="22"/>
        </w:rPr>
        <w:t xml:space="preserve"> but these effects may occur several times with more </w:t>
      </w:r>
      <w:r w:rsidR="00E83AF7" w:rsidRPr="00AA5A2C">
        <w:rPr>
          <w:rFonts w:ascii="Arial" w:hAnsi="Arial" w:cs="Arial"/>
          <w:sz w:val="22"/>
          <w:szCs w:val="22"/>
        </w:rPr>
        <w:t>psychiatric</w:t>
      </w:r>
      <w:r w:rsidRPr="00AA5A2C">
        <w:rPr>
          <w:rFonts w:ascii="Arial" w:hAnsi="Arial" w:cs="Arial"/>
          <w:sz w:val="22"/>
          <w:szCs w:val="22"/>
        </w:rPr>
        <w:t xml:space="preserve"> patients. These </w:t>
      </w:r>
      <w:r w:rsidR="00E83AF7" w:rsidRPr="00AA5A2C">
        <w:rPr>
          <w:rFonts w:ascii="Arial" w:hAnsi="Arial" w:cs="Arial"/>
          <w:sz w:val="22"/>
          <w:szCs w:val="22"/>
        </w:rPr>
        <w:t>side effects</w:t>
      </w:r>
      <w:r w:rsidRPr="00AA5A2C">
        <w:rPr>
          <w:rFonts w:ascii="Arial" w:hAnsi="Arial" w:cs="Arial"/>
          <w:sz w:val="22"/>
          <w:szCs w:val="22"/>
        </w:rPr>
        <w:t xml:space="preserve"> could be of the patient sobbing or increased </w:t>
      </w:r>
      <w:r w:rsidR="00E83AF7" w:rsidRPr="00AA5A2C">
        <w:rPr>
          <w:rFonts w:ascii="Arial" w:hAnsi="Arial" w:cs="Arial"/>
          <w:sz w:val="22"/>
          <w:szCs w:val="22"/>
        </w:rPr>
        <w:t>anxiety</w:t>
      </w:r>
      <w:r w:rsidRPr="00AA5A2C">
        <w:rPr>
          <w:rFonts w:ascii="Arial" w:hAnsi="Arial" w:cs="Arial"/>
          <w:sz w:val="22"/>
          <w:szCs w:val="22"/>
        </w:rPr>
        <w:t xml:space="preserve"> and feeling nauseous. Another issue that Dr Mott experienced is that once in a trance a patient was reveal past information that was not </w:t>
      </w:r>
      <w:r w:rsidR="00E83AF7" w:rsidRPr="00AA5A2C">
        <w:rPr>
          <w:rFonts w:ascii="Arial" w:hAnsi="Arial" w:cs="Arial"/>
          <w:sz w:val="22"/>
          <w:szCs w:val="22"/>
        </w:rPr>
        <w:t>intended</w:t>
      </w:r>
      <w:r w:rsidRPr="00AA5A2C">
        <w:rPr>
          <w:rFonts w:ascii="Arial" w:hAnsi="Arial" w:cs="Arial"/>
          <w:sz w:val="22"/>
          <w:szCs w:val="22"/>
        </w:rPr>
        <w:t xml:space="preserve"> to be revealed to him such as </w:t>
      </w:r>
      <w:r w:rsidR="00E83AF7" w:rsidRPr="00AA5A2C">
        <w:rPr>
          <w:rFonts w:ascii="Arial" w:hAnsi="Arial" w:cs="Arial"/>
          <w:sz w:val="22"/>
          <w:szCs w:val="22"/>
        </w:rPr>
        <w:t>abuse,</w:t>
      </w:r>
      <w:r w:rsidRPr="00AA5A2C">
        <w:rPr>
          <w:rFonts w:ascii="Arial" w:hAnsi="Arial" w:cs="Arial"/>
          <w:sz w:val="22"/>
          <w:szCs w:val="22"/>
        </w:rPr>
        <w:t xml:space="preserve"> they had gone through.</w:t>
      </w:r>
      <w:r w:rsidR="00AA5A2C" w:rsidRPr="00AA5A2C">
        <w:rPr>
          <w:rFonts w:ascii="Arial" w:hAnsi="Arial" w:cs="Arial"/>
          <w:color w:val="000000"/>
          <w:sz w:val="22"/>
          <w:szCs w:val="22"/>
          <w:shd w:val="clear" w:color="auto" w:fill="FFFFFF"/>
        </w:rPr>
        <w:t xml:space="preserve"> </w:t>
      </w:r>
      <w:r w:rsidR="00AA5A2C" w:rsidRPr="00AA5A2C">
        <w:rPr>
          <w:rFonts w:ascii="Arial" w:hAnsi="Arial" w:cs="Arial"/>
          <w:color w:val="000000"/>
          <w:sz w:val="22"/>
          <w:szCs w:val="22"/>
          <w:shd w:val="clear" w:color="auto" w:fill="FFFFFF"/>
        </w:rPr>
        <w:t>(Mott, 1989)</w:t>
      </w:r>
    </w:p>
    <w:p w14:paraId="31E65BCB" w14:textId="3A8BC727" w:rsidR="00731B5C" w:rsidRPr="00AA5A2C" w:rsidRDefault="0032776D" w:rsidP="00AA5A2C">
      <w:pPr>
        <w:spacing w:line="360" w:lineRule="auto"/>
        <w:rPr>
          <w:rFonts w:ascii="Arial" w:hAnsi="Arial" w:cs="Arial"/>
          <w:sz w:val="22"/>
          <w:szCs w:val="22"/>
        </w:rPr>
      </w:pPr>
      <w:r w:rsidRPr="00AA5A2C">
        <w:rPr>
          <w:rFonts w:ascii="Arial" w:hAnsi="Arial" w:cs="Arial"/>
          <w:sz w:val="22"/>
          <w:szCs w:val="22"/>
        </w:rPr>
        <w:t xml:space="preserve"> </w:t>
      </w:r>
    </w:p>
    <w:p w14:paraId="2CC127EA" w14:textId="6D5C4FB7" w:rsidR="0032776D" w:rsidRPr="00AA5A2C" w:rsidRDefault="0032776D" w:rsidP="00AA5A2C">
      <w:pPr>
        <w:spacing w:line="360" w:lineRule="auto"/>
        <w:rPr>
          <w:rFonts w:ascii="Arial" w:hAnsi="Arial" w:cs="Arial"/>
          <w:sz w:val="22"/>
          <w:szCs w:val="22"/>
        </w:rPr>
      </w:pPr>
    </w:p>
    <w:p w14:paraId="5B01FAFB" w14:textId="02740B0A" w:rsidR="00AA5A2C" w:rsidRPr="00AA5A2C" w:rsidRDefault="00F91A1D" w:rsidP="00AA5A2C">
      <w:pPr>
        <w:spacing w:line="360" w:lineRule="auto"/>
        <w:rPr>
          <w:rFonts w:ascii="Arial" w:hAnsi="Arial" w:cs="Arial"/>
          <w:sz w:val="22"/>
          <w:szCs w:val="22"/>
        </w:rPr>
      </w:pPr>
      <w:r w:rsidRPr="00AA5A2C">
        <w:rPr>
          <w:rFonts w:ascii="Arial" w:hAnsi="Arial" w:cs="Arial"/>
          <w:b/>
          <w:bCs/>
          <w:sz w:val="22"/>
          <w:szCs w:val="22"/>
        </w:rPr>
        <w:t>A</w:t>
      </w:r>
      <w:r w:rsidRPr="00AA5A2C">
        <w:rPr>
          <w:rFonts w:ascii="Arial" w:hAnsi="Arial" w:cs="Arial"/>
          <w:sz w:val="22"/>
          <w:szCs w:val="22"/>
        </w:rPr>
        <w:t>lthough</w:t>
      </w:r>
      <w:r w:rsidR="00331F9F" w:rsidRPr="00AA5A2C">
        <w:rPr>
          <w:rFonts w:ascii="Arial" w:hAnsi="Arial" w:cs="Arial"/>
          <w:sz w:val="22"/>
          <w:szCs w:val="22"/>
        </w:rPr>
        <w:t xml:space="preserve"> there are </w:t>
      </w:r>
      <w:r w:rsidRPr="00AA5A2C">
        <w:rPr>
          <w:rFonts w:ascii="Arial" w:hAnsi="Arial" w:cs="Arial"/>
          <w:sz w:val="22"/>
          <w:szCs w:val="22"/>
        </w:rPr>
        <w:t>many</w:t>
      </w:r>
      <w:r w:rsidR="00331F9F" w:rsidRPr="00AA5A2C">
        <w:rPr>
          <w:rFonts w:ascii="Arial" w:hAnsi="Arial" w:cs="Arial"/>
          <w:sz w:val="22"/>
          <w:szCs w:val="22"/>
        </w:rPr>
        <w:t xml:space="preserve"> </w:t>
      </w:r>
      <w:r w:rsidRPr="00AA5A2C">
        <w:rPr>
          <w:rFonts w:ascii="Arial" w:hAnsi="Arial" w:cs="Arial"/>
          <w:sz w:val="22"/>
          <w:szCs w:val="22"/>
        </w:rPr>
        <w:t>benefits</w:t>
      </w:r>
      <w:r w:rsidR="00331F9F" w:rsidRPr="00AA5A2C">
        <w:rPr>
          <w:rFonts w:ascii="Arial" w:hAnsi="Arial" w:cs="Arial"/>
          <w:sz w:val="22"/>
          <w:szCs w:val="22"/>
        </w:rPr>
        <w:t xml:space="preserve"> of hypnotherapy there are some complication that sometimes arise</w:t>
      </w:r>
      <w:r w:rsidR="00765579" w:rsidRPr="00AA5A2C">
        <w:rPr>
          <w:rFonts w:ascii="Arial" w:hAnsi="Arial" w:cs="Arial"/>
          <w:sz w:val="22"/>
          <w:szCs w:val="22"/>
        </w:rPr>
        <w:t xml:space="preserve">, or </w:t>
      </w:r>
      <w:r w:rsidRPr="00AA5A2C">
        <w:rPr>
          <w:rFonts w:ascii="Arial" w:hAnsi="Arial" w:cs="Arial"/>
          <w:sz w:val="22"/>
          <w:szCs w:val="22"/>
        </w:rPr>
        <w:t>sometimes</w:t>
      </w:r>
      <w:r w:rsidR="00765579" w:rsidRPr="00AA5A2C">
        <w:rPr>
          <w:rFonts w:ascii="Arial" w:hAnsi="Arial" w:cs="Arial"/>
          <w:sz w:val="22"/>
          <w:szCs w:val="22"/>
        </w:rPr>
        <w:t xml:space="preserve"> due to other medical problems hypnotherapy will not be advised to be undertaken.</w:t>
      </w:r>
      <w:r w:rsidRPr="00AA5A2C">
        <w:rPr>
          <w:rFonts w:ascii="Arial" w:hAnsi="Arial" w:cs="Arial"/>
          <w:sz w:val="22"/>
          <w:szCs w:val="22"/>
        </w:rPr>
        <w:t xml:space="preserve"> </w:t>
      </w:r>
      <w:r w:rsidR="00E83AF7" w:rsidRPr="00AA5A2C">
        <w:rPr>
          <w:rFonts w:ascii="Arial" w:hAnsi="Arial" w:cs="Arial"/>
          <w:sz w:val="22"/>
          <w:szCs w:val="22"/>
        </w:rPr>
        <w:t>Therefore,</w:t>
      </w:r>
      <w:r w:rsidR="000B4ECB" w:rsidRPr="00AA5A2C">
        <w:rPr>
          <w:rFonts w:ascii="Arial" w:hAnsi="Arial" w:cs="Arial"/>
          <w:sz w:val="22"/>
          <w:szCs w:val="22"/>
        </w:rPr>
        <w:t xml:space="preserve"> </w:t>
      </w:r>
      <w:r w:rsidR="0029078B" w:rsidRPr="00AA5A2C">
        <w:rPr>
          <w:rFonts w:ascii="Arial" w:hAnsi="Arial" w:cs="Arial"/>
          <w:sz w:val="22"/>
          <w:szCs w:val="22"/>
        </w:rPr>
        <w:t>it</w:t>
      </w:r>
      <w:r w:rsidR="000B4ECB" w:rsidRPr="00AA5A2C">
        <w:rPr>
          <w:rFonts w:ascii="Arial" w:hAnsi="Arial" w:cs="Arial"/>
          <w:sz w:val="22"/>
          <w:szCs w:val="22"/>
        </w:rPr>
        <w:t xml:space="preserve"> is always advised to </w:t>
      </w:r>
      <w:r w:rsidR="00E83AF7" w:rsidRPr="00AA5A2C">
        <w:rPr>
          <w:rFonts w:ascii="Arial" w:hAnsi="Arial" w:cs="Arial"/>
          <w:sz w:val="22"/>
          <w:szCs w:val="22"/>
        </w:rPr>
        <w:t>consult</w:t>
      </w:r>
      <w:r w:rsidR="000B4ECB" w:rsidRPr="00AA5A2C">
        <w:rPr>
          <w:rFonts w:ascii="Arial" w:hAnsi="Arial" w:cs="Arial"/>
          <w:sz w:val="22"/>
          <w:szCs w:val="22"/>
        </w:rPr>
        <w:t xml:space="preserve"> your </w:t>
      </w:r>
      <w:r w:rsidR="00E83AF7" w:rsidRPr="00AA5A2C">
        <w:rPr>
          <w:rFonts w:ascii="Arial" w:hAnsi="Arial" w:cs="Arial"/>
          <w:sz w:val="22"/>
          <w:szCs w:val="22"/>
        </w:rPr>
        <w:t>doctor</w:t>
      </w:r>
      <w:r w:rsidR="000B4ECB" w:rsidRPr="00AA5A2C">
        <w:rPr>
          <w:rFonts w:ascii="Arial" w:hAnsi="Arial" w:cs="Arial"/>
          <w:sz w:val="22"/>
          <w:szCs w:val="22"/>
        </w:rPr>
        <w:t xml:space="preserve">. The </w:t>
      </w:r>
      <w:r w:rsidR="00E83AF7" w:rsidRPr="00AA5A2C">
        <w:rPr>
          <w:rFonts w:ascii="Arial" w:hAnsi="Arial" w:cs="Arial"/>
          <w:sz w:val="22"/>
          <w:szCs w:val="22"/>
        </w:rPr>
        <w:t>side effects</w:t>
      </w:r>
      <w:r w:rsidR="000B4ECB" w:rsidRPr="00AA5A2C">
        <w:rPr>
          <w:rFonts w:ascii="Arial" w:hAnsi="Arial" w:cs="Arial"/>
          <w:sz w:val="22"/>
          <w:szCs w:val="22"/>
        </w:rPr>
        <w:t xml:space="preserve"> that may follow a hypnotherapy session usually have short term problem such as </w:t>
      </w:r>
      <w:r w:rsidR="00E83AF7" w:rsidRPr="00AA5A2C">
        <w:rPr>
          <w:rFonts w:ascii="Arial" w:hAnsi="Arial" w:cs="Arial"/>
          <w:sz w:val="22"/>
          <w:szCs w:val="22"/>
        </w:rPr>
        <w:t>headaches</w:t>
      </w:r>
      <w:r w:rsidR="000B4ECB" w:rsidRPr="00AA5A2C">
        <w:rPr>
          <w:rFonts w:ascii="Arial" w:hAnsi="Arial" w:cs="Arial"/>
          <w:sz w:val="22"/>
          <w:szCs w:val="22"/>
        </w:rPr>
        <w:t xml:space="preserve">, dizziness, anxiety. People that suffer from delusions, </w:t>
      </w:r>
      <w:r w:rsidR="00E83AF7" w:rsidRPr="00AA5A2C">
        <w:rPr>
          <w:rFonts w:ascii="Arial" w:hAnsi="Arial" w:cs="Arial"/>
          <w:sz w:val="22"/>
          <w:szCs w:val="22"/>
        </w:rPr>
        <w:t>hallucinations</w:t>
      </w:r>
      <w:r w:rsidR="000B4ECB" w:rsidRPr="00AA5A2C">
        <w:rPr>
          <w:rFonts w:ascii="Arial" w:hAnsi="Arial" w:cs="Arial"/>
          <w:sz w:val="22"/>
          <w:szCs w:val="22"/>
        </w:rPr>
        <w:t xml:space="preserve"> are advised to avoid hypnotherapy completely as this may worsen their mental health.</w:t>
      </w:r>
      <w:r w:rsidR="001A3C92" w:rsidRPr="00AA5A2C">
        <w:rPr>
          <w:rFonts w:ascii="Arial" w:hAnsi="Arial" w:cs="Arial"/>
          <w:sz w:val="22"/>
          <w:szCs w:val="22"/>
        </w:rPr>
        <w:t xml:space="preserve"> </w:t>
      </w:r>
      <w:r w:rsidR="001A3C92" w:rsidRPr="00AA5A2C">
        <w:rPr>
          <w:rFonts w:ascii="Arial" w:hAnsi="Arial" w:cs="Arial"/>
          <w:color w:val="000000"/>
          <w:sz w:val="22"/>
          <w:szCs w:val="22"/>
          <w:shd w:val="clear" w:color="auto" w:fill="FFFFFF"/>
        </w:rPr>
        <w:t>(Hypnotherapy and Depression, 2020)</w:t>
      </w:r>
      <w:r w:rsidR="00AA5A2C" w:rsidRPr="00AA5A2C">
        <w:rPr>
          <w:rFonts w:ascii="Arial" w:hAnsi="Arial" w:cs="Arial"/>
          <w:color w:val="000000"/>
          <w:sz w:val="22"/>
          <w:szCs w:val="22"/>
          <w:shd w:val="clear" w:color="auto" w:fill="FFFFFF"/>
        </w:rPr>
        <w:t xml:space="preserve"> </w:t>
      </w:r>
      <w:r w:rsidR="00AA5A2C" w:rsidRPr="00AA5A2C">
        <w:rPr>
          <w:rFonts w:ascii="Arial" w:hAnsi="Arial" w:cs="Arial"/>
          <w:sz w:val="22"/>
          <w:szCs w:val="22"/>
        </w:rPr>
        <w:t>(</w:t>
      </w:r>
      <w:r w:rsidR="00AA5A2C" w:rsidRPr="00AA5A2C">
        <w:rPr>
          <w:rFonts w:ascii="Arial" w:hAnsi="Arial" w:cs="Arial"/>
          <w:color w:val="000000"/>
          <w:sz w:val="22"/>
          <w:szCs w:val="22"/>
          <w:shd w:val="clear" w:color="auto" w:fill="FFFFFF"/>
        </w:rPr>
        <w:t>Hypnotherapy-directory.org.uk. 2020.</w:t>
      </w:r>
      <w:r w:rsidR="00AA5A2C" w:rsidRPr="00AA5A2C">
        <w:rPr>
          <w:rStyle w:val="apple-converted-space"/>
          <w:rFonts w:ascii="Arial" w:hAnsi="Arial" w:cs="Arial"/>
          <w:color w:val="000000"/>
          <w:sz w:val="22"/>
          <w:szCs w:val="22"/>
          <w:shd w:val="clear" w:color="auto" w:fill="FFFFFF"/>
        </w:rPr>
        <w:t> </w:t>
      </w:r>
      <w:r w:rsidR="00AA5A2C" w:rsidRPr="00AA5A2C">
        <w:rPr>
          <w:rFonts w:ascii="Arial" w:hAnsi="Arial" w:cs="Arial"/>
          <w:color w:val="000000"/>
          <w:sz w:val="22"/>
          <w:szCs w:val="22"/>
          <w:shd w:val="clear" w:color="auto" w:fill="FFFFFF"/>
        </w:rPr>
        <w:t>(Possible Dangers and Complications (In Treatments using Hypnosis), 2020)</w:t>
      </w:r>
    </w:p>
    <w:p w14:paraId="23B51F92" w14:textId="760662F2" w:rsidR="001A3C92" w:rsidRPr="00AA5A2C" w:rsidRDefault="001A3C92" w:rsidP="00AA5A2C">
      <w:pPr>
        <w:spacing w:line="360" w:lineRule="auto"/>
        <w:rPr>
          <w:rFonts w:ascii="Arial" w:hAnsi="Arial" w:cs="Arial"/>
          <w:sz w:val="22"/>
          <w:szCs w:val="22"/>
        </w:rPr>
      </w:pPr>
    </w:p>
    <w:p w14:paraId="4E18C78B" w14:textId="7B8E0023" w:rsidR="00331F9F" w:rsidRPr="00AA5A2C" w:rsidRDefault="00331F9F" w:rsidP="00AA5A2C">
      <w:pPr>
        <w:spacing w:line="360" w:lineRule="auto"/>
        <w:rPr>
          <w:rFonts w:ascii="Arial" w:hAnsi="Arial" w:cs="Arial"/>
          <w:b/>
          <w:bCs/>
          <w:sz w:val="22"/>
          <w:szCs w:val="22"/>
        </w:rPr>
      </w:pPr>
    </w:p>
    <w:p w14:paraId="2F433CCB" w14:textId="465E11BF" w:rsidR="00731B5C" w:rsidRDefault="00731B5C" w:rsidP="00AA5A2C">
      <w:pPr>
        <w:spacing w:line="360" w:lineRule="auto"/>
        <w:rPr>
          <w:rFonts w:ascii="Arial" w:hAnsi="Arial" w:cs="Arial"/>
          <w:b/>
          <w:bCs/>
          <w:sz w:val="22"/>
          <w:szCs w:val="22"/>
        </w:rPr>
      </w:pPr>
    </w:p>
    <w:p w14:paraId="21DB960B" w14:textId="77777777" w:rsidR="00AA5A2C" w:rsidRPr="00AA5A2C" w:rsidRDefault="00AA5A2C" w:rsidP="00AA5A2C">
      <w:pPr>
        <w:spacing w:line="360" w:lineRule="auto"/>
        <w:rPr>
          <w:rFonts w:ascii="Arial" w:hAnsi="Arial" w:cs="Arial"/>
          <w:b/>
          <w:bCs/>
          <w:sz w:val="22"/>
          <w:szCs w:val="22"/>
        </w:rPr>
      </w:pPr>
    </w:p>
    <w:p w14:paraId="0CAE5CBA" w14:textId="77777777" w:rsidR="00331F9F" w:rsidRPr="00AA5A2C" w:rsidRDefault="00331F9F" w:rsidP="00AA5A2C">
      <w:pPr>
        <w:spacing w:line="360" w:lineRule="auto"/>
        <w:rPr>
          <w:rFonts w:ascii="Arial" w:hAnsi="Arial" w:cs="Arial"/>
          <w:b/>
          <w:bCs/>
          <w:sz w:val="22"/>
          <w:szCs w:val="22"/>
          <w:u w:val="single"/>
        </w:rPr>
      </w:pPr>
    </w:p>
    <w:p w14:paraId="297204CB" w14:textId="4BA32BC2" w:rsidR="00C863A8" w:rsidRPr="00AA5A2C" w:rsidRDefault="00C863A8" w:rsidP="00AA5A2C">
      <w:pPr>
        <w:spacing w:line="360" w:lineRule="auto"/>
        <w:rPr>
          <w:rFonts w:ascii="Arial" w:hAnsi="Arial" w:cs="Arial"/>
          <w:b/>
          <w:bCs/>
          <w:sz w:val="22"/>
          <w:szCs w:val="22"/>
          <w:u w:val="single"/>
        </w:rPr>
      </w:pPr>
      <w:r w:rsidRPr="00AA5A2C">
        <w:rPr>
          <w:rFonts w:ascii="Arial" w:hAnsi="Arial" w:cs="Arial"/>
          <w:b/>
          <w:bCs/>
          <w:sz w:val="22"/>
          <w:szCs w:val="22"/>
          <w:u w:val="single"/>
        </w:rPr>
        <w:lastRenderedPageBreak/>
        <w:t>Hypnotherapy compared to other therapies</w:t>
      </w:r>
    </w:p>
    <w:p w14:paraId="4DD27E34" w14:textId="0094FB50" w:rsidR="00C863A8" w:rsidRPr="00AA5A2C" w:rsidRDefault="00C863A8" w:rsidP="00AA5A2C">
      <w:pPr>
        <w:spacing w:line="360" w:lineRule="auto"/>
        <w:rPr>
          <w:rFonts w:ascii="Arial" w:hAnsi="Arial" w:cs="Arial"/>
          <w:b/>
          <w:bCs/>
          <w:sz w:val="22"/>
          <w:szCs w:val="22"/>
        </w:rPr>
      </w:pPr>
    </w:p>
    <w:p w14:paraId="192F4339" w14:textId="512875BD" w:rsidR="0020572C" w:rsidRPr="00AA5A2C" w:rsidRDefault="0029078B" w:rsidP="00AA5A2C">
      <w:pPr>
        <w:spacing w:line="360" w:lineRule="auto"/>
        <w:rPr>
          <w:rFonts w:ascii="Arial" w:hAnsi="Arial" w:cs="Arial"/>
          <w:sz w:val="22"/>
          <w:szCs w:val="22"/>
        </w:rPr>
      </w:pPr>
      <w:r w:rsidRPr="00AA5A2C">
        <w:rPr>
          <w:rFonts w:ascii="Arial" w:hAnsi="Arial" w:cs="Arial"/>
          <w:sz w:val="22"/>
          <w:szCs w:val="22"/>
        </w:rPr>
        <w:t xml:space="preserve">Hypnotherapy is a form of therapy where no oral medication is used such as anti-depressants or sedatives therefore there are no chemical effects on the brain. </w:t>
      </w:r>
      <w:r w:rsidR="009F7D9E" w:rsidRPr="00AA5A2C">
        <w:rPr>
          <w:rFonts w:ascii="Arial" w:hAnsi="Arial" w:cs="Arial"/>
          <w:sz w:val="22"/>
          <w:szCs w:val="22"/>
        </w:rPr>
        <w:t>By using oral medication can lead you to have many side effects on the brain.</w:t>
      </w:r>
    </w:p>
    <w:p w14:paraId="2FC00C10" w14:textId="4A7C52C4" w:rsidR="00731B5C" w:rsidRPr="00AA5A2C" w:rsidRDefault="00731B5C" w:rsidP="00AA5A2C">
      <w:pPr>
        <w:spacing w:line="360" w:lineRule="auto"/>
        <w:rPr>
          <w:rFonts w:ascii="Arial" w:hAnsi="Arial" w:cs="Arial"/>
          <w:color w:val="000000"/>
          <w:sz w:val="22"/>
          <w:szCs w:val="22"/>
          <w:shd w:val="clear" w:color="auto" w:fill="FFFFFF"/>
        </w:rPr>
      </w:pPr>
      <w:r w:rsidRPr="00AA5A2C">
        <w:rPr>
          <w:rFonts w:ascii="Arial" w:hAnsi="Arial" w:cs="Arial"/>
          <w:b/>
          <w:bCs/>
          <w:sz w:val="22"/>
          <w:szCs w:val="22"/>
        </w:rPr>
        <w:t xml:space="preserve"> </w:t>
      </w:r>
      <w:r w:rsidRPr="00AA5A2C">
        <w:rPr>
          <w:rFonts w:ascii="Arial" w:hAnsi="Arial" w:cs="Arial"/>
          <w:color w:val="000000"/>
          <w:sz w:val="22"/>
          <w:szCs w:val="22"/>
          <w:shd w:val="clear" w:color="auto" w:fill="FFFFFF"/>
        </w:rPr>
        <w:t>(Comparison with CBT, Hypnotherapy &amp; Medication | LAR Therapy, 2020)</w:t>
      </w:r>
    </w:p>
    <w:p w14:paraId="4B05923A" w14:textId="759B8ED6" w:rsidR="0020572C" w:rsidRPr="00AA5A2C" w:rsidRDefault="0020572C" w:rsidP="00AA5A2C">
      <w:pPr>
        <w:spacing w:line="360" w:lineRule="auto"/>
        <w:rPr>
          <w:rFonts w:ascii="Arial" w:hAnsi="Arial" w:cs="Arial"/>
          <w:b/>
          <w:bCs/>
          <w:sz w:val="22"/>
          <w:szCs w:val="22"/>
        </w:rPr>
      </w:pPr>
    </w:p>
    <w:p w14:paraId="79699FAD" w14:textId="77777777" w:rsidR="001A3C92" w:rsidRPr="00AA5A2C" w:rsidRDefault="00A529A6" w:rsidP="00AA5A2C">
      <w:pPr>
        <w:spacing w:line="360" w:lineRule="auto"/>
        <w:rPr>
          <w:rFonts w:ascii="Arial" w:hAnsi="Arial" w:cs="Arial"/>
          <w:sz w:val="22"/>
          <w:szCs w:val="22"/>
        </w:rPr>
      </w:pPr>
      <w:r w:rsidRPr="00AA5A2C">
        <w:rPr>
          <w:rFonts w:ascii="Arial" w:hAnsi="Arial" w:cs="Arial"/>
          <w:sz w:val="22"/>
          <w:szCs w:val="22"/>
        </w:rPr>
        <w:t xml:space="preserve">Cognitive behavioural therapy is built on training the mind to </w:t>
      </w:r>
      <w:r w:rsidR="0029078B" w:rsidRPr="00AA5A2C">
        <w:rPr>
          <w:rFonts w:ascii="Arial" w:hAnsi="Arial" w:cs="Arial"/>
          <w:sz w:val="22"/>
          <w:szCs w:val="22"/>
        </w:rPr>
        <w:t>react to a situation. CBT allows you to develop coping strategies for a better lifestyle by bring different thoughts methods and behaviours to redirect a medical issue such as anxiety, whereas hypnosis allows the brain to have direct signals to the mind.</w:t>
      </w:r>
      <w:r w:rsidR="001A3C92" w:rsidRPr="00AA5A2C">
        <w:rPr>
          <w:rFonts w:ascii="Arial" w:hAnsi="Arial" w:cs="Arial"/>
          <w:sz w:val="22"/>
          <w:szCs w:val="22"/>
        </w:rPr>
        <w:t xml:space="preserve"> </w:t>
      </w:r>
      <w:r w:rsidR="001A3C92" w:rsidRPr="00AA5A2C">
        <w:rPr>
          <w:rFonts w:ascii="Arial" w:hAnsi="Arial" w:cs="Arial"/>
          <w:color w:val="000000"/>
          <w:sz w:val="22"/>
          <w:szCs w:val="22"/>
          <w:shd w:val="clear" w:color="auto" w:fill="FFFFFF"/>
        </w:rPr>
        <w:t>(Hypnosis, counselling or CBT? What’s the difference? - Hypnotherapy Directory, 2020)</w:t>
      </w:r>
    </w:p>
    <w:p w14:paraId="0021FB41" w14:textId="77777777" w:rsidR="0029078B" w:rsidRPr="00AA5A2C" w:rsidRDefault="0029078B" w:rsidP="00AA5A2C">
      <w:pPr>
        <w:spacing w:line="360" w:lineRule="auto"/>
        <w:rPr>
          <w:rFonts w:ascii="Arial" w:hAnsi="Arial" w:cs="Arial"/>
          <w:b/>
          <w:bCs/>
          <w:sz w:val="22"/>
          <w:szCs w:val="22"/>
        </w:rPr>
      </w:pPr>
    </w:p>
    <w:p w14:paraId="6FB936B5" w14:textId="31229668" w:rsidR="00C863A8" w:rsidRPr="00AA5A2C" w:rsidRDefault="00F91A1D" w:rsidP="00AA5A2C">
      <w:pPr>
        <w:spacing w:line="360" w:lineRule="auto"/>
        <w:rPr>
          <w:rFonts w:ascii="Arial" w:hAnsi="Arial" w:cs="Arial"/>
          <w:b/>
          <w:bCs/>
          <w:sz w:val="22"/>
          <w:szCs w:val="22"/>
          <w:u w:val="single"/>
        </w:rPr>
      </w:pPr>
      <w:r w:rsidRPr="00AA5A2C">
        <w:rPr>
          <w:rFonts w:ascii="Arial" w:hAnsi="Arial" w:cs="Arial"/>
          <w:b/>
          <w:bCs/>
          <w:sz w:val="22"/>
          <w:szCs w:val="22"/>
          <w:u w:val="single"/>
        </w:rPr>
        <w:t>Conclusion</w:t>
      </w:r>
    </w:p>
    <w:p w14:paraId="16F0D173" w14:textId="77777777" w:rsidR="006C7ADA" w:rsidRPr="00AA5A2C" w:rsidRDefault="006C7ADA" w:rsidP="00AA5A2C">
      <w:pPr>
        <w:spacing w:line="360" w:lineRule="auto"/>
        <w:rPr>
          <w:rFonts w:ascii="Arial" w:hAnsi="Arial" w:cs="Arial"/>
          <w:b/>
          <w:bCs/>
          <w:sz w:val="22"/>
          <w:szCs w:val="22"/>
          <w:u w:val="single"/>
        </w:rPr>
      </w:pPr>
    </w:p>
    <w:p w14:paraId="69E04726" w14:textId="77777777" w:rsidR="00AA5A2C" w:rsidRPr="00AA5A2C" w:rsidRDefault="0029078B" w:rsidP="00AA5A2C">
      <w:pPr>
        <w:spacing w:line="360" w:lineRule="auto"/>
        <w:rPr>
          <w:rFonts w:ascii="Arial" w:hAnsi="Arial" w:cs="Arial"/>
          <w:color w:val="000000"/>
          <w:sz w:val="22"/>
          <w:szCs w:val="22"/>
          <w:shd w:val="clear" w:color="auto" w:fill="FFFFFF"/>
        </w:rPr>
      </w:pPr>
      <w:r w:rsidRPr="00AA5A2C">
        <w:rPr>
          <w:rFonts w:ascii="Arial" w:hAnsi="Arial" w:cs="Arial"/>
          <w:sz w:val="22"/>
          <w:szCs w:val="22"/>
        </w:rPr>
        <w:t>Hypnotherapy</w:t>
      </w:r>
      <w:r w:rsidR="004D49A3" w:rsidRPr="00AA5A2C">
        <w:rPr>
          <w:rFonts w:ascii="Arial" w:hAnsi="Arial" w:cs="Arial"/>
          <w:sz w:val="22"/>
          <w:szCs w:val="22"/>
        </w:rPr>
        <w:t xml:space="preserve"> is a</w:t>
      </w:r>
      <w:r w:rsidR="00A529A6" w:rsidRPr="00AA5A2C">
        <w:rPr>
          <w:rFonts w:ascii="Arial" w:hAnsi="Arial" w:cs="Arial"/>
          <w:sz w:val="22"/>
          <w:szCs w:val="22"/>
        </w:rPr>
        <w:t xml:space="preserve">n alternative therapy that is not available on the NHS so therefore it has a cost of around 50 </w:t>
      </w:r>
      <w:r w:rsidRPr="00AA5A2C">
        <w:rPr>
          <w:rFonts w:ascii="Arial" w:hAnsi="Arial" w:cs="Arial"/>
          <w:sz w:val="22"/>
          <w:szCs w:val="22"/>
        </w:rPr>
        <w:t>pounds. There</w:t>
      </w:r>
      <w:r w:rsidR="00A529A6" w:rsidRPr="00AA5A2C">
        <w:rPr>
          <w:rFonts w:ascii="Arial" w:hAnsi="Arial" w:cs="Arial"/>
          <w:sz w:val="22"/>
          <w:szCs w:val="22"/>
        </w:rPr>
        <w:t xml:space="preserve"> are private clinics that a person will need to book themselves. It </w:t>
      </w:r>
      <w:r w:rsidR="009F7D9E" w:rsidRPr="00AA5A2C">
        <w:rPr>
          <w:rFonts w:ascii="Arial" w:hAnsi="Arial" w:cs="Arial"/>
          <w:sz w:val="22"/>
          <w:szCs w:val="22"/>
        </w:rPr>
        <w:t>is a</w:t>
      </w:r>
      <w:r w:rsidR="00A529A6" w:rsidRPr="00AA5A2C">
        <w:rPr>
          <w:rFonts w:ascii="Arial" w:hAnsi="Arial" w:cs="Arial"/>
          <w:sz w:val="22"/>
          <w:szCs w:val="22"/>
        </w:rPr>
        <w:t>n</w:t>
      </w:r>
      <w:r w:rsidR="009F7D9E" w:rsidRPr="00AA5A2C">
        <w:rPr>
          <w:rFonts w:ascii="Arial" w:hAnsi="Arial" w:cs="Arial"/>
          <w:sz w:val="22"/>
          <w:szCs w:val="22"/>
        </w:rPr>
        <w:t xml:space="preserve"> alternative type of therapy that is fantastic to use as a therapy that does not need the use of oral </w:t>
      </w:r>
      <w:r w:rsidRPr="00AA5A2C">
        <w:rPr>
          <w:rFonts w:ascii="Arial" w:hAnsi="Arial" w:cs="Arial"/>
          <w:sz w:val="22"/>
          <w:szCs w:val="22"/>
        </w:rPr>
        <w:t>medication</w:t>
      </w:r>
      <w:r w:rsidR="009F7D9E" w:rsidRPr="00AA5A2C">
        <w:rPr>
          <w:rFonts w:ascii="Arial" w:hAnsi="Arial" w:cs="Arial"/>
          <w:sz w:val="22"/>
          <w:szCs w:val="22"/>
        </w:rPr>
        <w:t xml:space="preserve"> so does not have any </w:t>
      </w:r>
      <w:r w:rsidRPr="00AA5A2C">
        <w:rPr>
          <w:rFonts w:ascii="Arial" w:hAnsi="Arial" w:cs="Arial"/>
          <w:sz w:val="22"/>
          <w:szCs w:val="22"/>
        </w:rPr>
        <w:t>side effects</w:t>
      </w:r>
      <w:r w:rsidR="009F7D9E" w:rsidRPr="00AA5A2C">
        <w:rPr>
          <w:rFonts w:ascii="Arial" w:hAnsi="Arial" w:cs="Arial"/>
          <w:sz w:val="22"/>
          <w:szCs w:val="22"/>
        </w:rPr>
        <w:t xml:space="preserve"> of harming the brain in the long term. It is an alternative </w:t>
      </w:r>
      <w:r w:rsidRPr="00AA5A2C">
        <w:rPr>
          <w:rFonts w:ascii="Arial" w:hAnsi="Arial" w:cs="Arial"/>
          <w:sz w:val="22"/>
          <w:szCs w:val="22"/>
        </w:rPr>
        <w:t>therapy</w:t>
      </w:r>
      <w:r w:rsidR="009F7D9E" w:rsidRPr="00AA5A2C">
        <w:rPr>
          <w:rFonts w:ascii="Arial" w:hAnsi="Arial" w:cs="Arial"/>
          <w:sz w:val="22"/>
          <w:szCs w:val="22"/>
        </w:rPr>
        <w:t xml:space="preserve"> that can practiced </w:t>
      </w:r>
      <w:r w:rsidRPr="00AA5A2C">
        <w:rPr>
          <w:rFonts w:ascii="Arial" w:hAnsi="Arial" w:cs="Arial"/>
          <w:sz w:val="22"/>
          <w:szCs w:val="22"/>
        </w:rPr>
        <w:t>regularly</w:t>
      </w:r>
      <w:r w:rsidR="009F7D9E" w:rsidRPr="00AA5A2C">
        <w:rPr>
          <w:rFonts w:ascii="Arial" w:hAnsi="Arial" w:cs="Arial"/>
          <w:sz w:val="22"/>
          <w:szCs w:val="22"/>
        </w:rPr>
        <w:t xml:space="preserve"> to achieve a goal such as stopping smoking </w:t>
      </w:r>
      <w:r w:rsidRPr="00AA5A2C">
        <w:rPr>
          <w:rFonts w:ascii="Arial" w:hAnsi="Arial" w:cs="Arial"/>
          <w:sz w:val="22"/>
          <w:szCs w:val="22"/>
        </w:rPr>
        <w:t>or losing</w:t>
      </w:r>
      <w:r w:rsidR="009F7D9E" w:rsidRPr="00AA5A2C">
        <w:rPr>
          <w:rFonts w:ascii="Arial" w:hAnsi="Arial" w:cs="Arial"/>
          <w:sz w:val="22"/>
          <w:szCs w:val="22"/>
        </w:rPr>
        <w:t xml:space="preserve"> weight. In these c</w:t>
      </w:r>
      <w:r w:rsidR="004D49A3" w:rsidRPr="00AA5A2C">
        <w:rPr>
          <w:rFonts w:ascii="Arial" w:hAnsi="Arial" w:cs="Arial"/>
          <w:sz w:val="22"/>
          <w:szCs w:val="22"/>
        </w:rPr>
        <w:t>i</w:t>
      </w:r>
      <w:r w:rsidR="009F7D9E" w:rsidRPr="00AA5A2C">
        <w:rPr>
          <w:rFonts w:ascii="Arial" w:hAnsi="Arial" w:cs="Arial"/>
          <w:sz w:val="22"/>
          <w:szCs w:val="22"/>
        </w:rPr>
        <w:t xml:space="preserve">rcumstances if you feel that </w:t>
      </w:r>
      <w:r w:rsidR="004D49A3" w:rsidRPr="00AA5A2C">
        <w:rPr>
          <w:rFonts w:ascii="Arial" w:hAnsi="Arial" w:cs="Arial"/>
          <w:sz w:val="22"/>
          <w:szCs w:val="22"/>
        </w:rPr>
        <w:t xml:space="preserve">the therapy is not for you may stop </w:t>
      </w:r>
      <w:r w:rsidRPr="00AA5A2C">
        <w:rPr>
          <w:rFonts w:ascii="Arial" w:hAnsi="Arial" w:cs="Arial"/>
          <w:sz w:val="22"/>
          <w:szCs w:val="22"/>
        </w:rPr>
        <w:t>at</w:t>
      </w:r>
      <w:r w:rsidR="004D49A3" w:rsidRPr="00AA5A2C">
        <w:rPr>
          <w:rFonts w:ascii="Arial" w:hAnsi="Arial" w:cs="Arial"/>
          <w:sz w:val="22"/>
          <w:szCs w:val="22"/>
        </w:rPr>
        <w:t xml:space="preserve"> any time suited to you. </w:t>
      </w:r>
      <w:r w:rsidR="00731B5C" w:rsidRPr="00AA5A2C">
        <w:rPr>
          <w:rFonts w:ascii="Arial" w:hAnsi="Arial" w:cs="Arial"/>
          <w:color w:val="000000"/>
          <w:sz w:val="22"/>
          <w:szCs w:val="22"/>
          <w:shd w:val="clear" w:color="auto" w:fill="FFFFFF"/>
        </w:rPr>
        <w:t>(Comparison with CBT, Hypnotherapy &amp; Medication | LAR Therapy, 2020)</w:t>
      </w:r>
      <w:r w:rsidR="00731B5C" w:rsidRPr="00AA5A2C">
        <w:rPr>
          <w:rFonts w:ascii="Arial" w:hAnsi="Arial" w:cs="Arial"/>
          <w:sz w:val="22"/>
          <w:szCs w:val="22"/>
        </w:rPr>
        <w:t xml:space="preserve"> </w:t>
      </w:r>
      <w:r w:rsidR="004D49A3" w:rsidRPr="00AA5A2C">
        <w:rPr>
          <w:rFonts w:ascii="Arial" w:hAnsi="Arial" w:cs="Arial"/>
          <w:sz w:val="22"/>
          <w:szCs w:val="22"/>
        </w:rPr>
        <w:t>Treatments are safe and simple and usually are resolved in a few sessions which can be faster than other complimentary therapies.</w:t>
      </w:r>
      <w:r w:rsidR="00731B5C" w:rsidRPr="00AA5A2C">
        <w:rPr>
          <w:rFonts w:ascii="Arial" w:hAnsi="Arial" w:cs="Arial"/>
          <w:sz w:val="22"/>
          <w:szCs w:val="22"/>
        </w:rPr>
        <w:t xml:space="preserve"> </w:t>
      </w:r>
      <w:r w:rsidR="00731B5C" w:rsidRPr="00AA5A2C">
        <w:rPr>
          <w:rFonts w:ascii="Arial" w:hAnsi="Arial" w:cs="Arial"/>
          <w:color w:val="000000"/>
          <w:sz w:val="22"/>
          <w:szCs w:val="22"/>
          <w:shd w:val="clear" w:color="auto" w:fill="FFFFFF"/>
        </w:rPr>
        <w:t>(Comparison with CBT, Hypnotherapy &amp; Medication | LAR Therapy, 2020)</w:t>
      </w:r>
      <w:r w:rsidR="00AA5A2C" w:rsidRPr="00AA5A2C">
        <w:rPr>
          <w:rFonts w:ascii="Arial" w:hAnsi="Arial" w:cs="Arial"/>
          <w:color w:val="000000"/>
          <w:sz w:val="22"/>
          <w:szCs w:val="22"/>
          <w:shd w:val="clear" w:color="auto" w:fill="FFFFFF"/>
        </w:rPr>
        <w:t xml:space="preserve"> </w:t>
      </w:r>
      <w:r w:rsidR="00AA5A2C" w:rsidRPr="00AA5A2C">
        <w:rPr>
          <w:rFonts w:ascii="Arial" w:hAnsi="Arial" w:cs="Arial"/>
          <w:color w:val="000000"/>
          <w:sz w:val="22"/>
          <w:szCs w:val="22"/>
          <w:shd w:val="clear" w:color="auto" w:fill="FFFFFF"/>
        </w:rPr>
        <w:t>(Bonsteel, 2012)</w:t>
      </w:r>
    </w:p>
    <w:p w14:paraId="313800B4" w14:textId="5C165B4A" w:rsidR="00731B5C" w:rsidRPr="00AA5A2C" w:rsidRDefault="00731B5C" w:rsidP="00AA5A2C">
      <w:pPr>
        <w:spacing w:line="360" w:lineRule="auto"/>
        <w:rPr>
          <w:rFonts w:ascii="Arial" w:hAnsi="Arial" w:cs="Arial"/>
          <w:sz w:val="22"/>
          <w:szCs w:val="22"/>
        </w:rPr>
      </w:pPr>
    </w:p>
    <w:p w14:paraId="296776A9" w14:textId="4C7FBBB4" w:rsidR="00C863A8" w:rsidRPr="00AA5A2C" w:rsidRDefault="00C863A8" w:rsidP="00AA5A2C">
      <w:pPr>
        <w:spacing w:line="360" w:lineRule="auto"/>
        <w:rPr>
          <w:rFonts w:ascii="Arial" w:hAnsi="Arial" w:cs="Arial"/>
          <w:sz w:val="22"/>
          <w:szCs w:val="22"/>
        </w:rPr>
      </w:pPr>
    </w:p>
    <w:p w14:paraId="54FA7811" w14:textId="77777777" w:rsidR="001A3C92" w:rsidRPr="00AA5A2C" w:rsidRDefault="001A3C92" w:rsidP="00AA5A2C">
      <w:pPr>
        <w:spacing w:line="360" w:lineRule="auto"/>
        <w:rPr>
          <w:rFonts w:ascii="Arial" w:hAnsi="Arial" w:cs="Arial"/>
          <w:b/>
          <w:bCs/>
          <w:sz w:val="22"/>
          <w:szCs w:val="22"/>
        </w:rPr>
      </w:pPr>
    </w:p>
    <w:p w14:paraId="1785D7CC" w14:textId="77777777" w:rsidR="000F1070" w:rsidRPr="00AA5A2C" w:rsidRDefault="000F1070" w:rsidP="00AA5A2C">
      <w:pPr>
        <w:spacing w:line="360" w:lineRule="auto"/>
        <w:rPr>
          <w:rFonts w:ascii="Arial" w:hAnsi="Arial" w:cs="Arial"/>
          <w:b/>
          <w:bCs/>
          <w:sz w:val="22"/>
          <w:szCs w:val="22"/>
        </w:rPr>
      </w:pPr>
    </w:p>
    <w:p w14:paraId="207A1821" w14:textId="7A426D3C" w:rsidR="00C863A8" w:rsidRPr="00AA5A2C" w:rsidRDefault="00C863A8" w:rsidP="00AA5A2C">
      <w:pPr>
        <w:spacing w:line="360" w:lineRule="auto"/>
        <w:rPr>
          <w:rFonts w:ascii="Arial" w:hAnsi="Arial" w:cs="Arial"/>
          <w:b/>
          <w:bCs/>
          <w:sz w:val="22"/>
          <w:szCs w:val="22"/>
          <w:u w:val="single"/>
        </w:rPr>
      </w:pPr>
      <w:r w:rsidRPr="00AA5A2C">
        <w:rPr>
          <w:rFonts w:ascii="Arial" w:hAnsi="Arial" w:cs="Arial"/>
          <w:b/>
          <w:bCs/>
          <w:sz w:val="22"/>
          <w:szCs w:val="22"/>
          <w:u w:val="single"/>
        </w:rPr>
        <w:t>Peer review</w:t>
      </w:r>
      <w:r w:rsidR="00B24F2A" w:rsidRPr="00AA5A2C">
        <w:rPr>
          <w:rFonts w:ascii="Arial" w:hAnsi="Arial" w:cs="Arial"/>
          <w:b/>
          <w:bCs/>
          <w:sz w:val="22"/>
          <w:szCs w:val="22"/>
          <w:u w:val="single"/>
        </w:rPr>
        <w:t xml:space="preserve"> and presentation reflection.</w:t>
      </w:r>
    </w:p>
    <w:p w14:paraId="6165859D" w14:textId="77777777" w:rsidR="00E83AF7" w:rsidRPr="00AA5A2C" w:rsidRDefault="00E83AF7" w:rsidP="00AA5A2C">
      <w:pPr>
        <w:spacing w:line="360" w:lineRule="auto"/>
        <w:rPr>
          <w:rFonts w:ascii="Arial" w:hAnsi="Arial" w:cs="Arial"/>
          <w:b/>
          <w:bCs/>
          <w:sz w:val="22"/>
          <w:szCs w:val="22"/>
          <w:u w:val="single"/>
        </w:rPr>
      </w:pPr>
    </w:p>
    <w:p w14:paraId="1A8F9B88" w14:textId="3D61FAB3" w:rsidR="00C863A8" w:rsidRPr="00AA5A2C" w:rsidRDefault="000F1070" w:rsidP="00AA5A2C">
      <w:pPr>
        <w:spacing w:line="360" w:lineRule="auto"/>
        <w:rPr>
          <w:rFonts w:ascii="Arial" w:hAnsi="Arial" w:cs="Arial"/>
          <w:sz w:val="22"/>
          <w:szCs w:val="22"/>
        </w:rPr>
      </w:pPr>
      <w:r w:rsidRPr="00AA5A2C">
        <w:rPr>
          <w:rFonts w:ascii="Arial" w:hAnsi="Arial" w:cs="Arial"/>
          <w:sz w:val="22"/>
          <w:szCs w:val="22"/>
        </w:rPr>
        <w:t xml:space="preserve">Once we were in our </w:t>
      </w:r>
      <w:r w:rsidR="00E83AF7" w:rsidRPr="00AA5A2C">
        <w:rPr>
          <w:rFonts w:ascii="Arial" w:hAnsi="Arial" w:cs="Arial"/>
          <w:sz w:val="22"/>
          <w:szCs w:val="22"/>
        </w:rPr>
        <w:t>chosen</w:t>
      </w:r>
      <w:r w:rsidRPr="00AA5A2C">
        <w:rPr>
          <w:rFonts w:ascii="Arial" w:hAnsi="Arial" w:cs="Arial"/>
          <w:sz w:val="22"/>
          <w:szCs w:val="22"/>
        </w:rPr>
        <w:t xml:space="preserve"> groups and had a topic the group each had </w:t>
      </w:r>
      <w:r w:rsidR="00E83AF7" w:rsidRPr="00AA5A2C">
        <w:rPr>
          <w:rFonts w:ascii="Arial" w:hAnsi="Arial" w:cs="Arial"/>
          <w:sz w:val="22"/>
          <w:szCs w:val="22"/>
        </w:rPr>
        <w:t>chosen</w:t>
      </w:r>
      <w:r w:rsidRPr="00AA5A2C">
        <w:rPr>
          <w:rFonts w:ascii="Arial" w:hAnsi="Arial" w:cs="Arial"/>
          <w:sz w:val="22"/>
          <w:szCs w:val="22"/>
        </w:rPr>
        <w:t xml:space="preserve"> a topic they would like to explore and teach. We all created a group </w:t>
      </w:r>
      <w:r w:rsidR="00E83AF7" w:rsidRPr="00AA5A2C">
        <w:rPr>
          <w:rFonts w:ascii="Arial" w:hAnsi="Arial" w:cs="Arial"/>
          <w:sz w:val="22"/>
          <w:szCs w:val="22"/>
        </w:rPr>
        <w:t>outside</w:t>
      </w:r>
      <w:r w:rsidRPr="00AA5A2C">
        <w:rPr>
          <w:rFonts w:ascii="Arial" w:hAnsi="Arial" w:cs="Arial"/>
          <w:sz w:val="22"/>
          <w:szCs w:val="22"/>
        </w:rPr>
        <w:t xml:space="preserve"> of class so that we could assist </w:t>
      </w:r>
      <w:r w:rsidR="00E83AF7" w:rsidRPr="00AA5A2C">
        <w:rPr>
          <w:rFonts w:ascii="Arial" w:hAnsi="Arial" w:cs="Arial"/>
          <w:sz w:val="22"/>
          <w:szCs w:val="22"/>
        </w:rPr>
        <w:t>each other</w:t>
      </w:r>
      <w:r w:rsidRPr="00AA5A2C">
        <w:rPr>
          <w:rFonts w:ascii="Arial" w:hAnsi="Arial" w:cs="Arial"/>
          <w:sz w:val="22"/>
          <w:szCs w:val="22"/>
        </w:rPr>
        <w:t xml:space="preserve"> to </w:t>
      </w:r>
      <w:r w:rsidR="00E83AF7" w:rsidRPr="00AA5A2C">
        <w:rPr>
          <w:rFonts w:ascii="Arial" w:hAnsi="Arial" w:cs="Arial"/>
          <w:sz w:val="22"/>
          <w:szCs w:val="22"/>
        </w:rPr>
        <w:t>successfully</w:t>
      </w:r>
      <w:r w:rsidRPr="00AA5A2C">
        <w:rPr>
          <w:rFonts w:ascii="Arial" w:hAnsi="Arial" w:cs="Arial"/>
          <w:sz w:val="22"/>
          <w:szCs w:val="22"/>
        </w:rPr>
        <w:t xml:space="preserve"> complete the task</w:t>
      </w:r>
      <w:r w:rsidR="00E83AF7" w:rsidRPr="00AA5A2C">
        <w:rPr>
          <w:rFonts w:ascii="Arial" w:hAnsi="Arial" w:cs="Arial"/>
          <w:sz w:val="22"/>
          <w:szCs w:val="22"/>
        </w:rPr>
        <w:t xml:space="preserve"> as it was difficult to so online. The group all communicated well to interlink all the topics and present well to the rest of the class. I took the task to lead the group and collect everyone’s information to create a PowerPoint slide</w:t>
      </w:r>
      <w:r w:rsidR="00731B5C" w:rsidRPr="00AA5A2C">
        <w:rPr>
          <w:rFonts w:ascii="Arial" w:hAnsi="Arial" w:cs="Arial"/>
          <w:sz w:val="22"/>
          <w:szCs w:val="22"/>
        </w:rPr>
        <w:t>.</w:t>
      </w:r>
    </w:p>
    <w:p w14:paraId="3A95EE94" w14:textId="77777777" w:rsidR="00C863A8" w:rsidRDefault="00C863A8"/>
    <w:p w14:paraId="14426312" w14:textId="6BEFABD7" w:rsidR="003C355A" w:rsidRDefault="00AA5A2C">
      <w:pPr>
        <w:rPr>
          <w:b/>
          <w:bCs/>
          <w:u w:val="single"/>
        </w:rPr>
      </w:pPr>
      <w:r w:rsidRPr="00AA5A2C">
        <w:rPr>
          <w:b/>
          <w:bCs/>
          <w:u w:val="single"/>
        </w:rPr>
        <w:t>Reference</w:t>
      </w:r>
    </w:p>
    <w:p w14:paraId="64A041E0" w14:textId="730C286E" w:rsidR="00CF79B0" w:rsidRDefault="00CF79B0">
      <w:pPr>
        <w:rPr>
          <w:b/>
          <w:bCs/>
          <w:u w:val="single"/>
        </w:rPr>
      </w:pPr>
    </w:p>
    <w:p w14:paraId="7AA6780A" w14:textId="77777777" w:rsidR="00CF79B0" w:rsidRDefault="00CF79B0" w:rsidP="00CF79B0">
      <w:pPr>
        <w:rPr>
          <w:rFonts w:ascii="Arial" w:hAnsi="Arial" w:cs="Arial"/>
          <w:color w:val="000000"/>
          <w:sz w:val="20"/>
          <w:szCs w:val="20"/>
          <w:shd w:val="clear" w:color="auto" w:fill="FFFFFF"/>
        </w:rPr>
      </w:pPr>
    </w:p>
    <w:p w14:paraId="5F5813DD" w14:textId="77777777" w:rsidR="00CF79B0" w:rsidRDefault="00CF79B0" w:rsidP="00CF79B0"/>
    <w:p w14:paraId="50FEE56B" w14:textId="77777777" w:rsidR="00CF79B0" w:rsidRDefault="00CF79B0" w:rsidP="00CF79B0">
      <w:pPr>
        <w:rPr>
          <w:rFonts w:ascii="Arial" w:hAnsi="Arial" w:cs="Arial"/>
          <w:color w:val="000000"/>
          <w:sz w:val="20"/>
          <w:szCs w:val="20"/>
          <w:shd w:val="clear" w:color="auto" w:fill="FFFFFF"/>
        </w:rPr>
      </w:pPr>
      <w:r>
        <w:rPr>
          <w:rFonts w:ascii="Arial" w:hAnsi="Arial" w:cs="Arial"/>
          <w:i/>
          <w:iCs/>
          <w:color w:val="000000"/>
          <w:sz w:val="20"/>
          <w:szCs w:val="20"/>
        </w:rPr>
        <w:t>American Journal of Clinical Hypnosis</w:t>
      </w:r>
      <w:r>
        <w:rPr>
          <w:rFonts w:ascii="Arial" w:hAnsi="Arial" w:cs="Arial"/>
          <w:color w:val="000000"/>
          <w:sz w:val="20"/>
          <w:szCs w:val="20"/>
          <w:shd w:val="clear" w:color="auto" w:fill="FFFFFF"/>
        </w:rPr>
        <w:t xml:space="preserve">, 2011. Lynn, S.J., Rhue J.W., &amp; Kirsch, I. (Eds.) (20101).Handbook of Clinical Hypnosis (2nd ed.). Washington D.C.: American Psychological </w:t>
      </w:r>
    </w:p>
    <w:p w14:paraId="5DB4156F" w14:textId="77777777" w:rsidR="00CF79B0" w:rsidRDefault="00CF79B0" w:rsidP="00CF79B0">
      <w:pPr>
        <w:rPr>
          <w:rFonts w:ascii="Arial" w:hAnsi="Arial" w:cs="Arial"/>
          <w:color w:val="000000"/>
          <w:sz w:val="20"/>
          <w:szCs w:val="20"/>
          <w:shd w:val="clear" w:color="auto" w:fill="FFFFFF"/>
        </w:rPr>
      </w:pPr>
    </w:p>
    <w:p w14:paraId="60A71BD0" w14:textId="77777777" w:rsidR="00CF79B0" w:rsidRDefault="00CF79B0" w:rsidP="00CF79B0">
      <w:pPr>
        <w:rPr>
          <w:rFonts w:ascii="Arial" w:hAnsi="Arial" w:cs="Arial"/>
          <w:color w:val="000000"/>
          <w:sz w:val="20"/>
          <w:szCs w:val="20"/>
          <w:shd w:val="clear" w:color="auto" w:fill="FFFFFF"/>
        </w:rPr>
      </w:pPr>
      <w:r>
        <w:rPr>
          <w:rFonts w:ascii="Arial" w:hAnsi="Arial" w:cs="Arial"/>
          <w:color w:val="000000"/>
          <w:sz w:val="20"/>
          <w:szCs w:val="20"/>
          <w:shd w:val="clear" w:color="auto" w:fill="FFFFFF"/>
        </w:rPr>
        <w:t>Association. Reviewed by Akira Otani, Ed.D., ABPH, Spectrum Behavioral Health, Annapolis MD. 53(3), pp.231-234.</w:t>
      </w:r>
    </w:p>
    <w:p w14:paraId="05E2E843" w14:textId="77777777" w:rsidR="00CF79B0" w:rsidRPr="00285450" w:rsidRDefault="00CF79B0" w:rsidP="00CF79B0"/>
    <w:p w14:paraId="6CF502D1" w14:textId="77777777" w:rsidR="00CF79B0" w:rsidRDefault="00CF79B0" w:rsidP="00CF79B0">
      <w:pPr>
        <w:rPr>
          <w:rFonts w:ascii="Arial" w:hAnsi="Arial" w:cs="Arial"/>
          <w:color w:val="000000"/>
          <w:sz w:val="20"/>
          <w:szCs w:val="20"/>
          <w:shd w:val="clear" w:color="auto" w:fill="FFFFFF"/>
        </w:rPr>
      </w:pPr>
      <w:r>
        <w:rPr>
          <w:rFonts w:ascii="Arial" w:hAnsi="Arial" w:cs="Arial"/>
          <w:i/>
          <w:iCs/>
          <w:color w:val="000000"/>
          <w:sz w:val="20"/>
          <w:szCs w:val="20"/>
        </w:rPr>
        <w:t>American Journal of Clinical Hypnosis</w:t>
      </w:r>
      <w:r>
        <w:rPr>
          <w:rFonts w:ascii="Arial" w:hAnsi="Arial" w:cs="Arial"/>
          <w:color w:val="000000"/>
          <w:sz w:val="20"/>
          <w:szCs w:val="20"/>
          <w:shd w:val="clear" w:color="auto" w:fill="FFFFFF"/>
        </w:rPr>
        <w:t xml:space="preserve">, 2011. Lynn, S.J., Rhue J.W., &amp; Kirsch, I. (Eds.) (20101).Handbook of Clinical Hypnosis (2nd ed.). Washington D.C.: American Psychological </w:t>
      </w:r>
    </w:p>
    <w:p w14:paraId="0E79F9C6" w14:textId="77777777" w:rsidR="00CF79B0" w:rsidRDefault="00CF79B0" w:rsidP="00CF79B0">
      <w:pPr>
        <w:rPr>
          <w:rFonts w:ascii="Arial" w:hAnsi="Arial" w:cs="Arial"/>
          <w:color w:val="000000"/>
          <w:sz w:val="20"/>
          <w:szCs w:val="20"/>
          <w:shd w:val="clear" w:color="auto" w:fill="FFFFFF"/>
        </w:rPr>
      </w:pPr>
    </w:p>
    <w:p w14:paraId="786FDF7E" w14:textId="77777777" w:rsidR="00CF79B0" w:rsidRDefault="00CF79B0" w:rsidP="00CF79B0">
      <w:pPr>
        <w:rPr>
          <w:rFonts w:ascii="Arial" w:hAnsi="Arial" w:cs="Arial"/>
          <w:color w:val="000000"/>
          <w:sz w:val="20"/>
          <w:szCs w:val="20"/>
          <w:shd w:val="clear" w:color="auto" w:fill="FFFFFF"/>
        </w:rPr>
      </w:pPr>
      <w:r>
        <w:rPr>
          <w:rFonts w:ascii="Arial" w:hAnsi="Arial" w:cs="Arial"/>
          <w:color w:val="000000"/>
          <w:sz w:val="20"/>
          <w:szCs w:val="20"/>
          <w:shd w:val="clear" w:color="auto" w:fill="FFFFFF"/>
        </w:rPr>
        <w:t>Association. Reviewed by Akira Otani, Ed.D., ABPH, Spectrum Behavioral Health, Annapolis MD. 53(3), pp.231-234.</w:t>
      </w:r>
    </w:p>
    <w:p w14:paraId="76DDD84F" w14:textId="77777777" w:rsidR="00CF79B0" w:rsidRDefault="00CF79B0" w:rsidP="00CF79B0">
      <w:pPr>
        <w:rPr>
          <w:rFonts w:ascii="Arial" w:hAnsi="Arial" w:cs="Arial"/>
          <w:color w:val="000000"/>
          <w:sz w:val="20"/>
          <w:szCs w:val="20"/>
          <w:shd w:val="clear" w:color="auto" w:fill="FFFFFF"/>
        </w:rPr>
      </w:pPr>
    </w:p>
    <w:p w14:paraId="37C05280" w14:textId="77777777" w:rsidR="00CF79B0" w:rsidRDefault="00CF79B0" w:rsidP="00CF79B0">
      <w:pPr>
        <w:rPr>
          <w:rFonts w:ascii="Arial" w:hAnsi="Arial" w:cs="Arial"/>
          <w:color w:val="000000"/>
          <w:sz w:val="20"/>
          <w:szCs w:val="20"/>
          <w:shd w:val="clear" w:color="auto" w:fill="FFFFFF"/>
        </w:rPr>
      </w:pPr>
      <w:r>
        <w:rPr>
          <w:rFonts w:ascii="Arial" w:hAnsi="Arial" w:cs="Arial"/>
          <w:color w:val="000000"/>
          <w:sz w:val="20"/>
          <w:szCs w:val="20"/>
          <w:shd w:val="clear" w:color="auto" w:fill="FFFFFF"/>
        </w:rPr>
        <w:t>Bonsteel, S., 2012. APA PsycNET.</w:t>
      </w:r>
      <w:r>
        <w:rPr>
          <w:rStyle w:val="apple-converted-space"/>
          <w:rFonts w:ascii="Arial" w:hAnsi="Arial" w:cs="Arial"/>
          <w:color w:val="000000"/>
          <w:sz w:val="20"/>
          <w:szCs w:val="20"/>
          <w:shd w:val="clear" w:color="auto" w:fill="FFFFFF"/>
        </w:rPr>
        <w:t> </w:t>
      </w:r>
      <w:r>
        <w:rPr>
          <w:rFonts w:ascii="Arial" w:hAnsi="Arial" w:cs="Arial"/>
          <w:i/>
          <w:iCs/>
          <w:color w:val="000000"/>
          <w:sz w:val="20"/>
          <w:szCs w:val="20"/>
        </w:rPr>
        <w:t>The Charleston Advisor</w:t>
      </w:r>
      <w:r>
        <w:rPr>
          <w:rFonts w:ascii="Arial" w:hAnsi="Arial" w:cs="Arial"/>
          <w:color w:val="000000"/>
          <w:sz w:val="20"/>
          <w:szCs w:val="20"/>
          <w:shd w:val="clear" w:color="auto" w:fill="FFFFFF"/>
        </w:rPr>
        <w:t>, 14(1), pp.16-19.</w:t>
      </w:r>
    </w:p>
    <w:p w14:paraId="6829BF74" w14:textId="77777777" w:rsidR="00CF79B0" w:rsidRDefault="00CF79B0" w:rsidP="00CF79B0"/>
    <w:p w14:paraId="24A2C5DF" w14:textId="77777777" w:rsidR="00CF79B0" w:rsidRDefault="00CF79B0" w:rsidP="00CF79B0">
      <w:pPr>
        <w:rPr>
          <w:rFonts w:ascii="Arial" w:hAnsi="Arial" w:cs="Arial"/>
          <w:color w:val="000000"/>
          <w:sz w:val="20"/>
          <w:szCs w:val="20"/>
          <w:shd w:val="clear" w:color="auto" w:fill="FFFFFF"/>
        </w:rPr>
      </w:pPr>
      <w:r>
        <w:rPr>
          <w:rFonts w:ascii="Arial" w:hAnsi="Arial" w:cs="Arial"/>
          <w:color w:val="000000"/>
          <w:sz w:val="20"/>
          <w:szCs w:val="20"/>
          <w:shd w:val="clear" w:color="auto" w:fill="FFFFFF"/>
        </w:rPr>
        <w:t>Brooksidecenter.com. 2020.</w:t>
      </w:r>
      <w:r>
        <w:rPr>
          <w:rStyle w:val="apple-converted-space"/>
          <w:rFonts w:ascii="Arial" w:hAnsi="Arial" w:cs="Arial"/>
          <w:color w:val="000000"/>
          <w:sz w:val="20"/>
          <w:szCs w:val="20"/>
          <w:shd w:val="clear" w:color="auto" w:fill="FFFFFF"/>
        </w:rPr>
        <w:t> </w:t>
      </w:r>
      <w:r>
        <w:rPr>
          <w:rFonts w:ascii="Arial" w:hAnsi="Arial" w:cs="Arial"/>
          <w:i/>
          <w:iCs/>
          <w:color w:val="000000"/>
          <w:sz w:val="20"/>
          <w:szCs w:val="20"/>
        </w:rPr>
        <w:t>Possible Dangers And Complications</w:t>
      </w:r>
      <w:r>
        <w:rPr>
          <w:rFonts w:ascii="Arial" w:hAnsi="Arial" w:cs="Arial"/>
          <w:color w:val="000000"/>
          <w:sz w:val="20"/>
          <w:szCs w:val="20"/>
          <w:shd w:val="clear" w:color="auto" w:fill="FFFFFF"/>
        </w:rPr>
        <w:t>. [online] Available at: &lt;https://www.brooksidecenter.com/possible_dangers_and_complicatio.htm&gt; [Accessed 19 June 2020].</w:t>
      </w:r>
    </w:p>
    <w:p w14:paraId="138DB1BD" w14:textId="77777777" w:rsidR="00CF79B0" w:rsidRDefault="00CF79B0" w:rsidP="00CF79B0">
      <w:pPr>
        <w:rPr>
          <w:rFonts w:ascii="Arial" w:hAnsi="Arial" w:cs="Arial"/>
          <w:color w:val="000000"/>
          <w:sz w:val="20"/>
          <w:szCs w:val="20"/>
          <w:shd w:val="clear" w:color="auto" w:fill="FFFFFF"/>
        </w:rPr>
      </w:pPr>
    </w:p>
    <w:p w14:paraId="3DE85C34" w14:textId="77777777" w:rsidR="00CF79B0" w:rsidRDefault="00CF79B0" w:rsidP="00CF79B0">
      <w:pPr>
        <w:rPr>
          <w:rFonts w:ascii="Arial" w:hAnsi="Arial" w:cs="Arial"/>
          <w:color w:val="000000"/>
          <w:sz w:val="20"/>
          <w:szCs w:val="20"/>
          <w:shd w:val="clear" w:color="auto" w:fill="FFFFFF"/>
        </w:rPr>
      </w:pPr>
      <w:r>
        <w:rPr>
          <w:rFonts w:ascii="Arial" w:hAnsi="Arial" w:cs="Arial"/>
          <w:color w:val="000000"/>
          <w:sz w:val="20"/>
          <w:szCs w:val="20"/>
          <w:shd w:val="clear" w:color="auto" w:fill="FFFFFF"/>
        </w:rPr>
        <w:t>Bsch.org.uk. 2020.</w:t>
      </w:r>
      <w:r>
        <w:rPr>
          <w:rStyle w:val="apple-converted-space"/>
          <w:rFonts w:ascii="Arial" w:hAnsi="Arial" w:cs="Arial"/>
          <w:color w:val="000000"/>
          <w:sz w:val="20"/>
          <w:szCs w:val="20"/>
          <w:shd w:val="clear" w:color="auto" w:fill="FFFFFF"/>
        </w:rPr>
        <w:t> </w:t>
      </w:r>
      <w:r>
        <w:rPr>
          <w:rFonts w:ascii="Arial" w:hAnsi="Arial" w:cs="Arial"/>
          <w:i/>
          <w:iCs/>
          <w:color w:val="000000"/>
          <w:sz w:val="20"/>
          <w:szCs w:val="20"/>
        </w:rPr>
        <w:t>British Society Of Clinical Hypnosis</w:t>
      </w:r>
      <w:r>
        <w:rPr>
          <w:rFonts w:ascii="Arial" w:hAnsi="Arial" w:cs="Arial"/>
          <w:color w:val="000000"/>
          <w:sz w:val="20"/>
          <w:szCs w:val="20"/>
          <w:shd w:val="clear" w:color="auto" w:fill="FFFFFF"/>
        </w:rPr>
        <w:t>. [online] Available at: &lt;https://www.bsch.org.uk/&gt; [Accessed 3 July 2020].</w:t>
      </w:r>
    </w:p>
    <w:p w14:paraId="162607BE" w14:textId="77777777" w:rsidR="00CF79B0" w:rsidRDefault="00CF79B0" w:rsidP="00CF79B0"/>
    <w:p w14:paraId="4C03B720" w14:textId="77777777" w:rsidR="00CF79B0" w:rsidRDefault="00CF79B0" w:rsidP="00CF79B0">
      <w:pPr>
        <w:rPr>
          <w:rFonts w:ascii="Arial" w:hAnsi="Arial" w:cs="Arial"/>
          <w:color w:val="000000"/>
          <w:sz w:val="20"/>
          <w:szCs w:val="20"/>
          <w:shd w:val="clear" w:color="auto" w:fill="FFFFFF"/>
        </w:rPr>
      </w:pPr>
      <w:r>
        <w:rPr>
          <w:rFonts w:ascii="Arial" w:hAnsi="Arial" w:cs="Arial"/>
          <w:color w:val="000000"/>
          <w:sz w:val="20"/>
          <w:szCs w:val="20"/>
          <w:shd w:val="clear" w:color="auto" w:fill="FFFFFF"/>
        </w:rPr>
        <w:t>Careers.hcahealthcare.com. 2020.</w:t>
      </w:r>
      <w:r>
        <w:rPr>
          <w:rStyle w:val="apple-converted-space"/>
          <w:rFonts w:ascii="Arial" w:hAnsi="Arial" w:cs="Arial"/>
          <w:color w:val="000000"/>
          <w:sz w:val="20"/>
          <w:szCs w:val="20"/>
          <w:shd w:val="clear" w:color="auto" w:fill="FFFFFF"/>
        </w:rPr>
        <w:t> </w:t>
      </w:r>
      <w:r>
        <w:rPr>
          <w:rFonts w:ascii="Arial" w:hAnsi="Arial" w:cs="Arial"/>
          <w:i/>
          <w:iCs/>
          <w:color w:val="000000"/>
          <w:sz w:val="20"/>
          <w:szCs w:val="20"/>
        </w:rPr>
        <w:t>Patient Care Tech In St Petersburg, FL - HCA Healthcare</w:t>
      </w:r>
      <w:r>
        <w:rPr>
          <w:rFonts w:ascii="Arial" w:hAnsi="Arial" w:cs="Arial"/>
          <w:color w:val="000000"/>
          <w:sz w:val="20"/>
          <w:szCs w:val="20"/>
          <w:shd w:val="clear" w:color="auto" w:fill="FFFFFF"/>
        </w:rPr>
        <w:t>. [online] Available at: &lt;https://careers.hcahealthcare.com/jobs/5354959-patient-care-tech&gt; [Accessed 3 July 2020].</w:t>
      </w:r>
    </w:p>
    <w:p w14:paraId="45951BD2" w14:textId="77777777" w:rsidR="00CF79B0" w:rsidRDefault="00CF79B0" w:rsidP="00CF79B0"/>
    <w:p w14:paraId="04590EED" w14:textId="77777777" w:rsidR="00CF79B0" w:rsidRDefault="00CF79B0" w:rsidP="00CF79B0">
      <w:pPr>
        <w:rPr>
          <w:rFonts w:ascii="Arial" w:hAnsi="Arial" w:cs="Arial"/>
          <w:color w:val="000000"/>
          <w:sz w:val="20"/>
          <w:szCs w:val="20"/>
          <w:shd w:val="clear" w:color="auto" w:fill="FFFFFF"/>
        </w:rPr>
      </w:pPr>
      <w:r>
        <w:rPr>
          <w:rFonts w:ascii="Arial" w:hAnsi="Arial" w:cs="Arial"/>
          <w:color w:val="000000"/>
          <w:sz w:val="20"/>
          <w:szCs w:val="20"/>
          <w:shd w:val="clear" w:color="auto" w:fill="FFFFFF"/>
        </w:rPr>
        <w:t>Daniels, L., 1975. The Treatment of Psychophysiological Disorders and Severe Anxiety by Behavior Therapy, Hypnosis and Transcendental Meditation.</w:t>
      </w:r>
      <w:r>
        <w:rPr>
          <w:rStyle w:val="apple-converted-space"/>
          <w:rFonts w:ascii="Arial" w:hAnsi="Arial" w:cs="Arial"/>
          <w:color w:val="000000"/>
          <w:sz w:val="20"/>
          <w:szCs w:val="20"/>
          <w:shd w:val="clear" w:color="auto" w:fill="FFFFFF"/>
        </w:rPr>
        <w:t> </w:t>
      </w:r>
      <w:r>
        <w:rPr>
          <w:rFonts w:ascii="Arial" w:hAnsi="Arial" w:cs="Arial"/>
          <w:i/>
          <w:iCs/>
          <w:color w:val="000000"/>
          <w:sz w:val="20"/>
          <w:szCs w:val="20"/>
        </w:rPr>
        <w:t>American Journal of Clinical Hypnosis</w:t>
      </w:r>
      <w:r>
        <w:rPr>
          <w:rFonts w:ascii="Arial" w:hAnsi="Arial" w:cs="Arial"/>
          <w:color w:val="000000"/>
          <w:sz w:val="20"/>
          <w:szCs w:val="20"/>
          <w:shd w:val="clear" w:color="auto" w:fill="FFFFFF"/>
        </w:rPr>
        <w:t>, 17(4), pp.267-270.</w:t>
      </w:r>
    </w:p>
    <w:p w14:paraId="679E4016" w14:textId="77777777" w:rsidR="00CF79B0" w:rsidRDefault="00CF79B0" w:rsidP="00CF79B0"/>
    <w:p w14:paraId="3D0D695A" w14:textId="77777777" w:rsidR="00CF79B0" w:rsidRDefault="00CF79B0" w:rsidP="00CF79B0">
      <w:pPr>
        <w:rPr>
          <w:rFonts w:ascii="Arial" w:hAnsi="Arial" w:cs="Arial"/>
          <w:color w:val="000000"/>
          <w:sz w:val="20"/>
          <w:szCs w:val="20"/>
          <w:shd w:val="clear" w:color="auto" w:fill="FFFFFF"/>
        </w:rPr>
      </w:pPr>
      <w:r>
        <w:rPr>
          <w:rFonts w:ascii="Arial" w:hAnsi="Arial" w:cs="Arial"/>
          <w:color w:val="000000"/>
          <w:sz w:val="20"/>
          <w:szCs w:val="20"/>
          <w:shd w:val="clear" w:color="auto" w:fill="FFFFFF"/>
        </w:rPr>
        <w:t>Davis, M. and Davis, M., 2020.</w:t>
      </w:r>
      <w:r>
        <w:rPr>
          <w:rStyle w:val="apple-converted-space"/>
          <w:rFonts w:ascii="Arial" w:hAnsi="Arial" w:cs="Arial"/>
          <w:color w:val="000000"/>
          <w:sz w:val="20"/>
          <w:szCs w:val="20"/>
          <w:shd w:val="clear" w:color="auto" w:fill="FFFFFF"/>
        </w:rPr>
        <w:t> </w:t>
      </w:r>
      <w:r>
        <w:rPr>
          <w:rFonts w:ascii="Arial" w:hAnsi="Arial" w:cs="Arial"/>
          <w:i/>
          <w:iCs/>
          <w:color w:val="000000"/>
          <w:sz w:val="20"/>
          <w:szCs w:val="20"/>
        </w:rPr>
        <w:t>Hypnosis And CBT - A Perfect Combination - The UK College Of Hypnosis And Hypnotherapy - Hypnotherapy Training Courses</w:t>
      </w:r>
      <w:r>
        <w:rPr>
          <w:rFonts w:ascii="Arial" w:hAnsi="Arial" w:cs="Arial"/>
          <w:color w:val="000000"/>
          <w:sz w:val="20"/>
          <w:szCs w:val="20"/>
          <w:shd w:val="clear" w:color="auto" w:fill="FFFFFF"/>
        </w:rPr>
        <w:t>. [online] The UK College of Hypnosis and Hypnotherapy - Hypnotherapy Training Courses. Available at: &lt;https://www.ukhypnosis.com/2019/02/18/hypnosis-and-cbt-a-perfect-combination/&gt; [Accessed 19 June 2020].</w:t>
      </w:r>
    </w:p>
    <w:p w14:paraId="468F87F9" w14:textId="77777777" w:rsidR="00CF79B0" w:rsidRDefault="00CF79B0" w:rsidP="00CF79B0">
      <w:pPr>
        <w:rPr>
          <w:rFonts w:ascii="Arial" w:hAnsi="Arial" w:cs="Arial"/>
          <w:color w:val="000000"/>
          <w:sz w:val="20"/>
          <w:szCs w:val="20"/>
          <w:shd w:val="clear" w:color="auto" w:fill="FFFFFF"/>
        </w:rPr>
      </w:pPr>
    </w:p>
    <w:p w14:paraId="0B6032FA" w14:textId="77777777" w:rsidR="00CF79B0" w:rsidRDefault="00CF79B0" w:rsidP="00CF79B0">
      <w:pPr>
        <w:rPr>
          <w:rFonts w:ascii="Arial" w:hAnsi="Arial" w:cs="Arial"/>
          <w:color w:val="000000"/>
          <w:sz w:val="20"/>
          <w:szCs w:val="20"/>
          <w:shd w:val="clear" w:color="auto" w:fill="FFFFFF"/>
        </w:rPr>
      </w:pPr>
      <w:r>
        <w:rPr>
          <w:rFonts w:ascii="Arial" w:hAnsi="Arial" w:cs="Arial"/>
          <w:color w:val="000000"/>
          <w:sz w:val="20"/>
          <w:szCs w:val="20"/>
          <w:shd w:val="clear" w:color="auto" w:fill="FFFFFF"/>
        </w:rPr>
        <w:t>Davis, M. and Davis, M., 2020.</w:t>
      </w:r>
      <w:r>
        <w:rPr>
          <w:rStyle w:val="apple-converted-space"/>
          <w:rFonts w:ascii="Arial" w:hAnsi="Arial" w:cs="Arial"/>
          <w:color w:val="000000"/>
          <w:sz w:val="20"/>
          <w:szCs w:val="20"/>
          <w:shd w:val="clear" w:color="auto" w:fill="FFFFFF"/>
        </w:rPr>
        <w:t> </w:t>
      </w:r>
      <w:r>
        <w:rPr>
          <w:rFonts w:ascii="Arial" w:hAnsi="Arial" w:cs="Arial"/>
          <w:i/>
          <w:iCs/>
          <w:color w:val="000000"/>
          <w:sz w:val="20"/>
          <w:szCs w:val="20"/>
        </w:rPr>
        <w:t>Hypnosis, Hypnotherapy And The Law - Around The World - The UK College Of Hypnosis And Hypnotherapy - Hypnotherapy Training Courses</w:t>
      </w:r>
      <w:r>
        <w:rPr>
          <w:rFonts w:ascii="Arial" w:hAnsi="Arial" w:cs="Arial"/>
          <w:color w:val="000000"/>
          <w:sz w:val="20"/>
          <w:szCs w:val="20"/>
          <w:shd w:val="clear" w:color="auto" w:fill="FFFFFF"/>
        </w:rPr>
        <w:t>. [online] The UK College of Hypnosis and Hypnotherapy - Hypnotherapy Training Courses. Available at: &lt;https://www.ukhypnosis.com/2019/09/11/hypnosis-hypnotherapy-and-the-law-around-the-world/&gt; [Accessed 3 July 2020].</w:t>
      </w:r>
    </w:p>
    <w:p w14:paraId="04905A4B" w14:textId="77777777" w:rsidR="00CF79B0" w:rsidRDefault="00CF79B0" w:rsidP="00CF79B0"/>
    <w:p w14:paraId="30E4AEF0" w14:textId="77777777" w:rsidR="00CF79B0" w:rsidRDefault="00CF79B0" w:rsidP="00CF79B0">
      <w:pPr>
        <w:rPr>
          <w:rFonts w:ascii="Arial" w:hAnsi="Arial" w:cs="Arial"/>
          <w:color w:val="000000"/>
          <w:sz w:val="20"/>
          <w:szCs w:val="20"/>
          <w:shd w:val="clear" w:color="auto" w:fill="FFFFFF"/>
        </w:rPr>
      </w:pPr>
      <w:r>
        <w:rPr>
          <w:rFonts w:ascii="Arial" w:hAnsi="Arial" w:cs="Arial"/>
          <w:color w:val="000000"/>
          <w:sz w:val="20"/>
          <w:szCs w:val="20"/>
          <w:shd w:val="clear" w:color="auto" w:fill="FFFFFF"/>
        </w:rPr>
        <w:t>Erickson, M. and Rossi, E., 1977. Autohypnotic Experiences of of Milton H. Erickson.</w:t>
      </w:r>
      <w:r>
        <w:rPr>
          <w:rStyle w:val="apple-converted-space"/>
          <w:rFonts w:ascii="Arial" w:hAnsi="Arial" w:cs="Arial"/>
          <w:color w:val="000000"/>
          <w:sz w:val="20"/>
          <w:szCs w:val="20"/>
          <w:shd w:val="clear" w:color="auto" w:fill="FFFFFF"/>
        </w:rPr>
        <w:t> </w:t>
      </w:r>
      <w:r>
        <w:rPr>
          <w:rFonts w:ascii="Arial" w:hAnsi="Arial" w:cs="Arial"/>
          <w:i/>
          <w:iCs/>
          <w:color w:val="000000"/>
          <w:sz w:val="20"/>
          <w:szCs w:val="20"/>
        </w:rPr>
        <w:t>American Journal of Clinical Hypnosis</w:t>
      </w:r>
      <w:r>
        <w:rPr>
          <w:rFonts w:ascii="Arial" w:hAnsi="Arial" w:cs="Arial"/>
          <w:color w:val="000000"/>
          <w:sz w:val="20"/>
          <w:szCs w:val="20"/>
          <w:shd w:val="clear" w:color="auto" w:fill="FFFFFF"/>
        </w:rPr>
        <w:t>, 20(1), pp.36-54.</w:t>
      </w:r>
    </w:p>
    <w:p w14:paraId="5017EFCC" w14:textId="77777777" w:rsidR="00CF79B0" w:rsidRDefault="00CF79B0" w:rsidP="00CF79B0"/>
    <w:p w14:paraId="4157514E" w14:textId="77777777" w:rsidR="00CF79B0" w:rsidRDefault="00CF79B0" w:rsidP="00CF79B0">
      <w:pPr>
        <w:rPr>
          <w:rFonts w:ascii="Calibri" w:hAnsi="Calibri" w:cs="Calibri"/>
          <w:color w:val="000000"/>
          <w:sz w:val="22"/>
          <w:szCs w:val="22"/>
        </w:rPr>
      </w:pPr>
      <w:r>
        <w:rPr>
          <w:rFonts w:ascii="Calibri" w:hAnsi="Calibri" w:cs="Calibri"/>
          <w:color w:val="000000"/>
          <w:sz w:val="22"/>
          <w:szCs w:val="22"/>
          <w:shd w:val="clear" w:color="auto" w:fill="FFFFFF"/>
        </w:rPr>
        <w:t>Hammond, D (2013).</w:t>
      </w:r>
      <w:r>
        <w:rPr>
          <w:rStyle w:val="apple-converted-space"/>
          <w:rFonts w:ascii="Calibri" w:hAnsi="Calibri" w:cs="Calibri"/>
          <w:color w:val="000000"/>
          <w:sz w:val="22"/>
          <w:szCs w:val="22"/>
          <w:shd w:val="clear" w:color="auto" w:fill="FFFFFF"/>
        </w:rPr>
        <w:t> </w:t>
      </w:r>
      <w:r>
        <w:rPr>
          <w:rFonts w:ascii="Calibri" w:hAnsi="Calibri" w:cs="Calibri"/>
          <w:color w:val="000000"/>
          <w:sz w:val="22"/>
          <w:szCs w:val="22"/>
        </w:rPr>
        <w:t>A Review Of The History Of Hypnosis Through The Late 19Th Century</w:t>
      </w:r>
      <w:r>
        <w:rPr>
          <w:rFonts w:ascii="Calibri" w:hAnsi="Calibri" w:cs="Calibri"/>
          <w:color w:val="000000"/>
          <w:sz w:val="22"/>
          <w:szCs w:val="22"/>
          <w:shd w:val="clear" w:color="auto" w:fill="FFFFFF"/>
        </w:rPr>
        <w:t>.</w:t>
      </w:r>
      <w:r>
        <w:rPr>
          <w:rStyle w:val="apple-converted-space"/>
          <w:rFonts w:ascii="Calibri" w:hAnsi="Calibri" w:cs="Calibri"/>
          <w:color w:val="000000"/>
          <w:sz w:val="22"/>
          <w:szCs w:val="22"/>
          <w:shd w:val="clear" w:color="auto" w:fill="FFFFFF"/>
        </w:rPr>
        <w:t> </w:t>
      </w:r>
      <w:r>
        <w:rPr>
          <w:rFonts w:ascii="Calibri" w:hAnsi="Calibri" w:cs="Calibri"/>
          <w:color w:val="000000"/>
          <w:sz w:val="22"/>
          <w:szCs w:val="22"/>
        </w:rPr>
        <w:t>The American journal of clinical hypnosis.</w:t>
      </w:r>
    </w:p>
    <w:p w14:paraId="4DD70244" w14:textId="77777777" w:rsidR="00CF79B0" w:rsidRDefault="00CF79B0" w:rsidP="00CF79B0"/>
    <w:p w14:paraId="4C7EB7E1" w14:textId="77777777" w:rsidR="00CF79B0" w:rsidRDefault="00CF79B0" w:rsidP="00CF79B0">
      <w:pPr>
        <w:rPr>
          <w:rFonts w:ascii="Arial" w:hAnsi="Arial" w:cs="Arial"/>
          <w:color w:val="000000"/>
          <w:sz w:val="20"/>
          <w:szCs w:val="20"/>
          <w:shd w:val="clear" w:color="auto" w:fill="FFFFFF"/>
        </w:rPr>
      </w:pPr>
      <w:r>
        <w:rPr>
          <w:rFonts w:ascii="Arial" w:hAnsi="Arial" w:cs="Arial"/>
          <w:color w:val="000000"/>
          <w:sz w:val="20"/>
          <w:szCs w:val="20"/>
          <w:shd w:val="clear" w:color="auto" w:fill="FFFFFF"/>
        </w:rPr>
        <w:t>Healthline. 2020.</w:t>
      </w:r>
      <w:r>
        <w:rPr>
          <w:rStyle w:val="apple-converted-space"/>
          <w:rFonts w:ascii="Arial" w:hAnsi="Arial" w:cs="Arial"/>
          <w:color w:val="000000"/>
          <w:sz w:val="20"/>
          <w:szCs w:val="20"/>
          <w:shd w:val="clear" w:color="auto" w:fill="FFFFFF"/>
        </w:rPr>
        <w:t> </w:t>
      </w:r>
      <w:r>
        <w:rPr>
          <w:rFonts w:ascii="Arial" w:hAnsi="Arial" w:cs="Arial"/>
          <w:i/>
          <w:iCs/>
          <w:color w:val="000000"/>
          <w:sz w:val="20"/>
          <w:szCs w:val="20"/>
        </w:rPr>
        <w:t>Hypnotherapy And Depression</w:t>
      </w:r>
      <w:r>
        <w:rPr>
          <w:rFonts w:ascii="Arial" w:hAnsi="Arial" w:cs="Arial"/>
          <w:color w:val="000000"/>
          <w:sz w:val="20"/>
          <w:szCs w:val="20"/>
          <w:shd w:val="clear" w:color="auto" w:fill="FFFFFF"/>
        </w:rPr>
        <w:t>. [online] Available at: &lt;https://www.healthline.com/health/depression/hypnotherapy&gt; [Accessed 3 July 2020].</w:t>
      </w:r>
    </w:p>
    <w:p w14:paraId="34611006" w14:textId="77777777" w:rsidR="00CF79B0" w:rsidRDefault="00CF79B0" w:rsidP="00CF79B0"/>
    <w:p w14:paraId="0AB0957E" w14:textId="77777777" w:rsidR="00CF79B0" w:rsidRDefault="00CF79B0" w:rsidP="00CF79B0">
      <w:pPr>
        <w:rPr>
          <w:rFonts w:ascii="Arial" w:hAnsi="Arial" w:cs="Arial"/>
          <w:color w:val="000000"/>
          <w:sz w:val="20"/>
          <w:szCs w:val="20"/>
          <w:shd w:val="clear" w:color="auto" w:fill="FFFFFF"/>
        </w:rPr>
      </w:pPr>
      <w:r>
        <w:rPr>
          <w:rFonts w:ascii="Arial" w:hAnsi="Arial" w:cs="Arial"/>
          <w:color w:val="000000"/>
          <w:sz w:val="20"/>
          <w:szCs w:val="20"/>
          <w:shd w:val="clear" w:color="auto" w:fill="FFFFFF"/>
        </w:rPr>
        <w:lastRenderedPageBreak/>
        <w:t>Hypnocenter.com. 2020.</w:t>
      </w:r>
      <w:r>
        <w:rPr>
          <w:rStyle w:val="apple-converted-space"/>
          <w:rFonts w:ascii="Arial" w:hAnsi="Arial" w:cs="Arial"/>
          <w:color w:val="000000"/>
          <w:sz w:val="20"/>
          <w:szCs w:val="20"/>
          <w:shd w:val="clear" w:color="auto" w:fill="FFFFFF"/>
        </w:rPr>
        <w:t> </w:t>
      </w:r>
      <w:r>
        <w:rPr>
          <w:rFonts w:ascii="Arial" w:hAnsi="Arial" w:cs="Arial"/>
          <w:i/>
          <w:iCs/>
          <w:color w:val="000000"/>
          <w:sz w:val="20"/>
          <w:szCs w:val="20"/>
        </w:rPr>
        <w:t>Possible Dangers And Complications (In Treatments Using Hypnosis)</w:t>
      </w:r>
      <w:r>
        <w:rPr>
          <w:rFonts w:ascii="Arial" w:hAnsi="Arial" w:cs="Arial"/>
          <w:color w:val="000000"/>
          <w:sz w:val="20"/>
          <w:szCs w:val="20"/>
          <w:shd w:val="clear" w:color="auto" w:fill="FFFFFF"/>
        </w:rPr>
        <w:t>. [online] Available at: &lt;https://www.hypnocenter.com/articles/possible-dangers-and-complications-in-treatments-using-hypnosis-&gt; [Accessed 3 July 2020].</w:t>
      </w:r>
    </w:p>
    <w:p w14:paraId="3363B80C" w14:textId="77777777" w:rsidR="00CF79B0" w:rsidRDefault="00CF79B0" w:rsidP="00CF79B0"/>
    <w:p w14:paraId="139883D2" w14:textId="77777777" w:rsidR="00CF79B0" w:rsidRDefault="00CF79B0" w:rsidP="00CF79B0">
      <w:pPr>
        <w:rPr>
          <w:rFonts w:ascii="Arial" w:hAnsi="Arial" w:cs="Arial"/>
          <w:color w:val="000000"/>
          <w:shd w:val="clear" w:color="auto" w:fill="FFFFFF"/>
        </w:rPr>
      </w:pPr>
      <w:r w:rsidRPr="001A3C92">
        <w:rPr>
          <w:rFonts w:ascii="Arial" w:hAnsi="Arial" w:cs="Arial"/>
          <w:i/>
          <w:iCs/>
          <w:color w:val="000000"/>
        </w:rPr>
        <w:t>Hypnosis, Counselling Or CBT? What’S The Difference? - Hypnotherapy Directory</w:t>
      </w:r>
      <w:r w:rsidRPr="001A3C92">
        <w:rPr>
          <w:rFonts w:ascii="Arial" w:hAnsi="Arial" w:cs="Arial"/>
          <w:color w:val="000000"/>
          <w:shd w:val="clear" w:color="auto" w:fill="FFFFFF"/>
        </w:rPr>
        <w:t>. [online] Available at: &lt;https://www.hypnotherapy-directory.org.uk/memberarticles/hypnosis-counselling-or-cbt-whats-the-difference&gt; [Accessed 3 July 2020]</w:t>
      </w:r>
    </w:p>
    <w:p w14:paraId="5D05D280" w14:textId="77777777" w:rsidR="00CF79B0" w:rsidRDefault="00CF79B0" w:rsidP="00CF79B0">
      <w:pPr>
        <w:rPr>
          <w:rFonts w:ascii="Arial" w:hAnsi="Arial" w:cs="Arial"/>
          <w:color w:val="000000"/>
          <w:sz w:val="20"/>
          <w:szCs w:val="20"/>
          <w:shd w:val="clear" w:color="auto" w:fill="FFFFFF"/>
        </w:rPr>
      </w:pPr>
    </w:p>
    <w:p w14:paraId="43694FB7" w14:textId="77777777" w:rsidR="00CF79B0" w:rsidRDefault="00CF79B0" w:rsidP="00CF79B0">
      <w:pPr>
        <w:rPr>
          <w:rFonts w:ascii="Arial" w:hAnsi="Arial" w:cs="Arial"/>
          <w:color w:val="000000"/>
          <w:sz w:val="20"/>
          <w:szCs w:val="20"/>
          <w:shd w:val="clear" w:color="auto" w:fill="FFFFFF"/>
        </w:rPr>
      </w:pPr>
      <w:r>
        <w:rPr>
          <w:rFonts w:ascii="Arial" w:hAnsi="Arial" w:cs="Arial"/>
          <w:color w:val="000000"/>
          <w:sz w:val="20"/>
          <w:szCs w:val="20"/>
          <w:shd w:val="clear" w:color="auto" w:fill="FFFFFF"/>
        </w:rPr>
        <w:t>Hypnotherapy-directory.org.uk. 2020.</w:t>
      </w:r>
      <w:r>
        <w:rPr>
          <w:rStyle w:val="apple-converted-space"/>
          <w:rFonts w:ascii="Arial" w:hAnsi="Arial" w:cs="Arial"/>
          <w:color w:val="000000"/>
          <w:sz w:val="20"/>
          <w:szCs w:val="20"/>
          <w:shd w:val="clear" w:color="auto" w:fill="FFFFFF"/>
        </w:rPr>
        <w:t> </w:t>
      </w:r>
      <w:r>
        <w:rPr>
          <w:rFonts w:ascii="Arial" w:hAnsi="Arial" w:cs="Arial"/>
          <w:i/>
          <w:iCs/>
          <w:color w:val="000000"/>
          <w:sz w:val="20"/>
          <w:szCs w:val="20"/>
        </w:rPr>
        <w:t>Hypnosis, Counselling Or CBT? What’S The Difference? - Hypnotherapy Directory</w:t>
      </w:r>
      <w:r>
        <w:rPr>
          <w:rFonts w:ascii="Arial" w:hAnsi="Arial" w:cs="Arial"/>
          <w:color w:val="000000"/>
          <w:sz w:val="20"/>
          <w:szCs w:val="20"/>
          <w:shd w:val="clear" w:color="auto" w:fill="FFFFFF"/>
        </w:rPr>
        <w:t>. [online] Available at: &lt;https://www.hypnotherapy-directory.org.uk/memberarticles/hypnosis-counselling-or-cbt-whats-the-difference&gt; [Accessed 3 July 2020].</w:t>
      </w:r>
    </w:p>
    <w:p w14:paraId="3A2409CE" w14:textId="77777777" w:rsidR="00CF79B0" w:rsidRDefault="00CF79B0" w:rsidP="00CF79B0"/>
    <w:p w14:paraId="1398F403" w14:textId="77777777" w:rsidR="00CF79B0" w:rsidRDefault="00CF79B0" w:rsidP="00CF79B0">
      <w:pPr>
        <w:rPr>
          <w:rFonts w:ascii="Arial" w:hAnsi="Arial" w:cs="Arial"/>
          <w:color w:val="000000"/>
          <w:sz w:val="20"/>
          <w:szCs w:val="20"/>
          <w:shd w:val="clear" w:color="auto" w:fill="FFFFFF"/>
        </w:rPr>
      </w:pPr>
      <w:r>
        <w:rPr>
          <w:rFonts w:ascii="Arial" w:hAnsi="Arial" w:cs="Arial"/>
          <w:color w:val="000000"/>
          <w:sz w:val="20"/>
          <w:szCs w:val="20"/>
          <w:shd w:val="clear" w:color="auto" w:fill="FFFFFF"/>
        </w:rPr>
        <w:t>Hypnotherapy-directory.org.uk. 2020.</w:t>
      </w:r>
      <w:r>
        <w:rPr>
          <w:rStyle w:val="apple-converted-space"/>
          <w:rFonts w:ascii="Arial" w:hAnsi="Arial" w:cs="Arial"/>
          <w:color w:val="000000"/>
          <w:sz w:val="20"/>
          <w:szCs w:val="20"/>
          <w:shd w:val="clear" w:color="auto" w:fill="FFFFFF"/>
        </w:rPr>
        <w:t> </w:t>
      </w:r>
      <w:r>
        <w:rPr>
          <w:rFonts w:ascii="Arial" w:hAnsi="Arial" w:cs="Arial"/>
          <w:i/>
          <w:iCs/>
          <w:color w:val="000000"/>
          <w:sz w:val="20"/>
          <w:szCs w:val="20"/>
        </w:rPr>
        <w:t>Top Ten Benefits Of Hypnotherapy - Hypnotherapy Directory</w:t>
      </w:r>
      <w:r>
        <w:rPr>
          <w:rFonts w:ascii="Arial" w:hAnsi="Arial" w:cs="Arial"/>
          <w:color w:val="000000"/>
          <w:sz w:val="20"/>
          <w:szCs w:val="20"/>
          <w:shd w:val="clear" w:color="auto" w:fill="FFFFFF"/>
        </w:rPr>
        <w:t>. [online] Available at: &lt;https://www.hypnotherapy-directory.org.uk/memberarticles/top-ten-benefits-of-hypnotherapy&gt; [Accessed 19 June 2020].</w:t>
      </w:r>
    </w:p>
    <w:p w14:paraId="6DD5D833" w14:textId="77777777" w:rsidR="00CF79B0" w:rsidRDefault="00CF79B0" w:rsidP="00CF79B0">
      <w:pPr>
        <w:rPr>
          <w:rFonts w:ascii="Arial" w:hAnsi="Arial" w:cs="Arial"/>
          <w:color w:val="000000"/>
          <w:sz w:val="20"/>
          <w:szCs w:val="20"/>
          <w:shd w:val="clear" w:color="auto" w:fill="FFFFFF"/>
        </w:rPr>
      </w:pPr>
    </w:p>
    <w:p w14:paraId="3FD416D0" w14:textId="77777777" w:rsidR="00CF79B0" w:rsidRDefault="00CF79B0" w:rsidP="00CF79B0">
      <w:pPr>
        <w:rPr>
          <w:rFonts w:ascii="Arial" w:hAnsi="Arial" w:cs="Arial"/>
          <w:color w:val="000000"/>
          <w:sz w:val="20"/>
          <w:szCs w:val="20"/>
          <w:shd w:val="clear" w:color="auto" w:fill="FFFFFF"/>
        </w:rPr>
      </w:pPr>
      <w:r>
        <w:rPr>
          <w:rFonts w:ascii="Arial" w:hAnsi="Arial" w:cs="Arial"/>
          <w:color w:val="000000"/>
          <w:sz w:val="20"/>
          <w:szCs w:val="20"/>
          <w:shd w:val="clear" w:color="auto" w:fill="FFFFFF"/>
        </w:rPr>
        <w:t>Lartherapy.org. 2020.</w:t>
      </w:r>
      <w:r>
        <w:rPr>
          <w:rStyle w:val="apple-converted-space"/>
          <w:rFonts w:ascii="Arial" w:hAnsi="Arial" w:cs="Arial"/>
          <w:color w:val="000000"/>
          <w:sz w:val="20"/>
          <w:szCs w:val="20"/>
          <w:shd w:val="clear" w:color="auto" w:fill="FFFFFF"/>
        </w:rPr>
        <w:t> </w:t>
      </w:r>
      <w:r>
        <w:rPr>
          <w:rFonts w:ascii="Arial" w:hAnsi="Arial" w:cs="Arial"/>
          <w:i/>
          <w:iCs/>
          <w:color w:val="000000"/>
          <w:sz w:val="20"/>
          <w:szCs w:val="20"/>
        </w:rPr>
        <w:t>Comparison With CBT, Hypnotherapy &amp; Medication | LAR Therapy</w:t>
      </w:r>
      <w:r>
        <w:rPr>
          <w:rFonts w:ascii="Arial" w:hAnsi="Arial" w:cs="Arial"/>
          <w:color w:val="000000"/>
          <w:sz w:val="20"/>
          <w:szCs w:val="20"/>
          <w:shd w:val="clear" w:color="auto" w:fill="FFFFFF"/>
        </w:rPr>
        <w:t>. [online] Available at: &lt;https://lartherapy.org/comparison-with-other-therapies/&gt; [Accessed 3 July 2020].</w:t>
      </w:r>
    </w:p>
    <w:p w14:paraId="467BEDD2" w14:textId="77777777" w:rsidR="00CF79B0" w:rsidRDefault="00CF79B0" w:rsidP="00CF79B0"/>
    <w:p w14:paraId="1B5F7D57" w14:textId="77777777" w:rsidR="00CF79B0" w:rsidRDefault="00CF79B0" w:rsidP="00CF79B0">
      <w:pPr>
        <w:rPr>
          <w:rFonts w:ascii="Arial" w:hAnsi="Arial" w:cs="Arial"/>
          <w:color w:val="000000"/>
          <w:sz w:val="20"/>
          <w:szCs w:val="20"/>
          <w:shd w:val="clear" w:color="auto" w:fill="FFFFFF"/>
        </w:rPr>
      </w:pPr>
      <w:r>
        <w:rPr>
          <w:rFonts w:ascii="Arial" w:hAnsi="Arial" w:cs="Arial"/>
          <w:color w:val="000000"/>
          <w:sz w:val="20"/>
          <w:szCs w:val="20"/>
          <w:shd w:val="clear" w:color="auto" w:fill="FFFFFF"/>
        </w:rPr>
        <w:t>Lartherapy.org. 2020.</w:t>
      </w:r>
      <w:r>
        <w:rPr>
          <w:rStyle w:val="apple-converted-space"/>
          <w:rFonts w:ascii="Arial" w:hAnsi="Arial" w:cs="Arial"/>
          <w:color w:val="000000"/>
          <w:sz w:val="20"/>
          <w:szCs w:val="20"/>
          <w:shd w:val="clear" w:color="auto" w:fill="FFFFFF"/>
        </w:rPr>
        <w:t> </w:t>
      </w:r>
      <w:r>
        <w:rPr>
          <w:rFonts w:ascii="Arial" w:hAnsi="Arial" w:cs="Arial"/>
          <w:i/>
          <w:iCs/>
          <w:color w:val="000000"/>
          <w:sz w:val="20"/>
          <w:szCs w:val="20"/>
        </w:rPr>
        <w:t>Comparison With CBT, Hypnotherapy &amp; Medication | LAR Therapy</w:t>
      </w:r>
      <w:r>
        <w:rPr>
          <w:rFonts w:ascii="Arial" w:hAnsi="Arial" w:cs="Arial"/>
          <w:color w:val="000000"/>
          <w:sz w:val="20"/>
          <w:szCs w:val="20"/>
          <w:shd w:val="clear" w:color="auto" w:fill="FFFFFF"/>
        </w:rPr>
        <w:t>. [online] Available at: &lt;https://lartherapy.org/comparison-with-other-therapies/&gt; [Accessed 3 July 2020].</w:t>
      </w:r>
    </w:p>
    <w:p w14:paraId="3958233C" w14:textId="77777777" w:rsidR="00CF79B0" w:rsidRDefault="00CF79B0" w:rsidP="00CF79B0"/>
    <w:p w14:paraId="054C8A38" w14:textId="77777777" w:rsidR="00CF79B0" w:rsidRDefault="00CF79B0" w:rsidP="00CF79B0">
      <w:pPr>
        <w:rPr>
          <w:rFonts w:ascii="Arial" w:hAnsi="Arial" w:cs="Arial"/>
          <w:color w:val="000000"/>
          <w:sz w:val="20"/>
          <w:szCs w:val="20"/>
          <w:shd w:val="clear" w:color="auto" w:fill="FFFFFF"/>
        </w:rPr>
      </w:pPr>
      <w:r>
        <w:rPr>
          <w:rFonts w:ascii="Arial" w:hAnsi="Arial" w:cs="Arial"/>
          <w:color w:val="000000"/>
          <w:sz w:val="20"/>
          <w:szCs w:val="20"/>
          <w:shd w:val="clear" w:color="auto" w:fill="FFFFFF"/>
        </w:rPr>
        <w:t>Mott, T., 1989. Brown, Daniel P. &amp; Fromm, Erika (1986).Hypnotherapy and Hypno-Analysis.Hillsdale, NJ: Lawrence Erlbaum Associates, pp. 374, $39.95.</w:t>
      </w:r>
      <w:r>
        <w:rPr>
          <w:rStyle w:val="apple-converted-space"/>
          <w:rFonts w:ascii="Arial" w:hAnsi="Arial" w:cs="Arial"/>
          <w:color w:val="000000"/>
          <w:sz w:val="20"/>
          <w:szCs w:val="20"/>
          <w:shd w:val="clear" w:color="auto" w:fill="FFFFFF"/>
        </w:rPr>
        <w:t> </w:t>
      </w:r>
      <w:r>
        <w:rPr>
          <w:rFonts w:ascii="Arial" w:hAnsi="Arial" w:cs="Arial"/>
          <w:i/>
          <w:iCs/>
          <w:color w:val="000000"/>
          <w:sz w:val="20"/>
          <w:szCs w:val="20"/>
        </w:rPr>
        <w:t>American Journal of Clinical Hypnosis</w:t>
      </w:r>
      <w:r>
        <w:rPr>
          <w:rFonts w:ascii="Arial" w:hAnsi="Arial" w:cs="Arial"/>
          <w:color w:val="000000"/>
          <w:sz w:val="20"/>
          <w:szCs w:val="20"/>
          <w:shd w:val="clear" w:color="auto" w:fill="FFFFFF"/>
        </w:rPr>
        <w:t>, 31(3), pp.215-217.</w:t>
      </w:r>
    </w:p>
    <w:p w14:paraId="645F3C84" w14:textId="77777777" w:rsidR="00CF79B0" w:rsidRDefault="00CF79B0" w:rsidP="00CF79B0"/>
    <w:p w14:paraId="34A17A4E" w14:textId="77777777" w:rsidR="00CF79B0" w:rsidRDefault="00CF79B0" w:rsidP="00CF79B0">
      <w:pPr>
        <w:rPr>
          <w:rFonts w:ascii="Arial" w:hAnsi="Arial" w:cs="Arial"/>
          <w:color w:val="000000"/>
          <w:sz w:val="20"/>
          <w:szCs w:val="20"/>
          <w:shd w:val="clear" w:color="auto" w:fill="FFFFFF"/>
        </w:rPr>
      </w:pPr>
      <w:r>
        <w:rPr>
          <w:rFonts w:ascii="Arial" w:hAnsi="Arial" w:cs="Arial"/>
          <w:color w:val="000000"/>
          <w:sz w:val="20"/>
          <w:szCs w:val="20"/>
          <w:shd w:val="clear" w:color="auto" w:fill="FFFFFF"/>
        </w:rPr>
        <w:t>Pennmedicine.org. 2020.</w:t>
      </w:r>
      <w:r>
        <w:rPr>
          <w:rStyle w:val="apple-converted-space"/>
          <w:rFonts w:ascii="Arial" w:hAnsi="Arial" w:cs="Arial"/>
          <w:color w:val="000000"/>
          <w:sz w:val="20"/>
          <w:szCs w:val="20"/>
          <w:shd w:val="clear" w:color="auto" w:fill="FFFFFF"/>
        </w:rPr>
        <w:t> </w:t>
      </w:r>
      <w:r>
        <w:rPr>
          <w:rFonts w:ascii="Arial" w:hAnsi="Arial" w:cs="Arial"/>
          <w:i/>
          <w:iCs/>
          <w:color w:val="000000"/>
          <w:sz w:val="20"/>
          <w:szCs w:val="20"/>
        </w:rPr>
        <w:t>6 Surprising Health Benefits Of Hypnosis – Penn Medicine</w:t>
      </w:r>
      <w:r>
        <w:rPr>
          <w:rFonts w:ascii="Arial" w:hAnsi="Arial" w:cs="Arial"/>
          <w:color w:val="000000"/>
          <w:sz w:val="20"/>
          <w:szCs w:val="20"/>
          <w:shd w:val="clear" w:color="auto" w:fill="FFFFFF"/>
        </w:rPr>
        <w:t>. [online] Available at: &lt;https://www.pennmedicine.org/updates/blogs/health-and-wellness/2019/january/hypnosis&gt; [Accessed 3 July 2020].</w:t>
      </w:r>
    </w:p>
    <w:p w14:paraId="31DDE0D2" w14:textId="77777777" w:rsidR="00CF79B0" w:rsidRDefault="00CF79B0" w:rsidP="00CF79B0"/>
    <w:p w14:paraId="2806B401" w14:textId="77777777" w:rsidR="00CF79B0" w:rsidRDefault="00CF79B0" w:rsidP="00CF79B0">
      <w:pPr>
        <w:rPr>
          <w:rFonts w:ascii="Arial" w:hAnsi="Arial" w:cs="Arial"/>
          <w:color w:val="000000"/>
          <w:sz w:val="20"/>
          <w:szCs w:val="20"/>
          <w:shd w:val="clear" w:color="auto" w:fill="FFFFFF"/>
        </w:rPr>
      </w:pPr>
      <w:r>
        <w:rPr>
          <w:rFonts w:ascii="Arial" w:hAnsi="Arial" w:cs="Arial"/>
          <w:color w:val="000000"/>
          <w:sz w:val="20"/>
          <w:szCs w:val="20"/>
          <w:shd w:val="clear" w:color="auto" w:fill="FFFFFF"/>
        </w:rPr>
        <w:t>Psychology Today. 2020.</w:t>
      </w:r>
      <w:r>
        <w:rPr>
          <w:rStyle w:val="apple-converted-space"/>
          <w:rFonts w:ascii="Arial" w:hAnsi="Arial" w:cs="Arial"/>
          <w:color w:val="000000"/>
          <w:sz w:val="20"/>
          <w:szCs w:val="20"/>
          <w:shd w:val="clear" w:color="auto" w:fill="FFFFFF"/>
        </w:rPr>
        <w:t> </w:t>
      </w:r>
      <w:r>
        <w:rPr>
          <w:rFonts w:ascii="Arial" w:hAnsi="Arial" w:cs="Arial"/>
          <w:i/>
          <w:iCs/>
          <w:color w:val="000000"/>
          <w:sz w:val="20"/>
          <w:szCs w:val="20"/>
        </w:rPr>
        <w:t>Hypnotherapy | Psychology Today UK</w:t>
      </w:r>
      <w:r>
        <w:rPr>
          <w:rFonts w:ascii="Arial" w:hAnsi="Arial" w:cs="Arial"/>
          <w:color w:val="000000"/>
          <w:sz w:val="20"/>
          <w:szCs w:val="20"/>
          <w:shd w:val="clear" w:color="auto" w:fill="FFFFFF"/>
        </w:rPr>
        <w:t>. [online] Available at: &lt;https://www.psychologytoday.com/gb/therapy-types/hypnotherapy&gt; [Accessed 19 June 2020].</w:t>
      </w:r>
    </w:p>
    <w:p w14:paraId="24344A6E" w14:textId="77777777" w:rsidR="00CF79B0" w:rsidRDefault="00CF79B0" w:rsidP="00CF79B0">
      <w:pPr>
        <w:rPr>
          <w:rFonts w:ascii="Arial" w:hAnsi="Arial" w:cs="Arial"/>
          <w:color w:val="000000"/>
          <w:sz w:val="20"/>
          <w:szCs w:val="20"/>
          <w:shd w:val="clear" w:color="auto" w:fill="FFFFFF"/>
        </w:rPr>
      </w:pPr>
    </w:p>
    <w:p w14:paraId="05181D0E" w14:textId="77777777" w:rsidR="00CF79B0" w:rsidRDefault="00CF79B0" w:rsidP="00CF79B0">
      <w:pPr>
        <w:rPr>
          <w:rFonts w:ascii="Arial" w:hAnsi="Arial" w:cs="Arial"/>
          <w:color w:val="000000"/>
          <w:sz w:val="20"/>
          <w:szCs w:val="20"/>
          <w:shd w:val="clear" w:color="auto" w:fill="FFFFFF"/>
        </w:rPr>
      </w:pPr>
      <w:r>
        <w:rPr>
          <w:rFonts w:ascii="Arial" w:hAnsi="Arial" w:cs="Arial"/>
          <w:color w:val="000000"/>
          <w:sz w:val="20"/>
          <w:szCs w:val="20"/>
          <w:shd w:val="clear" w:color="auto" w:fill="FFFFFF"/>
        </w:rPr>
        <w:t>Psychology Today. 2020.</w:t>
      </w:r>
      <w:r>
        <w:rPr>
          <w:rStyle w:val="apple-converted-space"/>
          <w:rFonts w:ascii="Arial" w:hAnsi="Arial" w:cs="Arial"/>
          <w:color w:val="000000"/>
          <w:sz w:val="20"/>
          <w:szCs w:val="20"/>
          <w:shd w:val="clear" w:color="auto" w:fill="FFFFFF"/>
        </w:rPr>
        <w:t> </w:t>
      </w:r>
      <w:r>
        <w:rPr>
          <w:rFonts w:ascii="Arial" w:hAnsi="Arial" w:cs="Arial"/>
          <w:i/>
          <w:iCs/>
          <w:color w:val="000000"/>
          <w:sz w:val="20"/>
          <w:szCs w:val="20"/>
        </w:rPr>
        <w:t>Hypnotherapy | Psychology Today UK</w:t>
      </w:r>
      <w:r>
        <w:rPr>
          <w:rFonts w:ascii="Arial" w:hAnsi="Arial" w:cs="Arial"/>
          <w:color w:val="000000"/>
          <w:sz w:val="20"/>
          <w:szCs w:val="20"/>
          <w:shd w:val="clear" w:color="auto" w:fill="FFFFFF"/>
        </w:rPr>
        <w:t>. [online] Available at: &lt;https://www.psychologytoday.com/gb/therapy-types/hypnotherapy&gt; [Accessed 3 July 2020].</w:t>
      </w:r>
    </w:p>
    <w:p w14:paraId="091F5351" w14:textId="77777777" w:rsidR="00CF79B0" w:rsidRDefault="00CF79B0" w:rsidP="00CF79B0"/>
    <w:p w14:paraId="11CC0ADE" w14:textId="77777777" w:rsidR="00CF79B0" w:rsidRDefault="00CF79B0" w:rsidP="00CF79B0">
      <w:pPr>
        <w:rPr>
          <w:rFonts w:ascii="Arial" w:hAnsi="Arial" w:cs="Arial"/>
          <w:color w:val="000000"/>
          <w:sz w:val="20"/>
          <w:szCs w:val="20"/>
          <w:shd w:val="clear" w:color="auto" w:fill="FFFFFF"/>
        </w:rPr>
      </w:pPr>
      <w:r>
        <w:rPr>
          <w:rFonts w:ascii="Arial" w:hAnsi="Arial" w:cs="Arial"/>
          <w:color w:val="000000"/>
          <w:sz w:val="20"/>
          <w:szCs w:val="20"/>
          <w:shd w:val="clear" w:color="auto" w:fill="FFFFFF"/>
        </w:rPr>
        <w:t>Psychology, A., 2020.</w:t>
      </w:r>
      <w:r>
        <w:rPr>
          <w:rStyle w:val="apple-converted-space"/>
          <w:rFonts w:ascii="Arial" w:hAnsi="Arial" w:cs="Arial"/>
          <w:color w:val="000000"/>
          <w:sz w:val="20"/>
          <w:szCs w:val="20"/>
          <w:shd w:val="clear" w:color="auto" w:fill="FFFFFF"/>
        </w:rPr>
        <w:t> </w:t>
      </w:r>
      <w:r>
        <w:rPr>
          <w:rFonts w:ascii="Arial" w:hAnsi="Arial" w:cs="Arial"/>
          <w:i/>
          <w:iCs/>
          <w:color w:val="000000"/>
          <w:sz w:val="20"/>
          <w:szCs w:val="20"/>
        </w:rPr>
        <w:t>A History Of Hypnosis: From Ancient Times To Modern Psychology</w:t>
      </w:r>
      <w:r>
        <w:rPr>
          <w:rFonts w:ascii="Arial" w:hAnsi="Arial" w:cs="Arial"/>
          <w:color w:val="000000"/>
          <w:sz w:val="20"/>
          <w:szCs w:val="20"/>
          <w:shd w:val="clear" w:color="auto" w:fill="FFFFFF"/>
        </w:rPr>
        <w:t>. [online] Johnmongiovi.com. Available at: &lt;http://johnmongiovi.com/blog/2014/10/22/a-history-of-hypnosis-from-ancient-temples-to-modern-psychology&gt; [Accessed 3 July 2020].</w:t>
      </w:r>
    </w:p>
    <w:p w14:paraId="5BC9A237" w14:textId="77777777" w:rsidR="00CF79B0" w:rsidRDefault="00CF79B0" w:rsidP="00CF79B0"/>
    <w:p w14:paraId="61610154" w14:textId="77777777" w:rsidR="00CF79B0" w:rsidRDefault="00CF79B0" w:rsidP="00CF79B0">
      <w:pPr>
        <w:rPr>
          <w:rFonts w:ascii="Arial" w:hAnsi="Arial" w:cs="Arial"/>
          <w:color w:val="000000"/>
          <w:sz w:val="20"/>
          <w:szCs w:val="20"/>
          <w:shd w:val="clear" w:color="auto" w:fill="FFFFFF"/>
        </w:rPr>
      </w:pPr>
      <w:r>
        <w:rPr>
          <w:rFonts w:ascii="Arial" w:hAnsi="Arial" w:cs="Arial"/>
          <w:color w:val="000000"/>
          <w:sz w:val="20"/>
          <w:szCs w:val="20"/>
          <w:shd w:val="clear" w:color="auto" w:fill="FFFFFF"/>
        </w:rPr>
        <w:t>Psycnet.apa.org. 2020. [online] Available at: &lt;https://psycnet.apa.org/record/1986-30794-001&gt; [Accessed 3 July 2020].</w:t>
      </w:r>
    </w:p>
    <w:p w14:paraId="617CDC30" w14:textId="77777777" w:rsidR="00CF79B0" w:rsidRDefault="00CF79B0" w:rsidP="00CF79B0"/>
    <w:p w14:paraId="0E181421" w14:textId="77777777" w:rsidR="00CF79B0" w:rsidRDefault="00CF79B0" w:rsidP="00CF79B0">
      <w:pPr>
        <w:rPr>
          <w:rFonts w:ascii="Arial" w:hAnsi="Arial" w:cs="Arial"/>
          <w:color w:val="000000"/>
          <w:sz w:val="20"/>
          <w:szCs w:val="20"/>
          <w:shd w:val="clear" w:color="auto" w:fill="FFFFFF"/>
        </w:rPr>
      </w:pPr>
      <w:r>
        <w:rPr>
          <w:rFonts w:ascii="Arial" w:hAnsi="Arial" w:cs="Arial"/>
          <w:color w:val="000000"/>
          <w:sz w:val="20"/>
          <w:szCs w:val="20"/>
          <w:shd w:val="clear" w:color="auto" w:fill="FFFFFF"/>
        </w:rPr>
        <w:t>Training, H., Area, M. and Us, A., 2020.</w:t>
      </w:r>
      <w:r>
        <w:rPr>
          <w:rStyle w:val="apple-converted-space"/>
          <w:rFonts w:ascii="Arial" w:hAnsi="Arial" w:cs="Arial"/>
          <w:color w:val="000000"/>
          <w:sz w:val="20"/>
          <w:szCs w:val="20"/>
          <w:shd w:val="clear" w:color="auto" w:fill="FFFFFF"/>
        </w:rPr>
        <w:t> </w:t>
      </w:r>
      <w:r>
        <w:rPr>
          <w:rFonts w:ascii="Arial" w:hAnsi="Arial" w:cs="Arial"/>
          <w:i/>
          <w:iCs/>
          <w:color w:val="000000"/>
          <w:sz w:val="20"/>
          <w:szCs w:val="20"/>
        </w:rPr>
        <w:t>Do You Need A License To Practice Hypnosis? The Ethical And Legal Obligations Every Hypnotherapist Needs To Know</w:t>
      </w:r>
      <w:r>
        <w:rPr>
          <w:rFonts w:ascii="Arial" w:hAnsi="Arial" w:cs="Arial"/>
          <w:color w:val="000000"/>
          <w:sz w:val="20"/>
          <w:szCs w:val="20"/>
          <w:shd w:val="clear" w:color="auto" w:fill="FFFFFF"/>
        </w:rPr>
        <w:t>. [online] Hypnosis Training Academy. Available at: &lt;https://hypnosistrainingacademy.com/do-you-need-a-license-to-practice-hypnosis/&gt; [Accessed 3 July 2020].</w:t>
      </w:r>
    </w:p>
    <w:p w14:paraId="4CC8DEAD" w14:textId="77777777" w:rsidR="00CF79B0" w:rsidRDefault="00CF79B0" w:rsidP="00CF79B0"/>
    <w:p w14:paraId="51135E86" w14:textId="77777777" w:rsidR="00CF79B0" w:rsidRDefault="00CF79B0" w:rsidP="00CF79B0">
      <w:pPr>
        <w:rPr>
          <w:rFonts w:ascii="Arial" w:hAnsi="Arial" w:cs="Arial"/>
          <w:color w:val="000000"/>
          <w:sz w:val="20"/>
          <w:szCs w:val="20"/>
          <w:shd w:val="clear" w:color="auto" w:fill="FFFFFF"/>
        </w:rPr>
      </w:pPr>
      <w:r>
        <w:rPr>
          <w:rFonts w:ascii="Arial" w:hAnsi="Arial" w:cs="Arial"/>
          <w:color w:val="000000"/>
          <w:sz w:val="20"/>
          <w:szCs w:val="20"/>
          <w:shd w:val="clear" w:color="auto" w:fill="FFFFFF"/>
        </w:rPr>
        <w:t>WOLBERG, L., 1948. MEDICAL HYPNOSIS.</w:t>
      </w:r>
      <w:r>
        <w:rPr>
          <w:rStyle w:val="apple-converted-space"/>
          <w:rFonts w:ascii="Arial" w:hAnsi="Arial" w:cs="Arial"/>
          <w:color w:val="000000"/>
          <w:sz w:val="20"/>
          <w:szCs w:val="20"/>
          <w:shd w:val="clear" w:color="auto" w:fill="FFFFFF"/>
        </w:rPr>
        <w:t> </w:t>
      </w:r>
      <w:r>
        <w:rPr>
          <w:rFonts w:ascii="Arial" w:hAnsi="Arial" w:cs="Arial"/>
          <w:i/>
          <w:iCs/>
          <w:color w:val="000000"/>
          <w:sz w:val="20"/>
          <w:szCs w:val="20"/>
        </w:rPr>
        <w:t>The American Journal of the Medical Sciences</w:t>
      </w:r>
      <w:r>
        <w:rPr>
          <w:rFonts w:ascii="Arial" w:hAnsi="Arial" w:cs="Arial"/>
          <w:color w:val="000000"/>
          <w:sz w:val="20"/>
          <w:szCs w:val="20"/>
          <w:shd w:val="clear" w:color="auto" w:fill="FFFFFF"/>
        </w:rPr>
        <w:t>, 216(4), p.481.</w:t>
      </w:r>
    </w:p>
    <w:p w14:paraId="6F1E260D" w14:textId="77777777" w:rsidR="00CF79B0" w:rsidRDefault="00CF79B0" w:rsidP="00CF79B0"/>
    <w:p w14:paraId="72A6A5B9" w14:textId="77777777" w:rsidR="00CF79B0" w:rsidRPr="00285450" w:rsidRDefault="00CF79B0" w:rsidP="00CF79B0">
      <w:r>
        <w:rPr>
          <w:rFonts w:ascii="Arial" w:hAnsi="Arial" w:cs="Arial"/>
          <w:color w:val="000000"/>
          <w:sz w:val="20"/>
          <w:szCs w:val="20"/>
          <w:shd w:val="clear" w:color="auto" w:fill="FFFFFF"/>
        </w:rPr>
        <w:t>Women's Health. 2020.</w:t>
      </w:r>
      <w:r>
        <w:rPr>
          <w:rStyle w:val="apple-converted-space"/>
          <w:rFonts w:ascii="Arial" w:hAnsi="Arial" w:cs="Arial"/>
          <w:color w:val="000000"/>
          <w:sz w:val="20"/>
          <w:szCs w:val="20"/>
          <w:shd w:val="clear" w:color="auto" w:fill="FFFFFF"/>
        </w:rPr>
        <w:t> </w:t>
      </w:r>
      <w:r>
        <w:rPr>
          <w:rFonts w:ascii="Arial" w:hAnsi="Arial" w:cs="Arial"/>
          <w:i/>
          <w:iCs/>
          <w:color w:val="000000"/>
          <w:sz w:val="20"/>
          <w:szCs w:val="20"/>
        </w:rPr>
        <w:t>Everything You Need To Know About Using Hypnosis For Weight Loss</w:t>
      </w:r>
      <w:r>
        <w:rPr>
          <w:rFonts w:ascii="Arial" w:hAnsi="Arial" w:cs="Arial"/>
          <w:color w:val="000000"/>
          <w:sz w:val="20"/>
          <w:szCs w:val="20"/>
          <w:shd w:val="clear" w:color="auto" w:fill="FFFFFF"/>
        </w:rPr>
        <w:t>. [online] Available at: &lt;https://www.womenshealthmag.com/weight-loss/a19937534/hypnosis-for-weight-loss/&gt; [Accessed 3 July 2020].</w:t>
      </w:r>
    </w:p>
    <w:p w14:paraId="3478000B" w14:textId="77777777" w:rsidR="00CF79B0" w:rsidRDefault="00CF79B0">
      <w:pPr>
        <w:rPr>
          <w:b/>
          <w:bCs/>
          <w:u w:val="single"/>
        </w:rPr>
      </w:pPr>
    </w:p>
    <w:p w14:paraId="37C5C668" w14:textId="39595322" w:rsidR="00AA5A2C" w:rsidRDefault="00AA5A2C">
      <w:pPr>
        <w:rPr>
          <w:b/>
          <w:bCs/>
          <w:u w:val="single"/>
        </w:rPr>
      </w:pPr>
    </w:p>
    <w:p w14:paraId="32D7008A" w14:textId="77777777" w:rsidR="00AA5A2C" w:rsidRPr="00AA5A2C" w:rsidRDefault="00AA5A2C">
      <w:pPr>
        <w:rPr>
          <w:b/>
          <w:bCs/>
          <w:u w:val="single"/>
        </w:rPr>
      </w:pPr>
    </w:p>
    <w:p w14:paraId="04530DD9" w14:textId="0146F8A8" w:rsidR="003C355A" w:rsidRDefault="003C355A"/>
    <w:p w14:paraId="1ABDE8B3" w14:textId="0294E031" w:rsidR="003C355A" w:rsidRDefault="003C355A"/>
    <w:p w14:paraId="24696985" w14:textId="7B01C781" w:rsidR="003C355A" w:rsidRDefault="003C355A"/>
    <w:p w14:paraId="0E4F9132" w14:textId="1D81E7A2" w:rsidR="003C355A" w:rsidRDefault="003C355A"/>
    <w:p w14:paraId="1B9FFBBC" w14:textId="63891284" w:rsidR="003C355A" w:rsidRDefault="003C355A"/>
    <w:p w14:paraId="1C984D23" w14:textId="19D402DF" w:rsidR="003C355A" w:rsidRDefault="003C355A"/>
    <w:p w14:paraId="757EDF9A" w14:textId="1F5518CC" w:rsidR="003C355A" w:rsidRDefault="003C355A"/>
    <w:p w14:paraId="1EA51BB5" w14:textId="3F24C12D" w:rsidR="003C355A" w:rsidRDefault="003C355A"/>
    <w:p w14:paraId="0013ADB3" w14:textId="0DFB510C" w:rsidR="003C355A" w:rsidRDefault="003C355A"/>
    <w:p w14:paraId="7D60E27E" w14:textId="08DDFEEC" w:rsidR="003C355A" w:rsidRDefault="003C355A"/>
    <w:p w14:paraId="47894A79" w14:textId="78FADA45" w:rsidR="003C355A" w:rsidRDefault="003C355A"/>
    <w:p w14:paraId="4A9492DC" w14:textId="40D2DD42" w:rsidR="003C355A" w:rsidRDefault="003C355A"/>
    <w:p w14:paraId="747F16EC" w14:textId="4A9F55CB" w:rsidR="003C355A" w:rsidRDefault="003C355A"/>
    <w:p w14:paraId="5DAB228A" w14:textId="0958E127" w:rsidR="003C355A" w:rsidRDefault="003C355A"/>
    <w:p w14:paraId="31C2408D" w14:textId="04334196" w:rsidR="003C355A" w:rsidRDefault="003C355A"/>
    <w:p w14:paraId="3D67BB3C" w14:textId="4F86B8EC" w:rsidR="003C355A" w:rsidRDefault="003C355A"/>
    <w:p w14:paraId="7E71248D" w14:textId="559427DD" w:rsidR="003C355A" w:rsidRDefault="003C355A"/>
    <w:p w14:paraId="2FCA1FD4" w14:textId="7833D9FC" w:rsidR="003C355A" w:rsidRDefault="003C355A"/>
    <w:p w14:paraId="783E8DCE" w14:textId="12D32262" w:rsidR="003C355A" w:rsidRDefault="003C355A"/>
    <w:p w14:paraId="48DAB788" w14:textId="09BFC383" w:rsidR="003C355A" w:rsidRDefault="003C355A"/>
    <w:p w14:paraId="1CBC29AC" w14:textId="77777777" w:rsidR="003C355A" w:rsidRDefault="003C355A"/>
    <w:sectPr w:rsidR="003C355A" w:rsidSect="005F53DF">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46A8"/>
    <w:rsid w:val="00031828"/>
    <w:rsid w:val="00076847"/>
    <w:rsid w:val="000B4ECB"/>
    <w:rsid w:val="000F1070"/>
    <w:rsid w:val="001234FD"/>
    <w:rsid w:val="001A3C92"/>
    <w:rsid w:val="0020572C"/>
    <w:rsid w:val="0029078B"/>
    <w:rsid w:val="0032776D"/>
    <w:rsid w:val="00331F9F"/>
    <w:rsid w:val="003701BF"/>
    <w:rsid w:val="00397101"/>
    <w:rsid w:val="003C355A"/>
    <w:rsid w:val="00441987"/>
    <w:rsid w:val="00457D2B"/>
    <w:rsid w:val="0049698F"/>
    <w:rsid w:val="004D49A3"/>
    <w:rsid w:val="005F53DF"/>
    <w:rsid w:val="00614AA2"/>
    <w:rsid w:val="006466F0"/>
    <w:rsid w:val="006C7ADA"/>
    <w:rsid w:val="006E2C41"/>
    <w:rsid w:val="00731B5C"/>
    <w:rsid w:val="007433E7"/>
    <w:rsid w:val="00765579"/>
    <w:rsid w:val="00791EB9"/>
    <w:rsid w:val="009F7D9E"/>
    <w:rsid w:val="00A06DFD"/>
    <w:rsid w:val="00A45FDD"/>
    <w:rsid w:val="00A529A6"/>
    <w:rsid w:val="00AA5A2C"/>
    <w:rsid w:val="00AF0BE0"/>
    <w:rsid w:val="00B24F2A"/>
    <w:rsid w:val="00B546A8"/>
    <w:rsid w:val="00B919DF"/>
    <w:rsid w:val="00BD2A9E"/>
    <w:rsid w:val="00C863A8"/>
    <w:rsid w:val="00C968B2"/>
    <w:rsid w:val="00CF79B0"/>
    <w:rsid w:val="00DC7342"/>
    <w:rsid w:val="00DF7D36"/>
    <w:rsid w:val="00E24D98"/>
    <w:rsid w:val="00E555CE"/>
    <w:rsid w:val="00E7527A"/>
    <w:rsid w:val="00E83AF7"/>
    <w:rsid w:val="00F91A1D"/>
    <w:rsid w:val="00FE2A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9C98E9"/>
  <w15:chartTrackingRefBased/>
  <w15:docId w15:val="{88FD4243-88B6-5046-B0FE-78EDA83530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A3C92"/>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06DFD"/>
    <w:rPr>
      <w:color w:val="0563C1" w:themeColor="hyperlink"/>
      <w:u w:val="single"/>
    </w:rPr>
  </w:style>
  <w:style w:type="character" w:styleId="UnresolvedMention">
    <w:name w:val="Unresolved Mention"/>
    <w:basedOn w:val="DefaultParagraphFont"/>
    <w:uiPriority w:val="99"/>
    <w:semiHidden/>
    <w:unhideWhenUsed/>
    <w:rsid w:val="00A06DFD"/>
    <w:rPr>
      <w:color w:val="605E5C"/>
      <w:shd w:val="clear" w:color="auto" w:fill="E1DFDD"/>
    </w:rPr>
  </w:style>
  <w:style w:type="character" w:customStyle="1" w:styleId="apple-converted-space">
    <w:name w:val="apple-converted-space"/>
    <w:basedOn w:val="DefaultParagraphFont"/>
    <w:rsid w:val="00791EB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2022863">
      <w:bodyDiv w:val="1"/>
      <w:marLeft w:val="0"/>
      <w:marRight w:val="0"/>
      <w:marTop w:val="0"/>
      <w:marBottom w:val="0"/>
      <w:divBdr>
        <w:top w:val="none" w:sz="0" w:space="0" w:color="auto"/>
        <w:left w:val="none" w:sz="0" w:space="0" w:color="auto"/>
        <w:bottom w:val="none" w:sz="0" w:space="0" w:color="auto"/>
        <w:right w:val="none" w:sz="0" w:space="0" w:color="auto"/>
      </w:divBdr>
    </w:div>
    <w:div w:id="286937384">
      <w:bodyDiv w:val="1"/>
      <w:marLeft w:val="0"/>
      <w:marRight w:val="0"/>
      <w:marTop w:val="0"/>
      <w:marBottom w:val="0"/>
      <w:divBdr>
        <w:top w:val="none" w:sz="0" w:space="0" w:color="auto"/>
        <w:left w:val="none" w:sz="0" w:space="0" w:color="auto"/>
        <w:bottom w:val="none" w:sz="0" w:space="0" w:color="auto"/>
        <w:right w:val="none" w:sz="0" w:space="0" w:color="auto"/>
      </w:divBdr>
    </w:div>
    <w:div w:id="371463891">
      <w:bodyDiv w:val="1"/>
      <w:marLeft w:val="0"/>
      <w:marRight w:val="0"/>
      <w:marTop w:val="0"/>
      <w:marBottom w:val="0"/>
      <w:divBdr>
        <w:top w:val="none" w:sz="0" w:space="0" w:color="auto"/>
        <w:left w:val="none" w:sz="0" w:space="0" w:color="auto"/>
        <w:bottom w:val="none" w:sz="0" w:space="0" w:color="auto"/>
        <w:right w:val="none" w:sz="0" w:space="0" w:color="auto"/>
      </w:divBdr>
    </w:div>
    <w:div w:id="533226056">
      <w:bodyDiv w:val="1"/>
      <w:marLeft w:val="0"/>
      <w:marRight w:val="0"/>
      <w:marTop w:val="0"/>
      <w:marBottom w:val="0"/>
      <w:divBdr>
        <w:top w:val="none" w:sz="0" w:space="0" w:color="auto"/>
        <w:left w:val="none" w:sz="0" w:space="0" w:color="auto"/>
        <w:bottom w:val="none" w:sz="0" w:space="0" w:color="auto"/>
        <w:right w:val="none" w:sz="0" w:space="0" w:color="auto"/>
      </w:divBdr>
      <w:divsChild>
        <w:div w:id="1812675494">
          <w:marLeft w:val="0"/>
          <w:marRight w:val="0"/>
          <w:marTop w:val="0"/>
          <w:marBottom w:val="0"/>
          <w:divBdr>
            <w:top w:val="none" w:sz="0" w:space="0" w:color="auto"/>
            <w:left w:val="none" w:sz="0" w:space="0" w:color="auto"/>
            <w:bottom w:val="none" w:sz="0" w:space="0" w:color="auto"/>
            <w:right w:val="none" w:sz="0" w:space="0" w:color="auto"/>
          </w:divBdr>
        </w:div>
        <w:div w:id="2064867018">
          <w:marLeft w:val="0"/>
          <w:marRight w:val="0"/>
          <w:marTop w:val="0"/>
          <w:marBottom w:val="0"/>
          <w:divBdr>
            <w:top w:val="none" w:sz="0" w:space="0" w:color="auto"/>
            <w:left w:val="none" w:sz="0" w:space="0" w:color="auto"/>
            <w:bottom w:val="none" w:sz="0" w:space="0" w:color="auto"/>
            <w:right w:val="none" w:sz="0" w:space="0" w:color="auto"/>
          </w:divBdr>
        </w:div>
      </w:divsChild>
    </w:div>
    <w:div w:id="977682661">
      <w:bodyDiv w:val="1"/>
      <w:marLeft w:val="0"/>
      <w:marRight w:val="0"/>
      <w:marTop w:val="0"/>
      <w:marBottom w:val="0"/>
      <w:divBdr>
        <w:top w:val="none" w:sz="0" w:space="0" w:color="auto"/>
        <w:left w:val="none" w:sz="0" w:space="0" w:color="auto"/>
        <w:bottom w:val="none" w:sz="0" w:space="0" w:color="auto"/>
        <w:right w:val="none" w:sz="0" w:space="0" w:color="auto"/>
      </w:divBdr>
    </w:div>
    <w:div w:id="1289819495">
      <w:bodyDiv w:val="1"/>
      <w:marLeft w:val="0"/>
      <w:marRight w:val="0"/>
      <w:marTop w:val="0"/>
      <w:marBottom w:val="0"/>
      <w:divBdr>
        <w:top w:val="none" w:sz="0" w:space="0" w:color="auto"/>
        <w:left w:val="none" w:sz="0" w:space="0" w:color="auto"/>
        <w:bottom w:val="none" w:sz="0" w:space="0" w:color="auto"/>
        <w:right w:val="none" w:sz="0" w:space="0" w:color="auto"/>
      </w:divBdr>
    </w:div>
    <w:div w:id="1401245210">
      <w:bodyDiv w:val="1"/>
      <w:marLeft w:val="0"/>
      <w:marRight w:val="0"/>
      <w:marTop w:val="0"/>
      <w:marBottom w:val="0"/>
      <w:divBdr>
        <w:top w:val="none" w:sz="0" w:space="0" w:color="auto"/>
        <w:left w:val="none" w:sz="0" w:space="0" w:color="auto"/>
        <w:bottom w:val="none" w:sz="0" w:space="0" w:color="auto"/>
        <w:right w:val="none" w:sz="0" w:space="0" w:color="auto"/>
      </w:divBdr>
    </w:div>
    <w:div w:id="1443647200">
      <w:bodyDiv w:val="1"/>
      <w:marLeft w:val="0"/>
      <w:marRight w:val="0"/>
      <w:marTop w:val="0"/>
      <w:marBottom w:val="0"/>
      <w:divBdr>
        <w:top w:val="none" w:sz="0" w:space="0" w:color="auto"/>
        <w:left w:val="none" w:sz="0" w:space="0" w:color="auto"/>
        <w:bottom w:val="none" w:sz="0" w:space="0" w:color="auto"/>
        <w:right w:val="none" w:sz="0" w:space="0" w:color="auto"/>
      </w:divBdr>
    </w:div>
    <w:div w:id="1925721370">
      <w:bodyDiv w:val="1"/>
      <w:marLeft w:val="0"/>
      <w:marRight w:val="0"/>
      <w:marTop w:val="0"/>
      <w:marBottom w:val="0"/>
      <w:divBdr>
        <w:top w:val="none" w:sz="0" w:space="0" w:color="auto"/>
        <w:left w:val="none" w:sz="0" w:space="0" w:color="auto"/>
        <w:bottom w:val="none" w:sz="0" w:space="0" w:color="auto"/>
        <w:right w:val="none" w:sz="0" w:space="0" w:color="auto"/>
      </w:divBdr>
    </w:div>
    <w:div w:id="1961951808">
      <w:bodyDiv w:val="1"/>
      <w:marLeft w:val="0"/>
      <w:marRight w:val="0"/>
      <w:marTop w:val="0"/>
      <w:marBottom w:val="0"/>
      <w:divBdr>
        <w:top w:val="none" w:sz="0" w:space="0" w:color="auto"/>
        <w:left w:val="none" w:sz="0" w:space="0" w:color="auto"/>
        <w:bottom w:val="none" w:sz="0" w:space="0" w:color="auto"/>
        <w:right w:val="none" w:sz="0" w:space="0" w:color="auto"/>
      </w:divBdr>
    </w:div>
    <w:div w:id="19685838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338</TotalTime>
  <Pages>8</Pages>
  <Words>2120</Words>
  <Characters>12089</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Naazneen Ara</dc:creator>
  <cp:keywords/>
  <dc:description/>
  <cp:lastModifiedBy>Naazneen Ara</cp:lastModifiedBy>
  <cp:revision>3</cp:revision>
  <dcterms:created xsi:type="dcterms:W3CDTF">2020-06-30T21:35:00Z</dcterms:created>
  <dcterms:modified xsi:type="dcterms:W3CDTF">2020-07-03T02:03:00Z</dcterms:modified>
</cp:coreProperties>
</file>