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7B7C" w:rsidRPr="002C7F66" w:rsidRDefault="001665E9" w:rsidP="007D00F4">
      <w:pPr>
        <w:spacing w:after="0"/>
        <w:rPr>
          <w:rFonts w:ascii="Arial" w:hAnsi="Arial" w:cs="Arial"/>
          <w:szCs w:val="24"/>
        </w:rPr>
      </w:pPr>
      <w:bookmarkStart w:id="0" w:name="_GoBack"/>
      <w:r w:rsidRPr="002C7F66">
        <w:rPr>
          <w:rFonts w:ascii="Arial" w:hAnsi="Arial" w:cs="Arial"/>
          <w:noProof/>
          <w:szCs w:val="24"/>
        </w:rPr>
        <w:drawing>
          <wp:inline distT="0" distB="0" distL="0" distR="0">
            <wp:extent cx="1838709" cy="720000"/>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838709" cy="720000"/>
                    </a:xfrm>
                    <a:prstGeom prst="rect">
                      <a:avLst/>
                    </a:prstGeom>
                  </pic:spPr>
                </pic:pic>
              </a:graphicData>
            </a:graphic>
          </wp:inline>
        </w:drawing>
      </w:r>
      <w:bookmarkEnd w:id="0"/>
    </w:p>
    <w:p w:rsidR="002D3B56" w:rsidRPr="002C7F66" w:rsidRDefault="002D3B56" w:rsidP="007D00F4">
      <w:pPr>
        <w:spacing w:after="0"/>
        <w:jc w:val="center"/>
        <w:rPr>
          <w:rFonts w:ascii="Arial" w:hAnsi="Arial" w:cs="Arial"/>
          <w:b/>
          <w:szCs w:val="24"/>
        </w:rPr>
      </w:pPr>
    </w:p>
    <w:p w:rsidR="002D3B56" w:rsidRPr="002C7F66" w:rsidRDefault="002D3B56" w:rsidP="007D00F4">
      <w:pPr>
        <w:spacing w:after="0"/>
        <w:jc w:val="center"/>
        <w:rPr>
          <w:rFonts w:ascii="Arial" w:hAnsi="Arial" w:cs="Arial"/>
          <w:b/>
          <w:szCs w:val="24"/>
        </w:rPr>
      </w:pPr>
    </w:p>
    <w:p w:rsidR="00747326" w:rsidRPr="002C7F66" w:rsidRDefault="00747326" w:rsidP="007D00F4">
      <w:pPr>
        <w:spacing w:after="0"/>
        <w:jc w:val="center"/>
        <w:rPr>
          <w:rFonts w:ascii="Arial" w:hAnsi="Arial" w:cs="Arial"/>
          <w:b/>
          <w:szCs w:val="24"/>
        </w:rPr>
      </w:pPr>
    </w:p>
    <w:p w:rsidR="00DE5A53" w:rsidRPr="002C7F66" w:rsidRDefault="001665E9" w:rsidP="007D00F4">
      <w:pPr>
        <w:spacing w:after="0"/>
        <w:jc w:val="center"/>
        <w:rPr>
          <w:rFonts w:ascii="Arial" w:hAnsi="Arial" w:cs="Arial"/>
          <w:b/>
          <w:szCs w:val="24"/>
        </w:rPr>
      </w:pPr>
      <w:r w:rsidRPr="002C7F66">
        <w:rPr>
          <w:rFonts w:ascii="Arial" w:hAnsi="Arial" w:cs="Arial"/>
          <w:b/>
          <w:szCs w:val="24"/>
        </w:rPr>
        <w:t xml:space="preserve">Module Code: </w:t>
      </w:r>
      <w:r w:rsidR="00C31357" w:rsidRPr="002C7F66">
        <w:rPr>
          <w:rFonts w:ascii="Arial" w:hAnsi="Arial" w:cs="Arial"/>
          <w:b/>
          <w:szCs w:val="24"/>
        </w:rPr>
        <w:t>BMIH4002</w:t>
      </w:r>
    </w:p>
    <w:p w:rsidR="00F21167" w:rsidRPr="002C7F66" w:rsidRDefault="001665E9" w:rsidP="007D00F4">
      <w:pPr>
        <w:spacing w:after="0"/>
        <w:jc w:val="center"/>
        <w:rPr>
          <w:rFonts w:ascii="Arial" w:hAnsi="Arial" w:cs="Arial"/>
          <w:b/>
          <w:szCs w:val="24"/>
        </w:rPr>
      </w:pPr>
      <w:r w:rsidRPr="002C7F66">
        <w:rPr>
          <w:rFonts w:ascii="Arial" w:hAnsi="Arial" w:cs="Arial"/>
          <w:b/>
          <w:szCs w:val="24"/>
        </w:rPr>
        <w:t xml:space="preserve">Module Name: </w:t>
      </w:r>
      <w:r w:rsidR="003E3C17" w:rsidRPr="002C7F66">
        <w:rPr>
          <w:rFonts w:ascii="Arial" w:hAnsi="Arial" w:cs="Arial"/>
          <w:b/>
          <w:szCs w:val="24"/>
        </w:rPr>
        <w:t>Food and Beverage Operation</w:t>
      </w:r>
    </w:p>
    <w:p w:rsidR="008E70C2" w:rsidRPr="002C7F66" w:rsidRDefault="001665E9" w:rsidP="007D00F4">
      <w:pPr>
        <w:spacing w:after="0"/>
        <w:jc w:val="center"/>
        <w:rPr>
          <w:rFonts w:ascii="Arial" w:hAnsi="Arial" w:cs="Arial"/>
          <w:b/>
          <w:szCs w:val="24"/>
        </w:rPr>
      </w:pPr>
      <w:r w:rsidRPr="002C7F66">
        <w:rPr>
          <w:rFonts w:ascii="Arial" w:hAnsi="Arial" w:cs="Arial"/>
          <w:b/>
          <w:szCs w:val="24"/>
        </w:rPr>
        <w:t>Assignment Title:</w:t>
      </w:r>
      <w:r w:rsidR="005E597E" w:rsidRPr="002C7F66">
        <w:rPr>
          <w:rFonts w:ascii="Arial" w:hAnsi="Arial" w:cs="Arial"/>
          <w:b/>
          <w:szCs w:val="24"/>
        </w:rPr>
        <w:t xml:space="preserve"> </w:t>
      </w:r>
      <w:r w:rsidRPr="002C7F66">
        <w:rPr>
          <w:rFonts w:ascii="Arial" w:hAnsi="Arial" w:cs="Arial"/>
          <w:b/>
          <w:szCs w:val="24"/>
        </w:rPr>
        <w:t>Skill Requirements for Service Improvement in Restaurants</w:t>
      </w:r>
    </w:p>
    <w:p w:rsidR="007B3C2F" w:rsidRPr="002C7F66" w:rsidRDefault="001665E9" w:rsidP="007D00F4">
      <w:pPr>
        <w:spacing w:after="0"/>
        <w:jc w:val="center"/>
        <w:rPr>
          <w:rFonts w:ascii="Arial" w:hAnsi="Arial" w:cs="Arial"/>
          <w:b/>
          <w:szCs w:val="24"/>
        </w:rPr>
      </w:pPr>
      <w:r w:rsidRPr="002C7F66">
        <w:rPr>
          <w:rFonts w:ascii="Arial" w:hAnsi="Arial" w:cs="Arial"/>
          <w:b/>
          <w:szCs w:val="24"/>
        </w:rPr>
        <w:t xml:space="preserve">Assignment Types: Student Journal </w:t>
      </w:r>
    </w:p>
    <w:p w:rsidR="007B3C2F" w:rsidRPr="002C7F66" w:rsidRDefault="001665E9" w:rsidP="007D00F4">
      <w:pPr>
        <w:spacing w:after="0"/>
        <w:jc w:val="center"/>
        <w:rPr>
          <w:rFonts w:ascii="Arial" w:hAnsi="Arial" w:cs="Arial"/>
          <w:b/>
          <w:szCs w:val="24"/>
        </w:rPr>
      </w:pPr>
      <w:r w:rsidRPr="002C7F66">
        <w:rPr>
          <w:rFonts w:ascii="Arial" w:hAnsi="Arial" w:cs="Arial"/>
          <w:b/>
          <w:szCs w:val="24"/>
        </w:rPr>
        <w:t>Assignment No: 1</w:t>
      </w:r>
    </w:p>
    <w:p w:rsidR="00DE5A53" w:rsidRPr="002C7F66" w:rsidRDefault="001665E9" w:rsidP="007D00F4">
      <w:pPr>
        <w:spacing w:after="0"/>
        <w:jc w:val="center"/>
        <w:rPr>
          <w:rFonts w:ascii="Arial" w:hAnsi="Arial" w:cs="Arial"/>
          <w:b/>
          <w:szCs w:val="24"/>
        </w:rPr>
      </w:pPr>
      <w:r w:rsidRPr="002C7F66">
        <w:rPr>
          <w:rFonts w:ascii="Arial" w:hAnsi="Arial" w:cs="Arial"/>
          <w:b/>
          <w:szCs w:val="24"/>
        </w:rPr>
        <w:t>Student ID:</w:t>
      </w:r>
    </w:p>
    <w:p w:rsidR="001540E6" w:rsidRPr="002C7F66" w:rsidRDefault="001665E9" w:rsidP="007D00F4">
      <w:pPr>
        <w:spacing w:after="0"/>
        <w:jc w:val="center"/>
        <w:rPr>
          <w:rFonts w:ascii="Arial" w:hAnsi="Arial" w:cs="Arial"/>
          <w:b/>
          <w:szCs w:val="24"/>
        </w:rPr>
      </w:pPr>
      <w:r w:rsidRPr="002C7F66">
        <w:rPr>
          <w:rFonts w:ascii="Arial" w:hAnsi="Arial" w:cs="Arial"/>
          <w:b/>
          <w:szCs w:val="24"/>
        </w:rPr>
        <w:t>Student Name:</w:t>
      </w:r>
    </w:p>
    <w:p w:rsidR="005E597E" w:rsidRPr="002C7F66" w:rsidRDefault="001665E9" w:rsidP="007D00F4">
      <w:pPr>
        <w:spacing w:after="0"/>
        <w:jc w:val="center"/>
        <w:rPr>
          <w:rFonts w:ascii="Arial" w:hAnsi="Arial" w:cs="Arial"/>
          <w:b/>
          <w:szCs w:val="24"/>
        </w:rPr>
      </w:pPr>
      <w:r w:rsidRPr="002C7F66">
        <w:rPr>
          <w:rFonts w:ascii="Arial" w:hAnsi="Arial" w:cs="Arial"/>
          <w:b/>
          <w:szCs w:val="24"/>
        </w:rPr>
        <w:t>[Word Count: 750]</w:t>
      </w:r>
    </w:p>
    <w:p w:rsidR="007121AC" w:rsidRPr="00992286" w:rsidRDefault="001665E9" w:rsidP="00992286">
      <w:pPr>
        <w:spacing w:after="0"/>
        <w:jc w:val="left"/>
        <w:rPr>
          <w:rFonts w:ascii="Arial" w:hAnsi="Arial" w:cs="Arial"/>
          <w:b/>
          <w:szCs w:val="24"/>
        </w:rPr>
      </w:pPr>
      <w:r w:rsidRPr="002C7F66">
        <w:rPr>
          <w:rFonts w:ascii="Arial" w:hAnsi="Arial" w:cs="Arial"/>
          <w:b/>
          <w:szCs w:val="24"/>
        </w:rPr>
        <w:br w:type="page"/>
      </w:r>
    </w:p>
    <w:p w:rsidR="00A6508E" w:rsidRPr="002C7F66" w:rsidRDefault="001665E9" w:rsidP="001F23E8">
      <w:pPr>
        <w:rPr>
          <w:rFonts w:ascii="Arial" w:hAnsi="Arial" w:cs="Arial"/>
        </w:rPr>
      </w:pPr>
      <w:r w:rsidRPr="002C7F66">
        <w:rPr>
          <w:rFonts w:ascii="Arial" w:hAnsi="Arial" w:cs="Arial"/>
        </w:rPr>
        <w:lastRenderedPageBreak/>
        <w:t xml:space="preserve">Within the restaurant service industry, maintaining service quality is the key strategy; it not only helps in making the customer satisfied but also enhances their loyalty. When a restaurant fails to satisfy customers and maintain good service quality, then it is obvious that the restaurant survives in the industry and market. </w:t>
      </w:r>
      <w:r w:rsidR="008E5728" w:rsidRPr="00077FB1">
        <w:rPr>
          <w:rFonts w:ascii="Arial" w:hAnsi="Arial" w:cs="Arial"/>
          <w:highlight w:val="yellow"/>
        </w:rPr>
        <w:t xml:space="preserve">The main focus of this log is to discuss </w:t>
      </w:r>
      <w:r w:rsidR="00A6508E" w:rsidRPr="00077FB1">
        <w:rPr>
          <w:rFonts w:ascii="Arial" w:hAnsi="Arial" w:cs="Arial"/>
          <w:highlight w:val="yellow"/>
        </w:rPr>
        <w:t>my</w:t>
      </w:r>
      <w:r w:rsidR="008E5728" w:rsidRPr="00077FB1">
        <w:rPr>
          <w:rFonts w:ascii="Arial" w:hAnsi="Arial" w:cs="Arial"/>
          <w:highlight w:val="yellow"/>
        </w:rPr>
        <w:t xml:space="preserve"> necessary skills for the enhancement of service quality within the restaurant industry</w:t>
      </w:r>
      <w:r w:rsidR="008E5728" w:rsidRPr="002C7F66">
        <w:rPr>
          <w:rFonts w:ascii="Arial" w:hAnsi="Arial" w:cs="Arial"/>
        </w:rPr>
        <w:t xml:space="preserve">. It is obvious that the main focus of customers nowadays is towards the services they get from restaurants. For this purpose, the log will shed light on the skill development strategies that improve skills and services </w:t>
      </w:r>
      <w:r w:rsidR="008E5728" w:rsidRPr="00077FB1">
        <w:rPr>
          <w:rFonts w:ascii="Arial" w:hAnsi="Arial" w:cs="Arial"/>
          <w:highlight w:val="yellow"/>
        </w:rPr>
        <w:t xml:space="preserve">for </w:t>
      </w:r>
      <w:r w:rsidR="00BC599B" w:rsidRPr="00077FB1">
        <w:rPr>
          <w:rFonts w:ascii="Arial" w:hAnsi="Arial" w:cs="Arial"/>
          <w:highlight w:val="yellow"/>
        </w:rPr>
        <w:t>me while working at</w:t>
      </w:r>
      <w:r w:rsidR="008E5728" w:rsidRPr="00077FB1">
        <w:rPr>
          <w:rFonts w:ascii="Arial" w:hAnsi="Arial" w:cs="Arial"/>
          <w:highlight w:val="yellow"/>
        </w:rPr>
        <w:t xml:space="preserve"> the restaurant.</w:t>
      </w:r>
      <w:r w:rsidR="00BC599B" w:rsidRPr="00077FB1">
        <w:rPr>
          <w:rFonts w:ascii="Arial" w:hAnsi="Arial" w:cs="Arial"/>
          <w:highlight w:val="yellow"/>
        </w:rPr>
        <w:t xml:space="preserve"> For the purpose, two restaurants are selected, one is fancy and other is regular restaurant in the UK; </w:t>
      </w:r>
      <w:r w:rsidR="00E315DC" w:rsidRPr="00077FB1">
        <w:rPr>
          <w:rFonts w:ascii="Arial" w:hAnsi="Arial" w:cs="Arial"/>
          <w:highlight w:val="yellow"/>
        </w:rPr>
        <w:t>Gordon Ramsay's Restaurant</w:t>
      </w:r>
      <w:r w:rsidR="00BC599B" w:rsidRPr="00077FB1">
        <w:rPr>
          <w:rFonts w:ascii="Arial" w:hAnsi="Arial" w:cs="Arial"/>
          <w:highlight w:val="yellow"/>
        </w:rPr>
        <w:t xml:space="preserve"> and </w:t>
      </w:r>
      <w:r w:rsidR="00A6508E" w:rsidRPr="00077FB1">
        <w:rPr>
          <w:rFonts w:ascii="Arial" w:hAnsi="Arial" w:cs="Arial"/>
          <w:highlight w:val="yellow"/>
        </w:rPr>
        <w:t xml:space="preserve">The </w:t>
      </w:r>
      <w:r w:rsidR="00BC599B" w:rsidRPr="00077FB1">
        <w:rPr>
          <w:rFonts w:ascii="Arial" w:hAnsi="Arial" w:cs="Arial"/>
          <w:highlight w:val="yellow"/>
        </w:rPr>
        <w:t>Standard Restaurant.</w:t>
      </w:r>
      <w:r w:rsidR="00BC599B">
        <w:rPr>
          <w:rFonts w:ascii="Arial" w:hAnsi="Arial" w:cs="Arial"/>
        </w:rPr>
        <w:t xml:space="preserve"> </w:t>
      </w:r>
    </w:p>
    <w:p w:rsidR="0062558E" w:rsidRPr="002C7F66" w:rsidRDefault="001665E9" w:rsidP="007D00F4">
      <w:pPr>
        <w:spacing w:after="0"/>
        <w:rPr>
          <w:rFonts w:ascii="Arial" w:hAnsi="Arial" w:cs="Arial"/>
          <w:szCs w:val="24"/>
        </w:rPr>
      </w:pPr>
      <w:r w:rsidRPr="002C7F66">
        <w:rPr>
          <w:rFonts w:ascii="Arial" w:hAnsi="Arial" w:cs="Arial"/>
          <w:szCs w:val="24"/>
        </w:rPr>
        <w:t xml:space="preserve">The development of a few key skills </w:t>
      </w:r>
      <w:r w:rsidR="00491E93" w:rsidRPr="002C7F66">
        <w:rPr>
          <w:rFonts w:ascii="Arial" w:hAnsi="Arial" w:cs="Arial"/>
          <w:szCs w:val="24"/>
        </w:rPr>
        <w:t>is</w:t>
      </w:r>
      <w:r w:rsidRPr="002C7F66">
        <w:rPr>
          <w:rFonts w:ascii="Arial" w:hAnsi="Arial" w:cs="Arial"/>
          <w:szCs w:val="24"/>
        </w:rPr>
        <w:t xml:space="preserve"> directly linked to better service quality in the </w:t>
      </w:r>
      <w:r w:rsidR="00491E93" w:rsidRPr="002C7F66">
        <w:rPr>
          <w:rFonts w:ascii="Arial" w:hAnsi="Arial" w:cs="Arial"/>
          <w:szCs w:val="24"/>
        </w:rPr>
        <w:t>restaurant</w:t>
      </w:r>
      <w:r w:rsidRPr="002C7F66">
        <w:rPr>
          <w:rFonts w:ascii="Arial" w:hAnsi="Arial" w:cs="Arial"/>
          <w:szCs w:val="24"/>
        </w:rPr>
        <w:t xml:space="preserve"> industry. </w:t>
      </w:r>
      <w:r w:rsidR="00BC599B" w:rsidRPr="00077FB1">
        <w:rPr>
          <w:rFonts w:ascii="Arial" w:hAnsi="Arial" w:cs="Arial"/>
          <w:szCs w:val="24"/>
          <w:highlight w:val="yellow"/>
        </w:rPr>
        <w:t xml:space="preserve">I believe </w:t>
      </w:r>
      <w:r w:rsidR="006D5080" w:rsidRPr="00077FB1">
        <w:rPr>
          <w:rFonts w:ascii="Arial" w:hAnsi="Arial" w:cs="Arial"/>
          <w:szCs w:val="24"/>
          <w:highlight w:val="yellow"/>
        </w:rPr>
        <w:t xml:space="preserve">that </w:t>
      </w:r>
      <w:r w:rsidR="00BC599B" w:rsidRPr="00077FB1">
        <w:rPr>
          <w:rFonts w:ascii="Arial" w:hAnsi="Arial" w:cs="Arial"/>
          <w:szCs w:val="24"/>
          <w:highlight w:val="yellow"/>
        </w:rPr>
        <w:t>s</w:t>
      </w:r>
      <w:r w:rsidRPr="00077FB1">
        <w:rPr>
          <w:rFonts w:ascii="Arial" w:hAnsi="Arial" w:cs="Arial"/>
          <w:szCs w:val="24"/>
          <w:highlight w:val="yellow"/>
        </w:rPr>
        <w:t>ervers who are</w:t>
      </w:r>
      <w:r w:rsidRPr="002C7F66">
        <w:rPr>
          <w:rFonts w:ascii="Arial" w:hAnsi="Arial" w:cs="Arial"/>
          <w:szCs w:val="24"/>
        </w:rPr>
        <w:t xml:space="preserve"> </w:t>
      </w:r>
      <w:r w:rsidRPr="002C7F66">
        <w:rPr>
          <w:rFonts w:ascii="Arial" w:hAnsi="Arial" w:cs="Arial"/>
          <w:i/>
          <w:szCs w:val="24"/>
        </w:rPr>
        <w:t>knowledgeable</w:t>
      </w:r>
      <w:r w:rsidRPr="002C7F66">
        <w:rPr>
          <w:rFonts w:ascii="Arial" w:hAnsi="Arial" w:cs="Arial"/>
          <w:szCs w:val="24"/>
        </w:rPr>
        <w:t xml:space="preserve"> about their goods are better equipped to explain the menu options to customers, give recommendations, and answer questions</w:t>
      </w:r>
      <w:r w:rsidR="00D85C92" w:rsidRPr="002C7F66">
        <w:rPr>
          <w:rFonts w:ascii="Arial" w:hAnsi="Arial" w:cs="Arial"/>
          <w:szCs w:val="24"/>
        </w:rPr>
        <w:t xml:space="preserve"> (Bandara and Ranathunga, 2023)</w:t>
      </w:r>
      <w:r w:rsidRPr="002C7F66">
        <w:rPr>
          <w:rFonts w:ascii="Arial" w:hAnsi="Arial" w:cs="Arial"/>
          <w:szCs w:val="24"/>
        </w:rPr>
        <w:t>. In order for a restaurant to be successful, its competent staff must assist customers in making selections they will be delighted with.</w:t>
      </w:r>
      <w:r w:rsidR="00491E93" w:rsidRPr="002C7F66">
        <w:rPr>
          <w:rFonts w:ascii="Arial" w:hAnsi="Arial" w:cs="Arial"/>
          <w:szCs w:val="24"/>
        </w:rPr>
        <w:t xml:space="preserve"> </w:t>
      </w:r>
      <w:r w:rsidRPr="00077FB1">
        <w:rPr>
          <w:rFonts w:ascii="Arial" w:hAnsi="Arial" w:cs="Arial"/>
          <w:szCs w:val="24"/>
          <w:highlight w:val="yellow"/>
        </w:rPr>
        <w:t>In a crowded res</w:t>
      </w:r>
      <w:r w:rsidR="008A7F87" w:rsidRPr="00077FB1">
        <w:rPr>
          <w:rFonts w:ascii="Arial" w:hAnsi="Arial" w:cs="Arial"/>
          <w:szCs w:val="24"/>
          <w:highlight w:val="yellow"/>
        </w:rPr>
        <w:t xml:space="preserve">taurant like </w:t>
      </w:r>
      <w:r w:rsidR="00944696" w:rsidRPr="00077FB1">
        <w:rPr>
          <w:rFonts w:ascii="Arial" w:hAnsi="Arial" w:cs="Arial"/>
          <w:highlight w:val="yellow"/>
        </w:rPr>
        <w:t>Gordon Ramsay</w:t>
      </w:r>
      <w:r w:rsidR="0034584C">
        <w:rPr>
          <w:rFonts w:ascii="Arial" w:hAnsi="Arial" w:cs="Arial"/>
          <w:highlight w:val="yellow"/>
        </w:rPr>
        <w:t xml:space="preserve"> where I worked as a waiter</w:t>
      </w:r>
      <w:r w:rsidR="00944696" w:rsidRPr="00077FB1">
        <w:rPr>
          <w:rFonts w:ascii="Arial" w:hAnsi="Arial" w:cs="Arial"/>
          <w:highlight w:val="yellow"/>
        </w:rPr>
        <w:t>,</w:t>
      </w:r>
      <w:r w:rsidRPr="00077FB1">
        <w:rPr>
          <w:rFonts w:ascii="Arial" w:hAnsi="Arial" w:cs="Arial"/>
          <w:szCs w:val="24"/>
          <w:highlight w:val="yellow"/>
        </w:rPr>
        <w:t xml:space="preserve"> </w:t>
      </w:r>
      <w:r w:rsidRPr="00077FB1">
        <w:rPr>
          <w:rFonts w:ascii="Arial" w:hAnsi="Arial" w:cs="Arial"/>
          <w:i/>
          <w:szCs w:val="24"/>
          <w:highlight w:val="yellow"/>
        </w:rPr>
        <w:t>effective time management</w:t>
      </w:r>
      <w:r w:rsidRPr="00077FB1">
        <w:rPr>
          <w:rFonts w:ascii="Arial" w:hAnsi="Arial" w:cs="Arial"/>
          <w:szCs w:val="24"/>
          <w:highlight w:val="yellow"/>
        </w:rPr>
        <w:t xml:space="preserve"> is crucial. </w:t>
      </w:r>
      <w:r w:rsidR="00944696" w:rsidRPr="00077FB1">
        <w:rPr>
          <w:rFonts w:ascii="Arial" w:hAnsi="Arial" w:cs="Arial"/>
          <w:szCs w:val="24"/>
          <w:highlight w:val="yellow"/>
        </w:rPr>
        <w:t>I personally experienced that</w:t>
      </w:r>
      <w:r w:rsidRPr="00077FB1">
        <w:rPr>
          <w:rFonts w:ascii="Arial" w:hAnsi="Arial" w:cs="Arial"/>
          <w:szCs w:val="24"/>
          <w:highlight w:val="yellow"/>
        </w:rPr>
        <w:t xml:space="preserve"> to prevent customer dissatisfaction by managing several tasks well, giving requests priori</w:t>
      </w:r>
      <w:r w:rsidR="00491E93" w:rsidRPr="00077FB1">
        <w:rPr>
          <w:rFonts w:ascii="Arial" w:hAnsi="Arial" w:cs="Arial"/>
          <w:szCs w:val="24"/>
          <w:highlight w:val="yellow"/>
        </w:rPr>
        <w:t>ty, and offering quick service</w:t>
      </w:r>
      <w:r w:rsidR="00944696" w:rsidRPr="00077FB1">
        <w:rPr>
          <w:rFonts w:ascii="Arial" w:hAnsi="Arial" w:cs="Arial"/>
          <w:szCs w:val="24"/>
          <w:highlight w:val="yellow"/>
        </w:rPr>
        <w:t xml:space="preserve"> are important</w:t>
      </w:r>
      <w:r w:rsidR="00491E93" w:rsidRPr="00077FB1">
        <w:rPr>
          <w:rFonts w:ascii="Arial" w:hAnsi="Arial" w:cs="Arial"/>
          <w:szCs w:val="24"/>
          <w:highlight w:val="yellow"/>
        </w:rPr>
        <w:t>.</w:t>
      </w:r>
      <w:r w:rsidR="00491E93" w:rsidRPr="002C7F66">
        <w:rPr>
          <w:rFonts w:ascii="Arial" w:hAnsi="Arial" w:cs="Arial"/>
          <w:szCs w:val="24"/>
        </w:rPr>
        <w:t xml:space="preserve"> </w:t>
      </w:r>
      <w:r w:rsidR="00220D4A" w:rsidRPr="00220D4A">
        <w:rPr>
          <w:rFonts w:ascii="Arial" w:hAnsi="Arial" w:cs="Arial"/>
          <w:szCs w:val="24"/>
          <w:highlight w:val="yellow"/>
        </w:rPr>
        <w:t xml:space="preserve">During my job in both the restaurants, I perceived that </w:t>
      </w:r>
      <w:r w:rsidRPr="00220D4A">
        <w:rPr>
          <w:rFonts w:ascii="Arial" w:hAnsi="Arial" w:cs="Arial"/>
          <w:i/>
          <w:szCs w:val="24"/>
          <w:highlight w:val="yellow"/>
        </w:rPr>
        <w:t>Leadership qualities</w:t>
      </w:r>
      <w:r w:rsidRPr="00220D4A">
        <w:rPr>
          <w:rFonts w:ascii="Arial" w:hAnsi="Arial" w:cs="Arial"/>
          <w:szCs w:val="24"/>
          <w:highlight w:val="yellow"/>
        </w:rPr>
        <w:t xml:space="preserve"> are equally crucial since they set the bar for everyone on the team.</w:t>
      </w:r>
      <w:r w:rsidRPr="002C7F66">
        <w:rPr>
          <w:rFonts w:ascii="Arial" w:hAnsi="Arial" w:cs="Arial"/>
          <w:szCs w:val="24"/>
        </w:rPr>
        <w:t xml:space="preserve"> A strong leader can inspire and guide their team to accomplish </w:t>
      </w:r>
      <w:r w:rsidR="00491E93" w:rsidRPr="002C7F66">
        <w:rPr>
          <w:rFonts w:ascii="Arial" w:hAnsi="Arial" w:cs="Arial"/>
          <w:szCs w:val="24"/>
        </w:rPr>
        <w:t>organizational</w:t>
      </w:r>
      <w:r w:rsidRPr="002C7F66">
        <w:rPr>
          <w:rFonts w:ascii="Arial" w:hAnsi="Arial" w:cs="Arial"/>
          <w:szCs w:val="24"/>
        </w:rPr>
        <w:t xml:space="preserve"> objectives and provide exceptional customer service. </w:t>
      </w:r>
      <w:r w:rsidR="00CC4921" w:rsidRPr="00A16254">
        <w:rPr>
          <w:rFonts w:ascii="Arial" w:hAnsi="Arial" w:cs="Arial"/>
          <w:szCs w:val="24"/>
          <w:highlight w:val="yellow"/>
        </w:rPr>
        <w:t>With strong leadership skill, I have</w:t>
      </w:r>
      <w:r w:rsidRPr="00A16254">
        <w:rPr>
          <w:rFonts w:ascii="Arial" w:hAnsi="Arial" w:cs="Arial"/>
          <w:szCs w:val="24"/>
          <w:highlight w:val="yellow"/>
        </w:rPr>
        <w:t xml:space="preserve"> the ability to think quickly, maintain order, and provide clients with effective problem-solving.</w:t>
      </w:r>
      <w:r w:rsidR="00491E93" w:rsidRPr="002C7F66">
        <w:rPr>
          <w:rFonts w:ascii="Arial" w:hAnsi="Arial" w:cs="Arial"/>
          <w:szCs w:val="24"/>
        </w:rPr>
        <w:t xml:space="preserve"> The outstanding</w:t>
      </w:r>
      <w:r w:rsidRPr="002C7F66">
        <w:rPr>
          <w:rFonts w:ascii="Arial" w:hAnsi="Arial" w:cs="Arial"/>
          <w:szCs w:val="24"/>
        </w:rPr>
        <w:t xml:space="preserve"> service </w:t>
      </w:r>
      <w:r w:rsidR="00491E93" w:rsidRPr="002C7F66">
        <w:rPr>
          <w:rFonts w:ascii="Arial" w:hAnsi="Arial" w:cs="Arial"/>
          <w:szCs w:val="24"/>
        </w:rPr>
        <w:t xml:space="preserve">of a restaurant </w:t>
      </w:r>
      <w:r w:rsidRPr="002C7F66">
        <w:rPr>
          <w:rFonts w:ascii="Arial" w:hAnsi="Arial" w:cs="Arial"/>
          <w:szCs w:val="24"/>
        </w:rPr>
        <w:t xml:space="preserve">depends on employees and customers keeping lines of </w:t>
      </w:r>
      <w:r w:rsidRPr="002C7F66">
        <w:rPr>
          <w:rFonts w:ascii="Arial" w:hAnsi="Arial" w:cs="Arial"/>
          <w:i/>
          <w:szCs w:val="24"/>
        </w:rPr>
        <w:t>communication</w:t>
      </w:r>
      <w:r w:rsidRPr="002C7F66">
        <w:rPr>
          <w:rFonts w:ascii="Arial" w:hAnsi="Arial" w:cs="Arial"/>
          <w:szCs w:val="24"/>
        </w:rPr>
        <w:t xml:space="preserve"> open. </w:t>
      </w:r>
      <w:r w:rsidR="00A16254">
        <w:rPr>
          <w:rFonts w:ascii="Arial" w:hAnsi="Arial" w:cs="Arial"/>
          <w:szCs w:val="24"/>
        </w:rPr>
        <w:t xml:space="preserve">With staff members, I </w:t>
      </w:r>
      <w:r w:rsidR="00A16254" w:rsidRPr="00A16254">
        <w:rPr>
          <w:rFonts w:ascii="Arial" w:hAnsi="Arial" w:cs="Arial"/>
          <w:szCs w:val="24"/>
          <w:highlight w:val="yellow"/>
        </w:rPr>
        <w:t>easily</w:t>
      </w:r>
      <w:r w:rsidRPr="00A16254">
        <w:rPr>
          <w:rFonts w:ascii="Arial" w:hAnsi="Arial" w:cs="Arial"/>
          <w:szCs w:val="24"/>
          <w:highlight w:val="yellow"/>
        </w:rPr>
        <w:t xml:space="preserve"> communicate freely a</w:t>
      </w:r>
      <w:r w:rsidR="00A16254" w:rsidRPr="00A16254">
        <w:rPr>
          <w:rFonts w:ascii="Arial" w:hAnsi="Arial" w:cs="Arial"/>
          <w:szCs w:val="24"/>
          <w:highlight w:val="yellow"/>
        </w:rPr>
        <w:t xml:space="preserve">nd pleasantly with one another, with which </w:t>
      </w:r>
      <w:r w:rsidRPr="00A16254">
        <w:rPr>
          <w:rFonts w:ascii="Arial" w:hAnsi="Arial" w:cs="Arial"/>
          <w:szCs w:val="24"/>
          <w:highlight w:val="yellow"/>
        </w:rPr>
        <w:t>customer satisfaction increases, orders are taken more accurately, and the atmosphere in the restaurant is improved</w:t>
      </w:r>
      <w:r w:rsidR="00584AAD" w:rsidRPr="00A16254">
        <w:rPr>
          <w:rFonts w:ascii="Arial" w:hAnsi="Arial" w:cs="Arial"/>
          <w:szCs w:val="24"/>
          <w:highlight w:val="yellow"/>
        </w:rPr>
        <w:t xml:space="preserve"> (Vilas-Boas </w:t>
      </w:r>
      <w:r w:rsidR="00584AAD" w:rsidRPr="00A16254">
        <w:rPr>
          <w:rFonts w:ascii="Arial" w:hAnsi="Arial" w:cs="Arial"/>
          <w:i/>
          <w:szCs w:val="24"/>
          <w:highlight w:val="yellow"/>
        </w:rPr>
        <w:t>et al.,</w:t>
      </w:r>
      <w:r w:rsidR="00584AAD" w:rsidRPr="00A16254">
        <w:rPr>
          <w:rFonts w:ascii="Arial" w:hAnsi="Arial" w:cs="Arial"/>
          <w:szCs w:val="24"/>
          <w:highlight w:val="yellow"/>
        </w:rPr>
        <w:t xml:space="preserve"> 2023)</w:t>
      </w:r>
      <w:r w:rsidRPr="00A16254">
        <w:rPr>
          <w:rFonts w:ascii="Arial" w:hAnsi="Arial" w:cs="Arial"/>
          <w:szCs w:val="24"/>
          <w:highlight w:val="yellow"/>
        </w:rPr>
        <w:t>.</w:t>
      </w:r>
      <w:r w:rsidR="00491E93" w:rsidRPr="002C7F66">
        <w:rPr>
          <w:rFonts w:ascii="Arial" w:hAnsi="Arial" w:cs="Arial"/>
          <w:szCs w:val="24"/>
        </w:rPr>
        <w:t xml:space="preserve"> </w:t>
      </w:r>
      <w:r w:rsidRPr="002C7F66">
        <w:rPr>
          <w:rFonts w:ascii="Arial" w:hAnsi="Arial" w:cs="Arial"/>
          <w:szCs w:val="24"/>
        </w:rPr>
        <w:t xml:space="preserve">It is essential to have the capacity to </w:t>
      </w:r>
      <w:r w:rsidRPr="002C7F66">
        <w:rPr>
          <w:rFonts w:ascii="Arial" w:hAnsi="Arial" w:cs="Arial"/>
          <w:i/>
          <w:szCs w:val="24"/>
        </w:rPr>
        <w:t>settle disputes</w:t>
      </w:r>
      <w:r w:rsidRPr="002C7F66">
        <w:rPr>
          <w:rFonts w:ascii="Arial" w:hAnsi="Arial" w:cs="Arial"/>
          <w:szCs w:val="24"/>
        </w:rPr>
        <w:t xml:space="preserve"> and address customer complaints gracefully.</w:t>
      </w:r>
    </w:p>
    <w:p w:rsidR="00A37FC5" w:rsidRPr="002C7F66" w:rsidRDefault="001665E9" w:rsidP="00C4414A">
      <w:pPr>
        <w:spacing w:after="0"/>
        <w:rPr>
          <w:rFonts w:ascii="Arial" w:hAnsi="Arial" w:cs="Arial"/>
          <w:szCs w:val="24"/>
        </w:rPr>
      </w:pPr>
      <w:r w:rsidRPr="002C7F66">
        <w:rPr>
          <w:rFonts w:ascii="Arial" w:hAnsi="Arial" w:cs="Arial"/>
          <w:szCs w:val="24"/>
        </w:rPr>
        <w:t xml:space="preserve">To attain their full potential, future restaurant industry professionals benefit from a combination of classroom teaching and on-the-job training. </w:t>
      </w:r>
      <w:r w:rsidR="004711E5" w:rsidRPr="002C7F66">
        <w:rPr>
          <w:rFonts w:ascii="Arial" w:hAnsi="Arial" w:cs="Arial"/>
          <w:szCs w:val="24"/>
        </w:rPr>
        <w:t>In particular, it is important to</w:t>
      </w:r>
      <w:r w:rsidRPr="002C7F66">
        <w:rPr>
          <w:rFonts w:ascii="Arial" w:hAnsi="Arial" w:cs="Arial"/>
          <w:szCs w:val="24"/>
        </w:rPr>
        <w:t xml:space="preserve"> </w:t>
      </w:r>
      <w:r w:rsidRPr="002C7F66">
        <w:rPr>
          <w:rFonts w:ascii="Arial" w:hAnsi="Arial" w:cs="Arial"/>
          <w:szCs w:val="24"/>
        </w:rPr>
        <w:lastRenderedPageBreak/>
        <w:t>have some type of formal education that provides a firm foundation in administration, the culinary arts, and customer service</w:t>
      </w:r>
      <w:r w:rsidR="00584AAD" w:rsidRPr="002C7F66">
        <w:rPr>
          <w:rFonts w:ascii="Arial" w:hAnsi="Arial" w:cs="Arial"/>
          <w:szCs w:val="24"/>
        </w:rPr>
        <w:t xml:space="preserve"> (Stokes </w:t>
      </w:r>
      <w:r w:rsidR="00584AAD" w:rsidRPr="002C7F66">
        <w:rPr>
          <w:rFonts w:ascii="Arial" w:hAnsi="Arial" w:cs="Arial"/>
          <w:i/>
          <w:szCs w:val="24"/>
        </w:rPr>
        <w:t>et al.,</w:t>
      </w:r>
      <w:r w:rsidR="00584AAD" w:rsidRPr="002C7F66">
        <w:rPr>
          <w:rFonts w:ascii="Arial" w:hAnsi="Arial" w:cs="Arial"/>
          <w:szCs w:val="24"/>
        </w:rPr>
        <w:t xml:space="preserve"> 2022)</w:t>
      </w:r>
      <w:r w:rsidRPr="002C7F66">
        <w:rPr>
          <w:rFonts w:ascii="Arial" w:hAnsi="Arial" w:cs="Arial"/>
          <w:szCs w:val="24"/>
        </w:rPr>
        <w:t>. Accredited culinary schools and hospitality courses offer a variety of subjects in-depth, including food safety, wine pairing, and professional kitchen training.</w:t>
      </w:r>
      <w:r w:rsidR="004711E5" w:rsidRPr="002C7F66">
        <w:rPr>
          <w:rFonts w:ascii="Arial" w:hAnsi="Arial" w:cs="Arial"/>
          <w:szCs w:val="24"/>
        </w:rPr>
        <w:t xml:space="preserve"> </w:t>
      </w:r>
      <w:r w:rsidRPr="002C7F66">
        <w:rPr>
          <w:rFonts w:ascii="Arial" w:hAnsi="Arial" w:cs="Arial"/>
          <w:szCs w:val="24"/>
        </w:rPr>
        <w:t xml:space="preserve">Both education and work experience are significant. </w:t>
      </w:r>
      <w:r w:rsidR="004516E4" w:rsidRPr="00763DED">
        <w:rPr>
          <w:rFonts w:ascii="Arial" w:hAnsi="Arial" w:cs="Arial"/>
          <w:szCs w:val="24"/>
          <w:highlight w:val="yellow"/>
        </w:rPr>
        <w:t>During job at fancy hotel, I</w:t>
      </w:r>
      <w:r w:rsidRPr="00763DED">
        <w:rPr>
          <w:rFonts w:ascii="Arial" w:hAnsi="Arial" w:cs="Arial"/>
          <w:szCs w:val="24"/>
          <w:highlight w:val="yellow"/>
        </w:rPr>
        <w:t xml:space="preserve"> have a great chance to learn the ropes and get vital experience by starting their careers in the hospitality sector as line cooks, waiters or hosts</w:t>
      </w:r>
      <w:r w:rsidR="000C50DC" w:rsidRPr="002C7F66">
        <w:rPr>
          <w:rFonts w:ascii="Arial" w:hAnsi="Arial" w:cs="Arial"/>
          <w:szCs w:val="24"/>
        </w:rPr>
        <w:t xml:space="preserve"> (Kim </w:t>
      </w:r>
      <w:r w:rsidR="000C50DC" w:rsidRPr="002C7F66">
        <w:rPr>
          <w:rFonts w:ascii="Arial" w:hAnsi="Arial" w:cs="Arial"/>
          <w:i/>
          <w:szCs w:val="24"/>
        </w:rPr>
        <w:t>et al.,</w:t>
      </w:r>
      <w:r w:rsidR="000C50DC" w:rsidRPr="002C7F66">
        <w:rPr>
          <w:rFonts w:ascii="Arial" w:hAnsi="Arial" w:cs="Arial"/>
          <w:szCs w:val="24"/>
        </w:rPr>
        <w:t xml:space="preserve"> 2022)</w:t>
      </w:r>
      <w:r w:rsidRPr="002C7F66">
        <w:rPr>
          <w:rFonts w:ascii="Arial" w:hAnsi="Arial" w:cs="Arial"/>
          <w:szCs w:val="24"/>
        </w:rPr>
        <w:t xml:space="preserve">. In </w:t>
      </w:r>
      <w:r w:rsidR="004516E4" w:rsidRPr="004516E4">
        <w:rPr>
          <w:rFonts w:ascii="Arial" w:hAnsi="Arial" w:cs="Arial"/>
          <w:szCs w:val="24"/>
        </w:rPr>
        <w:t xml:space="preserve">The Standard Restaurant </w:t>
      </w:r>
      <w:r w:rsidR="004516E4">
        <w:rPr>
          <w:rFonts w:ascii="Arial" w:hAnsi="Arial" w:cs="Arial"/>
          <w:szCs w:val="24"/>
        </w:rPr>
        <w:t xml:space="preserve">with </w:t>
      </w:r>
      <w:r w:rsidRPr="002C7F66">
        <w:rPr>
          <w:rFonts w:ascii="Arial" w:hAnsi="Arial" w:cs="Arial"/>
          <w:szCs w:val="24"/>
        </w:rPr>
        <w:t xml:space="preserve">Michelin stars or other accolades, working under more experienced colleagues is a terrific opportunity </w:t>
      </w:r>
      <w:r w:rsidR="003D60E1">
        <w:rPr>
          <w:rFonts w:ascii="Arial" w:hAnsi="Arial" w:cs="Arial"/>
          <w:szCs w:val="24"/>
        </w:rPr>
        <w:t>for me to</w:t>
      </w:r>
      <w:r w:rsidRPr="002C7F66">
        <w:rPr>
          <w:rFonts w:ascii="Arial" w:hAnsi="Arial" w:cs="Arial"/>
          <w:szCs w:val="24"/>
        </w:rPr>
        <w:t xml:space="preserve"> learn about industr</w:t>
      </w:r>
      <w:r w:rsidR="004711E5" w:rsidRPr="002C7F66">
        <w:rPr>
          <w:rFonts w:ascii="Arial" w:hAnsi="Arial" w:cs="Arial"/>
          <w:szCs w:val="24"/>
        </w:rPr>
        <w:t xml:space="preserve">y standards and best practices. </w:t>
      </w:r>
      <w:r w:rsidRPr="002C7F66">
        <w:rPr>
          <w:rFonts w:ascii="Arial" w:hAnsi="Arial" w:cs="Arial"/>
          <w:szCs w:val="24"/>
        </w:rPr>
        <w:t>Continu</w:t>
      </w:r>
      <w:r w:rsidR="004711E5" w:rsidRPr="002C7F66">
        <w:rPr>
          <w:rFonts w:ascii="Arial" w:hAnsi="Arial" w:cs="Arial"/>
          <w:szCs w:val="24"/>
        </w:rPr>
        <w:t>ous learning is necessary</w:t>
      </w:r>
      <w:r w:rsidRPr="002C7F66">
        <w:rPr>
          <w:rFonts w:ascii="Arial" w:hAnsi="Arial" w:cs="Arial"/>
          <w:szCs w:val="24"/>
        </w:rPr>
        <w:t xml:space="preserve">. Professionals </w:t>
      </w:r>
      <w:r w:rsidR="004711E5" w:rsidRPr="002C7F66">
        <w:rPr>
          <w:rFonts w:ascii="Arial" w:hAnsi="Arial" w:cs="Arial"/>
          <w:szCs w:val="24"/>
        </w:rPr>
        <w:t>can</w:t>
      </w:r>
      <w:r w:rsidRPr="002C7F66">
        <w:rPr>
          <w:rFonts w:ascii="Arial" w:hAnsi="Arial" w:cs="Arial"/>
          <w:szCs w:val="24"/>
        </w:rPr>
        <w:t xml:space="preserve"> stay up to date on the most recent advancements in their area by attending seminars and consulting more experienced chefs and managers. Success in the hospitality industry often depends on </w:t>
      </w:r>
      <w:r w:rsidR="004711E5" w:rsidRPr="002C7F66">
        <w:rPr>
          <w:rFonts w:ascii="Arial" w:hAnsi="Arial" w:cs="Arial"/>
          <w:szCs w:val="24"/>
        </w:rPr>
        <w:t xml:space="preserve">the </w:t>
      </w:r>
      <w:r w:rsidRPr="002C7F66">
        <w:rPr>
          <w:rFonts w:ascii="Arial" w:hAnsi="Arial" w:cs="Arial"/>
          <w:szCs w:val="24"/>
        </w:rPr>
        <w:t>capacity</w:t>
      </w:r>
      <w:r w:rsidR="004711E5" w:rsidRPr="002C7F66">
        <w:rPr>
          <w:rFonts w:ascii="Arial" w:hAnsi="Arial" w:cs="Arial"/>
          <w:szCs w:val="24"/>
        </w:rPr>
        <w:t xml:space="preserve"> of a person</w:t>
      </w:r>
      <w:r w:rsidRPr="002C7F66">
        <w:rPr>
          <w:rFonts w:ascii="Arial" w:hAnsi="Arial" w:cs="Arial"/>
          <w:szCs w:val="24"/>
        </w:rPr>
        <w:t xml:space="preserve"> for effective leadership, prob</w:t>
      </w:r>
      <w:r w:rsidR="004711E5" w:rsidRPr="002C7F66">
        <w:rPr>
          <w:rFonts w:ascii="Arial" w:hAnsi="Arial" w:cs="Arial"/>
          <w:szCs w:val="24"/>
        </w:rPr>
        <w:t>lem-solving, and communication</w:t>
      </w:r>
      <w:r w:rsidR="000C50DC" w:rsidRPr="002C7F66">
        <w:rPr>
          <w:rFonts w:ascii="Arial" w:hAnsi="Arial" w:cs="Arial"/>
          <w:szCs w:val="24"/>
        </w:rPr>
        <w:t xml:space="preserve"> (Hwang </w:t>
      </w:r>
      <w:r w:rsidR="000C50DC" w:rsidRPr="002C7F66">
        <w:rPr>
          <w:rFonts w:ascii="Arial" w:hAnsi="Arial" w:cs="Arial"/>
          <w:i/>
          <w:szCs w:val="24"/>
        </w:rPr>
        <w:t>et al.,</w:t>
      </w:r>
      <w:r w:rsidR="000C50DC" w:rsidRPr="002C7F66">
        <w:rPr>
          <w:rFonts w:ascii="Arial" w:hAnsi="Arial" w:cs="Arial"/>
          <w:szCs w:val="24"/>
        </w:rPr>
        <w:t xml:space="preserve"> 2022)</w:t>
      </w:r>
      <w:r w:rsidR="004711E5" w:rsidRPr="002C7F66">
        <w:rPr>
          <w:rFonts w:ascii="Arial" w:hAnsi="Arial" w:cs="Arial"/>
          <w:szCs w:val="24"/>
        </w:rPr>
        <w:t xml:space="preserve">. </w:t>
      </w:r>
      <w:r w:rsidRPr="002C7F66">
        <w:rPr>
          <w:rFonts w:ascii="Arial" w:hAnsi="Arial" w:cs="Arial"/>
          <w:szCs w:val="24"/>
        </w:rPr>
        <w:t xml:space="preserve">Growing requires both absorbing and using criticism. Finding skill gaps </w:t>
      </w:r>
      <w:r w:rsidR="004711E5" w:rsidRPr="002C7F66">
        <w:rPr>
          <w:rFonts w:ascii="Arial" w:hAnsi="Arial" w:cs="Arial"/>
          <w:szCs w:val="24"/>
        </w:rPr>
        <w:t>can</w:t>
      </w:r>
      <w:r w:rsidRPr="002C7F66">
        <w:rPr>
          <w:rFonts w:ascii="Arial" w:hAnsi="Arial" w:cs="Arial"/>
          <w:szCs w:val="24"/>
        </w:rPr>
        <w:t xml:space="preserve"> be aided by regular assessments and feedback from supervisors, colleagues, and customers. Making contacts in the business world is essential. </w:t>
      </w:r>
    </w:p>
    <w:p w:rsidR="00A37FC5" w:rsidRPr="002C7F66" w:rsidRDefault="001665E9" w:rsidP="007D00F4">
      <w:pPr>
        <w:spacing w:after="0"/>
        <w:rPr>
          <w:rFonts w:ascii="Arial" w:hAnsi="Arial" w:cs="Arial"/>
          <w:szCs w:val="24"/>
        </w:rPr>
      </w:pPr>
      <w:r w:rsidRPr="002C7F66">
        <w:rPr>
          <w:rFonts w:ascii="Arial" w:hAnsi="Arial" w:cs="Arial"/>
          <w:szCs w:val="24"/>
        </w:rPr>
        <w:t xml:space="preserve">Premium hospitality provider Six Senses Resorts &amp; Spas is renowned for its commitment to educating and developing its staff to provide great service. They invest a lot of money in training </w:t>
      </w:r>
      <w:r w:rsidR="004C7DE4" w:rsidRPr="002C7F66">
        <w:rPr>
          <w:rFonts w:ascii="Arial" w:hAnsi="Arial" w:cs="Arial"/>
          <w:szCs w:val="24"/>
        </w:rPr>
        <w:t>programs</w:t>
      </w:r>
      <w:r w:rsidRPr="002C7F66">
        <w:rPr>
          <w:rFonts w:ascii="Arial" w:hAnsi="Arial" w:cs="Arial"/>
          <w:szCs w:val="24"/>
        </w:rPr>
        <w:t xml:space="preserve"> that include emotional intelligence and empathy. Employees are instructed to provide customers with unique, outstanding service. Through the</w:t>
      </w:r>
      <w:r w:rsidR="004C7DE4" w:rsidRPr="002C7F66">
        <w:rPr>
          <w:rFonts w:ascii="Arial" w:hAnsi="Arial" w:cs="Arial"/>
          <w:szCs w:val="24"/>
        </w:rPr>
        <w:t xml:space="preserve"> GEM</w:t>
      </w:r>
      <w:r w:rsidRPr="002C7F66">
        <w:rPr>
          <w:rFonts w:ascii="Arial" w:hAnsi="Arial" w:cs="Arial"/>
          <w:szCs w:val="24"/>
        </w:rPr>
        <w:t xml:space="preserve"> (Guest Experience Makers) curriculum, staff members learn how to build meaningf</w:t>
      </w:r>
      <w:r w:rsidR="00AF20F6" w:rsidRPr="002C7F66">
        <w:rPr>
          <w:rFonts w:ascii="Arial" w:hAnsi="Arial" w:cs="Arial"/>
          <w:szCs w:val="24"/>
        </w:rPr>
        <w:t>ul connections with consumers</w:t>
      </w:r>
      <w:r w:rsidR="000C50DC" w:rsidRPr="002C7F66">
        <w:rPr>
          <w:rFonts w:ascii="Arial" w:hAnsi="Arial" w:cs="Arial"/>
          <w:szCs w:val="24"/>
        </w:rPr>
        <w:t xml:space="preserve"> (</w:t>
      </w:r>
      <w:r w:rsidR="00E76AE1" w:rsidRPr="002C7F66">
        <w:rPr>
          <w:rFonts w:ascii="Arial" w:hAnsi="Arial" w:cs="Arial"/>
          <w:szCs w:val="24"/>
        </w:rPr>
        <w:t>Stokes</w:t>
      </w:r>
      <w:r w:rsidR="00E76AE1">
        <w:rPr>
          <w:rFonts w:ascii="Arial" w:hAnsi="Arial" w:cs="Arial"/>
          <w:i/>
          <w:szCs w:val="24"/>
        </w:rPr>
        <w:t xml:space="preserve">, </w:t>
      </w:r>
      <w:r w:rsidR="00E76AE1">
        <w:rPr>
          <w:rFonts w:ascii="Arial" w:hAnsi="Arial" w:cs="Arial"/>
          <w:szCs w:val="24"/>
        </w:rPr>
        <w:t>2012</w:t>
      </w:r>
      <w:r w:rsidR="000C50DC" w:rsidRPr="002C7F66">
        <w:rPr>
          <w:rFonts w:ascii="Arial" w:hAnsi="Arial" w:cs="Arial"/>
          <w:szCs w:val="24"/>
        </w:rPr>
        <w:t>)</w:t>
      </w:r>
      <w:r w:rsidR="00AF20F6" w:rsidRPr="002C7F66">
        <w:rPr>
          <w:rFonts w:ascii="Arial" w:hAnsi="Arial" w:cs="Arial"/>
          <w:szCs w:val="24"/>
        </w:rPr>
        <w:t>.</w:t>
      </w:r>
      <w:r w:rsidRPr="002C7F66">
        <w:rPr>
          <w:rFonts w:ascii="Arial" w:hAnsi="Arial" w:cs="Arial"/>
          <w:szCs w:val="24"/>
        </w:rPr>
        <w:t xml:space="preserve"> Six Senses has consistently been named among the greatest luxury hotel chains, given its excellent levels of cus</w:t>
      </w:r>
      <w:r w:rsidR="00AF20F6" w:rsidRPr="002C7F66">
        <w:rPr>
          <w:rFonts w:ascii="Arial" w:hAnsi="Arial" w:cs="Arial"/>
          <w:szCs w:val="24"/>
        </w:rPr>
        <w:t xml:space="preserve">tomer satisfaction and loyalty. Likewise, </w:t>
      </w:r>
      <w:r w:rsidRPr="002C7F66">
        <w:rPr>
          <w:rFonts w:ascii="Arial" w:hAnsi="Arial" w:cs="Arial"/>
          <w:szCs w:val="24"/>
        </w:rPr>
        <w:t>Holiday Inn, a division of InterContinental Hotels Group (IHG), has also made investments in training and development to improve the quality of its services</w:t>
      </w:r>
      <w:r w:rsidR="000C50DC" w:rsidRPr="002C7F66">
        <w:rPr>
          <w:rFonts w:ascii="Arial" w:hAnsi="Arial" w:cs="Arial"/>
          <w:szCs w:val="24"/>
        </w:rPr>
        <w:t xml:space="preserve"> (</w:t>
      </w:r>
      <w:r w:rsidR="00452E16">
        <w:rPr>
          <w:rFonts w:ascii="Arial" w:hAnsi="Arial" w:cs="Arial"/>
          <w:szCs w:val="24"/>
        </w:rPr>
        <w:t xml:space="preserve">Brown </w:t>
      </w:r>
      <w:r w:rsidR="00452E16" w:rsidRPr="00452E16">
        <w:rPr>
          <w:rFonts w:ascii="Arial" w:hAnsi="Arial" w:cs="Arial"/>
          <w:i/>
          <w:szCs w:val="24"/>
        </w:rPr>
        <w:t>et al.,</w:t>
      </w:r>
      <w:r w:rsidR="00452E16">
        <w:rPr>
          <w:rFonts w:ascii="Arial" w:hAnsi="Arial" w:cs="Arial"/>
          <w:szCs w:val="24"/>
        </w:rPr>
        <w:t xml:space="preserve"> 2013)</w:t>
      </w:r>
      <w:r w:rsidRPr="002C7F66">
        <w:rPr>
          <w:rFonts w:ascii="Arial" w:hAnsi="Arial" w:cs="Arial"/>
          <w:szCs w:val="24"/>
        </w:rPr>
        <w:t xml:space="preserve">. </w:t>
      </w:r>
      <w:r w:rsidR="00CE171E" w:rsidRPr="002C7F66">
        <w:rPr>
          <w:rFonts w:ascii="Arial" w:hAnsi="Arial" w:cs="Arial"/>
          <w:szCs w:val="24"/>
        </w:rPr>
        <w:t>They started a campaign called Stay Real</w:t>
      </w:r>
      <w:r w:rsidRPr="002C7F66">
        <w:rPr>
          <w:rFonts w:ascii="Arial" w:hAnsi="Arial" w:cs="Arial"/>
          <w:szCs w:val="24"/>
        </w:rPr>
        <w:t xml:space="preserve"> that promoted free dialogue between workers and clients. Staff members are ready to hear guest issues and respond to them, resulting in a more </w:t>
      </w:r>
      <w:r w:rsidR="00CE171E" w:rsidRPr="002C7F66">
        <w:rPr>
          <w:rFonts w:ascii="Arial" w:hAnsi="Arial" w:cs="Arial"/>
          <w:szCs w:val="24"/>
        </w:rPr>
        <w:t>personalized</w:t>
      </w:r>
      <w:r w:rsidRPr="002C7F66">
        <w:rPr>
          <w:rFonts w:ascii="Arial" w:hAnsi="Arial" w:cs="Arial"/>
          <w:szCs w:val="24"/>
        </w:rPr>
        <w:t xml:space="preserve"> experience. Modern technology is used to speed up check-in and enhance communication</w:t>
      </w:r>
      <w:r w:rsidR="000C50DC" w:rsidRPr="002C7F66">
        <w:rPr>
          <w:rFonts w:ascii="Arial" w:hAnsi="Arial" w:cs="Arial"/>
          <w:szCs w:val="24"/>
        </w:rPr>
        <w:t xml:space="preserve"> (</w:t>
      </w:r>
      <w:proofErr w:type="spellStart"/>
      <w:r w:rsidR="00AB5BAF">
        <w:rPr>
          <w:rFonts w:ascii="Arial" w:hAnsi="Arial" w:cs="Arial"/>
          <w:szCs w:val="24"/>
        </w:rPr>
        <w:t>Boussard</w:t>
      </w:r>
      <w:proofErr w:type="spellEnd"/>
      <w:r w:rsidR="000C50DC" w:rsidRPr="002C7F66">
        <w:rPr>
          <w:rFonts w:ascii="Arial" w:hAnsi="Arial" w:cs="Arial"/>
          <w:szCs w:val="24"/>
        </w:rPr>
        <w:t xml:space="preserve">, </w:t>
      </w:r>
      <w:r w:rsidR="00AB5BAF">
        <w:rPr>
          <w:rFonts w:ascii="Arial" w:hAnsi="Arial" w:cs="Arial"/>
          <w:szCs w:val="24"/>
        </w:rPr>
        <w:t>2021</w:t>
      </w:r>
      <w:r w:rsidR="000C50DC" w:rsidRPr="002C7F66">
        <w:rPr>
          <w:rFonts w:ascii="Arial" w:hAnsi="Arial" w:cs="Arial"/>
          <w:szCs w:val="24"/>
        </w:rPr>
        <w:t>)</w:t>
      </w:r>
      <w:r w:rsidRPr="002C7F66">
        <w:rPr>
          <w:rFonts w:ascii="Arial" w:hAnsi="Arial" w:cs="Arial"/>
          <w:szCs w:val="24"/>
        </w:rPr>
        <w:t xml:space="preserve">. These initiatives </w:t>
      </w:r>
      <w:r w:rsidR="00CE171E" w:rsidRPr="002C7F66">
        <w:rPr>
          <w:rFonts w:ascii="Arial" w:hAnsi="Arial" w:cs="Arial"/>
          <w:szCs w:val="24"/>
        </w:rPr>
        <w:t>are</w:t>
      </w:r>
      <w:r w:rsidRPr="002C7F66">
        <w:rPr>
          <w:rFonts w:ascii="Arial" w:hAnsi="Arial" w:cs="Arial"/>
          <w:szCs w:val="24"/>
        </w:rPr>
        <w:t xml:space="preserve"> directly responsible for increases in both new and returning visitors. </w:t>
      </w:r>
    </w:p>
    <w:p w:rsidR="007027E8" w:rsidRPr="002C7F66" w:rsidRDefault="001665E9" w:rsidP="007D00F4">
      <w:pPr>
        <w:spacing w:after="0"/>
        <w:rPr>
          <w:rFonts w:ascii="Arial" w:hAnsi="Arial" w:cs="Arial"/>
          <w:szCs w:val="24"/>
        </w:rPr>
      </w:pPr>
      <w:r w:rsidRPr="00040E51">
        <w:rPr>
          <w:rFonts w:ascii="Arial" w:hAnsi="Arial" w:cs="Arial"/>
          <w:szCs w:val="24"/>
          <w:highlight w:val="yellow"/>
        </w:rPr>
        <w:lastRenderedPageBreak/>
        <w:t xml:space="preserve">Time limits for training, worker turnover, and opposition to change are all obstacles </w:t>
      </w:r>
      <w:r w:rsidR="00040E51">
        <w:rPr>
          <w:rFonts w:ascii="Arial" w:hAnsi="Arial" w:cs="Arial"/>
          <w:szCs w:val="24"/>
          <w:highlight w:val="yellow"/>
        </w:rPr>
        <w:t xml:space="preserve">that I faced </w:t>
      </w:r>
      <w:r w:rsidR="00CB3E4B">
        <w:rPr>
          <w:rFonts w:ascii="Arial" w:hAnsi="Arial" w:cs="Arial"/>
          <w:szCs w:val="24"/>
          <w:highlight w:val="yellow"/>
        </w:rPr>
        <w:t>while working as a waiter in restaurants</w:t>
      </w:r>
      <w:r w:rsidRPr="002C7F66">
        <w:rPr>
          <w:rFonts w:ascii="Arial" w:hAnsi="Arial" w:cs="Arial"/>
          <w:szCs w:val="24"/>
        </w:rPr>
        <w:t>. When combined with a healthy work environment, competitive pay and benefits help reduce employee turnover rates</w:t>
      </w:r>
      <w:r w:rsidR="000C50DC" w:rsidRPr="002C7F66">
        <w:rPr>
          <w:rFonts w:ascii="Arial" w:hAnsi="Arial" w:cs="Arial"/>
          <w:szCs w:val="24"/>
        </w:rPr>
        <w:t xml:space="preserve"> (Ghani </w:t>
      </w:r>
      <w:r w:rsidR="000C50DC" w:rsidRPr="002C7F66">
        <w:rPr>
          <w:rFonts w:ascii="Arial" w:hAnsi="Arial" w:cs="Arial"/>
          <w:i/>
          <w:szCs w:val="24"/>
        </w:rPr>
        <w:t>et al</w:t>
      </w:r>
      <w:r w:rsidR="000C50DC" w:rsidRPr="002C7F66">
        <w:rPr>
          <w:rFonts w:ascii="Arial" w:hAnsi="Arial" w:cs="Arial"/>
          <w:szCs w:val="24"/>
        </w:rPr>
        <w:t>., 2022)</w:t>
      </w:r>
      <w:r w:rsidRPr="002C7F66">
        <w:rPr>
          <w:rFonts w:ascii="Arial" w:hAnsi="Arial" w:cs="Arial"/>
          <w:szCs w:val="24"/>
        </w:rPr>
        <w:t>. Effective communication, including workers in decision-making, and highlighting success stories of people who have benefitted from skill development are all ways to overcome resistance to change. Restaurants foster a culture of growth and skill development by anticipatorily addressing these issues.</w:t>
      </w:r>
    </w:p>
    <w:p w:rsidR="00491E93" w:rsidRPr="002C7F66" w:rsidRDefault="001665E9" w:rsidP="00491E93">
      <w:pPr>
        <w:rPr>
          <w:rFonts w:ascii="Arial" w:hAnsi="Arial" w:cs="Arial"/>
        </w:rPr>
      </w:pPr>
      <w:r w:rsidRPr="002C7F66">
        <w:rPr>
          <w:rFonts w:ascii="Arial" w:hAnsi="Arial" w:cs="Arial"/>
        </w:rPr>
        <w:t xml:space="preserve">It has been concluded that consistently high service standards are essential in the restaurant industry if restaurants want to keep customers coming back. Among the essential skills required are product expertise, time </w:t>
      </w:r>
      <w:r w:rsidR="00562BA6" w:rsidRPr="002C7F66">
        <w:rPr>
          <w:rFonts w:ascii="Arial" w:hAnsi="Arial" w:cs="Arial"/>
        </w:rPr>
        <w:t>management, leadership,</w:t>
      </w:r>
      <w:r w:rsidRPr="002C7F66">
        <w:rPr>
          <w:rFonts w:ascii="Arial" w:hAnsi="Arial" w:cs="Arial"/>
        </w:rPr>
        <w:t xml:space="preserve"> communication, and dispute resolution. Effective skill development strategies </w:t>
      </w:r>
      <w:r w:rsidR="00A923FF" w:rsidRPr="002C7F66">
        <w:rPr>
          <w:rFonts w:ascii="Arial" w:hAnsi="Arial" w:cs="Arial"/>
        </w:rPr>
        <w:t>prioriti</w:t>
      </w:r>
      <w:r w:rsidRPr="002C7F66">
        <w:rPr>
          <w:rFonts w:ascii="Arial" w:hAnsi="Arial" w:cs="Arial"/>
        </w:rPr>
        <w:t xml:space="preserve">se lifelong learning, the absorption of constructive criticism, and professional networking and include education and work experience as vital components. </w:t>
      </w:r>
    </w:p>
    <w:p w:rsidR="003B09B3" w:rsidRPr="002C7F66" w:rsidRDefault="003B09B3" w:rsidP="007D00F4">
      <w:pPr>
        <w:spacing w:after="0"/>
        <w:rPr>
          <w:rFonts w:ascii="Arial" w:hAnsi="Arial" w:cs="Arial"/>
        </w:rPr>
      </w:pPr>
    </w:p>
    <w:p w:rsidR="00286632" w:rsidRPr="002C7F66" w:rsidRDefault="00286632" w:rsidP="007D00F4">
      <w:pPr>
        <w:spacing w:after="0"/>
        <w:rPr>
          <w:rFonts w:ascii="Arial" w:hAnsi="Arial" w:cs="Arial"/>
        </w:rPr>
      </w:pPr>
    </w:p>
    <w:p w:rsidR="00A45FEE" w:rsidRPr="002C7F66" w:rsidRDefault="001665E9" w:rsidP="007D00F4">
      <w:pPr>
        <w:spacing w:after="0"/>
        <w:jc w:val="left"/>
        <w:rPr>
          <w:rFonts w:ascii="Arial" w:hAnsi="Arial" w:cs="Arial"/>
          <w:szCs w:val="24"/>
        </w:rPr>
      </w:pPr>
      <w:r w:rsidRPr="002C7F66">
        <w:rPr>
          <w:rFonts w:ascii="Arial" w:hAnsi="Arial" w:cs="Arial"/>
          <w:szCs w:val="24"/>
        </w:rPr>
        <w:br w:type="page"/>
      </w:r>
    </w:p>
    <w:p w:rsidR="002D75B6" w:rsidRPr="002D75B6" w:rsidRDefault="002D75B6" w:rsidP="007975D1">
      <w:pPr>
        <w:spacing w:after="0"/>
        <w:ind w:left="720" w:hanging="720"/>
        <w:rPr>
          <w:rFonts w:ascii="Arial" w:hAnsi="Arial" w:cs="Arial"/>
          <w:b/>
          <w:szCs w:val="24"/>
        </w:rPr>
      </w:pPr>
      <w:r>
        <w:rPr>
          <w:rFonts w:ascii="Arial" w:hAnsi="Arial" w:cs="Arial"/>
          <w:b/>
          <w:szCs w:val="24"/>
        </w:rPr>
        <w:lastRenderedPageBreak/>
        <w:t>References</w:t>
      </w:r>
    </w:p>
    <w:p w:rsidR="00E32719" w:rsidRPr="002C7F66" w:rsidRDefault="00E32719" w:rsidP="007975D1">
      <w:pPr>
        <w:spacing w:after="0"/>
        <w:ind w:left="720" w:hanging="720"/>
        <w:rPr>
          <w:rFonts w:ascii="Arial" w:hAnsi="Arial" w:cs="Arial"/>
          <w:szCs w:val="24"/>
        </w:rPr>
      </w:pPr>
      <w:proofErr w:type="spellStart"/>
      <w:r w:rsidRPr="002C7F66">
        <w:rPr>
          <w:rFonts w:ascii="Arial" w:hAnsi="Arial" w:cs="Arial"/>
          <w:szCs w:val="24"/>
        </w:rPr>
        <w:t>Bandara</w:t>
      </w:r>
      <w:proofErr w:type="spellEnd"/>
      <w:r w:rsidRPr="002C7F66">
        <w:rPr>
          <w:rFonts w:ascii="Arial" w:hAnsi="Arial" w:cs="Arial"/>
          <w:szCs w:val="24"/>
        </w:rPr>
        <w:t xml:space="preserve">, H.M.R.L. and </w:t>
      </w:r>
      <w:proofErr w:type="spellStart"/>
      <w:r w:rsidRPr="002C7F66">
        <w:rPr>
          <w:rFonts w:ascii="Arial" w:hAnsi="Arial" w:cs="Arial"/>
          <w:szCs w:val="24"/>
        </w:rPr>
        <w:t>Ranathunga</w:t>
      </w:r>
      <w:proofErr w:type="spellEnd"/>
      <w:r w:rsidRPr="002C7F66">
        <w:rPr>
          <w:rFonts w:ascii="Arial" w:hAnsi="Arial" w:cs="Arial"/>
          <w:szCs w:val="24"/>
        </w:rPr>
        <w:t>, L., 2023. Ontology Based Restaurant Recommendation Approach. In </w:t>
      </w:r>
      <w:r w:rsidRPr="002C7F66">
        <w:rPr>
          <w:rFonts w:ascii="Arial" w:hAnsi="Arial" w:cs="Arial"/>
          <w:i/>
          <w:iCs/>
          <w:szCs w:val="24"/>
        </w:rPr>
        <w:t>2023 3rd International Conference on Advanced Research in Computing (ICARC)</w:t>
      </w:r>
      <w:r w:rsidRPr="002C7F66">
        <w:rPr>
          <w:rFonts w:ascii="Arial" w:hAnsi="Arial" w:cs="Arial"/>
          <w:szCs w:val="24"/>
        </w:rPr>
        <w:t> (pp. 78-83). IEEE.</w:t>
      </w:r>
    </w:p>
    <w:p w:rsidR="00E32719" w:rsidRDefault="00E32719" w:rsidP="007975D1">
      <w:pPr>
        <w:spacing w:after="0"/>
        <w:ind w:left="720" w:hanging="720"/>
        <w:rPr>
          <w:rFonts w:ascii="Arial" w:hAnsi="Arial" w:cs="Arial"/>
          <w:szCs w:val="24"/>
        </w:rPr>
      </w:pPr>
      <w:proofErr w:type="spellStart"/>
      <w:r>
        <w:rPr>
          <w:rFonts w:ascii="Arial" w:hAnsi="Arial" w:cs="Arial"/>
          <w:szCs w:val="24"/>
        </w:rPr>
        <w:t>Boussard</w:t>
      </w:r>
      <w:proofErr w:type="spellEnd"/>
      <w:r>
        <w:rPr>
          <w:rFonts w:ascii="Arial" w:hAnsi="Arial" w:cs="Arial"/>
          <w:szCs w:val="24"/>
        </w:rPr>
        <w:t>, S, 2021.</w:t>
      </w:r>
      <w:r w:rsidRPr="007975D1">
        <w:rPr>
          <w:rFonts w:ascii="Arial" w:hAnsi="Arial" w:cs="Arial"/>
          <w:szCs w:val="24"/>
        </w:rPr>
        <w:t xml:space="preserve"> Food and Beverage Management in the Luxury Hot</w:t>
      </w:r>
      <w:r>
        <w:rPr>
          <w:rFonts w:ascii="Arial" w:hAnsi="Arial" w:cs="Arial"/>
          <w:szCs w:val="24"/>
        </w:rPr>
        <w:t xml:space="preserve">el Industry. New York: Business </w:t>
      </w:r>
      <w:r w:rsidRPr="007975D1">
        <w:rPr>
          <w:rFonts w:ascii="Arial" w:hAnsi="Arial" w:cs="Arial"/>
          <w:szCs w:val="24"/>
        </w:rPr>
        <w:t xml:space="preserve">Expert Press** </w:t>
      </w:r>
    </w:p>
    <w:p w:rsidR="00E32719" w:rsidRPr="002C7F66" w:rsidRDefault="00E32719" w:rsidP="00346412">
      <w:pPr>
        <w:spacing w:after="0"/>
        <w:ind w:left="720" w:hanging="720"/>
        <w:rPr>
          <w:rFonts w:ascii="Arial" w:hAnsi="Arial" w:cs="Arial"/>
          <w:szCs w:val="24"/>
        </w:rPr>
      </w:pPr>
      <w:r w:rsidRPr="00346412">
        <w:rPr>
          <w:rFonts w:ascii="Arial" w:hAnsi="Arial" w:cs="Arial"/>
          <w:szCs w:val="24"/>
        </w:rPr>
        <w:t>B</w:t>
      </w:r>
      <w:r>
        <w:rPr>
          <w:rFonts w:ascii="Arial" w:hAnsi="Arial" w:cs="Arial"/>
          <w:szCs w:val="24"/>
        </w:rPr>
        <w:t xml:space="preserve">rown, D. R., </w:t>
      </w:r>
      <w:proofErr w:type="spellStart"/>
      <w:r>
        <w:rPr>
          <w:rFonts w:ascii="Arial" w:hAnsi="Arial" w:cs="Arial"/>
          <w:szCs w:val="24"/>
        </w:rPr>
        <w:t>TotalBoox</w:t>
      </w:r>
      <w:proofErr w:type="spellEnd"/>
      <w:r>
        <w:rPr>
          <w:rFonts w:ascii="Arial" w:hAnsi="Arial" w:cs="Arial"/>
          <w:szCs w:val="24"/>
        </w:rPr>
        <w:t xml:space="preserve"> and TBX, 2013.</w:t>
      </w:r>
      <w:r w:rsidRPr="00346412">
        <w:rPr>
          <w:rFonts w:ascii="Arial" w:hAnsi="Arial" w:cs="Arial"/>
          <w:szCs w:val="24"/>
        </w:rPr>
        <w:t xml:space="preserve"> The Restaurant Manager’s </w:t>
      </w:r>
      <w:proofErr w:type="gramStart"/>
      <w:r w:rsidRPr="00346412">
        <w:rPr>
          <w:rFonts w:ascii="Arial" w:hAnsi="Arial" w:cs="Arial"/>
          <w:szCs w:val="24"/>
        </w:rPr>
        <w:t>Han</w:t>
      </w:r>
      <w:r>
        <w:rPr>
          <w:rFonts w:ascii="Arial" w:hAnsi="Arial" w:cs="Arial"/>
          <w:szCs w:val="24"/>
        </w:rPr>
        <w:t>dbook :</w:t>
      </w:r>
      <w:proofErr w:type="gramEnd"/>
      <w:r>
        <w:rPr>
          <w:rFonts w:ascii="Arial" w:hAnsi="Arial" w:cs="Arial"/>
          <w:szCs w:val="24"/>
        </w:rPr>
        <w:t xml:space="preserve"> How to Set Up, Operate, </w:t>
      </w:r>
      <w:r w:rsidRPr="00346412">
        <w:rPr>
          <w:rFonts w:ascii="Arial" w:hAnsi="Arial" w:cs="Arial"/>
          <w:szCs w:val="24"/>
        </w:rPr>
        <w:t>and Manage a Financially Successful Food Service Operation. 4th Edition. Atlantic Publishing Group*</w:t>
      </w:r>
    </w:p>
    <w:p w:rsidR="00E32719" w:rsidRPr="002C7F66" w:rsidRDefault="00E32719" w:rsidP="007D00F4">
      <w:pPr>
        <w:spacing w:after="0"/>
        <w:ind w:left="720" w:hanging="720"/>
        <w:rPr>
          <w:rFonts w:ascii="Arial" w:hAnsi="Arial" w:cs="Arial"/>
          <w:szCs w:val="24"/>
        </w:rPr>
      </w:pPr>
      <w:proofErr w:type="spellStart"/>
      <w:r w:rsidRPr="002C7F66">
        <w:rPr>
          <w:rFonts w:ascii="Arial" w:hAnsi="Arial" w:cs="Arial"/>
          <w:szCs w:val="24"/>
        </w:rPr>
        <w:t>Dimitriou</w:t>
      </w:r>
      <w:proofErr w:type="spellEnd"/>
      <w:r w:rsidRPr="002C7F66">
        <w:rPr>
          <w:rFonts w:ascii="Arial" w:hAnsi="Arial" w:cs="Arial"/>
          <w:szCs w:val="24"/>
        </w:rPr>
        <w:t>, C.K., 2022. The critical role that national culture and ethical leadership play in fostering employee commitment to service quality in the hotel industry. </w:t>
      </w:r>
      <w:r w:rsidRPr="002C7F66">
        <w:rPr>
          <w:rFonts w:ascii="Arial" w:hAnsi="Arial" w:cs="Arial"/>
          <w:i/>
          <w:iCs/>
          <w:szCs w:val="24"/>
        </w:rPr>
        <w:t>Research in Hospitality Management</w:t>
      </w:r>
      <w:r w:rsidRPr="002C7F66">
        <w:rPr>
          <w:rFonts w:ascii="Arial" w:hAnsi="Arial" w:cs="Arial"/>
          <w:szCs w:val="24"/>
        </w:rPr>
        <w:t>, </w:t>
      </w:r>
      <w:r w:rsidRPr="002C7F66">
        <w:rPr>
          <w:rFonts w:ascii="Arial" w:hAnsi="Arial" w:cs="Arial"/>
          <w:i/>
          <w:iCs/>
          <w:szCs w:val="24"/>
        </w:rPr>
        <w:t>12</w:t>
      </w:r>
      <w:r w:rsidRPr="002C7F66">
        <w:rPr>
          <w:rFonts w:ascii="Arial" w:hAnsi="Arial" w:cs="Arial"/>
          <w:szCs w:val="24"/>
        </w:rPr>
        <w:t>(3), pp.255-271.</w:t>
      </w:r>
    </w:p>
    <w:p w:rsidR="00E32719" w:rsidRPr="002C7F66" w:rsidRDefault="00E32719" w:rsidP="007D00F4">
      <w:pPr>
        <w:spacing w:after="0"/>
        <w:ind w:left="720" w:hanging="720"/>
        <w:rPr>
          <w:rFonts w:ascii="Arial" w:hAnsi="Arial" w:cs="Arial"/>
          <w:szCs w:val="24"/>
        </w:rPr>
      </w:pPr>
      <w:proofErr w:type="spellStart"/>
      <w:r w:rsidRPr="002C7F66">
        <w:rPr>
          <w:rFonts w:ascii="Arial" w:hAnsi="Arial" w:cs="Arial"/>
          <w:szCs w:val="24"/>
        </w:rPr>
        <w:t>Ghani</w:t>
      </w:r>
      <w:proofErr w:type="spellEnd"/>
      <w:r w:rsidRPr="002C7F66">
        <w:rPr>
          <w:rFonts w:ascii="Arial" w:hAnsi="Arial" w:cs="Arial"/>
          <w:szCs w:val="24"/>
        </w:rPr>
        <w:t>, B., Zada, M., Memon, K.R., Ullah, R., Khattak, A., Han, H., Ariza-Montes, A. and Araya-Castillo, L., 2022. Challenges and strategies for employee retention in the hospitality industry: A review. </w:t>
      </w:r>
      <w:r w:rsidRPr="002C7F66">
        <w:rPr>
          <w:rFonts w:ascii="Arial" w:hAnsi="Arial" w:cs="Arial"/>
          <w:i/>
          <w:iCs/>
          <w:szCs w:val="24"/>
        </w:rPr>
        <w:t>Sustainability</w:t>
      </w:r>
      <w:r w:rsidRPr="002C7F66">
        <w:rPr>
          <w:rFonts w:ascii="Arial" w:hAnsi="Arial" w:cs="Arial"/>
          <w:szCs w:val="24"/>
        </w:rPr>
        <w:t>, </w:t>
      </w:r>
      <w:r w:rsidRPr="002C7F66">
        <w:rPr>
          <w:rFonts w:ascii="Arial" w:hAnsi="Arial" w:cs="Arial"/>
          <w:i/>
          <w:iCs/>
          <w:szCs w:val="24"/>
        </w:rPr>
        <w:t>14</w:t>
      </w:r>
      <w:r w:rsidRPr="002C7F66">
        <w:rPr>
          <w:rFonts w:ascii="Arial" w:hAnsi="Arial" w:cs="Arial"/>
          <w:szCs w:val="24"/>
        </w:rPr>
        <w:t>(5), p.2885.</w:t>
      </w:r>
    </w:p>
    <w:p w:rsidR="00E32719" w:rsidRPr="002C7F66" w:rsidRDefault="00E32719" w:rsidP="007D00F4">
      <w:pPr>
        <w:spacing w:after="0"/>
        <w:ind w:left="720" w:hanging="720"/>
        <w:rPr>
          <w:rFonts w:ascii="Arial" w:hAnsi="Arial" w:cs="Arial"/>
          <w:szCs w:val="24"/>
        </w:rPr>
      </w:pPr>
      <w:r w:rsidRPr="002C7F66">
        <w:rPr>
          <w:rFonts w:ascii="Arial" w:hAnsi="Arial" w:cs="Arial"/>
          <w:szCs w:val="24"/>
        </w:rPr>
        <w:t>Hwang, J., Abbas, J., Joo, K., Choo, S.W. and Hyun, S.S., 2022. The effects of types of service providers on experience economy, brand attitude, and brand loyalty in the restaurant industry. </w:t>
      </w:r>
      <w:r w:rsidRPr="002C7F66">
        <w:rPr>
          <w:rFonts w:ascii="Arial" w:hAnsi="Arial" w:cs="Arial"/>
          <w:i/>
          <w:iCs/>
          <w:szCs w:val="24"/>
        </w:rPr>
        <w:t>International Journal of Environmental Research and Public Health</w:t>
      </w:r>
      <w:r w:rsidRPr="002C7F66">
        <w:rPr>
          <w:rFonts w:ascii="Arial" w:hAnsi="Arial" w:cs="Arial"/>
          <w:szCs w:val="24"/>
        </w:rPr>
        <w:t>, </w:t>
      </w:r>
      <w:r w:rsidRPr="002C7F66">
        <w:rPr>
          <w:rFonts w:ascii="Arial" w:hAnsi="Arial" w:cs="Arial"/>
          <w:i/>
          <w:iCs/>
          <w:szCs w:val="24"/>
        </w:rPr>
        <w:t>19</w:t>
      </w:r>
      <w:r w:rsidRPr="002C7F66">
        <w:rPr>
          <w:rFonts w:ascii="Arial" w:hAnsi="Arial" w:cs="Arial"/>
          <w:szCs w:val="24"/>
        </w:rPr>
        <w:t>(6), p.3430.</w:t>
      </w:r>
    </w:p>
    <w:p w:rsidR="00E32719" w:rsidRDefault="00E32719" w:rsidP="00E76AE1">
      <w:pPr>
        <w:spacing w:after="0"/>
        <w:ind w:left="720" w:hanging="720"/>
        <w:rPr>
          <w:rFonts w:ascii="Arial" w:hAnsi="Arial" w:cs="Arial"/>
          <w:szCs w:val="24"/>
        </w:rPr>
      </w:pPr>
      <w:r>
        <w:rPr>
          <w:rFonts w:ascii="Arial" w:hAnsi="Arial" w:cs="Arial"/>
          <w:szCs w:val="24"/>
        </w:rPr>
        <w:t>Johnston, R. 2012.</w:t>
      </w:r>
      <w:r w:rsidRPr="00E76AE1">
        <w:rPr>
          <w:rFonts w:ascii="Arial" w:hAnsi="Arial" w:cs="Arial"/>
          <w:szCs w:val="24"/>
        </w:rPr>
        <w:t xml:space="preserve"> Service operations </w:t>
      </w:r>
      <w:proofErr w:type="gramStart"/>
      <w:r w:rsidRPr="00E76AE1">
        <w:rPr>
          <w:rFonts w:ascii="Arial" w:hAnsi="Arial" w:cs="Arial"/>
          <w:szCs w:val="24"/>
        </w:rPr>
        <w:t>management :</w:t>
      </w:r>
      <w:proofErr w:type="gramEnd"/>
      <w:r w:rsidRPr="00E76AE1">
        <w:rPr>
          <w:rFonts w:ascii="Arial" w:hAnsi="Arial" w:cs="Arial"/>
          <w:szCs w:val="24"/>
        </w:rPr>
        <w:t xml:space="preserve"> improving service del</w:t>
      </w:r>
      <w:r>
        <w:rPr>
          <w:rFonts w:ascii="Arial" w:hAnsi="Arial" w:cs="Arial"/>
          <w:szCs w:val="24"/>
        </w:rPr>
        <w:t xml:space="preserve">ivery. 4th ed. Harlow, England: </w:t>
      </w:r>
      <w:r w:rsidRPr="00E76AE1">
        <w:rPr>
          <w:rFonts w:ascii="Arial" w:hAnsi="Arial" w:cs="Arial"/>
          <w:szCs w:val="24"/>
        </w:rPr>
        <w:t>Pearson.*</w:t>
      </w:r>
    </w:p>
    <w:p w:rsidR="00E32719" w:rsidRPr="002C7F66" w:rsidRDefault="00E32719" w:rsidP="007D00F4">
      <w:pPr>
        <w:spacing w:after="0"/>
        <w:ind w:left="720" w:hanging="720"/>
        <w:rPr>
          <w:rFonts w:ascii="Arial" w:hAnsi="Arial" w:cs="Arial"/>
          <w:szCs w:val="24"/>
        </w:rPr>
      </w:pPr>
      <w:r w:rsidRPr="002C7F66">
        <w:rPr>
          <w:rFonts w:ascii="Arial" w:hAnsi="Arial" w:cs="Arial"/>
          <w:szCs w:val="24"/>
        </w:rPr>
        <w:t>Kim, J., Lee, M., Kwon, W., Park, H. and Back, K.J., 2022. Why am I satisfied? See my reviews–Price and location matter in the restaurant industry. </w:t>
      </w:r>
      <w:r w:rsidRPr="002C7F66">
        <w:rPr>
          <w:rFonts w:ascii="Arial" w:hAnsi="Arial" w:cs="Arial"/>
          <w:i/>
          <w:iCs/>
          <w:szCs w:val="24"/>
        </w:rPr>
        <w:t>International Journal of Hospitality Management</w:t>
      </w:r>
      <w:r w:rsidRPr="002C7F66">
        <w:rPr>
          <w:rFonts w:ascii="Arial" w:hAnsi="Arial" w:cs="Arial"/>
          <w:szCs w:val="24"/>
        </w:rPr>
        <w:t>, </w:t>
      </w:r>
      <w:r w:rsidRPr="002C7F66">
        <w:rPr>
          <w:rFonts w:ascii="Arial" w:hAnsi="Arial" w:cs="Arial"/>
          <w:i/>
          <w:iCs/>
          <w:szCs w:val="24"/>
        </w:rPr>
        <w:t>101</w:t>
      </w:r>
      <w:r w:rsidRPr="002C7F66">
        <w:rPr>
          <w:rFonts w:ascii="Arial" w:hAnsi="Arial" w:cs="Arial"/>
          <w:szCs w:val="24"/>
        </w:rPr>
        <w:t>, p.103111.</w:t>
      </w:r>
    </w:p>
    <w:p w:rsidR="00E32719" w:rsidRDefault="00E32719" w:rsidP="00E76AE1">
      <w:pPr>
        <w:spacing w:after="0"/>
        <w:ind w:left="720" w:hanging="720"/>
        <w:rPr>
          <w:rFonts w:ascii="Arial" w:hAnsi="Arial" w:cs="Arial"/>
          <w:szCs w:val="24"/>
        </w:rPr>
      </w:pPr>
      <w:r w:rsidRPr="002C7F66">
        <w:rPr>
          <w:rFonts w:ascii="Arial" w:hAnsi="Arial" w:cs="Arial"/>
          <w:szCs w:val="24"/>
        </w:rPr>
        <w:t>Stokes, N., Patten, E.V., Vaterlaus, J.M., Tanner, M. and Mathews, A., 2022. Preparing future foodservice managers: Operational and educational characteristics of student-operated restaurants. </w:t>
      </w:r>
      <w:r w:rsidRPr="002C7F66">
        <w:rPr>
          <w:rFonts w:ascii="Arial" w:hAnsi="Arial" w:cs="Arial"/>
          <w:i/>
          <w:iCs/>
          <w:szCs w:val="24"/>
        </w:rPr>
        <w:t>Journal of Nutrition Education and Behavior</w:t>
      </w:r>
      <w:r w:rsidRPr="002C7F66">
        <w:rPr>
          <w:rFonts w:ascii="Arial" w:hAnsi="Arial" w:cs="Arial"/>
          <w:szCs w:val="24"/>
        </w:rPr>
        <w:t>, </w:t>
      </w:r>
      <w:r w:rsidRPr="002C7F66">
        <w:rPr>
          <w:rFonts w:ascii="Arial" w:hAnsi="Arial" w:cs="Arial"/>
          <w:i/>
          <w:iCs/>
          <w:szCs w:val="24"/>
        </w:rPr>
        <w:t>54</w:t>
      </w:r>
      <w:r w:rsidRPr="002C7F66">
        <w:rPr>
          <w:rFonts w:ascii="Arial" w:hAnsi="Arial" w:cs="Arial"/>
          <w:szCs w:val="24"/>
        </w:rPr>
        <w:t>(6), pp.565-574.</w:t>
      </w:r>
    </w:p>
    <w:p w:rsidR="00E32719" w:rsidRPr="002C7F66" w:rsidRDefault="00E32719" w:rsidP="007D00F4">
      <w:pPr>
        <w:spacing w:after="0"/>
        <w:ind w:left="720" w:hanging="720"/>
        <w:rPr>
          <w:rFonts w:ascii="Arial" w:hAnsi="Arial" w:cs="Arial"/>
          <w:szCs w:val="24"/>
        </w:rPr>
      </w:pPr>
      <w:r w:rsidRPr="002C7F66">
        <w:rPr>
          <w:rFonts w:ascii="Arial" w:hAnsi="Arial" w:cs="Arial"/>
          <w:szCs w:val="24"/>
        </w:rPr>
        <w:t xml:space="preserve">Vilas-Boas, J.L., Rodrigues, J.J. and Alberti, A.M., 2023. Convergence of Distributed Ledger Technologies with Digital Twins, IoT, and AI for fresh food logistics: </w:t>
      </w:r>
      <w:r w:rsidRPr="002C7F66">
        <w:rPr>
          <w:rFonts w:ascii="Arial" w:hAnsi="Arial" w:cs="Arial"/>
          <w:szCs w:val="24"/>
        </w:rPr>
        <w:lastRenderedPageBreak/>
        <w:t>Challenges and opportunities. </w:t>
      </w:r>
      <w:r w:rsidRPr="002C7F66">
        <w:rPr>
          <w:rFonts w:ascii="Arial" w:hAnsi="Arial" w:cs="Arial"/>
          <w:i/>
          <w:iCs/>
          <w:szCs w:val="24"/>
        </w:rPr>
        <w:t>Journal of Industrial Information Integration</w:t>
      </w:r>
      <w:r w:rsidRPr="002C7F66">
        <w:rPr>
          <w:rFonts w:ascii="Arial" w:hAnsi="Arial" w:cs="Arial"/>
          <w:szCs w:val="24"/>
        </w:rPr>
        <w:t>, </w:t>
      </w:r>
      <w:r w:rsidRPr="002C7F66">
        <w:rPr>
          <w:rFonts w:ascii="Arial" w:hAnsi="Arial" w:cs="Arial"/>
          <w:i/>
          <w:iCs/>
          <w:szCs w:val="24"/>
        </w:rPr>
        <w:t>31</w:t>
      </w:r>
      <w:r w:rsidRPr="002C7F66">
        <w:rPr>
          <w:rFonts w:ascii="Arial" w:hAnsi="Arial" w:cs="Arial"/>
          <w:szCs w:val="24"/>
        </w:rPr>
        <w:t>, p.100393.</w:t>
      </w:r>
    </w:p>
    <w:sectPr w:rsidR="00E32719" w:rsidRPr="002C7F66">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304E0C"/>
    <w:multiLevelType w:val="hybridMultilevel"/>
    <w:tmpl w:val="C230330A"/>
    <w:lvl w:ilvl="0" w:tplc="60EA6DAE">
      <w:start w:val="1"/>
      <w:numFmt w:val="bullet"/>
      <w:lvlText w:val=""/>
      <w:lvlJc w:val="left"/>
      <w:pPr>
        <w:ind w:left="360" w:hanging="360"/>
      </w:pPr>
      <w:rPr>
        <w:rFonts w:ascii="Symbol" w:hAnsi="Symbol" w:hint="default"/>
      </w:rPr>
    </w:lvl>
    <w:lvl w:ilvl="1" w:tplc="45F2A464" w:tentative="1">
      <w:start w:val="1"/>
      <w:numFmt w:val="bullet"/>
      <w:lvlText w:val="o"/>
      <w:lvlJc w:val="left"/>
      <w:pPr>
        <w:ind w:left="1080" w:hanging="360"/>
      </w:pPr>
      <w:rPr>
        <w:rFonts w:ascii="Courier New" w:hAnsi="Courier New" w:cs="Courier New" w:hint="default"/>
      </w:rPr>
    </w:lvl>
    <w:lvl w:ilvl="2" w:tplc="33A6D6CA" w:tentative="1">
      <w:start w:val="1"/>
      <w:numFmt w:val="bullet"/>
      <w:lvlText w:val=""/>
      <w:lvlJc w:val="left"/>
      <w:pPr>
        <w:ind w:left="1800" w:hanging="360"/>
      </w:pPr>
      <w:rPr>
        <w:rFonts w:ascii="Wingdings" w:hAnsi="Wingdings" w:hint="default"/>
      </w:rPr>
    </w:lvl>
    <w:lvl w:ilvl="3" w:tplc="B8A08A08" w:tentative="1">
      <w:start w:val="1"/>
      <w:numFmt w:val="bullet"/>
      <w:lvlText w:val=""/>
      <w:lvlJc w:val="left"/>
      <w:pPr>
        <w:ind w:left="2520" w:hanging="360"/>
      </w:pPr>
      <w:rPr>
        <w:rFonts w:ascii="Symbol" w:hAnsi="Symbol" w:hint="default"/>
      </w:rPr>
    </w:lvl>
    <w:lvl w:ilvl="4" w:tplc="F2347B26" w:tentative="1">
      <w:start w:val="1"/>
      <w:numFmt w:val="bullet"/>
      <w:lvlText w:val="o"/>
      <w:lvlJc w:val="left"/>
      <w:pPr>
        <w:ind w:left="3240" w:hanging="360"/>
      </w:pPr>
      <w:rPr>
        <w:rFonts w:ascii="Courier New" w:hAnsi="Courier New" w:cs="Courier New" w:hint="default"/>
      </w:rPr>
    </w:lvl>
    <w:lvl w:ilvl="5" w:tplc="FC62BF8C" w:tentative="1">
      <w:start w:val="1"/>
      <w:numFmt w:val="bullet"/>
      <w:lvlText w:val=""/>
      <w:lvlJc w:val="left"/>
      <w:pPr>
        <w:ind w:left="3960" w:hanging="360"/>
      </w:pPr>
      <w:rPr>
        <w:rFonts w:ascii="Wingdings" w:hAnsi="Wingdings" w:hint="default"/>
      </w:rPr>
    </w:lvl>
    <w:lvl w:ilvl="6" w:tplc="ECD43756" w:tentative="1">
      <w:start w:val="1"/>
      <w:numFmt w:val="bullet"/>
      <w:lvlText w:val=""/>
      <w:lvlJc w:val="left"/>
      <w:pPr>
        <w:ind w:left="4680" w:hanging="360"/>
      </w:pPr>
      <w:rPr>
        <w:rFonts w:ascii="Symbol" w:hAnsi="Symbol" w:hint="default"/>
      </w:rPr>
    </w:lvl>
    <w:lvl w:ilvl="7" w:tplc="3D24DA14" w:tentative="1">
      <w:start w:val="1"/>
      <w:numFmt w:val="bullet"/>
      <w:lvlText w:val="o"/>
      <w:lvlJc w:val="left"/>
      <w:pPr>
        <w:ind w:left="5400" w:hanging="360"/>
      </w:pPr>
      <w:rPr>
        <w:rFonts w:ascii="Courier New" w:hAnsi="Courier New" w:cs="Courier New" w:hint="default"/>
      </w:rPr>
    </w:lvl>
    <w:lvl w:ilvl="8" w:tplc="D856EFD2" w:tentative="1">
      <w:start w:val="1"/>
      <w:numFmt w:val="bullet"/>
      <w:lvlText w:val=""/>
      <w:lvlJc w:val="left"/>
      <w:pPr>
        <w:ind w:left="6120" w:hanging="360"/>
      </w:pPr>
      <w:rPr>
        <w:rFonts w:ascii="Wingdings" w:hAnsi="Wingdings" w:hint="default"/>
      </w:rPr>
    </w:lvl>
  </w:abstractNum>
  <w:abstractNum w:abstractNumId="1">
    <w:nsid w:val="18F071E2"/>
    <w:multiLevelType w:val="hybridMultilevel"/>
    <w:tmpl w:val="5F9EB2FE"/>
    <w:lvl w:ilvl="0" w:tplc="97E82B08">
      <w:start w:val="1"/>
      <w:numFmt w:val="bullet"/>
      <w:lvlText w:val=""/>
      <w:lvlJc w:val="left"/>
      <w:pPr>
        <w:ind w:left="502" w:hanging="360"/>
      </w:pPr>
      <w:rPr>
        <w:rFonts w:ascii="Symbol" w:hAnsi="Symbol" w:hint="default"/>
      </w:rPr>
    </w:lvl>
    <w:lvl w:ilvl="1" w:tplc="1B9C92AA">
      <w:numFmt w:val="bullet"/>
      <w:lvlText w:val="-"/>
      <w:lvlJc w:val="left"/>
      <w:pPr>
        <w:ind w:left="1222" w:hanging="360"/>
      </w:pPr>
      <w:rPr>
        <w:rFonts w:ascii="Times New Roman" w:eastAsiaTheme="minorHAnsi" w:hAnsi="Times New Roman" w:cs="Times New Roman" w:hint="default"/>
      </w:rPr>
    </w:lvl>
    <w:lvl w:ilvl="2" w:tplc="165C0DDC" w:tentative="1">
      <w:start w:val="1"/>
      <w:numFmt w:val="bullet"/>
      <w:lvlText w:val=""/>
      <w:lvlJc w:val="left"/>
      <w:pPr>
        <w:ind w:left="1942" w:hanging="360"/>
      </w:pPr>
      <w:rPr>
        <w:rFonts w:ascii="Wingdings" w:hAnsi="Wingdings" w:hint="default"/>
      </w:rPr>
    </w:lvl>
    <w:lvl w:ilvl="3" w:tplc="00C879B8" w:tentative="1">
      <w:start w:val="1"/>
      <w:numFmt w:val="bullet"/>
      <w:lvlText w:val=""/>
      <w:lvlJc w:val="left"/>
      <w:pPr>
        <w:ind w:left="2662" w:hanging="360"/>
      </w:pPr>
      <w:rPr>
        <w:rFonts w:ascii="Symbol" w:hAnsi="Symbol" w:hint="default"/>
      </w:rPr>
    </w:lvl>
    <w:lvl w:ilvl="4" w:tplc="06706AB2" w:tentative="1">
      <w:start w:val="1"/>
      <w:numFmt w:val="bullet"/>
      <w:lvlText w:val="o"/>
      <w:lvlJc w:val="left"/>
      <w:pPr>
        <w:ind w:left="3382" w:hanging="360"/>
      </w:pPr>
      <w:rPr>
        <w:rFonts w:ascii="Courier New" w:hAnsi="Courier New" w:cs="Courier New" w:hint="default"/>
      </w:rPr>
    </w:lvl>
    <w:lvl w:ilvl="5" w:tplc="BC48B460" w:tentative="1">
      <w:start w:val="1"/>
      <w:numFmt w:val="bullet"/>
      <w:lvlText w:val=""/>
      <w:lvlJc w:val="left"/>
      <w:pPr>
        <w:ind w:left="4102" w:hanging="360"/>
      </w:pPr>
      <w:rPr>
        <w:rFonts w:ascii="Wingdings" w:hAnsi="Wingdings" w:hint="default"/>
      </w:rPr>
    </w:lvl>
    <w:lvl w:ilvl="6" w:tplc="40F2E984" w:tentative="1">
      <w:start w:val="1"/>
      <w:numFmt w:val="bullet"/>
      <w:lvlText w:val=""/>
      <w:lvlJc w:val="left"/>
      <w:pPr>
        <w:ind w:left="4822" w:hanging="360"/>
      </w:pPr>
      <w:rPr>
        <w:rFonts w:ascii="Symbol" w:hAnsi="Symbol" w:hint="default"/>
      </w:rPr>
    </w:lvl>
    <w:lvl w:ilvl="7" w:tplc="0D4EDC82" w:tentative="1">
      <w:start w:val="1"/>
      <w:numFmt w:val="bullet"/>
      <w:lvlText w:val="o"/>
      <w:lvlJc w:val="left"/>
      <w:pPr>
        <w:ind w:left="5542" w:hanging="360"/>
      </w:pPr>
      <w:rPr>
        <w:rFonts w:ascii="Courier New" w:hAnsi="Courier New" w:cs="Courier New" w:hint="default"/>
      </w:rPr>
    </w:lvl>
    <w:lvl w:ilvl="8" w:tplc="0CCC3762" w:tentative="1">
      <w:start w:val="1"/>
      <w:numFmt w:val="bullet"/>
      <w:lvlText w:val=""/>
      <w:lvlJc w:val="left"/>
      <w:pPr>
        <w:ind w:left="6262" w:hanging="360"/>
      </w:pPr>
      <w:rPr>
        <w:rFonts w:ascii="Wingdings" w:hAnsi="Wingdings" w:hint="default"/>
      </w:rPr>
    </w:lvl>
  </w:abstractNum>
  <w:abstractNum w:abstractNumId="2">
    <w:nsid w:val="1FA2346C"/>
    <w:multiLevelType w:val="hybridMultilevel"/>
    <w:tmpl w:val="AC560D54"/>
    <w:lvl w:ilvl="0" w:tplc="C2C6E0BE">
      <w:start w:val="1"/>
      <w:numFmt w:val="bullet"/>
      <w:lvlText w:val=""/>
      <w:lvlJc w:val="left"/>
      <w:pPr>
        <w:ind w:left="360" w:hanging="360"/>
      </w:pPr>
      <w:rPr>
        <w:rFonts w:ascii="Symbol" w:hAnsi="Symbol" w:hint="default"/>
      </w:rPr>
    </w:lvl>
    <w:lvl w:ilvl="1" w:tplc="95844DA2" w:tentative="1">
      <w:start w:val="1"/>
      <w:numFmt w:val="bullet"/>
      <w:lvlText w:val="o"/>
      <w:lvlJc w:val="left"/>
      <w:pPr>
        <w:ind w:left="1080" w:hanging="360"/>
      </w:pPr>
      <w:rPr>
        <w:rFonts w:ascii="Courier New" w:hAnsi="Courier New" w:cs="Courier New" w:hint="default"/>
      </w:rPr>
    </w:lvl>
    <w:lvl w:ilvl="2" w:tplc="CBCE3778" w:tentative="1">
      <w:start w:val="1"/>
      <w:numFmt w:val="bullet"/>
      <w:lvlText w:val=""/>
      <w:lvlJc w:val="left"/>
      <w:pPr>
        <w:ind w:left="1800" w:hanging="360"/>
      </w:pPr>
      <w:rPr>
        <w:rFonts w:ascii="Wingdings" w:hAnsi="Wingdings" w:hint="default"/>
      </w:rPr>
    </w:lvl>
    <w:lvl w:ilvl="3" w:tplc="7C30DE7E" w:tentative="1">
      <w:start w:val="1"/>
      <w:numFmt w:val="bullet"/>
      <w:lvlText w:val=""/>
      <w:lvlJc w:val="left"/>
      <w:pPr>
        <w:ind w:left="2520" w:hanging="360"/>
      </w:pPr>
      <w:rPr>
        <w:rFonts w:ascii="Symbol" w:hAnsi="Symbol" w:hint="default"/>
      </w:rPr>
    </w:lvl>
    <w:lvl w:ilvl="4" w:tplc="370C24AC" w:tentative="1">
      <w:start w:val="1"/>
      <w:numFmt w:val="bullet"/>
      <w:lvlText w:val="o"/>
      <w:lvlJc w:val="left"/>
      <w:pPr>
        <w:ind w:left="3240" w:hanging="360"/>
      </w:pPr>
      <w:rPr>
        <w:rFonts w:ascii="Courier New" w:hAnsi="Courier New" w:cs="Courier New" w:hint="default"/>
      </w:rPr>
    </w:lvl>
    <w:lvl w:ilvl="5" w:tplc="43E88626" w:tentative="1">
      <w:start w:val="1"/>
      <w:numFmt w:val="bullet"/>
      <w:lvlText w:val=""/>
      <w:lvlJc w:val="left"/>
      <w:pPr>
        <w:ind w:left="3960" w:hanging="360"/>
      </w:pPr>
      <w:rPr>
        <w:rFonts w:ascii="Wingdings" w:hAnsi="Wingdings" w:hint="default"/>
      </w:rPr>
    </w:lvl>
    <w:lvl w:ilvl="6" w:tplc="E1AACF86" w:tentative="1">
      <w:start w:val="1"/>
      <w:numFmt w:val="bullet"/>
      <w:lvlText w:val=""/>
      <w:lvlJc w:val="left"/>
      <w:pPr>
        <w:ind w:left="4680" w:hanging="360"/>
      </w:pPr>
      <w:rPr>
        <w:rFonts w:ascii="Symbol" w:hAnsi="Symbol" w:hint="default"/>
      </w:rPr>
    </w:lvl>
    <w:lvl w:ilvl="7" w:tplc="073CDF96" w:tentative="1">
      <w:start w:val="1"/>
      <w:numFmt w:val="bullet"/>
      <w:lvlText w:val="o"/>
      <w:lvlJc w:val="left"/>
      <w:pPr>
        <w:ind w:left="5400" w:hanging="360"/>
      </w:pPr>
      <w:rPr>
        <w:rFonts w:ascii="Courier New" w:hAnsi="Courier New" w:cs="Courier New" w:hint="default"/>
      </w:rPr>
    </w:lvl>
    <w:lvl w:ilvl="8" w:tplc="373A18D0" w:tentative="1">
      <w:start w:val="1"/>
      <w:numFmt w:val="bullet"/>
      <w:lvlText w:val=""/>
      <w:lvlJc w:val="left"/>
      <w:pPr>
        <w:ind w:left="6120" w:hanging="360"/>
      </w:pPr>
      <w:rPr>
        <w:rFonts w:ascii="Wingdings" w:hAnsi="Wingdings" w:hint="default"/>
      </w:rPr>
    </w:lvl>
  </w:abstractNum>
  <w:abstractNum w:abstractNumId="3">
    <w:nsid w:val="2C7E1555"/>
    <w:multiLevelType w:val="hybridMultilevel"/>
    <w:tmpl w:val="3724CEFC"/>
    <w:lvl w:ilvl="0" w:tplc="9CCCAD86">
      <w:start w:val="1"/>
      <w:numFmt w:val="bullet"/>
      <w:lvlText w:val=""/>
      <w:lvlJc w:val="left"/>
      <w:pPr>
        <w:ind w:left="360" w:hanging="360"/>
      </w:pPr>
      <w:rPr>
        <w:rFonts w:ascii="Symbol" w:hAnsi="Symbol" w:hint="default"/>
      </w:rPr>
    </w:lvl>
    <w:lvl w:ilvl="1" w:tplc="62D87E8C" w:tentative="1">
      <w:start w:val="1"/>
      <w:numFmt w:val="bullet"/>
      <w:lvlText w:val="o"/>
      <w:lvlJc w:val="left"/>
      <w:pPr>
        <w:ind w:left="1080" w:hanging="360"/>
      </w:pPr>
      <w:rPr>
        <w:rFonts w:ascii="Courier New" w:hAnsi="Courier New" w:cs="Courier New" w:hint="default"/>
      </w:rPr>
    </w:lvl>
    <w:lvl w:ilvl="2" w:tplc="4030CA2C" w:tentative="1">
      <w:start w:val="1"/>
      <w:numFmt w:val="bullet"/>
      <w:lvlText w:val=""/>
      <w:lvlJc w:val="left"/>
      <w:pPr>
        <w:ind w:left="1800" w:hanging="360"/>
      </w:pPr>
      <w:rPr>
        <w:rFonts w:ascii="Wingdings" w:hAnsi="Wingdings" w:hint="default"/>
      </w:rPr>
    </w:lvl>
    <w:lvl w:ilvl="3" w:tplc="8C7E62DE" w:tentative="1">
      <w:start w:val="1"/>
      <w:numFmt w:val="bullet"/>
      <w:lvlText w:val=""/>
      <w:lvlJc w:val="left"/>
      <w:pPr>
        <w:ind w:left="2520" w:hanging="360"/>
      </w:pPr>
      <w:rPr>
        <w:rFonts w:ascii="Symbol" w:hAnsi="Symbol" w:hint="default"/>
      </w:rPr>
    </w:lvl>
    <w:lvl w:ilvl="4" w:tplc="5B344E52" w:tentative="1">
      <w:start w:val="1"/>
      <w:numFmt w:val="bullet"/>
      <w:lvlText w:val="o"/>
      <w:lvlJc w:val="left"/>
      <w:pPr>
        <w:ind w:left="3240" w:hanging="360"/>
      </w:pPr>
      <w:rPr>
        <w:rFonts w:ascii="Courier New" w:hAnsi="Courier New" w:cs="Courier New" w:hint="default"/>
      </w:rPr>
    </w:lvl>
    <w:lvl w:ilvl="5" w:tplc="1406AB08" w:tentative="1">
      <w:start w:val="1"/>
      <w:numFmt w:val="bullet"/>
      <w:lvlText w:val=""/>
      <w:lvlJc w:val="left"/>
      <w:pPr>
        <w:ind w:left="3960" w:hanging="360"/>
      </w:pPr>
      <w:rPr>
        <w:rFonts w:ascii="Wingdings" w:hAnsi="Wingdings" w:hint="default"/>
      </w:rPr>
    </w:lvl>
    <w:lvl w:ilvl="6" w:tplc="F86E2AC6" w:tentative="1">
      <w:start w:val="1"/>
      <w:numFmt w:val="bullet"/>
      <w:lvlText w:val=""/>
      <w:lvlJc w:val="left"/>
      <w:pPr>
        <w:ind w:left="4680" w:hanging="360"/>
      </w:pPr>
      <w:rPr>
        <w:rFonts w:ascii="Symbol" w:hAnsi="Symbol" w:hint="default"/>
      </w:rPr>
    </w:lvl>
    <w:lvl w:ilvl="7" w:tplc="4998C90E" w:tentative="1">
      <w:start w:val="1"/>
      <w:numFmt w:val="bullet"/>
      <w:lvlText w:val="o"/>
      <w:lvlJc w:val="left"/>
      <w:pPr>
        <w:ind w:left="5400" w:hanging="360"/>
      </w:pPr>
      <w:rPr>
        <w:rFonts w:ascii="Courier New" w:hAnsi="Courier New" w:cs="Courier New" w:hint="default"/>
      </w:rPr>
    </w:lvl>
    <w:lvl w:ilvl="8" w:tplc="AF2EE998" w:tentative="1">
      <w:start w:val="1"/>
      <w:numFmt w:val="bullet"/>
      <w:lvlText w:val=""/>
      <w:lvlJc w:val="left"/>
      <w:pPr>
        <w:ind w:left="6120" w:hanging="360"/>
      </w:pPr>
      <w:rPr>
        <w:rFonts w:ascii="Wingdings" w:hAnsi="Wingdings" w:hint="default"/>
      </w:rPr>
    </w:lvl>
  </w:abstractNum>
  <w:abstractNum w:abstractNumId="4">
    <w:nsid w:val="2DF7267E"/>
    <w:multiLevelType w:val="hybridMultilevel"/>
    <w:tmpl w:val="F2287178"/>
    <w:lvl w:ilvl="0" w:tplc="C78CB7FC">
      <w:start w:val="1"/>
      <w:numFmt w:val="bullet"/>
      <w:lvlText w:val=""/>
      <w:lvlJc w:val="left"/>
      <w:pPr>
        <w:ind w:left="360" w:hanging="360"/>
      </w:pPr>
      <w:rPr>
        <w:rFonts w:ascii="Symbol" w:hAnsi="Symbol" w:hint="default"/>
      </w:rPr>
    </w:lvl>
    <w:lvl w:ilvl="1" w:tplc="F654B0C2" w:tentative="1">
      <w:start w:val="1"/>
      <w:numFmt w:val="bullet"/>
      <w:lvlText w:val="o"/>
      <w:lvlJc w:val="left"/>
      <w:pPr>
        <w:ind w:left="1440" w:hanging="360"/>
      </w:pPr>
      <w:rPr>
        <w:rFonts w:ascii="Courier New" w:hAnsi="Courier New" w:cs="Courier New" w:hint="default"/>
      </w:rPr>
    </w:lvl>
    <w:lvl w:ilvl="2" w:tplc="75E0705C" w:tentative="1">
      <w:start w:val="1"/>
      <w:numFmt w:val="bullet"/>
      <w:lvlText w:val=""/>
      <w:lvlJc w:val="left"/>
      <w:pPr>
        <w:ind w:left="2160" w:hanging="360"/>
      </w:pPr>
      <w:rPr>
        <w:rFonts w:ascii="Wingdings" w:hAnsi="Wingdings" w:hint="default"/>
      </w:rPr>
    </w:lvl>
    <w:lvl w:ilvl="3" w:tplc="009000C8" w:tentative="1">
      <w:start w:val="1"/>
      <w:numFmt w:val="bullet"/>
      <w:lvlText w:val=""/>
      <w:lvlJc w:val="left"/>
      <w:pPr>
        <w:ind w:left="2880" w:hanging="360"/>
      </w:pPr>
      <w:rPr>
        <w:rFonts w:ascii="Symbol" w:hAnsi="Symbol" w:hint="default"/>
      </w:rPr>
    </w:lvl>
    <w:lvl w:ilvl="4" w:tplc="73109C70" w:tentative="1">
      <w:start w:val="1"/>
      <w:numFmt w:val="bullet"/>
      <w:lvlText w:val="o"/>
      <w:lvlJc w:val="left"/>
      <w:pPr>
        <w:ind w:left="3600" w:hanging="360"/>
      </w:pPr>
      <w:rPr>
        <w:rFonts w:ascii="Courier New" w:hAnsi="Courier New" w:cs="Courier New" w:hint="default"/>
      </w:rPr>
    </w:lvl>
    <w:lvl w:ilvl="5" w:tplc="F7564A8A" w:tentative="1">
      <w:start w:val="1"/>
      <w:numFmt w:val="bullet"/>
      <w:lvlText w:val=""/>
      <w:lvlJc w:val="left"/>
      <w:pPr>
        <w:ind w:left="4320" w:hanging="360"/>
      </w:pPr>
      <w:rPr>
        <w:rFonts w:ascii="Wingdings" w:hAnsi="Wingdings" w:hint="default"/>
      </w:rPr>
    </w:lvl>
    <w:lvl w:ilvl="6" w:tplc="01D4A02E" w:tentative="1">
      <w:start w:val="1"/>
      <w:numFmt w:val="bullet"/>
      <w:lvlText w:val=""/>
      <w:lvlJc w:val="left"/>
      <w:pPr>
        <w:ind w:left="5040" w:hanging="360"/>
      </w:pPr>
      <w:rPr>
        <w:rFonts w:ascii="Symbol" w:hAnsi="Symbol" w:hint="default"/>
      </w:rPr>
    </w:lvl>
    <w:lvl w:ilvl="7" w:tplc="7BFAA41E" w:tentative="1">
      <w:start w:val="1"/>
      <w:numFmt w:val="bullet"/>
      <w:lvlText w:val="o"/>
      <w:lvlJc w:val="left"/>
      <w:pPr>
        <w:ind w:left="5760" w:hanging="360"/>
      </w:pPr>
      <w:rPr>
        <w:rFonts w:ascii="Courier New" w:hAnsi="Courier New" w:cs="Courier New" w:hint="default"/>
      </w:rPr>
    </w:lvl>
    <w:lvl w:ilvl="8" w:tplc="9638618E" w:tentative="1">
      <w:start w:val="1"/>
      <w:numFmt w:val="bullet"/>
      <w:lvlText w:val=""/>
      <w:lvlJc w:val="left"/>
      <w:pPr>
        <w:ind w:left="6480" w:hanging="360"/>
      </w:pPr>
      <w:rPr>
        <w:rFonts w:ascii="Wingdings" w:hAnsi="Wingdings" w:hint="default"/>
      </w:rPr>
    </w:lvl>
  </w:abstractNum>
  <w:abstractNum w:abstractNumId="5">
    <w:nsid w:val="308B78ED"/>
    <w:multiLevelType w:val="hybridMultilevel"/>
    <w:tmpl w:val="EC24B654"/>
    <w:lvl w:ilvl="0" w:tplc="F8823172">
      <w:start w:val="1"/>
      <w:numFmt w:val="bullet"/>
      <w:lvlText w:val=""/>
      <w:lvlJc w:val="left"/>
      <w:pPr>
        <w:ind w:left="360" w:hanging="360"/>
      </w:pPr>
      <w:rPr>
        <w:rFonts w:ascii="Symbol" w:hAnsi="Symbol" w:hint="default"/>
      </w:rPr>
    </w:lvl>
    <w:lvl w:ilvl="1" w:tplc="497C8D4E" w:tentative="1">
      <w:start w:val="1"/>
      <w:numFmt w:val="bullet"/>
      <w:lvlText w:val="o"/>
      <w:lvlJc w:val="left"/>
      <w:pPr>
        <w:ind w:left="1080" w:hanging="360"/>
      </w:pPr>
      <w:rPr>
        <w:rFonts w:ascii="Courier New" w:hAnsi="Courier New" w:cs="Courier New" w:hint="default"/>
      </w:rPr>
    </w:lvl>
    <w:lvl w:ilvl="2" w:tplc="7B607456" w:tentative="1">
      <w:start w:val="1"/>
      <w:numFmt w:val="bullet"/>
      <w:lvlText w:val=""/>
      <w:lvlJc w:val="left"/>
      <w:pPr>
        <w:ind w:left="1800" w:hanging="360"/>
      </w:pPr>
      <w:rPr>
        <w:rFonts w:ascii="Wingdings" w:hAnsi="Wingdings" w:hint="default"/>
      </w:rPr>
    </w:lvl>
    <w:lvl w:ilvl="3" w:tplc="A510D608" w:tentative="1">
      <w:start w:val="1"/>
      <w:numFmt w:val="bullet"/>
      <w:lvlText w:val=""/>
      <w:lvlJc w:val="left"/>
      <w:pPr>
        <w:ind w:left="2520" w:hanging="360"/>
      </w:pPr>
      <w:rPr>
        <w:rFonts w:ascii="Symbol" w:hAnsi="Symbol" w:hint="default"/>
      </w:rPr>
    </w:lvl>
    <w:lvl w:ilvl="4" w:tplc="A5E82838" w:tentative="1">
      <w:start w:val="1"/>
      <w:numFmt w:val="bullet"/>
      <w:lvlText w:val="o"/>
      <w:lvlJc w:val="left"/>
      <w:pPr>
        <w:ind w:left="3240" w:hanging="360"/>
      </w:pPr>
      <w:rPr>
        <w:rFonts w:ascii="Courier New" w:hAnsi="Courier New" w:cs="Courier New" w:hint="default"/>
      </w:rPr>
    </w:lvl>
    <w:lvl w:ilvl="5" w:tplc="5484A194" w:tentative="1">
      <w:start w:val="1"/>
      <w:numFmt w:val="bullet"/>
      <w:lvlText w:val=""/>
      <w:lvlJc w:val="left"/>
      <w:pPr>
        <w:ind w:left="3960" w:hanging="360"/>
      </w:pPr>
      <w:rPr>
        <w:rFonts w:ascii="Wingdings" w:hAnsi="Wingdings" w:hint="default"/>
      </w:rPr>
    </w:lvl>
    <w:lvl w:ilvl="6" w:tplc="23F84DD6" w:tentative="1">
      <w:start w:val="1"/>
      <w:numFmt w:val="bullet"/>
      <w:lvlText w:val=""/>
      <w:lvlJc w:val="left"/>
      <w:pPr>
        <w:ind w:left="4680" w:hanging="360"/>
      </w:pPr>
      <w:rPr>
        <w:rFonts w:ascii="Symbol" w:hAnsi="Symbol" w:hint="default"/>
      </w:rPr>
    </w:lvl>
    <w:lvl w:ilvl="7" w:tplc="6234E7CA" w:tentative="1">
      <w:start w:val="1"/>
      <w:numFmt w:val="bullet"/>
      <w:lvlText w:val="o"/>
      <w:lvlJc w:val="left"/>
      <w:pPr>
        <w:ind w:left="5400" w:hanging="360"/>
      </w:pPr>
      <w:rPr>
        <w:rFonts w:ascii="Courier New" w:hAnsi="Courier New" w:cs="Courier New" w:hint="default"/>
      </w:rPr>
    </w:lvl>
    <w:lvl w:ilvl="8" w:tplc="C728EB58" w:tentative="1">
      <w:start w:val="1"/>
      <w:numFmt w:val="bullet"/>
      <w:lvlText w:val=""/>
      <w:lvlJc w:val="left"/>
      <w:pPr>
        <w:ind w:left="6120" w:hanging="360"/>
      </w:pPr>
      <w:rPr>
        <w:rFonts w:ascii="Wingdings" w:hAnsi="Wingdings" w:hint="default"/>
      </w:rPr>
    </w:lvl>
  </w:abstractNum>
  <w:abstractNum w:abstractNumId="6">
    <w:nsid w:val="36761C02"/>
    <w:multiLevelType w:val="hybridMultilevel"/>
    <w:tmpl w:val="3A30C032"/>
    <w:lvl w:ilvl="0" w:tplc="3FEA5D02">
      <w:start w:val="1"/>
      <w:numFmt w:val="bullet"/>
      <w:lvlText w:val=""/>
      <w:lvlJc w:val="left"/>
      <w:pPr>
        <w:ind w:left="360" w:hanging="360"/>
      </w:pPr>
      <w:rPr>
        <w:rFonts w:ascii="Symbol" w:hAnsi="Symbol" w:hint="default"/>
      </w:rPr>
    </w:lvl>
    <w:lvl w:ilvl="1" w:tplc="95823994" w:tentative="1">
      <w:start w:val="1"/>
      <w:numFmt w:val="bullet"/>
      <w:lvlText w:val="o"/>
      <w:lvlJc w:val="left"/>
      <w:pPr>
        <w:ind w:left="1080" w:hanging="360"/>
      </w:pPr>
      <w:rPr>
        <w:rFonts w:ascii="Courier New" w:hAnsi="Courier New" w:cs="Courier New" w:hint="default"/>
      </w:rPr>
    </w:lvl>
    <w:lvl w:ilvl="2" w:tplc="302424E4" w:tentative="1">
      <w:start w:val="1"/>
      <w:numFmt w:val="bullet"/>
      <w:lvlText w:val=""/>
      <w:lvlJc w:val="left"/>
      <w:pPr>
        <w:ind w:left="1800" w:hanging="360"/>
      </w:pPr>
      <w:rPr>
        <w:rFonts w:ascii="Wingdings" w:hAnsi="Wingdings" w:hint="default"/>
      </w:rPr>
    </w:lvl>
    <w:lvl w:ilvl="3" w:tplc="BB74FC48" w:tentative="1">
      <w:start w:val="1"/>
      <w:numFmt w:val="bullet"/>
      <w:lvlText w:val=""/>
      <w:lvlJc w:val="left"/>
      <w:pPr>
        <w:ind w:left="2520" w:hanging="360"/>
      </w:pPr>
      <w:rPr>
        <w:rFonts w:ascii="Symbol" w:hAnsi="Symbol" w:hint="default"/>
      </w:rPr>
    </w:lvl>
    <w:lvl w:ilvl="4" w:tplc="15FA9158" w:tentative="1">
      <w:start w:val="1"/>
      <w:numFmt w:val="bullet"/>
      <w:lvlText w:val="o"/>
      <w:lvlJc w:val="left"/>
      <w:pPr>
        <w:ind w:left="3240" w:hanging="360"/>
      </w:pPr>
      <w:rPr>
        <w:rFonts w:ascii="Courier New" w:hAnsi="Courier New" w:cs="Courier New" w:hint="default"/>
      </w:rPr>
    </w:lvl>
    <w:lvl w:ilvl="5" w:tplc="7CA66750" w:tentative="1">
      <w:start w:val="1"/>
      <w:numFmt w:val="bullet"/>
      <w:lvlText w:val=""/>
      <w:lvlJc w:val="left"/>
      <w:pPr>
        <w:ind w:left="3960" w:hanging="360"/>
      </w:pPr>
      <w:rPr>
        <w:rFonts w:ascii="Wingdings" w:hAnsi="Wingdings" w:hint="default"/>
      </w:rPr>
    </w:lvl>
    <w:lvl w:ilvl="6" w:tplc="CB32C56E" w:tentative="1">
      <w:start w:val="1"/>
      <w:numFmt w:val="bullet"/>
      <w:lvlText w:val=""/>
      <w:lvlJc w:val="left"/>
      <w:pPr>
        <w:ind w:left="4680" w:hanging="360"/>
      </w:pPr>
      <w:rPr>
        <w:rFonts w:ascii="Symbol" w:hAnsi="Symbol" w:hint="default"/>
      </w:rPr>
    </w:lvl>
    <w:lvl w:ilvl="7" w:tplc="B652FC0A" w:tentative="1">
      <w:start w:val="1"/>
      <w:numFmt w:val="bullet"/>
      <w:lvlText w:val="o"/>
      <w:lvlJc w:val="left"/>
      <w:pPr>
        <w:ind w:left="5400" w:hanging="360"/>
      </w:pPr>
      <w:rPr>
        <w:rFonts w:ascii="Courier New" w:hAnsi="Courier New" w:cs="Courier New" w:hint="default"/>
      </w:rPr>
    </w:lvl>
    <w:lvl w:ilvl="8" w:tplc="8F4A9818" w:tentative="1">
      <w:start w:val="1"/>
      <w:numFmt w:val="bullet"/>
      <w:lvlText w:val=""/>
      <w:lvlJc w:val="left"/>
      <w:pPr>
        <w:ind w:left="6120" w:hanging="360"/>
      </w:pPr>
      <w:rPr>
        <w:rFonts w:ascii="Wingdings" w:hAnsi="Wingdings" w:hint="default"/>
      </w:rPr>
    </w:lvl>
  </w:abstractNum>
  <w:abstractNum w:abstractNumId="7">
    <w:nsid w:val="47D86195"/>
    <w:multiLevelType w:val="multilevel"/>
    <w:tmpl w:val="1A14C0C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nsid w:val="49F16E78"/>
    <w:multiLevelType w:val="hybridMultilevel"/>
    <w:tmpl w:val="5F3E4D7C"/>
    <w:lvl w:ilvl="0" w:tplc="006A5FB2">
      <w:start w:val="1"/>
      <w:numFmt w:val="bullet"/>
      <w:lvlText w:val=""/>
      <w:lvlJc w:val="left"/>
      <w:pPr>
        <w:ind w:left="720" w:hanging="360"/>
      </w:pPr>
      <w:rPr>
        <w:rFonts w:ascii="Symbol" w:hAnsi="Symbol" w:hint="default"/>
      </w:rPr>
    </w:lvl>
    <w:lvl w:ilvl="1" w:tplc="A55C31CC" w:tentative="1">
      <w:start w:val="1"/>
      <w:numFmt w:val="bullet"/>
      <w:lvlText w:val="o"/>
      <w:lvlJc w:val="left"/>
      <w:pPr>
        <w:ind w:left="1440" w:hanging="360"/>
      </w:pPr>
      <w:rPr>
        <w:rFonts w:ascii="Courier New" w:hAnsi="Courier New" w:cs="Courier New" w:hint="default"/>
      </w:rPr>
    </w:lvl>
    <w:lvl w:ilvl="2" w:tplc="CCBCC532" w:tentative="1">
      <w:start w:val="1"/>
      <w:numFmt w:val="bullet"/>
      <w:lvlText w:val=""/>
      <w:lvlJc w:val="left"/>
      <w:pPr>
        <w:ind w:left="2160" w:hanging="360"/>
      </w:pPr>
      <w:rPr>
        <w:rFonts w:ascii="Wingdings" w:hAnsi="Wingdings" w:hint="default"/>
      </w:rPr>
    </w:lvl>
    <w:lvl w:ilvl="3" w:tplc="A4E21AB0" w:tentative="1">
      <w:start w:val="1"/>
      <w:numFmt w:val="bullet"/>
      <w:lvlText w:val=""/>
      <w:lvlJc w:val="left"/>
      <w:pPr>
        <w:ind w:left="2880" w:hanging="360"/>
      </w:pPr>
      <w:rPr>
        <w:rFonts w:ascii="Symbol" w:hAnsi="Symbol" w:hint="default"/>
      </w:rPr>
    </w:lvl>
    <w:lvl w:ilvl="4" w:tplc="17D46B00" w:tentative="1">
      <w:start w:val="1"/>
      <w:numFmt w:val="bullet"/>
      <w:lvlText w:val="o"/>
      <w:lvlJc w:val="left"/>
      <w:pPr>
        <w:ind w:left="3600" w:hanging="360"/>
      </w:pPr>
      <w:rPr>
        <w:rFonts w:ascii="Courier New" w:hAnsi="Courier New" w:cs="Courier New" w:hint="default"/>
      </w:rPr>
    </w:lvl>
    <w:lvl w:ilvl="5" w:tplc="77686BD4" w:tentative="1">
      <w:start w:val="1"/>
      <w:numFmt w:val="bullet"/>
      <w:lvlText w:val=""/>
      <w:lvlJc w:val="left"/>
      <w:pPr>
        <w:ind w:left="4320" w:hanging="360"/>
      </w:pPr>
      <w:rPr>
        <w:rFonts w:ascii="Wingdings" w:hAnsi="Wingdings" w:hint="default"/>
      </w:rPr>
    </w:lvl>
    <w:lvl w:ilvl="6" w:tplc="3B62A844" w:tentative="1">
      <w:start w:val="1"/>
      <w:numFmt w:val="bullet"/>
      <w:lvlText w:val=""/>
      <w:lvlJc w:val="left"/>
      <w:pPr>
        <w:ind w:left="5040" w:hanging="360"/>
      </w:pPr>
      <w:rPr>
        <w:rFonts w:ascii="Symbol" w:hAnsi="Symbol" w:hint="default"/>
      </w:rPr>
    </w:lvl>
    <w:lvl w:ilvl="7" w:tplc="B8EE3AEE" w:tentative="1">
      <w:start w:val="1"/>
      <w:numFmt w:val="bullet"/>
      <w:lvlText w:val="o"/>
      <w:lvlJc w:val="left"/>
      <w:pPr>
        <w:ind w:left="5760" w:hanging="360"/>
      </w:pPr>
      <w:rPr>
        <w:rFonts w:ascii="Courier New" w:hAnsi="Courier New" w:cs="Courier New" w:hint="default"/>
      </w:rPr>
    </w:lvl>
    <w:lvl w:ilvl="8" w:tplc="44002B14" w:tentative="1">
      <w:start w:val="1"/>
      <w:numFmt w:val="bullet"/>
      <w:lvlText w:val=""/>
      <w:lvlJc w:val="left"/>
      <w:pPr>
        <w:ind w:left="6480" w:hanging="360"/>
      </w:pPr>
      <w:rPr>
        <w:rFonts w:ascii="Wingdings" w:hAnsi="Wingdings" w:hint="default"/>
      </w:rPr>
    </w:lvl>
  </w:abstractNum>
  <w:abstractNum w:abstractNumId="9">
    <w:nsid w:val="58422F75"/>
    <w:multiLevelType w:val="multilevel"/>
    <w:tmpl w:val="A8AEAB0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nsid w:val="58C82E2D"/>
    <w:multiLevelType w:val="hybridMultilevel"/>
    <w:tmpl w:val="6554E4AE"/>
    <w:lvl w:ilvl="0" w:tplc="53F8C618">
      <w:start w:val="1"/>
      <w:numFmt w:val="bullet"/>
      <w:lvlText w:val=""/>
      <w:lvlJc w:val="left"/>
      <w:pPr>
        <w:ind w:left="360" w:hanging="360"/>
      </w:pPr>
      <w:rPr>
        <w:rFonts w:ascii="Symbol" w:hAnsi="Symbol" w:hint="default"/>
      </w:rPr>
    </w:lvl>
    <w:lvl w:ilvl="1" w:tplc="303A92E2" w:tentative="1">
      <w:start w:val="1"/>
      <w:numFmt w:val="bullet"/>
      <w:lvlText w:val="o"/>
      <w:lvlJc w:val="left"/>
      <w:pPr>
        <w:ind w:left="1080" w:hanging="360"/>
      </w:pPr>
      <w:rPr>
        <w:rFonts w:ascii="Courier New" w:hAnsi="Courier New" w:cs="Courier New" w:hint="default"/>
      </w:rPr>
    </w:lvl>
    <w:lvl w:ilvl="2" w:tplc="7D76A914" w:tentative="1">
      <w:start w:val="1"/>
      <w:numFmt w:val="bullet"/>
      <w:lvlText w:val=""/>
      <w:lvlJc w:val="left"/>
      <w:pPr>
        <w:ind w:left="1800" w:hanging="360"/>
      </w:pPr>
      <w:rPr>
        <w:rFonts w:ascii="Wingdings" w:hAnsi="Wingdings" w:hint="default"/>
      </w:rPr>
    </w:lvl>
    <w:lvl w:ilvl="3" w:tplc="1736CED8" w:tentative="1">
      <w:start w:val="1"/>
      <w:numFmt w:val="bullet"/>
      <w:lvlText w:val=""/>
      <w:lvlJc w:val="left"/>
      <w:pPr>
        <w:ind w:left="2520" w:hanging="360"/>
      </w:pPr>
      <w:rPr>
        <w:rFonts w:ascii="Symbol" w:hAnsi="Symbol" w:hint="default"/>
      </w:rPr>
    </w:lvl>
    <w:lvl w:ilvl="4" w:tplc="C88A0A30" w:tentative="1">
      <w:start w:val="1"/>
      <w:numFmt w:val="bullet"/>
      <w:lvlText w:val="o"/>
      <w:lvlJc w:val="left"/>
      <w:pPr>
        <w:ind w:left="3240" w:hanging="360"/>
      </w:pPr>
      <w:rPr>
        <w:rFonts w:ascii="Courier New" w:hAnsi="Courier New" w:cs="Courier New" w:hint="default"/>
      </w:rPr>
    </w:lvl>
    <w:lvl w:ilvl="5" w:tplc="13BA2D8E" w:tentative="1">
      <w:start w:val="1"/>
      <w:numFmt w:val="bullet"/>
      <w:lvlText w:val=""/>
      <w:lvlJc w:val="left"/>
      <w:pPr>
        <w:ind w:left="3960" w:hanging="360"/>
      </w:pPr>
      <w:rPr>
        <w:rFonts w:ascii="Wingdings" w:hAnsi="Wingdings" w:hint="default"/>
      </w:rPr>
    </w:lvl>
    <w:lvl w:ilvl="6" w:tplc="E5488FC0" w:tentative="1">
      <w:start w:val="1"/>
      <w:numFmt w:val="bullet"/>
      <w:lvlText w:val=""/>
      <w:lvlJc w:val="left"/>
      <w:pPr>
        <w:ind w:left="4680" w:hanging="360"/>
      </w:pPr>
      <w:rPr>
        <w:rFonts w:ascii="Symbol" w:hAnsi="Symbol" w:hint="default"/>
      </w:rPr>
    </w:lvl>
    <w:lvl w:ilvl="7" w:tplc="5E507B1A" w:tentative="1">
      <w:start w:val="1"/>
      <w:numFmt w:val="bullet"/>
      <w:lvlText w:val="o"/>
      <w:lvlJc w:val="left"/>
      <w:pPr>
        <w:ind w:left="5400" w:hanging="360"/>
      </w:pPr>
      <w:rPr>
        <w:rFonts w:ascii="Courier New" w:hAnsi="Courier New" w:cs="Courier New" w:hint="default"/>
      </w:rPr>
    </w:lvl>
    <w:lvl w:ilvl="8" w:tplc="09C6679C" w:tentative="1">
      <w:start w:val="1"/>
      <w:numFmt w:val="bullet"/>
      <w:lvlText w:val=""/>
      <w:lvlJc w:val="left"/>
      <w:pPr>
        <w:ind w:left="6120" w:hanging="360"/>
      </w:pPr>
      <w:rPr>
        <w:rFonts w:ascii="Wingdings" w:hAnsi="Wingdings" w:hint="default"/>
      </w:rPr>
    </w:lvl>
  </w:abstractNum>
  <w:abstractNum w:abstractNumId="11">
    <w:nsid w:val="5FEF0FAA"/>
    <w:multiLevelType w:val="hybridMultilevel"/>
    <w:tmpl w:val="503A3C94"/>
    <w:lvl w:ilvl="0" w:tplc="72546BC0">
      <w:start w:val="1"/>
      <w:numFmt w:val="decimal"/>
      <w:lvlText w:val="%1."/>
      <w:lvlJc w:val="left"/>
      <w:pPr>
        <w:ind w:left="720" w:hanging="360"/>
      </w:pPr>
    </w:lvl>
    <w:lvl w:ilvl="1" w:tplc="FEA6F11A" w:tentative="1">
      <w:start w:val="1"/>
      <w:numFmt w:val="lowerLetter"/>
      <w:lvlText w:val="%2."/>
      <w:lvlJc w:val="left"/>
      <w:pPr>
        <w:ind w:left="1440" w:hanging="360"/>
      </w:pPr>
    </w:lvl>
    <w:lvl w:ilvl="2" w:tplc="1C2E6E88" w:tentative="1">
      <w:start w:val="1"/>
      <w:numFmt w:val="lowerRoman"/>
      <w:lvlText w:val="%3."/>
      <w:lvlJc w:val="right"/>
      <w:pPr>
        <w:ind w:left="2160" w:hanging="180"/>
      </w:pPr>
    </w:lvl>
    <w:lvl w:ilvl="3" w:tplc="C8087782" w:tentative="1">
      <w:start w:val="1"/>
      <w:numFmt w:val="decimal"/>
      <w:lvlText w:val="%4."/>
      <w:lvlJc w:val="left"/>
      <w:pPr>
        <w:ind w:left="2880" w:hanging="360"/>
      </w:pPr>
    </w:lvl>
    <w:lvl w:ilvl="4" w:tplc="12C68DBE" w:tentative="1">
      <w:start w:val="1"/>
      <w:numFmt w:val="lowerLetter"/>
      <w:lvlText w:val="%5."/>
      <w:lvlJc w:val="left"/>
      <w:pPr>
        <w:ind w:left="3600" w:hanging="360"/>
      </w:pPr>
    </w:lvl>
    <w:lvl w:ilvl="5" w:tplc="16A87F88" w:tentative="1">
      <w:start w:val="1"/>
      <w:numFmt w:val="lowerRoman"/>
      <w:lvlText w:val="%6."/>
      <w:lvlJc w:val="right"/>
      <w:pPr>
        <w:ind w:left="4320" w:hanging="180"/>
      </w:pPr>
    </w:lvl>
    <w:lvl w:ilvl="6" w:tplc="0936A57A" w:tentative="1">
      <w:start w:val="1"/>
      <w:numFmt w:val="decimal"/>
      <w:lvlText w:val="%7."/>
      <w:lvlJc w:val="left"/>
      <w:pPr>
        <w:ind w:left="5040" w:hanging="360"/>
      </w:pPr>
    </w:lvl>
    <w:lvl w:ilvl="7" w:tplc="D9FAD662" w:tentative="1">
      <w:start w:val="1"/>
      <w:numFmt w:val="lowerLetter"/>
      <w:lvlText w:val="%8."/>
      <w:lvlJc w:val="left"/>
      <w:pPr>
        <w:ind w:left="5760" w:hanging="360"/>
      </w:pPr>
    </w:lvl>
    <w:lvl w:ilvl="8" w:tplc="15D4ED76" w:tentative="1">
      <w:start w:val="1"/>
      <w:numFmt w:val="lowerRoman"/>
      <w:lvlText w:val="%9."/>
      <w:lvlJc w:val="right"/>
      <w:pPr>
        <w:ind w:left="6480" w:hanging="180"/>
      </w:pPr>
    </w:lvl>
  </w:abstractNum>
  <w:abstractNum w:abstractNumId="12">
    <w:nsid w:val="61C50991"/>
    <w:multiLevelType w:val="hybridMultilevel"/>
    <w:tmpl w:val="4DD69860"/>
    <w:lvl w:ilvl="0" w:tplc="FB268204">
      <w:start w:val="1"/>
      <w:numFmt w:val="bullet"/>
      <w:lvlText w:val=""/>
      <w:lvlJc w:val="left"/>
      <w:pPr>
        <w:ind w:left="720" w:hanging="360"/>
      </w:pPr>
      <w:rPr>
        <w:rFonts w:ascii="Symbol" w:hAnsi="Symbol" w:hint="default"/>
      </w:rPr>
    </w:lvl>
    <w:lvl w:ilvl="1" w:tplc="437C6846" w:tentative="1">
      <w:start w:val="1"/>
      <w:numFmt w:val="bullet"/>
      <w:lvlText w:val="o"/>
      <w:lvlJc w:val="left"/>
      <w:pPr>
        <w:ind w:left="1440" w:hanging="360"/>
      </w:pPr>
      <w:rPr>
        <w:rFonts w:ascii="Courier New" w:hAnsi="Courier New" w:cs="Courier New" w:hint="default"/>
      </w:rPr>
    </w:lvl>
    <w:lvl w:ilvl="2" w:tplc="DDBAAAFE" w:tentative="1">
      <w:start w:val="1"/>
      <w:numFmt w:val="bullet"/>
      <w:lvlText w:val=""/>
      <w:lvlJc w:val="left"/>
      <w:pPr>
        <w:ind w:left="2160" w:hanging="360"/>
      </w:pPr>
      <w:rPr>
        <w:rFonts w:ascii="Wingdings" w:hAnsi="Wingdings" w:hint="default"/>
      </w:rPr>
    </w:lvl>
    <w:lvl w:ilvl="3" w:tplc="5D96DF10" w:tentative="1">
      <w:start w:val="1"/>
      <w:numFmt w:val="bullet"/>
      <w:lvlText w:val=""/>
      <w:lvlJc w:val="left"/>
      <w:pPr>
        <w:ind w:left="2880" w:hanging="360"/>
      </w:pPr>
      <w:rPr>
        <w:rFonts w:ascii="Symbol" w:hAnsi="Symbol" w:hint="default"/>
      </w:rPr>
    </w:lvl>
    <w:lvl w:ilvl="4" w:tplc="E3E69490" w:tentative="1">
      <w:start w:val="1"/>
      <w:numFmt w:val="bullet"/>
      <w:lvlText w:val="o"/>
      <w:lvlJc w:val="left"/>
      <w:pPr>
        <w:ind w:left="3600" w:hanging="360"/>
      </w:pPr>
      <w:rPr>
        <w:rFonts w:ascii="Courier New" w:hAnsi="Courier New" w:cs="Courier New" w:hint="default"/>
      </w:rPr>
    </w:lvl>
    <w:lvl w:ilvl="5" w:tplc="F2AEA298" w:tentative="1">
      <w:start w:val="1"/>
      <w:numFmt w:val="bullet"/>
      <w:lvlText w:val=""/>
      <w:lvlJc w:val="left"/>
      <w:pPr>
        <w:ind w:left="4320" w:hanging="360"/>
      </w:pPr>
      <w:rPr>
        <w:rFonts w:ascii="Wingdings" w:hAnsi="Wingdings" w:hint="default"/>
      </w:rPr>
    </w:lvl>
    <w:lvl w:ilvl="6" w:tplc="4574CA76" w:tentative="1">
      <w:start w:val="1"/>
      <w:numFmt w:val="bullet"/>
      <w:lvlText w:val=""/>
      <w:lvlJc w:val="left"/>
      <w:pPr>
        <w:ind w:left="5040" w:hanging="360"/>
      </w:pPr>
      <w:rPr>
        <w:rFonts w:ascii="Symbol" w:hAnsi="Symbol" w:hint="default"/>
      </w:rPr>
    </w:lvl>
    <w:lvl w:ilvl="7" w:tplc="946A2E34" w:tentative="1">
      <w:start w:val="1"/>
      <w:numFmt w:val="bullet"/>
      <w:lvlText w:val="o"/>
      <w:lvlJc w:val="left"/>
      <w:pPr>
        <w:ind w:left="5760" w:hanging="360"/>
      </w:pPr>
      <w:rPr>
        <w:rFonts w:ascii="Courier New" w:hAnsi="Courier New" w:cs="Courier New" w:hint="default"/>
      </w:rPr>
    </w:lvl>
    <w:lvl w:ilvl="8" w:tplc="C91476A8" w:tentative="1">
      <w:start w:val="1"/>
      <w:numFmt w:val="bullet"/>
      <w:lvlText w:val=""/>
      <w:lvlJc w:val="left"/>
      <w:pPr>
        <w:ind w:left="6480" w:hanging="360"/>
      </w:pPr>
      <w:rPr>
        <w:rFonts w:ascii="Wingdings" w:hAnsi="Wingdings" w:hint="default"/>
      </w:rPr>
    </w:lvl>
  </w:abstractNum>
  <w:abstractNum w:abstractNumId="13">
    <w:nsid w:val="64B001CB"/>
    <w:multiLevelType w:val="hybridMultilevel"/>
    <w:tmpl w:val="F14C9A22"/>
    <w:lvl w:ilvl="0" w:tplc="97DC3A3A">
      <w:start w:val="1"/>
      <w:numFmt w:val="bullet"/>
      <w:lvlText w:val=""/>
      <w:lvlJc w:val="left"/>
      <w:pPr>
        <w:ind w:left="360" w:hanging="360"/>
      </w:pPr>
      <w:rPr>
        <w:rFonts w:ascii="Symbol" w:hAnsi="Symbol" w:hint="default"/>
      </w:rPr>
    </w:lvl>
    <w:lvl w:ilvl="1" w:tplc="35A20F36" w:tentative="1">
      <w:start w:val="1"/>
      <w:numFmt w:val="bullet"/>
      <w:lvlText w:val="o"/>
      <w:lvlJc w:val="left"/>
      <w:pPr>
        <w:ind w:left="1080" w:hanging="360"/>
      </w:pPr>
      <w:rPr>
        <w:rFonts w:ascii="Courier New" w:hAnsi="Courier New" w:cs="Courier New" w:hint="default"/>
      </w:rPr>
    </w:lvl>
    <w:lvl w:ilvl="2" w:tplc="EB74666A" w:tentative="1">
      <w:start w:val="1"/>
      <w:numFmt w:val="bullet"/>
      <w:lvlText w:val=""/>
      <w:lvlJc w:val="left"/>
      <w:pPr>
        <w:ind w:left="1800" w:hanging="360"/>
      </w:pPr>
      <w:rPr>
        <w:rFonts w:ascii="Wingdings" w:hAnsi="Wingdings" w:hint="default"/>
      </w:rPr>
    </w:lvl>
    <w:lvl w:ilvl="3" w:tplc="6D0007FE" w:tentative="1">
      <w:start w:val="1"/>
      <w:numFmt w:val="bullet"/>
      <w:lvlText w:val=""/>
      <w:lvlJc w:val="left"/>
      <w:pPr>
        <w:ind w:left="2520" w:hanging="360"/>
      </w:pPr>
      <w:rPr>
        <w:rFonts w:ascii="Symbol" w:hAnsi="Symbol" w:hint="default"/>
      </w:rPr>
    </w:lvl>
    <w:lvl w:ilvl="4" w:tplc="00926230" w:tentative="1">
      <w:start w:val="1"/>
      <w:numFmt w:val="bullet"/>
      <w:lvlText w:val="o"/>
      <w:lvlJc w:val="left"/>
      <w:pPr>
        <w:ind w:left="3240" w:hanging="360"/>
      </w:pPr>
      <w:rPr>
        <w:rFonts w:ascii="Courier New" w:hAnsi="Courier New" w:cs="Courier New" w:hint="default"/>
      </w:rPr>
    </w:lvl>
    <w:lvl w:ilvl="5" w:tplc="230E4550" w:tentative="1">
      <w:start w:val="1"/>
      <w:numFmt w:val="bullet"/>
      <w:lvlText w:val=""/>
      <w:lvlJc w:val="left"/>
      <w:pPr>
        <w:ind w:left="3960" w:hanging="360"/>
      </w:pPr>
      <w:rPr>
        <w:rFonts w:ascii="Wingdings" w:hAnsi="Wingdings" w:hint="default"/>
      </w:rPr>
    </w:lvl>
    <w:lvl w:ilvl="6" w:tplc="7C1822BE" w:tentative="1">
      <w:start w:val="1"/>
      <w:numFmt w:val="bullet"/>
      <w:lvlText w:val=""/>
      <w:lvlJc w:val="left"/>
      <w:pPr>
        <w:ind w:left="4680" w:hanging="360"/>
      </w:pPr>
      <w:rPr>
        <w:rFonts w:ascii="Symbol" w:hAnsi="Symbol" w:hint="default"/>
      </w:rPr>
    </w:lvl>
    <w:lvl w:ilvl="7" w:tplc="238C2B84" w:tentative="1">
      <w:start w:val="1"/>
      <w:numFmt w:val="bullet"/>
      <w:lvlText w:val="o"/>
      <w:lvlJc w:val="left"/>
      <w:pPr>
        <w:ind w:left="5400" w:hanging="360"/>
      </w:pPr>
      <w:rPr>
        <w:rFonts w:ascii="Courier New" w:hAnsi="Courier New" w:cs="Courier New" w:hint="default"/>
      </w:rPr>
    </w:lvl>
    <w:lvl w:ilvl="8" w:tplc="B24CBCCC" w:tentative="1">
      <w:start w:val="1"/>
      <w:numFmt w:val="bullet"/>
      <w:lvlText w:val=""/>
      <w:lvlJc w:val="left"/>
      <w:pPr>
        <w:ind w:left="6120" w:hanging="360"/>
      </w:pPr>
      <w:rPr>
        <w:rFonts w:ascii="Wingdings" w:hAnsi="Wingdings" w:hint="default"/>
      </w:rPr>
    </w:lvl>
  </w:abstractNum>
  <w:abstractNum w:abstractNumId="14">
    <w:nsid w:val="7DF56994"/>
    <w:multiLevelType w:val="hybridMultilevel"/>
    <w:tmpl w:val="1E841DEC"/>
    <w:lvl w:ilvl="0" w:tplc="24566830">
      <w:start w:val="1"/>
      <w:numFmt w:val="bullet"/>
      <w:lvlText w:val=""/>
      <w:lvlJc w:val="left"/>
      <w:pPr>
        <w:ind w:left="360" w:hanging="360"/>
      </w:pPr>
      <w:rPr>
        <w:rFonts w:ascii="Symbol" w:hAnsi="Symbol" w:hint="default"/>
      </w:rPr>
    </w:lvl>
    <w:lvl w:ilvl="1" w:tplc="7F403CE8" w:tentative="1">
      <w:start w:val="1"/>
      <w:numFmt w:val="bullet"/>
      <w:lvlText w:val="o"/>
      <w:lvlJc w:val="left"/>
      <w:pPr>
        <w:ind w:left="1080" w:hanging="360"/>
      </w:pPr>
      <w:rPr>
        <w:rFonts w:ascii="Courier New" w:hAnsi="Courier New" w:cs="Courier New" w:hint="default"/>
      </w:rPr>
    </w:lvl>
    <w:lvl w:ilvl="2" w:tplc="17BC00E2" w:tentative="1">
      <w:start w:val="1"/>
      <w:numFmt w:val="bullet"/>
      <w:lvlText w:val=""/>
      <w:lvlJc w:val="left"/>
      <w:pPr>
        <w:ind w:left="1800" w:hanging="360"/>
      </w:pPr>
      <w:rPr>
        <w:rFonts w:ascii="Wingdings" w:hAnsi="Wingdings" w:hint="default"/>
      </w:rPr>
    </w:lvl>
    <w:lvl w:ilvl="3" w:tplc="3ED251AA" w:tentative="1">
      <w:start w:val="1"/>
      <w:numFmt w:val="bullet"/>
      <w:lvlText w:val=""/>
      <w:lvlJc w:val="left"/>
      <w:pPr>
        <w:ind w:left="2520" w:hanging="360"/>
      </w:pPr>
      <w:rPr>
        <w:rFonts w:ascii="Symbol" w:hAnsi="Symbol" w:hint="default"/>
      </w:rPr>
    </w:lvl>
    <w:lvl w:ilvl="4" w:tplc="4EB613F4" w:tentative="1">
      <w:start w:val="1"/>
      <w:numFmt w:val="bullet"/>
      <w:lvlText w:val="o"/>
      <w:lvlJc w:val="left"/>
      <w:pPr>
        <w:ind w:left="3240" w:hanging="360"/>
      </w:pPr>
      <w:rPr>
        <w:rFonts w:ascii="Courier New" w:hAnsi="Courier New" w:cs="Courier New" w:hint="default"/>
      </w:rPr>
    </w:lvl>
    <w:lvl w:ilvl="5" w:tplc="DD56D1F6" w:tentative="1">
      <w:start w:val="1"/>
      <w:numFmt w:val="bullet"/>
      <w:lvlText w:val=""/>
      <w:lvlJc w:val="left"/>
      <w:pPr>
        <w:ind w:left="3960" w:hanging="360"/>
      </w:pPr>
      <w:rPr>
        <w:rFonts w:ascii="Wingdings" w:hAnsi="Wingdings" w:hint="default"/>
      </w:rPr>
    </w:lvl>
    <w:lvl w:ilvl="6" w:tplc="7F1E30B6" w:tentative="1">
      <w:start w:val="1"/>
      <w:numFmt w:val="bullet"/>
      <w:lvlText w:val=""/>
      <w:lvlJc w:val="left"/>
      <w:pPr>
        <w:ind w:left="4680" w:hanging="360"/>
      </w:pPr>
      <w:rPr>
        <w:rFonts w:ascii="Symbol" w:hAnsi="Symbol" w:hint="default"/>
      </w:rPr>
    </w:lvl>
    <w:lvl w:ilvl="7" w:tplc="13201D56" w:tentative="1">
      <w:start w:val="1"/>
      <w:numFmt w:val="bullet"/>
      <w:lvlText w:val="o"/>
      <w:lvlJc w:val="left"/>
      <w:pPr>
        <w:ind w:left="5400" w:hanging="360"/>
      </w:pPr>
      <w:rPr>
        <w:rFonts w:ascii="Courier New" w:hAnsi="Courier New" w:cs="Courier New" w:hint="default"/>
      </w:rPr>
    </w:lvl>
    <w:lvl w:ilvl="8" w:tplc="D9C847E6" w:tentative="1">
      <w:start w:val="1"/>
      <w:numFmt w:val="bullet"/>
      <w:lvlText w:val=""/>
      <w:lvlJc w:val="left"/>
      <w:pPr>
        <w:ind w:left="6120" w:hanging="360"/>
      </w:pPr>
      <w:rPr>
        <w:rFonts w:ascii="Wingdings" w:hAnsi="Wingdings" w:hint="default"/>
      </w:rPr>
    </w:lvl>
  </w:abstractNum>
  <w:abstractNum w:abstractNumId="15">
    <w:nsid w:val="7FDA32D9"/>
    <w:multiLevelType w:val="hybridMultilevel"/>
    <w:tmpl w:val="DEA61A5E"/>
    <w:lvl w:ilvl="0" w:tplc="EDA220B6">
      <w:start w:val="1"/>
      <w:numFmt w:val="bullet"/>
      <w:lvlText w:val=""/>
      <w:lvlJc w:val="left"/>
      <w:pPr>
        <w:ind w:left="360" w:hanging="360"/>
      </w:pPr>
      <w:rPr>
        <w:rFonts w:ascii="Symbol" w:hAnsi="Symbol" w:hint="default"/>
      </w:rPr>
    </w:lvl>
    <w:lvl w:ilvl="1" w:tplc="4C62A82C" w:tentative="1">
      <w:start w:val="1"/>
      <w:numFmt w:val="bullet"/>
      <w:lvlText w:val="o"/>
      <w:lvlJc w:val="left"/>
      <w:pPr>
        <w:ind w:left="1080" w:hanging="360"/>
      </w:pPr>
      <w:rPr>
        <w:rFonts w:ascii="Courier New" w:hAnsi="Courier New" w:cs="Courier New" w:hint="default"/>
      </w:rPr>
    </w:lvl>
    <w:lvl w:ilvl="2" w:tplc="481CACCC" w:tentative="1">
      <w:start w:val="1"/>
      <w:numFmt w:val="bullet"/>
      <w:lvlText w:val=""/>
      <w:lvlJc w:val="left"/>
      <w:pPr>
        <w:ind w:left="1800" w:hanging="360"/>
      </w:pPr>
      <w:rPr>
        <w:rFonts w:ascii="Wingdings" w:hAnsi="Wingdings" w:hint="default"/>
      </w:rPr>
    </w:lvl>
    <w:lvl w:ilvl="3" w:tplc="A96E91F4" w:tentative="1">
      <w:start w:val="1"/>
      <w:numFmt w:val="bullet"/>
      <w:lvlText w:val=""/>
      <w:lvlJc w:val="left"/>
      <w:pPr>
        <w:ind w:left="2520" w:hanging="360"/>
      </w:pPr>
      <w:rPr>
        <w:rFonts w:ascii="Symbol" w:hAnsi="Symbol" w:hint="default"/>
      </w:rPr>
    </w:lvl>
    <w:lvl w:ilvl="4" w:tplc="B52E1DBE" w:tentative="1">
      <w:start w:val="1"/>
      <w:numFmt w:val="bullet"/>
      <w:lvlText w:val="o"/>
      <w:lvlJc w:val="left"/>
      <w:pPr>
        <w:ind w:left="3240" w:hanging="360"/>
      </w:pPr>
      <w:rPr>
        <w:rFonts w:ascii="Courier New" w:hAnsi="Courier New" w:cs="Courier New" w:hint="default"/>
      </w:rPr>
    </w:lvl>
    <w:lvl w:ilvl="5" w:tplc="8076999A" w:tentative="1">
      <w:start w:val="1"/>
      <w:numFmt w:val="bullet"/>
      <w:lvlText w:val=""/>
      <w:lvlJc w:val="left"/>
      <w:pPr>
        <w:ind w:left="3960" w:hanging="360"/>
      </w:pPr>
      <w:rPr>
        <w:rFonts w:ascii="Wingdings" w:hAnsi="Wingdings" w:hint="default"/>
      </w:rPr>
    </w:lvl>
    <w:lvl w:ilvl="6" w:tplc="27044E0C" w:tentative="1">
      <w:start w:val="1"/>
      <w:numFmt w:val="bullet"/>
      <w:lvlText w:val=""/>
      <w:lvlJc w:val="left"/>
      <w:pPr>
        <w:ind w:left="4680" w:hanging="360"/>
      </w:pPr>
      <w:rPr>
        <w:rFonts w:ascii="Symbol" w:hAnsi="Symbol" w:hint="default"/>
      </w:rPr>
    </w:lvl>
    <w:lvl w:ilvl="7" w:tplc="AE0EC66C" w:tentative="1">
      <w:start w:val="1"/>
      <w:numFmt w:val="bullet"/>
      <w:lvlText w:val="o"/>
      <w:lvlJc w:val="left"/>
      <w:pPr>
        <w:ind w:left="5400" w:hanging="360"/>
      </w:pPr>
      <w:rPr>
        <w:rFonts w:ascii="Courier New" w:hAnsi="Courier New" w:cs="Courier New" w:hint="default"/>
      </w:rPr>
    </w:lvl>
    <w:lvl w:ilvl="8" w:tplc="AAD6668E" w:tentative="1">
      <w:start w:val="1"/>
      <w:numFmt w:val="bullet"/>
      <w:lvlText w:val=""/>
      <w:lvlJc w:val="left"/>
      <w:pPr>
        <w:ind w:left="6120" w:hanging="360"/>
      </w:pPr>
      <w:rPr>
        <w:rFonts w:ascii="Wingdings" w:hAnsi="Wingdings" w:hint="default"/>
      </w:rPr>
    </w:lvl>
  </w:abstractNum>
  <w:num w:numId="1">
    <w:abstractNumId w:val="7"/>
  </w:num>
  <w:num w:numId="2">
    <w:abstractNumId w:val="9"/>
  </w:num>
  <w:num w:numId="3">
    <w:abstractNumId w:val="12"/>
  </w:num>
  <w:num w:numId="4">
    <w:abstractNumId w:val="6"/>
  </w:num>
  <w:num w:numId="5">
    <w:abstractNumId w:val="2"/>
  </w:num>
  <w:num w:numId="6">
    <w:abstractNumId w:val="14"/>
  </w:num>
  <w:num w:numId="7">
    <w:abstractNumId w:val="8"/>
  </w:num>
  <w:num w:numId="8">
    <w:abstractNumId w:val="10"/>
  </w:num>
  <w:num w:numId="9">
    <w:abstractNumId w:val="0"/>
  </w:num>
  <w:num w:numId="10">
    <w:abstractNumId w:val="15"/>
  </w:num>
  <w:num w:numId="11">
    <w:abstractNumId w:val="13"/>
  </w:num>
  <w:num w:numId="12">
    <w:abstractNumId w:val="4"/>
  </w:num>
  <w:num w:numId="13">
    <w:abstractNumId w:val="5"/>
  </w:num>
  <w:num w:numId="14">
    <w:abstractNumId w:val="3"/>
  </w:num>
  <w:num w:numId="15">
    <w:abstractNumId w:val="1"/>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060A"/>
    <w:rsid w:val="00003F66"/>
    <w:rsid w:val="00004342"/>
    <w:rsid w:val="0000701B"/>
    <w:rsid w:val="00007F3A"/>
    <w:rsid w:val="00010C7B"/>
    <w:rsid w:val="00017104"/>
    <w:rsid w:val="0002119B"/>
    <w:rsid w:val="0002317A"/>
    <w:rsid w:val="000374C9"/>
    <w:rsid w:val="00040E51"/>
    <w:rsid w:val="0004113D"/>
    <w:rsid w:val="0004160E"/>
    <w:rsid w:val="000468D5"/>
    <w:rsid w:val="00052641"/>
    <w:rsid w:val="0005487C"/>
    <w:rsid w:val="00057538"/>
    <w:rsid w:val="0007030C"/>
    <w:rsid w:val="00075CF2"/>
    <w:rsid w:val="00077C3B"/>
    <w:rsid w:val="00077FB1"/>
    <w:rsid w:val="000812DA"/>
    <w:rsid w:val="00082114"/>
    <w:rsid w:val="00096948"/>
    <w:rsid w:val="000A165A"/>
    <w:rsid w:val="000A7F3F"/>
    <w:rsid w:val="000B3879"/>
    <w:rsid w:val="000B3A22"/>
    <w:rsid w:val="000C09DA"/>
    <w:rsid w:val="000C3358"/>
    <w:rsid w:val="000C50DC"/>
    <w:rsid w:val="000C67ED"/>
    <w:rsid w:val="000C6AFD"/>
    <w:rsid w:val="000D35FB"/>
    <w:rsid w:val="000D3B34"/>
    <w:rsid w:val="000D3D9F"/>
    <w:rsid w:val="000D6E5A"/>
    <w:rsid w:val="000F0EAF"/>
    <w:rsid w:val="00100EF2"/>
    <w:rsid w:val="00111A10"/>
    <w:rsid w:val="001150FD"/>
    <w:rsid w:val="0011631D"/>
    <w:rsid w:val="00120688"/>
    <w:rsid w:val="00122178"/>
    <w:rsid w:val="001311FF"/>
    <w:rsid w:val="001410A0"/>
    <w:rsid w:val="001431C9"/>
    <w:rsid w:val="00146921"/>
    <w:rsid w:val="0014770C"/>
    <w:rsid w:val="001540E6"/>
    <w:rsid w:val="00154B06"/>
    <w:rsid w:val="0015702E"/>
    <w:rsid w:val="001665E9"/>
    <w:rsid w:val="001744F0"/>
    <w:rsid w:val="00174794"/>
    <w:rsid w:val="0018210C"/>
    <w:rsid w:val="00182538"/>
    <w:rsid w:val="00191A2F"/>
    <w:rsid w:val="00193452"/>
    <w:rsid w:val="00196E43"/>
    <w:rsid w:val="001A7385"/>
    <w:rsid w:val="001C03BA"/>
    <w:rsid w:val="001C5039"/>
    <w:rsid w:val="001D1876"/>
    <w:rsid w:val="001D7BB1"/>
    <w:rsid w:val="001E4CB4"/>
    <w:rsid w:val="001E5E5A"/>
    <w:rsid w:val="001F23E8"/>
    <w:rsid w:val="001F426C"/>
    <w:rsid w:val="001F754C"/>
    <w:rsid w:val="002051C2"/>
    <w:rsid w:val="002104AE"/>
    <w:rsid w:val="00217FAF"/>
    <w:rsid w:val="00220D4A"/>
    <w:rsid w:val="00226B81"/>
    <w:rsid w:val="00242ADF"/>
    <w:rsid w:val="00263844"/>
    <w:rsid w:val="00264ED1"/>
    <w:rsid w:val="00270BF4"/>
    <w:rsid w:val="00273308"/>
    <w:rsid w:val="002752EE"/>
    <w:rsid w:val="0027619E"/>
    <w:rsid w:val="00277918"/>
    <w:rsid w:val="002813B9"/>
    <w:rsid w:val="00281CE1"/>
    <w:rsid w:val="00286632"/>
    <w:rsid w:val="00286CD7"/>
    <w:rsid w:val="00290A31"/>
    <w:rsid w:val="00295D6F"/>
    <w:rsid w:val="002A72EE"/>
    <w:rsid w:val="002B106B"/>
    <w:rsid w:val="002B3562"/>
    <w:rsid w:val="002C4CCB"/>
    <w:rsid w:val="002C7F66"/>
    <w:rsid w:val="002D3B56"/>
    <w:rsid w:val="002D75B6"/>
    <w:rsid w:val="002E519C"/>
    <w:rsid w:val="002E7734"/>
    <w:rsid w:val="002F2F30"/>
    <w:rsid w:val="003038ED"/>
    <w:rsid w:val="00307234"/>
    <w:rsid w:val="003177DB"/>
    <w:rsid w:val="003178E4"/>
    <w:rsid w:val="00321F36"/>
    <w:rsid w:val="00323A66"/>
    <w:rsid w:val="00325933"/>
    <w:rsid w:val="00330BB5"/>
    <w:rsid w:val="00332273"/>
    <w:rsid w:val="003336B4"/>
    <w:rsid w:val="0034584C"/>
    <w:rsid w:val="00345DCD"/>
    <w:rsid w:val="00346412"/>
    <w:rsid w:val="00347C36"/>
    <w:rsid w:val="003508BE"/>
    <w:rsid w:val="00363464"/>
    <w:rsid w:val="003646B9"/>
    <w:rsid w:val="00366B83"/>
    <w:rsid w:val="0037768C"/>
    <w:rsid w:val="003779B0"/>
    <w:rsid w:val="00383EDF"/>
    <w:rsid w:val="003862AE"/>
    <w:rsid w:val="00396507"/>
    <w:rsid w:val="00397A69"/>
    <w:rsid w:val="003B067C"/>
    <w:rsid w:val="003B09B3"/>
    <w:rsid w:val="003B3A95"/>
    <w:rsid w:val="003C255B"/>
    <w:rsid w:val="003C314E"/>
    <w:rsid w:val="003C5A85"/>
    <w:rsid w:val="003D2721"/>
    <w:rsid w:val="003D598C"/>
    <w:rsid w:val="003D60E1"/>
    <w:rsid w:val="003E3C17"/>
    <w:rsid w:val="003E624A"/>
    <w:rsid w:val="003F65BB"/>
    <w:rsid w:val="00402635"/>
    <w:rsid w:val="00413F3B"/>
    <w:rsid w:val="00416507"/>
    <w:rsid w:val="00423EDB"/>
    <w:rsid w:val="00426B04"/>
    <w:rsid w:val="00431E52"/>
    <w:rsid w:val="00434BB2"/>
    <w:rsid w:val="004516E4"/>
    <w:rsid w:val="004517AB"/>
    <w:rsid w:val="00452E16"/>
    <w:rsid w:val="004570DA"/>
    <w:rsid w:val="004711E5"/>
    <w:rsid w:val="00472BD3"/>
    <w:rsid w:val="00481B0A"/>
    <w:rsid w:val="00491E93"/>
    <w:rsid w:val="004938F3"/>
    <w:rsid w:val="00494F02"/>
    <w:rsid w:val="00496149"/>
    <w:rsid w:val="00496F99"/>
    <w:rsid w:val="004A2DC7"/>
    <w:rsid w:val="004A38AA"/>
    <w:rsid w:val="004A45D4"/>
    <w:rsid w:val="004B0888"/>
    <w:rsid w:val="004C3F2D"/>
    <w:rsid w:val="004C7DE4"/>
    <w:rsid w:val="004D665D"/>
    <w:rsid w:val="004E401B"/>
    <w:rsid w:val="004E754F"/>
    <w:rsid w:val="004F0F0A"/>
    <w:rsid w:val="004F231C"/>
    <w:rsid w:val="00502090"/>
    <w:rsid w:val="005103F1"/>
    <w:rsid w:val="005130EE"/>
    <w:rsid w:val="00515336"/>
    <w:rsid w:val="005218EF"/>
    <w:rsid w:val="0053054D"/>
    <w:rsid w:val="005332A7"/>
    <w:rsid w:val="00533D78"/>
    <w:rsid w:val="00534DCE"/>
    <w:rsid w:val="00534DFE"/>
    <w:rsid w:val="00536B6B"/>
    <w:rsid w:val="005400B8"/>
    <w:rsid w:val="005403F8"/>
    <w:rsid w:val="00547A7B"/>
    <w:rsid w:val="005605DF"/>
    <w:rsid w:val="00562BA6"/>
    <w:rsid w:val="005749E8"/>
    <w:rsid w:val="005757E6"/>
    <w:rsid w:val="00576DA9"/>
    <w:rsid w:val="0057762E"/>
    <w:rsid w:val="00584AAD"/>
    <w:rsid w:val="00584DF0"/>
    <w:rsid w:val="00587701"/>
    <w:rsid w:val="00592317"/>
    <w:rsid w:val="0059571A"/>
    <w:rsid w:val="00596627"/>
    <w:rsid w:val="005A6CDF"/>
    <w:rsid w:val="005A6D71"/>
    <w:rsid w:val="005A7C26"/>
    <w:rsid w:val="005B49FA"/>
    <w:rsid w:val="005C33B8"/>
    <w:rsid w:val="005C5C09"/>
    <w:rsid w:val="005C66E7"/>
    <w:rsid w:val="005D24E8"/>
    <w:rsid w:val="005D32D9"/>
    <w:rsid w:val="005E5619"/>
    <w:rsid w:val="005E597E"/>
    <w:rsid w:val="005F72C4"/>
    <w:rsid w:val="006017D5"/>
    <w:rsid w:val="00603F69"/>
    <w:rsid w:val="006111CD"/>
    <w:rsid w:val="006124BF"/>
    <w:rsid w:val="00613A02"/>
    <w:rsid w:val="00622444"/>
    <w:rsid w:val="00623742"/>
    <w:rsid w:val="00624C5D"/>
    <w:rsid w:val="006252FC"/>
    <w:rsid w:val="0062558E"/>
    <w:rsid w:val="00631C91"/>
    <w:rsid w:val="006445DB"/>
    <w:rsid w:val="00645280"/>
    <w:rsid w:val="00664900"/>
    <w:rsid w:val="00666AAD"/>
    <w:rsid w:val="00672CB1"/>
    <w:rsid w:val="0068334E"/>
    <w:rsid w:val="00695074"/>
    <w:rsid w:val="00695397"/>
    <w:rsid w:val="00696B4E"/>
    <w:rsid w:val="006A4ACC"/>
    <w:rsid w:val="006B0AB9"/>
    <w:rsid w:val="006B0E8F"/>
    <w:rsid w:val="006B1E85"/>
    <w:rsid w:val="006B3768"/>
    <w:rsid w:val="006B440B"/>
    <w:rsid w:val="006B576B"/>
    <w:rsid w:val="006B7D11"/>
    <w:rsid w:val="006D3F75"/>
    <w:rsid w:val="006D4404"/>
    <w:rsid w:val="006D5080"/>
    <w:rsid w:val="006D6BB6"/>
    <w:rsid w:val="006D734A"/>
    <w:rsid w:val="006E192F"/>
    <w:rsid w:val="006E1AE1"/>
    <w:rsid w:val="006E29CB"/>
    <w:rsid w:val="006E5DCD"/>
    <w:rsid w:val="006F271E"/>
    <w:rsid w:val="006F2DCF"/>
    <w:rsid w:val="006F6C3A"/>
    <w:rsid w:val="007027E8"/>
    <w:rsid w:val="00705E0F"/>
    <w:rsid w:val="00707E0C"/>
    <w:rsid w:val="007112BE"/>
    <w:rsid w:val="007121AC"/>
    <w:rsid w:val="007157FC"/>
    <w:rsid w:val="00715F4D"/>
    <w:rsid w:val="00717072"/>
    <w:rsid w:val="007225BE"/>
    <w:rsid w:val="0072768D"/>
    <w:rsid w:val="00732661"/>
    <w:rsid w:val="00737767"/>
    <w:rsid w:val="00737981"/>
    <w:rsid w:val="007441DE"/>
    <w:rsid w:val="00747326"/>
    <w:rsid w:val="007625D9"/>
    <w:rsid w:val="00762DC2"/>
    <w:rsid w:val="00763DED"/>
    <w:rsid w:val="007640B7"/>
    <w:rsid w:val="00781ED9"/>
    <w:rsid w:val="00792727"/>
    <w:rsid w:val="00793D9A"/>
    <w:rsid w:val="007946D5"/>
    <w:rsid w:val="007975D1"/>
    <w:rsid w:val="007A11B9"/>
    <w:rsid w:val="007A27E0"/>
    <w:rsid w:val="007B0527"/>
    <w:rsid w:val="007B3C2F"/>
    <w:rsid w:val="007B5BA9"/>
    <w:rsid w:val="007C68FC"/>
    <w:rsid w:val="007D00F4"/>
    <w:rsid w:val="007D5465"/>
    <w:rsid w:val="007D6ABB"/>
    <w:rsid w:val="007E190C"/>
    <w:rsid w:val="007E268B"/>
    <w:rsid w:val="007E4C69"/>
    <w:rsid w:val="007E51EB"/>
    <w:rsid w:val="007F34BC"/>
    <w:rsid w:val="007F62F9"/>
    <w:rsid w:val="00801576"/>
    <w:rsid w:val="00814C5B"/>
    <w:rsid w:val="00841803"/>
    <w:rsid w:val="008418A9"/>
    <w:rsid w:val="0084461A"/>
    <w:rsid w:val="00845F10"/>
    <w:rsid w:val="008541E7"/>
    <w:rsid w:val="00857174"/>
    <w:rsid w:val="008601F1"/>
    <w:rsid w:val="00862647"/>
    <w:rsid w:val="008647F5"/>
    <w:rsid w:val="0087336A"/>
    <w:rsid w:val="00883E82"/>
    <w:rsid w:val="008845A0"/>
    <w:rsid w:val="008868B0"/>
    <w:rsid w:val="00897293"/>
    <w:rsid w:val="00897B7C"/>
    <w:rsid w:val="008A2867"/>
    <w:rsid w:val="008A59F9"/>
    <w:rsid w:val="008A7086"/>
    <w:rsid w:val="008A7F87"/>
    <w:rsid w:val="008C12B9"/>
    <w:rsid w:val="008C5B83"/>
    <w:rsid w:val="008E5728"/>
    <w:rsid w:val="008E70C2"/>
    <w:rsid w:val="008E749F"/>
    <w:rsid w:val="008F2FA0"/>
    <w:rsid w:val="008F328B"/>
    <w:rsid w:val="00901D58"/>
    <w:rsid w:val="009106C8"/>
    <w:rsid w:val="00913B89"/>
    <w:rsid w:val="009151F3"/>
    <w:rsid w:val="00916969"/>
    <w:rsid w:val="00916D55"/>
    <w:rsid w:val="0092462B"/>
    <w:rsid w:val="009308E7"/>
    <w:rsid w:val="009338C3"/>
    <w:rsid w:val="009441C7"/>
    <w:rsid w:val="00944696"/>
    <w:rsid w:val="00946053"/>
    <w:rsid w:val="00965E56"/>
    <w:rsid w:val="009809E6"/>
    <w:rsid w:val="009818C7"/>
    <w:rsid w:val="00991C83"/>
    <w:rsid w:val="00992286"/>
    <w:rsid w:val="0099264B"/>
    <w:rsid w:val="00994519"/>
    <w:rsid w:val="00994D10"/>
    <w:rsid w:val="009A0E7C"/>
    <w:rsid w:val="009A2F4D"/>
    <w:rsid w:val="009A4308"/>
    <w:rsid w:val="009A48D7"/>
    <w:rsid w:val="009B13C7"/>
    <w:rsid w:val="009B3A8E"/>
    <w:rsid w:val="009B5DAD"/>
    <w:rsid w:val="009C40CD"/>
    <w:rsid w:val="009C5F7C"/>
    <w:rsid w:val="009D4D31"/>
    <w:rsid w:val="009D4F70"/>
    <w:rsid w:val="009E2506"/>
    <w:rsid w:val="009E507D"/>
    <w:rsid w:val="009E5D96"/>
    <w:rsid w:val="009F5283"/>
    <w:rsid w:val="009F6890"/>
    <w:rsid w:val="00A03F43"/>
    <w:rsid w:val="00A14147"/>
    <w:rsid w:val="00A14299"/>
    <w:rsid w:val="00A16254"/>
    <w:rsid w:val="00A349E5"/>
    <w:rsid w:val="00A36334"/>
    <w:rsid w:val="00A368E6"/>
    <w:rsid w:val="00A37FC5"/>
    <w:rsid w:val="00A403AB"/>
    <w:rsid w:val="00A45FEE"/>
    <w:rsid w:val="00A46C08"/>
    <w:rsid w:val="00A5039B"/>
    <w:rsid w:val="00A50A2F"/>
    <w:rsid w:val="00A536E9"/>
    <w:rsid w:val="00A60D0B"/>
    <w:rsid w:val="00A641CE"/>
    <w:rsid w:val="00A6508E"/>
    <w:rsid w:val="00A75818"/>
    <w:rsid w:val="00A77A41"/>
    <w:rsid w:val="00A8312F"/>
    <w:rsid w:val="00A83948"/>
    <w:rsid w:val="00A90A21"/>
    <w:rsid w:val="00A923FF"/>
    <w:rsid w:val="00A9561C"/>
    <w:rsid w:val="00AA1ECD"/>
    <w:rsid w:val="00AA7C06"/>
    <w:rsid w:val="00AB5BAF"/>
    <w:rsid w:val="00AC124C"/>
    <w:rsid w:val="00AC1713"/>
    <w:rsid w:val="00AC1D9E"/>
    <w:rsid w:val="00AC7564"/>
    <w:rsid w:val="00AD18E4"/>
    <w:rsid w:val="00AE10F7"/>
    <w:rsid w:val="00AE5CE0"/>
    <w:rsid w:val="00AE722B"/>
    <w:rsid w:val="00AE7B58"/>
    <w:rsid w:val="00AF20F6"/>
    <w:rsid w:val="00AF3564"/>
    <w:rsid w:val="00AF59F3"/>
    <w:rsid w:val="00AF7A38"/>
    <w:rsid w:val="00AF7CA2"/>
    <w:rsid w:val="00B0695D"/>
    <w:rsid w:val="00B130E3"/>
    <w:rsid w:val="00B1504D"/>
    <w:rsid w:val="00B17CE4"/>
    <w:rsid w:val="00B47B9A"/>
    <w:rsid w:val="00B60842"/>
    <w:rsid w:val="00B70F11"/>
    <w:rsid w:val="00B72807"/>
    <w:rsid w:val="00B72C80"/>
    <w:rsid w:val="00B737A3"/>
    <w:rsid w:val="00B92605"/>
    <w:rsid w:val="00BA074B"/>
    <w:rsid w:val="00BA32EA"/>
    <w:rsid w:val="00BA52E8"/>
    <w:rsid w:val="00BA7BA0"/>
    <w:rsid w:val="00BB2429"/>
    <w:rsid w:val="00BC599B"/>
    <w:rsid w:val="00BD2571"/>
    <w:rsid w:val="00BD3422"/>
    <w:rsid w:val="00BF1E30"/>
    <w:rsid w:val="00BF46D6"/>
    <w:rsid w:val="00BF67E0"/>
    <w:rsid w:val="00C02004"/>
    <w:rsid w:val="00C04020"/>
    <w:rsid w:val="00C160A9"/>
    <w:rsid w:val="00C23982"/>
    <w:rsid w:val="00C27D7D"/>
    <w:rsid w:val="00C31357"/>
    <w:rsid w:val="00C401B0"/>
    <w:rsid w:val="00C41213"/>
    <w:rsid w:val="00C426DA"/>
    <w:rsid w:val="00C43DBF"/>
    <w:rsid w:val="00C4414A"/>
    <w:rsid w:val="00C531B9"/>
    <w:rsid w:val="00C54EB7"/>
    <w:rsid w:val="00C64B24"/>
    <w:rsid w:val="00C6642E"/>
    <w:rsid w:val="00C74D20"/>
    <w:rsid w:val="00C756E6"/>
    <w:rsid w:val="00C77520"/>
    <w:rsid w:val="00C81387"/>
    <w:rsid w:val="00C84471"/>
    <w:rsid w:val="00C85EC9"/>
    <w:rsid w:val="00C86BD9"/>
    <w:rsid w:val="00C946CE"/>
    <w:rsid w:val="00CA1C06"/>
    <w:rsid w:val="00CA6859"/>
    <w:rsid w:val="00CA70FB"/>
    <w:rsid w:val="00CA7E52"/>
    <w:rsid w:val="00CB3E4B"/>
    <w:rsid w:val="00CB691B"/>
    <w:rsid w:val="00CC4921"/>
    <w:rsid w:val="00CC6002"/>
    <w:rsid w:val="00CD3BDD"/>
    <w:rsid w:val="00CD6287"/>
    <w:rsid w:val="00CE171E"/>
    <w:rsid w:val="00CE2F95"/>
    <w:rsid w:val="00CE7DF8"/>
    <w:rsid w:val="00CF6B1F"/>
    <w:rsid w:val="00CF7B1E"/>
    <w:rsid w:val="00D16738"/>
    <w:rsid w:val="00D2060A"/>
    <w:rsid w:val="00D31DB9"/>
    <w:rsid w:val="00D338B8"/>
    <w:rsid w:val="00D339C6"/>
    <w:rsid w:val="00D35C99"/>
    <w:rsid w:val="00D40342"/>
    <w:rsid w:val="00D4343D"/>
    <w:rsid w:val="00D46715"/>
    <w:rsid w:val="00D46C5F"/>
    <w:rsid w:val="00D52202"/>
    <w:rsid w:val="00D545AC"/>
    <w:rsid w:val="00D81526"/>
    <w:rsid w:val="00D848D3"/>
    <w:rsid w:val="00D84BA8"/>
    <w:rsid w:val="00D85C92"/>
    <w:rsid w:val="00D9380C"/>
    <w:rsid w:val="00DA0E7D"/>
    <w:rsid w:val="00DA3841"/>
    <w:rsid w:val="00DB265C"/>
    <w:rsid w:val="00DC0544"/>
    <w:rsid w:val="00DC6DD0"/>
    <w:rsid w:val="00DE5A53"/>
    <w:rsid w:val="00DE7FE1"/>
    <w:rsid w:val="00E05AF0"/>
    <w:rsid w:val="00E0730F"/>
    <w:rsid w:val="00E10A70"/>
    <w:rsid w:val="00E1322E"/>
    <w:rsid w:val="00E16531"/>
    <w:rsid w:val="00E17F63"/>
    <w:rsid w:val="00E20CBB"/>
    <w:rsid w:val="00E26B07"/>
    <w:rsid w:val="00E315DC"/>
    <w:rsid w:val="00E32719"/>
    <w:rsid w:val="00E33025"/>
    <w:rsid w:val="00E33F0E"/>
    <w:rsid w:val="00E36D32"/>
    <w:rsid w:val="00E40617"/>
    <w:rsid w:val="00E437CE"/>
    <w:rsid w:val="00E45E49"/>
    <w:rsid w:val="00E467CA"/>
    <w:rsid w:val="00E52500"/>
    <w:rsid w:val="00E54421"/>
    <w:rsid w:val="00E63054"/>
    <w:rsid w:val="00E70B7F"/>
    <w:rsid w:val="00E70F49"/>
    <w:rsid w:val="00E7678C"/>
    <w:rsid w:val="00E76AE1"/>
    <w:rsid w:val="00E85C85"/>
    <w:rsid w:val="00E9035E"/>
    <w:rsid w:val="00E92B6F"/>
    <w:rsid w:val="00E95A82"/>
    <w:rsid w:val="00E95B5C"/>
    <w:rsid w:val="00EA05BE"/>
    <w:rsid w:val="00EA1227"/>
    <w:rsid w:val="00EA2063"/>
    <w:rsid w:val="00EA400F"/>
    <w:rsid w:val="00EB0640"/>
    <w:rsid w:val="00EC23FE"/>
    <w:rsid w:val="00EC62A5"/>
    <w:rsid w:val="00ED2518"/>
    <w:rsid w:val="00ED773E"/>
    <w:rsid w:val="00EE166D"/>
    <w:rsid w:val="00EE3559"/>
    <w:rsid w:val="00EE3A3D"/>
    <w:rsid w:val="00EF6161"/>
    <w:rsid w:val="00F010FF"/>
    <w:rsid w:val="00F020D4"/>
    <w:rsid w:val="00F21167"/>
    <w:rsid w:val="00F25843"/>
    <w:rsid w:val="00F27259"/>
    <w:rsid w:val="00F30628"/>
    <w:rsid w:val="00F3447B"/>
    <w:rsid w:val="00F353AA"/>
    <w:rsid w:val="00F451C9"/>
    <w:rsid w:val="00F46060"/>
    <w:rsid w:val="00F46A0F"/>
    <w:rsid w:val="00F525F7"/>
    <w:rsid w:val="00F57641"/>
    <w:rsid w:val="00F645AE"/>
    <w:rsid w:val="00F7589A"/>
    <w:rsid w:val="00F837BA"/>
    <w:rsid w:val="00F96629"/>
    <w:rsid w:val="00FA0A33"/>
    <w:rsid w:val="00FA171C"/>
    <w:rsid w:val="00FB11D4"/>
    <w:rsid w:val="00FB4BF9"/>
    <w:rsid w:val="00FB70A2"/>
    <w:rsid w:val="00FC04B4"/>
    <w:rsid w:val="00FC23BA"/>
    <w:rsid w:val="00FC667A"/>
    <w:rsid w:val="00FC6F4D"/>
    <w:rsid w:val="00FD06B0"/>
    <w:rsid w:val="00FD09A5"/>
    <w:rsid w:val="00FD1D37"/>
    <w:rsid w:val="00FD4245"/>
    <w:rsid w:val="00FE5A22"/>
    <w:rsid w:val="00FF186E"/>
    <w:rsid w:val="00FF5D89"/>
    <w:rsid w:val="00FF78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2451B4F-0F0D-4C45-9100-AE7C46694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44F0"/>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44F0"/>
    <w:pPr>
      <w:keepNext/>
      <w:keepLines/>
      <w:numPr>
        <w:numId w:val="1"/>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744F0"/>
    <w:pPr>
      <w:keepNext/>
      <w:keepLines/>
      <w:numPr>
        <w:ilvl w:val="1"/>
        <w:numId w:val="1"/>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CF7B1E"/>
    <w:pPr>
      <w:numPr>
        <w:ilvl w:val="2"/>
        <w:numId w:val="2"/>
      </w:numPr>
      <w:spacing w:after="0"/>
      <w:ind w:left="720"/>
      <w:outlineLvl w:val="2"/>
    </w:pPr>
    <w:rPr>
      <w:rFonts w:asciiTheme="majorBidi" w:hAnsiTheme="majorBidi" w:cstheme="majorBidi"/>
      <w:b/>
      <w:i/>
      <w:iCs/>
      <w:sz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4F0"/>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744F0"/>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CF7B1E"/>
    <w:rPr>
      <w:rFonts w:asciiTheme="majorBidi" w:hAnsiTheme="majorBidi" w:cstheme="majorBidi"/>
      <w:b/>
      <w:i/>
      <w:iCs/>
      <w:lang w:val="en-GB"/>
    </w:rPr>
  </w:style>
  <w:style w:type="paragraph" w:styleId="ListParagraph">
    <w:name w:val="List Paragraph"/>
    <w:basedOn w:val="Normal"/>
    <w:uiPriority w:val="34"/>
    <w:qFormat/>
    <w:rsid w:val="00F645AE"/>
    <w:pPr>
      <w:ind w:left="720"/>
      <w:contextualSpacing/>
    </w:pPr>
  </w:style>
  <w:style w:type="character" w:styleId="Hyperlink">
    <w:name w:val="Hyperlink"/>
    <w:basedOn w:val="DefaultParagraphFont"/>
    <w:uiPriority w:val="99"/>
    <w:unhideWhenUsed/>
    <w:rsid w:val="00B72C80"/>
    <w:rPr>
      <w:color w:val="0563C1" w:themeColor="hyperlink"/>
      <w:u w:val="single"/>
    </w:rPr>
  </w:style>
  <w:style w:type="table" w:styleId="TableGrid">
    <w:name w:val="Table Grid"/>
    <w:basedOn w:val="TableNormal"/>
    <w:uiPriority w:val="39"/>
    <w:rsid w:val="00534DC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A90A21"/>
    <w:pPr>
      <w:spacing w:after="0" w:line="240" w:lineRule="auto"/>
    </w:pPr>
    <w:rPr>
      <w:rFonts w:ascii="Times New Roman" w:eastAsia="Times New Roman" w:hAnsi="Times New Roman" w:cs="Times New Roman"/>
      <w:sz w:val="24"/>
      <w:szCs w:val="20"/>
    </w:rPr>
  </w:style>
  <w:style w:type="paragraph" w:styleId="TOCHeading">
    <w:name w:val="TOC Heading"/>
    <w:basedOn w:val="Heading1"/>
    <w:next w:val="Normal"/>
    <w:uiPriority w:val="39"/>
    <w:unhideWhenUsed/>
    <w:qFormat/>
    <w:rsid w:val="00C946CE"/>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946CE"/>
    <w:pPr>
      <w:spacing w:after="100"/>
    </w:pPr>
  </w:style>
  <w:style w:type="paragraph" w:styleId="Caption">
    <w:name w:val="caption"/>
    <w:basedOn w:val="Normal"/>
    <w:next w:val="Normal"/>
    <w:uiPriority w:val="35"/>
    <w:unhideWhenUsed/>
    <w:qFormat/>
    <w:rsid w:val="006B0AB9"/>
    <w:pPr>
      <w:spacing w:line="240" w:lineRule="auto"/>
    </w:pPr>
    <w:rPr>
      <w:i/>
      <w:iCs/>
      <w:color w:val="44546A" w:themeColor="text2"/>
      <w:sz w:val="18"/>
      <w:szCs w:val="18"/>
    </w:rPr>
  </w:style>
  <w:style w:type="paragraph" w:styleId="TOC2">
    <w:name w:val="toc 2"/>
    <w:basedOn w:val="Normal"/>
    <w:next w:val="Normal"/>
    <w:autoRedefine/>
    <w:uiPriority w:val="39"/>
    <w:unhideWhenUsed/>
    <w:rsid w:val="00F837BA"/>
    <w:pPr>
      <w:spacing w:after="100"/>
      <w:ind w:left="240"/>
    </w:pPr>
  </w:style>
  <w:style w:type="character" w:styleId="CommentReference">
    <w:name w:val="annotation reference"/>
    <w:basedOn w:val="DefaultParagraphFont"/>
    <w:uiPriority w:val="99"/>
    <w:semiHidden/>
    <w:unhideWhenUsed/>
    <w:rsid w:val="00857174"/>
    <w:rPr>
      <w:sz w:val="16"/>
      <w:szCs w:val="16"/>
    </w:rPr>
  </w:style>
  <w:style w:type="paragraph" w:styleId="CommentText">
    <w:name w:val="annotation text"/>
    <w:basedOn w:val="Normal"/>
    <w:link w:val="CommentTextChar"/>
    <w:uiPriority w:val="99"/>
    <w:unhideWhenUsed/>
    <w:rsid w:val="00857174"/>
    <w:pPr>
      <w:spacing w:line="240" w:lineRule="auto"/>
    </w:pPr>
    <w:rPr>
      <w:sz w:val="20"/>
      <w:szCs w:val="20"/>
    </w:rPr>
  </w:style>
  <w:style w:type="character" w:customStyle="1" w:styleId="CommentTextChar">
    <w:name w:val="Comment Text Char"/>
    <w:basedOn w:val="DefaultParagraphFont"/>
    <w:link w:val="CommentText"/>
    <w:uiPriority w:val="99"/>
    <w:rsid w:val="00857174"/>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57174"/>
    <w:rPr>
      <w:b/>
      <w:bCs/>
    </w:rPr>
  </w:style>
  <w:style w:type="character" w:customStyle="1" w:styleId="CommentSubjectChar">
    <w:name w:val="Comment Subject Char"/>
    <w:basedOn w:val="CommentTextChar"/>
    <w:link w:val="CommentSubject"/>
    <w:uiPriority w:val="99"/>
    <w:semiHidden/>
    <w:rsid w:val="00857174"/>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39B7D0-D98E-438D-92A1-8C56837D6F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6</Pages>
  <Words>1275</Words>
  <Characters>7270</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abc</dc:creator>
  <cp:lastModifiedBy>QA</cp:lastModifiedBy>
  <cp:revision>38</cp:revision>
  <dcterms:created xsi:type="dcterms:W3CDTF">2023-10-14T10:17:00Z</dcterms:created>
  <dcterms:modified xsi:type="dcterms:W3CDTF">2023-10-19T10:02:00Z</dcterms:modified>
</cp:coreProperties>
</file>