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B09DA2B" w14:textId="77777777" w:rsidR="002D5B3F" w:rsidRPr="00F87D56" w:rsidRDefault="001A24F3" w:rsidP="005F3A53">
      <w:pPr>
        <w:pStyle w:val="Header"/>
        <w:tabs>
          <w:tab w:val="clear" w:pos="4153"/>
          <w:tab w:val="clear" w:pos="8306"/>
        </w:tabs>
        <w:jc w:val="right"/>
        <w:rPr>
          <w:rFonts w:ascii="Gadugi" w:hAnsi="Gadugi" w:cs="Arial"/>
          <w:b/>
          <w:sz w:val="28"/>
          <w:szCs w:val="28"/>
        </w:rPr>
      </w:pPr>
      <w:bookmarkStart w:id="0" w:name="_GoBack"/>
      <w:bookmarkEnd w:id="0"/>
      <w:r w:rsidRPr="00F87D56">
        <w:rPr>
          <w:rFonts w:ascii="Gadugi" w:hAnsi="Gadugi" w:cs="Arial"/>
          <w:noProof/>
        </w:rPr>
        <w:drawing>
          <wp:anchor distT="0" distB="0" distL="114300" distR="114300" simplePos="0" relativeHeight="251658240" behindDoc="0" locked="0" layoutInCell="1" allowOverlap="1" wp14:anchorId="6BA7E319" wp14:editId="22C01B03">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7" r:link="rId8">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sidRPr="00F87D56">
        <w:rPr>
          <w:rFonts w:ascii="Gadugi" w:hAnsi="Gadugi" w:cs="Arial"/>
          <w:b/>
          <w:sz w:val="28"/>
          <w:szCs w:val="28"/>
        </w:rPr>
        <w:t xml:space="preserve">APPENDIX </w:t>
      </w:r>
      <w:r w:rsidR="00F664C3" w:rsidRPr="00F87D56">
        <w:rPr>
          <w:rFonts w:ascii="Gadugi" w:hAnsi="Gadugi" w:cs="Arial"/>
          <w:b/>
          <w:sz w:val="28"/>
          <w:szCs w:val="28"/>
        </w:rPr>
        <w:t>GA36c</w:t>
      </w:r>
    </w:p>
    <w:p w14:paraId="04037320" w14:textId="77777777" w:rsidR="002D5B3F" w:rsidRPr="00F87D56" w:rsidRDefault="002D5B3F" w:rsidP="002D5B3F">
      <w:pPr>
        <w:rPr>
          <w:rFonts w:ascii="Gadugi" w:hAnsi="Gadugi"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3A3CE5" w:rsidRPr="00F87D56" w14:paraId="0747179D" w14:textId="77777777" w:rsidTr="00A406E5">
        <w:tc>
          <w:tcPr>
            <w:tcW w:w="9922" w:type="dxa"/>
            <w:shd w:val="clear" w:color="auto" w:fill="C0C0C0"/>
          </w:tcPr>
          <w:p w14:paraId="13643B64" w14:textId="77777777" w:rsidR="00681FA9" w:rsidRPr="00F87D56" w:rsidRDefault="00552351" w:rsidP="00552351">
            <w:pPr>
              <w:pStyle w:val="Heading4"/>
              <w:rPr>
                <w:rFonts w:ascii="Gadugi" w:hAnsi="Gadugi" w:cs="Arial"/>
                <w:b/>
              </w:rPr>
            </w:pPr>
            <w:r w:rsidRPr="00F87D56">
              <w:rPr>
                <w:rFonts w:ascii="Gadugi" w:hAnsi="Gadugi" w:cs="Arial"/>
                <w:b/>
              </w:rPr>
              <w:t>LEVEL 6</w:t>
            </w:r>
            <w:r w:rsidR="00026B02" w:rsidRPr="00F87D56">
              <w:rPr>
                <w:rFonts w:ascii="Gadugi" w:hAnsi="Gadugi" w:cs="Arial"/>
                <w:b/>
              </w:rPr>
              <w:t xml:space="preserve"> </w:t>
            </w:r>
            <w:r w:rsidRPr="00F87D56">
              <w:rPr>
                <w:rFonts w:ascii="Gadugi" w:hAnsi="Gadugi" w:cs="Arial"/>
                <w:b/>
              </w:rPr>
              <w:t>ASSESSMENT</w:t>
            </w:r>
            <w:r w:rsidR="003A3CE5" w:rsidRPr="00F87D56">
              <w:rPr>
                <w:rFonts w:ascii="Gadugi" w:hAnsi="Gadugi" w:cs="Arial"/>
                <w:b/>
              </w:rPr>
              <w:t xml:space="preserve"> SPECIFICATION </w:t>
            </w:r>
          </w:p>
        </w:tc>
      </w:tr>
    </w:tbl>
    <w:p w14:paraId="4D61A2EC" w14:textId="77777777" w:rsidR="003A3CE5" w:rsidRPr="00F87D56" w:rsidRDefault="003A3CE5" w:rsidP="002D5B3F">
      <w:pPr>
        <w:jc w:val="center"/>
        <w:rPr>
          <w:rFonts w:ascii="Gadugi" w:hAnsi="Gadugi" w:cs="Arial"/>
          <w:b/>
          <w:i/>
          <w:sz w:val="32"/>
        </w:rPr>
      </w:pPr>
    </w:p>
    <w:tbl>
      <w:tblPr>
        <w:tblW w:w="9809"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155"/>
      </w:tblGrid>
      <w:tr w:rsidR="000A4CE8" w:rsidRPr="00F87D56" w14:paraId="2C0A5B89" w14:textId="77777777" w:rsidTr="00B138E2">
        <w:tc>
          <w:tcPr>
            <w:tcW w:w="2093" w:type="dxa"/>
            <w:shd w:val="pct15" w:color="auto" w:fill="auto"/>
          </w:tcPr>
          <w:p w14:paraId="35B41D1D" w14:textId="700809F8" w:rsidR="000A4CE8" w:rsidRPr="00F87D56" w:rsidRDefault="000A4CE8" w:rsidP="000A4CE8">
            <w:pPr>
              <w:spacing w:before="120" w:after="120"/>
              <w:jc w:val="both"/>
              <w:rPr>
                <w:rFonts w:ascii="Gadugi" w:hAnsi="Gadugi" w:cs="Arial"/>
                <w:b/>
                <w:sz w:val="22"/>
                <w:szCs w:val="22"/>
              </w:rPr>
            </w:pPr>
            <w:r w:rsidRPr="00F87D56">
              <w:rPr>
                <w:rFonts w:ascii="Gadugi" w:hAnsi="Gadugi" w:cs="Arial"/>
                <w:b/>
                <w:sz w:val="22"/>
                <w:szCs w:val="22"/>
              </w:rPr>
              <w:t>Student name:</w:t>
            </w:r>
          </w:p>
        </w:tc>
        <w:tc>
          <w:tcPr>
            <w:tcW w:w="3293" w:type="dxa"/>
          </w:tcPr>
          <w:p w14:paraId="59CDB228" w14:textId="4C09AE4F" w:rsidR="000A4CE8" w:rsidRPr="00F87D56" w:rsidRDefault="004A7445" w:rsidP="000A4CE8">
            <w:pPr>
              <w:spacing w:before="120" w:after="120"/>
              <w:jc w:val="both"/>
              <w:rPr>
                <w:rFonts w:ascii="Gadugi" w:hAnsi="Gadugi" w:cs="Arial"/>
                <w:b/>
                <w:sz w:val="22"/>
                <w:szCs w:val="22"/>
              </w:rPr>
            </w:pPr>
            <w:r>
              <w:rPr>
                <w:rFonts w:ascii="Gadugi" w:hAnsi="Gadugi" w:cs="Arial"/>
                <w:b/>
                <w:sz w:val="22"/>
                <w:szCs w:val="22"/>
              </w:rPr>
              <w:t>S Evans</w:t>
            </w:r>
          </w:p>
        </w:tc>
        <w:tc>
          <w:tcPr>
            <w:tcW w:w="2268" w:type="dxa"/>
            <w:shd w:val="clear" w:color="auto" w:fill="D9D9D9"/>
          </w:tcPr>
          <w:p w14:paraId="43389374" w14:textId="09A43265" w:rsidR="000A4CE8" w:rsidRPr="00F87D56" w:rsidRDefault="000A4CE8" w:rsidP="000A4CE8">
            <w:pPr>
              <w:spacing w:before="120" w:after="120"/>
              <w:jc w:val="both"/>
              <w:rPr>
                <w:rFonts w:ascii="Gadugi" w:hAnsi="Gadugi" w:cs="Arial"/>
                <w:b/>
                <w:sz w:val="22"/>
                <w:szCs w:val="22"/>
              </w:rPr>
            </w:pPr>
            <w:r w:rsidRPr="00F87D56">
              <w:rPr>
                <w:rFonts w:ascii="Gadugi" w:hAnsi="Gadugi" w:cs="Arial"/>
                <w:b/>
                <w:sz w:val="22"/>
                <w:szCs w:val="22"/>
              </w:rPr>
              <w:t>Student ID number:</w:t>
            </w:r>
          </w:p>
        </w:tc>
        <w:tc>
          <w:tcPr>
            <w:tcW w:w="2155" w:type="dxa"/>
          </w:tcPr>
          <w:p w14:paraId="6C7DAAB2" w14:textId="69CACA35" w:rsidR="000A4CE8" w:rsidRPr="00F87D56" w:rsidRDefault="004A7445" w:rsidP="000A4CE8">
            <w:pPr>
              <w:spacing w:before="120" w:after="120"/>
              <w:jc w:val="both"/>
              <w:rPr>
                <w:rFonts w:ascii="Gadugi" w:hAnsi="Gadugi" w:cs="Arial"/>
                <w:b/>
                <w:sz w:val="22"/>
                <w:szCs w:val="22"/>
              </w:rPr>
            </w:pPr>
            <w:r w:rsidRPr="004A7445">
              <w:rPr>
                <w:rFonts w:ascii="Gadugi" w:hAnsi="Gadugi" w:cs="Arial"/>
                <w:b/>
                <w:sz w:val="22"/>
                <w:szCs w:val="22"/>
              </w:rPr>
              <w:t>147946</w:t>
            </w:r>
          </w:p>
        </w:tc>
      </w:tr>
      <w:tr w:rsidR="000A4CE8" w:rsidRPr="00F87D56" w14:paraId="3D566B83" w14:textId="77777777" w:rsidTr="00B138E2">
        <w:tc>
          <w:tcPr>
            <w:tcW w:w="2093" w:type="dxa"/>
            <w:shd w:val="pct15" w:color="auto" w:fill="auto"/>
          </w:tcPr>
          <w:p w14:paraId="24666DC3" w14:textId="7B2DF1C7" w:rsidR="000A4CE8" w:rsidRPr="00F87D56" w:rsidRDefault="000A4CE8" w:rsidP="000A4CE8">
            <w:pPr>
              <w:spacing w:before="120" w:after="120"/>
              <w:jc w:val="both"/>
              <w:rPr>
                <w:rFonts w:ascii="Gadugi" w:hAnsi="Gadugi" w:cs="Arial"/>
                <w:b/>
                <w:sz w:val="22"/>
                <w:szCs w:val="22"/>
              </w:rPr>
            </w:pPr>
            <w:r w:rsidRPr="00F87D56">
              <w:rPr>
                <w:rFonts w:ascii="Gadugi" w:hAnsi="Gadugi" w:cs="Arial"/>
                <w:b/>
                <w:sz w:val="22"/>
                <w:szCs w:val="22"/>
              </w:rPr>
              <w:t>Programme:</w:t>
            </w:r>
          </w:p>
        </w:tc>
        <w:tc>
          <w:tcPr>
            <w:tcW w:w="7716" w:type="dxa"/>
            <w:gridSpan w:val="3"/>
          </w:tcPr>
          <w:p w14:paraId="088DA743" w14:textId="2CA15C20" w:rsidR="000A4CE8" w:rsidRPr="00F87D56" w:rsidRDefault="000A4CE8" w:rsidP="000A4CE8">
            <w:pPr>
              <w:spacing w:before="120" w:after="120"/>
              <w:jc w:val="both"/>
              <w:rPr>
                <w:rFonts w:ascii="Gadugi" w:hAnsi="Gadugi" w:cs="Arial"/>
                <w:b/>
                <w:sz w:val="22"/>
                <w:szCs w:val="22"/>
              </w:rPr>
            </w:pPr>
            <w:r w:rsidRPr="00F87D56">
              <w:rPr>
                <w:rFonts w:ascii="Gadugi" w:hAnsi="Gadugi" w:cs="Arial"/>
                <w:b/>
                <w:sz w:val="22"/>
                <w:szCs w:val="22"/>
              </w:rPr>
              <w:t>BSc Mechanical Engineering</w:t>
            </w:r>
          </w:p>
        </w:tc>
      </w:tr>
      <w:tr w:rsidR="000A4CE8" w:rsidRPr="00F87D56" w14:paraId="31BED6FC" w14:textId="77777777" w:rsidTr="00B138E2">
        <w:tc>
          <w:tcPr>
            <w:tcW w:w="2093" w:type="dxa"/>
            <w:shd w:val="pct15" w:color="auto" w:fill="auto"/>
          </w:tcPr>
          <w:p w14:paraId="376766F1" w14:textId="455802C7" w:rsidR="000A4CE8" w:rsidRPr="00F87D56" w:rsidRDefault="000A4CE8" w:rsidP="000A4CE8">
            <w:pPr>
              <w:spacing w:before="120" w:after="120"/>
              <w:jc w:val="both"/>
              <w:rPr>
                <w:rFonts w:ascii="Gadugi" w:hAnsi="Gadugi" w:cs="Arial"/>
                <w:b/>
                <w:sz w:val="22"/>
                <w:szCs w:val="22"/>
              </w:rPr>
            </w:pPr>
            <w:r w:rsidRPr="00F87D56">
              <w:rPr>
                <w:rFonts w:ascii="Gadugi" w:hAnsi="Gadugi" w:cs="Arial"/>
                <w:b/>
                <w:sz w:val="22"/>
                <w:szCs w:val="22"/>
              </w:rPr>
              <w:t>Module:</w:t>
            </w:r>
          </w:p>
        </w:tc>
        <w:tc>
          <w:tcPr>
            <w:tcW w:w="7716" w:type="dxa"/>
            <w:gridSpan w:val="3"/>
            <w:shd w:val="clear" w:color="auto" w:fill="auto"/>
          </w:tcPr>
          <w:p w14:paraId="14E50A0A" w14:textId="5C6F6D40" w:rsidR="000A4CE8" w:rsidRPr="00F87D56" w:rsidRDefault="000A4CE8" w:rsidP="000A4CE8">
            <w:pPr>
              <w:spacing w:before="120" w:after="120"/>
              <w:jc w:val="both"/>
              <w:rPr>
                <w:rFonts w:ascii="Gadugi" w:hAnsi="Gadugi" w:cs="Arial"/>
                <w:b/>
                <w:sz w:val="22"/>
                <w:szCs w:val="22"/>
              </w:rPr>
            </w:pPr>
            <w:r w:rsidRPr="00F87D56">
              <w:rPr>
                <w:rFonts w:ascii="Gadugi" w:hAnsi="Gadugi" w:cs="Arial"/>
                <w:b/>
                <w:sz w:val="22"/>
                <w:szCs w:val="22"/>
              </w:rPr>
              <w:t>Engineering Management</w:t>
            </w:r>
          </w:p>
        </w:tc>
      </w:tr>
      <w:tr w:rsidR="000A4CE8" w:rsidRPr="00F87D56" w14:paraId="184594BD" w14:textId="77777777" w:rsidTr="00B138E2">
        <w:tc>
          <w:tcPr>
            <w:tcW w:w="2093" w:type="dxa"/>
            <w:shd w:val="pct15" w:color="auto" w:fill="auto"/>
          </w:tcPr>
          <w:p w14:paraId="014A419D" w14:textId="39BF0BBD" w:rsidR="000A4CE8" w:rsidRPr="00F87D56" w:rsidRDefault="000A4CE8" w:rsidP="000A4CE8">
            <w:pPr>
              <w:spacing w:before="120" w:after="120"/>
              <w:jc w:val="both"/>
              <w:rPr>
                <w:rFonts w:ascii="Gadugi" w:hAnsi="Gadugi" w:cs="Arial"/>
                <w:b/>
                <w:sz w:val="22"/>
                <w:szCs w:val="22"/>
              </w:rPr>
            </w:pPr>
            <w:r w:rsidRPr="00F87D56">
              <w:rPr>
                <w:rFonts w:ascii="Gadugi" w:hAnsi="Gadugi" w:cs="Arial"/>
                <w:b/>
                <w:sz w:val="22"/>
                <w:szCs w:val="22"/>
              </w:rPr>
              <w:t>Module code:</w:t>
            </w:r>
          </w:p>
        </w:tc>
        <w:tc>
          <w:tcPr>
            <w:tcW w:w="3293" w:type="dxa"/>
          </w:tcPr>
          <w:p w14:paraId="18C3E321" w14:textId="7132232E" w:rsidR="000A4CE8" w:rsidRPr="00F87D56" w:rsidRDefault="000A4CE8" w:rsidP="000A4CE8">
            <w:pPr>
              <w:spacing w:before="120" w:after="120"/>
              <w:jc w:val="both"/>
              <w:rPr>
                <w:rFonts w:ascii="Gadugi" w:hAnsi="Gadugi" w:cs="Arial"/>
                <w:b/>
                <w:sz w:val="22"/>
                <w:szCs w:val="22"/>
              </w:rPr>
            </w:pPr>
            <w:r w:rsidRPr="00F87D56">
              <w:rPr>
                <w:rFonts w:ascii="Gadugi" w:hAnsi="Gadugi" w:cs="Arial"/>
                <w:b/>
                <w:sz w:val="22"/>
                <w:szCs w:val="22"/>
              </w:rPr>
              <w:t>SGDM6020</w:t>
            </w:r>
          </w:p>
        </w:tc>
        <w:tc>
          <w:tcPr>
            <w:tcW w:w="2268" w:type="dxa"/>
            <w:shd w:val="clear" w:color="auto" w:fill="D9D9D9"/>
          </w:tcPr>
          <w:p w14:paraId="2DED1A38" w14:textId="2B7C8D87" w:rsidR="000A4CE8" w:rsidRPr="00F87D56" w:rsidRDefault="000A4CE8" w:rsidP="000A4CE8">
            <w:pPr>
              <w:pStyle w:val="Heading2"/>
              <w:rPr>
                <w:rFonts w:ascii="Gadugi" w:hAnsi="Gadugi" w:cs="Arial"/>
                <w:sz w:val="22"/>
                <w:szCs w:val="22"/>
              </w:rPr>
            </w:pPr>
            <w:r w:rsidRPr="00F87D56">
              <w:rPr>
                <w:rFonts w:ascii="Gadugi" w:hAnsi="Gadugi" w:cs="Arial"/>
                <w:sz w:val="22"/>
                <w:szCs w:val="22"/>
              </w:rPr>
              <w:t>Contribution to Overall Module Assessment (%):</w:t>
            </w:r>
          </w:p>
        </w:tc>
        <w:tc>
          <w:tcPr>
            <w:tcW w:w="2155" w:type="dxa"/>
          </w:tcPr>
          <w:p w14:paraId="7C13A248" w14:textId="644E4A95" w:rsidR="000A4CE8" w:rsidRPr="00F87D56" w:rsidRDefault="000A4CE8" w:rsidP="000A4CE8">
            <w:pPr>
              <w:spacing w:before="120" w:after="120"/>
              <w:jc w:val="both"/>
              <w:rPr>
                <w:rFonts w:ascii="Gadugi" w:hAnsi="Gadugi" w:cs="Arial"/>
                <w:b/>
                <w:sz w:val="22"/>
                <w:szCs w:val="22"/>
              </w:rPr>
            </w:pPr>
            <w:r w:rsidRPr="00F87D56">
              <w:rPr>
                <w:rFonts w:ascii="Gadugi" w:hAnsi="Gadugi" w:cs="Arial"/>
                <w:b/>
                <w:sz w:val="22"/>
                <w:szCs w:val="22"/>
              </w:rPr>
              <w:t>50%</w:t>
            </w:r>
          </w:p>
        </w:tc>
      </w:tr>
      <w:tr w:rsidR="000A4CE8" w:rsidRPr="00F87D56" w14:paraId="1FBB531C" w14:textId="77777777" w:rsidTr="00B138E2">
        <w:tc>
          <w:tcPr>
            <w:tcW w:w="2093" w:type="dxa"/>
            <w:shd w:val="pct15" w:color="auto" w:fill="auto"/>
          </w:tcPr>
          <w:p w14:paraId="4067DA2C" w14:textId="2A902E77" w:rsidR="000A4CE8" w:rsidRPr="00F87D56" w:rsidRDefault="000A4CE8" w:rsidP="000A4CE8">
            <w:pPr>
              <w:spacing w:before="120" w:after="120"/>
              <w:jc w:val="both"/>
              <w:rPr>
                <w:rFonts w:ascii="Gadugi" w:hAnsi="Gadugi" w:cs="Arial"/>
                <w:b/>
                <w:sz w:val="22"/>
                <w:szCs w:val="22"/>
              </w:rPr>
            </w:pPr>
            <w:r w:rsidRPr="00F87D56">
              <w:rPr>
                <w:rFonts w:ascii="Gadugi" w:hAnsi="Gadugi" w:cs="Arial"/>
                <w:b/>
                <w:sz w:val="22"/>
                <w:szCs w:val="22"/>
              </w:rPr>
              <w:t>Lecturer:</w:t>
            </w:r>
          </w:p>
        </w:tc>
        <w:tc>
          <w:tcPr>
            <w:tcW w:w="3293" w:type="dxa"/>
          </w:tcPr>
          <w:p w14:paraId="6B2996B5" w14:textId="78535A20" w:rsidR="000A4CE8" w:rsidRPr="00F87D56" w:rsidRDefault="000A4CE8" w:rsidP="000A4CE8">
            <w:pPr>
              <w:spacing w:before="120" w:after="120"/>
              <w:jc w:val="both"/>
              <w:rPr>
                <w:rFonts w:ascii="Gadugi" w:hAnsi="Gadugi" w:cs="Arial"/>
                <w:b/>
                <w:sz w:val="22"/>
                <w:szCs w:val="22"/>
              </w:rPr>
            </w:pPr>
            <w:r w:rsidRPr="00F87D56">
              <w:rPr>
                <w:rFonts w:ascii="Gadugi" w:hAnsi="Gadugi" w:cs="Arial"/>
                <w:b/>
                <w:sz w:val="22"/>
                <w:szCs w:val="22"/>
              </w:rPr>
              <w:t>Paul Cullen</w:t>
            </w:r>
          </w:p>
        </w:tc>
        <w:tc>
          <w:tcPr>
            <w:tcW w:w="2268" w:type="dxa"/>
            <w:shd w:val="clear" w:color="auto" w:fill="D9D9D9"/>
          </w:tcPr>
          <w:p w14:paraId="35879DF5" w14:textId="30B58818" w:rsidR="000A4CE8" w:rsidRPr="00F87D56" w:rsidRDefault="000A4CE8" w:rsidP="000A4CE8">
            <w:pPr>
              <w:spacing w:before="120" w:after="120"/>
              <w:jc w:val="both"/>
              <w:rPr>
                <w:rFonts w:ascii="Gadugi" w:hAnsi="Gadugi" w:cs="Arial"/>
                <w:b/>
                <w:sz w:val="22"/>
                <w:szCs w:val="22"/>
              </w:rPr>
            </w:pPr>
            <w:r w:rsidRPr="00F87D56">
              <w:rPr>
                <w:rFonts w:ascii="Gadugi" w:hAnsi="Gadugi" w:cs="Arial"/>
                <w:b/>
                <w:sz w:val="22"/>
                <w:szCs w:val="22"/>
              </w:rPr>
              <w:t>Internal Verifier:</w:t>
            </w:r>
          </w:p>
        </w:tc>
        <w:tc>
          <w:tcPr>
            <w:tcW w:w="2155" w:type="dxa"/>
          </w:tcPr>
          <w:p w14:paraId="2EC391C1" w14:textId="3F32CDF8" w:rsidR="000A4CE8" w:rsidRPr="00F87D56" w:rsidRDefault="000A4CE8" w:rsidP="000A4CE8">
            <w:pPr>
              <w:spacing w:before="120" w:after="120"/>
              <w:jc w:val="both"/>
              <w:rPr>
                <w:rFonts w:ascii="Gadugi" w:hAnsi="Gadugi" w:cs="Arial"/>
                <w:b/>
                <w:sz w:val="22"/>
                <w:szCs w:val="22"/>
              </w:rPr>
            </w:pPr>
            <w:r>
              <w:rPr>
                <w:rFonts w:ascii="Gadugi" w:hAnsi="Gadugi" w:cs="Arial"/>
                <w:b/>
                <w:sz w:val="22"/>
                <w:szCs w:val="22"/>
              </w:rPr>
              <w:t>Chris Davies</w:t>
            </w:r>
          </w:p>
        </w:tc>
      </w:tr>
      <w:tr w:rsidR="000A4CE8" w:rsidRPr="00F87D56" w14:paraId="4A637DA8" w14:textId="77777777" w:rsidTr="00B138E2">
        <w:tc>
          <w:tcPr>
            <w:tcW w:w="2093" w:type="dxa"/>
            <w:shd w:val="pct15" w:color="auto" w:fill="auto"/>
          </w:tcPr>
          <w:p w14:paraId="70702346" w14:textId="1B14875A" w:rsidR="000A4CE8" w:rsidRPr="00F87D56" w:rsidRDefault="000A4CE8" w:rsidP="000A4CE8">
            <w:pPr>
              <w:spacing w:before="120" w:after="120"/>
              <w:jc w:val="both"/>
              <w:rPr>
                <w:rFonts w:ascii="Gadugi" w:hAnsi="Gadugi" w:cs="Arial"/>
                <w:b/>
                <w:sz w:val="22"/>
                <w:szCs w:val="22"/>
              </w:rPr>
            </w:pPr>
            <w:r w:rsidRPr="00F87D56">
              <w:rPr>
                <w:rFonts w:ascii="Gadugi" w:hAnsi="Gadugi" w:cs="Arial"/>
                <w:b/>
                <w:sz w:val="22"/>
                <w:szCs w:val="22"/>
              </w:rPr>
              <w:t>Assignment Title:</w:t>
            </w:r>
          </w:p>
        </w:tc>
        <w:tc>
          <w:tcPr>
            <w:tcW w:w="3293" w:type="dxa"/>
          </w:tcPr>
          <w:p w14:paraId="190626EC" w14:textId="7D993C84" w:rsidR="000A4CE8" w:rsidRPr="00F87D56" w:rsidRDefault="000A4CE8" w:rsidP="000A4CE8">
            <w:pPr>
              <w:spacing w:before="120" w:after="120"/>
              <w:rPr>
                <w:rFonts w:ascii="Gadugi" w:hAnsi="Gadugi" w:cs="Arial"/>
                <w:b/>
                <w:sz w:val="22"/>
                <w:szCs w:val="22"/>
              </w:rPr>
            </w:pPr>
            <w:r>
              <w:rPr>
                <w:rFonts w:ascii="Gadugi" w:hAnsi="Gadugi" w:cs="Arial"/>
                <w:b/>
                <w:sz w:val="22"/>
                <w:szCs w:val="22"/>
              </w:rPr>
              <w:t>Total Engineering Management</w:t>
            </w:r>
          </w:p>
        </w:tc>
        <w:tc>
          <w:tcPr>
            <w:tcW w:w="2268" w:type="dxa"/>
            <w:shd w:val="pct15" w:color="auto" w:fill="auto"/>
          </w:tcPr>
          <w:p w14:paraId="1C0FF431" w14:textId="7AB39653" w:rsidR="000A4CE8" w:rsidRPr="00F87D56" w:rsidRDefault="000A4CE8" w:rsidP="000A4CE8">
            <w:pPr>
              <w:spacing w:before="120" w:after="120"/>
              <w:jc w:val="both"/>
              <w:rPr>
                <w:rFonts w:ascii="Gadugi" w:hAnsi="Gadugi" w:cs="Arial"/>
                <w:b/>
                <w:sz w:val="22"/>
                <w:szCs w:val="22"/>
              </w:rPr>
            </w:pPr>
            <w:r w:rsidRPr="00F87D56">
              <w:rPr>
                <w:rFonts w:ascii="Gadugi" w:hAnsi="Gadugi" w:cs="Arial"/>
                <w:b/>
                <w:sz w:val="22"/>
                <w:szCs w:val="22"/>
              </w:rPr>
              <w:t>Word count (or equivalent):</w:t>
            </w:r>
          </w:p>
        </w:tc>
        <w:tc>
          <w:tcPr>
            <w:tcW w:w="2155" w:type="dxa"/>
          </w:tcPr>
          <w:p w14:paraId="2B17C814" w14:textId="569AF074" w:rsidR="000A4CE8" w:rsidRPr="00F87D56" w:rsidRDefault="000A4CE8" w:rsidP="000A4CE8">
            <w:pPr>
              <w:spacing w:before="120" w:after="120"/>
              <w:jc w:val="both"/>
              <w:rPr>
                <w:rFonts w:ascii="Gadugi" w:hAnsi="Gadugi" w:cs="Arial"/>
                <w:b/>
                <w:sz w:val="22"/>
                <w:szCs w:val="22"/>
              </w:rPr>
            </w:pPr>
            <w:r>
              <w:rPr>
                <w:rFonts w:ascii="Gadugi" w:hAnsi="Gadugi" w:cs="Arial"/>
                <w:b/>
                <w:sz w:val="22"/>
                <w:szCs w:val="22"/>
              </w:rPr>
              <w:t>2,000</w:t>
            </w:r>
          </w:p>
        </w:tc>
      </w:tr>
      <w:tr w:rsidR="000A4CE8" w:rsidRPr="00F87D56" w14:paraId="6744494D" w14:textId="77777777" w:rsidTr="00B138E2">
        <w:tc>
          <w:tcPr>
            <w:tcW w:w="2093" w:type="dxa"/>
            <w:shd w:val="pct15" w:color="auto" w:fill="auto"/>
          </w:tcPr>
          <w:p w14:paraId="65D8806D" w14:textId="11076730" w:rsidR="000A4CE8" w:rsidRPr="00F87D56" w:rsidRDefault="000A4CE8" w:rsidP="000A4CE8">
            <w:pPr>
              <w:spacing w:before="120" w:after="120"/>
              <w:jc w:val="both"/>
              <w:rPr>
                <w:rFonts w:ascii="Gadugi" w:hAnsi="Gadugi" w:cs="Arial"/>
                <w:b/>
                <w:sz w:val="22"/>
                <w:szCs w:val="22"/>
              </w:rPr>
            </w:pPr>
            <w:r w:rsidRPr="00F87D56">
              <w:rPr>
                <w:rFonts w:ascii="Gadugi" w:hAnsi="Gadugi" w:cs="Arial"/>
                <w:b/>
                <w:sz w:val="22"/>
                <w:szCs w:val="22"/>
              </w:rPr>
              <w:t>Submission deadline:</w:t>
            </w:r>
          </w:p>
        </w:tc>
        <w:tc>
          <w:tcPr>
            <w:tcW w:w="3293" w:type="dxa"/>
            <w:shd w:val="clear" w:color="auto" w:fill="auto"/>
          </w:tcPr>
          <w:p w14:paraId="3DC3D31A" w14:textId="640E5621" w:rsidR="000A4CE8" w:rsidRPr="00F87D56" w:rsidRDefault="000A4CE8" w:rsidP="000A4CE8">
            <w:pPr>
              <w:spacing w:before="120" w:after="120"/>
              <w:jc w:val="both"/>
              <w:rPr>
                <w:rFonts w:ascii="Gadugi" w:hAnsi="Gadugi" w:cs="Arial"/>
                <w:b/>
                <w:sz w:val="22"/>
                <w:szCs w:val="22"/>
              </w:rPr>
            </w:pPr>
            <w:r>
              <w:rPr>
                <w:rFonts w:ascii="Gadugi" w:hAnsi="Gadugi" w:cs="Arial"/>
                <w:b/>
                <w:sz w:val="22"/>
                <w:szCs w:val="22"/>
              </w:rPr>
              <w:t>22/05/2020</w:t>
            </w:r>
          </w:p>
        </w:tc>
        <w:tc>
          <w:tcPr>
            <w:tcW w:w="2268" w:type="dxa"/>
            <w:shd w:val="pct15" w:color="auto" w:fill="auto"/>
          </w:tcPr>
          <w:p w14:paraId="1C866FCD" w14:textId="150B2AF3" w:rsidR="000A4CE8" w:rsidRPr="00F87D56" w:rsidRDefault="000A4CE8" w:rsidP="000A4CE8">
            <w:pPr>
              <w:spacing w:before="120" w:after="120"/>
              <w:jc w:val="both"/>
              <w:rPr>
                <w:rFonts w:ascii="Gadugi" w:hAnsi="Gadugi" w:cs="Arial"/>
                <w:b/>
                <w:sz w:val="22"/>
                <w:szCs w:val="22"/>
              </w:rPr>
            </w:pPr>
            <w:r w:rsidRPr="00F87D56">
              <w:rPr>
                <w:rFonts w:ascii="Gadugi" w:hAnsi="Gadugi" w:cs="Arial"/>
                <w:b/>
                <w:sz w:val="22"/>
                <w:szCs w:val="22"/>
              </w:rPr>
              <w:t>Return date of provisional marks &amp; written feedback:</w:t>
            </w:r>
          </w:p>
        </w:tc>
        <w:tc>
          <w:tcPr>
            <w:tcW w:w="2155" w:type="dxa"/>
          </w:tcPr>
          <w:p w14:paraId="6C7BDFC4" w14:textId="687B6286" w:rsidR="000A4CE8" w:rsidRPr="00F87D56" w:rsidRDefault="000A4CE8" w:rsidP="000A4CE8">
            <w:pPr>
              <w:spacing w:before="120" w:after="120"/>
              <w:jc w:val="both"/>
              <w:rPr>
                <w:rFonts w:ascii="Gadugi" w:hAnsi="Gadugi" w:cs="Arial"/>
                <w:b/>
                <w:sz w:val="22"/>
                <w:szCs w:val="22"/>
              </w:rPr>
            </w:pPr>
            <w:r>
              <w:rPr>
                <w:rFonts w:ascii="Gadugi" w:hAnsi="Gadugi" w:cs="Arial"/>
                <w:b/>
                <w:sz w:val="22"/>
                <w:szCs w:val="22"/>
              </w:rPr>
              <w:t>05/06/2020</w:t>
            </w:r>
          </w:p>
        </w:tc>
      </w:tr>
      <w:tr w:rsidR="000A4CE8" w:rsidRPr="00F87D56" w14:paraId="3CCDE1A1" w14:textId="77777777" w:rsidTr="00B138E2">
        <w:tc>
          <w:tcPr>
            <w:tcW w:w="2093" w:type="dxa"/>
            <w:shd w:val="pct15" w:color="auto" w:fill="auto"/>
          </w:tcPr>
          <w:p w14:paraId="41BD0CC7" w14:textId="0209E4AD" w:rsidR="000A4CE8" w:rsidRPr="00F87D56" w:rsidRDefault="000A4CE8" w:rsidP="000A4CE8">
            <w:pPr>
              <w:spacing w:before="120" w:after="120"/>
              <w:jc w:val="both"/>
              <w:rPr>
                <w:rFonts w:ascii="Gadugi" w:hAnsi="Gadugi" w:cs="Arial"/>
                <w:b/>
                <w:sz w:val="22"/>
                <w:szCs w:val="22"/>
              </w:rPr>
            </w:pPr>
          </w:p>
        </w:tc>
        <w:tc>
          <w:tcPr>
            <w:tcW w:w="7716" w:type="dxa"/>
            <w:gridSpan w:val="3"/>
            <w:shd w:val="clear" w:color="auto" w:fill="auto"/>
          </w:tcPr>
          <w:p w14:paraId="0746A8FF" w14:textId="1B114ED4" w:rsidR="000A4CE8" w:rsidRPr="00F87D56" w:rsidRDefault="000A4CE8" w:rsidP="000A4CE8">
            <w:pPr>
              <w:spacing w:before="120" w:after="120"/>
              <w:jc w:val="both"/>
              <w:rPr>
                <w:rFonts w:ascii="Gadugi" w:hAnsi="Gadugi" w:cs="Arial"/>
                <w:b/>
                <w:sz w:val="22"/>
                <w:szCs w:val="22"/>
              </w:rPr>
            </w:pPr>
          </w:p>
        </w:tc>
      </w:tr>
      <w:tr w:rsidR="000A4CE8" w:rsidRPr="00F87D56" w14:paraId="7FABB18E" w14:textId="77777777" w:rsidTr="00B138E2">
        <w:tc>
          <w:tcPr>
            <w:tcW w:w="2093" w:type="dxa"/>
            <w:shd w:val="pct15" w:color="auto" w:fill="auto"/>
          </w:tcPr>
          <w:p w14:paraId="4155B0A9" w14:textId="34672371" w:rsidR="000A4CE8" w:rsidRPr="00F87D56" w:rsidRDefault="000A4CE8" w:rsidP="000A4CE8">
            <w:pPr>
              <w:spacing w:before="120" w:after="120"/>
              <w:rPr>
                <w:rFonts w:ascii="Gadugi" w:hAnsi="Gadugi" w:cs="Arial"/>
                <w:b/>
                <w:sz w:val="22"/>
                <w:szCs w:val="22"/>
              </w:rPr>
            </w:pPr>
          </w:p>
        </w:tc>
        <w:tc>
          <w:tcPr>
            <w:tcW w:w="7716" w:type="dxa"/>
            <w:gridSpan w:val="3"/>
            <w:shd w:val="clear" w:color="auto" w:fill="auto"/>
          </w:tcPr>
          <w:p w14:paraId="0F670EB3" w14:textId="5096632A" w:rsidR="000A4CE8" w:rsidRPr="00F87D56" w:rsidRDefault="000A4CE8" w:rsidP="000A4CE8">
            <w:pPr>
              <w:spacing w:before="120" w:after="120"/>
              <w:jc w:val="both"/>
              <w:rPr>
                <w:rFonts w:ascii="Gadugi" w:hAnsi="Gadugi" w:cs="Arial"/>
                <w:sz w:val="22"/>
                <w:szCs w:val="22"/>
              </w:rPr>
            </w:pPr>
          </w:p>
        </w:tc>
      </w:tr>
      <w:tr w:rsidR="000A4CE8" w:rsidRPr="00F87D56" w14:paraId="0FE5FB0C" w14:textId="77777777" w:rsidTr="00283AB6">
        <w:trPr>
          <w:trHeight w:val="803"/>
        </w:trPr>
        <w:tc>
          <w:tcPr>
            <w:tcW w:w="9809" w:type="dxa"/>
            <w:gridSpan w:val="4"/>
            <w:shd w:val="pct10" w:color="auto" w:fill="auto"/>
          </w:tcPr>
          <w:p w14:paraId="78C78E31" w14:textId="77777777" w:rsidR="000A4CE8" w:rsidRPr="00F87D56" w:rsidRDefault="000A4CE8" w:rsidP="000A4CE8">
            <w:pPr>
              <w:rPr>
                <w:rFonts w:ascii="Gadugi" w:hAnsi="Gadugi" w:cs="Arial"/>
                <w:b/>
                <w:sz w:val="22"/>
                <w:szCs w:val="22"/>
              </w:rPr>
            </w:pPr>
            <w:r w:rsidRPr="00F87D56">
              <w:rPr>
                <w:rFonts w:ascii="Gadugi" w:hAnsi="Gadugi" w:cs="Arial"/>
                <w:b/>
                <w:sz w:val="22"/>
                <w:szCs w:val="22"/>
              </w:rPr>
              <w:t xml:space="preserve">Module Learning Outcomes </w:t>
            </w:r>
          </w:p>
          <w:p w14:paraId="1AA6E683" w14:textId="77777777" w:rsidR="000A4CE8" w:rsidRPr="00F87D56" w:rsidRDefault="000A4CE8" w:rsidP="000A4CE8">
            <w:pPr>
              <w:rPr>
                <w:rFonts w:ascii="Gadugi" w:hAnsi="Gadugi" w:cs="Arial"/>
                <w:sz w:val="22"/>
                <w:szCs w:val="22"/>
              </w:rPr>
            </w:pPr>
            <w:r w:rsidRPr="00F87D56">
              <w:rPr>
                <w:rFonts w:ascii="Gadugi" w:hAnsi="Gadugi" w:cs="Arial"/>
                <w:b/>
                <w:sz w:val="22"/>
                <w:szCs w:val="22"/>
              </w:rPr>
              <w:t>(from module syllabus)</w:t>
            </w:r>
          </w:p>
        </w:tc>
      </w:tr>
      <w:tr w:rsidR="000A4CE8" w:rsidRPr="00F87D56" w14:paraId="517733D1" w14:textId="77777777" w:rsidTr="00283AB6">
        <w:trPr>
          <w:trHeight w:val="2039"/>
        </w:trPr>
        <w:tc>
          <w:tcPr>
            <w:tcW w:w="9809" w:type="dxa"/>
            <w:gridSpan w:val="4"/>
          </w:tcPr>
          <w:p w14:paraId="04DCAB78" w14:textId="77777777" w:rsidR="000A4CE8" w:rsidRPr="00111B6F" w:rsidRDefault="000A4CE8" w:rsidP="000A4CE8">
            <w:pPr>
              <w:pStyle w:val="bullet"/>
              <w:numPr>
                <w:ilvl w:val="0"/>
                <w:numId w:val="18"/>
              </w:numPr>
              <w:overflowPunct/>
              <w:autoSpaceDE/>
              <w:autoSpaceDN/>
              <w:adjustRightInd/>
              <w:spacing w:before="240"/>
              <w:textAlignment w:val="auto"/>
              <w:rPr>
                <w:rFonts w:ascii="Gadugi" w:hAnsi="Gadugi" w:cs="Arial"/>
                <w:sz w:val="22"/>
                <w:szCs w:val="22"/>
              </w:rPr>
            </w:pPr>
            <w:r w:rsidRPr="00111B6F">
              <w:rPr>
                <w:rFonts w:ascii="Gadugi" w:hAnsi="Gadugi" w:cs="Arial"/>
                <w:sz w:val="22"/>
                <w:szCs w:val="22"/>
              </w:rPr>
              <w:t>Critically evaluate the internal and external strategic management issues in developing a sustainable engineering business;</w:t>
            </w:r>
          </w:p>
          <w:p w14:paraId="20AABF3C" w14:textId="77777777" w:rsidR="000A4CE8" w:rsidRPr="00283AB6" w:rsidRDefault="000A4CE8" w:rsidP="000A4CE8">
            <w:pPr>
              <w:pStyle w:val="bullet"/>
              <w:numPr>
                <w:ilvl w:val="0"/>
                <w:numId w:val="18"/>
              </w:numPr>
              <w:overflowPunct/>
              <w:autoSpaceDE/>
              <w:autoSpaceDN/>
              <w:adjustRightInd/>
              <w:spacing w:before="240"/>
              <w:textAlignment w:val="auto"/>
              <w:rPr>
                <w:rFonts w:ascii="Gadugi" w:hAnsi="Gadugi" w:cs="Arial"/>
                <w:sz w:val="22"/>
                <w:szCs w:val="22"/>
              </w:rPr>
            </w:pPr>
            <w:r w:rsidRPr="00283AB6">
              <w:rPr>
                <w:rFonts w:ascii="Gadugi" w:hAnsi="Gadugi" w:cs="Arial"/>
                <w:sz w:val="22"/>
                <w:szCs w:val="22"/>
              </w:rPr>
              <w:t>Identify a range of quality/lean improvement techniques to the study of Industrial problems and identify and critically analyse leadership and personal skill development issues as well as ethical business requirements.</w:t>
            </w:r>
          </w:p>
        </w:tc>
      </w:tr>
    </w:tbl>
    <w:p w14:paraId="650BBCA7" w14:textId="77777777" w:rsidR="00C01A3F" w:rsidRPr="00F87D56" w:rsidRDefault="00C01A3F" w:rsidP="00BA1176">
      <w:pPr>
        <w:rPr>
          <w:rFonts w:ascii="Gadugi" w:hAnsi="Gadugi" w:cs="Arial"/>
          <w:b/>
        </w:rPr>
      </w:pPr>
    </w:p>
    <w:p w14:paraId="1CB3C4D4" w14:textId="2B3EAA3A" w:rsidR="000A4CE8" w:rsidRDefault="000A4CE8">
      <w:pPr>
        <w:rPr>
          <w:rFonts w:ascii="Gadugi" w:hAnsi="Gadugi" w:cs="Arial"/>
          <w:sz w:val="22"/>
          <w:szCs w:val="22"/>
        </w:rPr>
      </w:pPr>
      <w:r>
        <w:rPr>
          <w:rFonts w:ascii="Gadugi" w:hAnsi="Gadugi" w:cs="Arial"/>
          <w:sz w:val="22"/>
          <w:szCs w:val="22"/>
        </w:rPr>
        <w:br w:type="page"/>
      </w:r>
    </w:p>
    <w:p w14:paraId="1E154E2F" w14:textId="77777777" w:rsidR="00C01A3F" w:rsidRPr="00F87D56" w:rsidRDefault="00C01A3F">
      <w:pPr>
        <w:rPr>
          <w:rFonts w:ascii="Gadugi" w:hAnsi="Gadugi"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152E9D" w:rsidRPr="00F87D56" w14:paraId="134054CF" w14:textId="77777777" w:rsidTr="00B1305E">
        <w:trPr>
          <w:jc w:val="center"/>
        </w:trPr>
        <w:tc>
          <w:tcPr>
            <w:tcW w:w="10444" w:type="dxa"/>
            <w:shd w:val="clear" w:color="auto" w:fill="BFBFBF"/>
          </w:tcPr>
          <w:p w14:paraId="3792BBED" w14:textId="77777777" w:rsidR="00152E9D" w:rsidRPr="00F87D56" w:rsidRDefault="00152E9D" w:rsidP="004D5E9B">
            <w:pPr>
              <w:rPr>
                <w:rFonts w:ascii="Gadugi" w:hAnsi="Gadugi" w:cs="Arial"/>
              </w:rPr>
            </w:pPr>
            <w:r w:rsidRPr="00F87D56">
              <w:rPr>
                <w:rFonts w:ascii="Gadugi" w:hAnsi="Gadugi" w:cs="Arial"/>
                <w:sz w:val="32"/>
                <w:szCs w:val="32"/>
              </w:rPr>
              <w:br w:type="page"/>
            </w:r>
            <w:r w:rsidR="004D5E9B" w:rsidRPr="00F87D56">
              <w:rPr>
                <w:rFonts w:ascii="Gadugi" w:hAnsi="Gadugi" w:cs="Arial"/>
                <w:b/>
                <w:caps/>
                <w:sz w:val="40"/>
              </w:rPr>
              <w:t xml:space="preserve">     </w:t>
            </w:r>
            <w:r w:rsidRPr="00F87D56">
              <w:rPr>
                <w:rFonts w:ascii="Gadugi" w:hAnsi="Gadugi" w:cs="Arial"/>
                <w:b/>
                <w:caps/>
                <w:sz w:val="40"/>
              </w:rPr>
              <w:t>Student FEEDBACK</w:t>
            </w:r>
            <w:r w:rsidR="004D5E9B" w:rsidRPr="00F87D56">
              <w:rPr>
                <w:rFonts w:ascii="Gadugi" w:hAnsi="Gadugi" w:cs="Arial"/>
                <w:b/>
                <w:caps/>
                <w:sz w:val="40"/>
              </w:rPr>
              <w:t xml:space="preserve"> FORM</w:t>
            </w:r>
          </w:p>
        </w:tc>
      </w:tr>
    </w:tbl>
    <w:p w14:paraId="26023748" w14:textId="77777777" w:rsidR="00152E9D" w:rsidRPr="00F87D56" w:rsidRDefault="00152E9D" w:rsidP="00152E9D">
      <w:pPr>
        <w:rPr>
          <w:rFonts w:ascii="Gadugi" w:hAnsi="Gadugi" w:cs="Arial"/>
        </w:rPr>
      </w:pPr>
    </w:p>
    <w:p w14:paraId="3E0F93D5" w14:textId="77777777" w:rsidR="00152E9D" w:rsidRPr="00F87D56" w:rsidRDefault="00152E9D" w:rsidP="00152E9D">
      <w:pPr>
        <w:pStyle w:val="BodyText1"/>
        <w:tabs>
          <w:tab w:val="clear" w:pos="720"/>
          <w:tab w:val="clear" w:pos="1440"/>
        </w:tabs>
        <w:jc w:val="both"/>
        <w:rPr>
          <w:rFonts w:ascii="Gadugi" w:hAnsi="Gadugi" w:cs="Arial"/>
          <w:sz w:val="20"/>
        </w:rPr>
      </w:pPr>
      <w:r w:rsidRPr="00F87D56">
        <w:rPr>
          <w:rFonts w:ascii="Gadugi" w:hAnsi="Gadugi" w:cs="Arial"/>
          <w:sz w:val="20"/>
        </w:rPr>
        <w:t>This section details</w:t>
      </w:r>
      <w:r w:rsidR="004D5E9B" w:rsidRPr="00F87D56">
        <w:rPr>
          <w:rFonts w:ascii="Gadugi" w:hAnsi="Gadugi" w:cs="Arial"/>
          <w:sz w:val="20"/>
        </w:rPr>
        <w:t xml:space="preserve"> t</w:t>
      </w:r>
      <w:r w:rsidRPr="00F87D56">
        <w:rPr>
          <w:rFonts w:ascii="Gadugi" w:hAnsi="Gadugi" w:cs="Arial"/>
          <w:sz w:val="20"/>
        </w:rPr>
        <w:t xml:space="preserve">he </w:t>
      </w:r>
      <w:r w:rsidRPr="00F87D56">
        <w:rPr>
          <w:rFonts w:ascii="Gadugi" w:hAnsi="Gadugi" w:cs="Arial"/>
          <w:i/>
          <w:sz w:val="20"/>
        </w:rPr>
        <w:t>extent</w:t>
      </w:r>
      <w:r w:rsidRPr="00F87D56">
        <w:rPr>
          <w:rFonts w:ascii="Gadugi" w:hAnsi="Gadugi" w:cs="Arial"/>
          <w:sz w:val="20"/>
        </w:rPr>
        <w:t xml:space="preserve"> to which </w:t>
      </w:r>
      <w:r w:rsidR="004D5E9B" w:rsidRPr="00F87D56">
        <w:rPr>
          <w:rFonts w:ascii="Gadugi" w:hAnsi="Gadugi" w:cs="Arial"/>
          <w:sz w:val="20"/>
        </w:rPr>
        <w:t xml:space="preserve">the assessment criteria </w:t>
      </w:r>
      <w:r w:rsidRPr="00F87D56">
        <w:rPr>
          <w:rFonts w:ascii="Gadugi" w:hAnsi="Gadugi" w:cs="Arial"/>
          <w:sz w:val="20"/>
        </w:rPr>
        <w:t>are demonstrated by you</w:t>
      </w:r>
      <w:r w:rsidR="004D5E9B" w:rsidRPr="00F87D56">
        <w:rPr>
          <w:rFonts w:ascii="Gadugi" w:hAnsi="Gadugi" w:cs="Arial"/>
          <w:sz w:val="20"/>
        </w:rPr>
        <w:t>, which</w:t>
      </w:r>
      <w:r w:rsidRPr="00F87D56">
        <w:rPr>
          <w:rFonts w:ascii="Gadugi" w:hAnsi="Gadugi" w:cs="Arial"/>
          <w:sz w:val="20"/>
        </w:rPr>
        <w:t xml:space="preserve"> </w:t>
      </w:r>
      <w:r w:rsidR="005F3A53" w:rsidRPr="00F87D56">
        <w:rPr>
          <w:rFonts w:ascii="Gadugi" w:hAnsi="Gadugi" w:cs="Arial"/>
          <w:sz w:val="20"/>
        </w:rPr>
        <w:t xml:space="preserve">in turn </w:t>
      </w:r>
      <w:r w:rsidRPr="00F87D56">
        <w:rPr>
          <w:rFonts w:ascii="Gadugi" w:hAnsi="Gadugi" w:cs="Arial"/>
          <w:sz w:val="20"/>
        </w:rPr>
        <w:t xml:space="preserve">determines your mark. The marks available for each </w:t>
      </w:r>
      <w:r w:rsidR="005F3A53" w:rsidRPr="00F87D56">
        <w:rPr>
          <w:rFonts w:ascii="Gadugi" w:hAnsi="Gadugi" w:cs="Arial"/>
          <w:sz w:val="20"/>
        </w:rPr>
        <w:t>category of skill</w:t>
      </w:r>
      <w:r w:rsidRPr="00F87D56">
        <w:rPr>
          <w:rFonts w:ascii="Gadugi" w:hAnsi="Gadugi" w:cs="Arial"/>
          <w:sz w:val="20"/>
        </w:rPr>
        <w:t xml:space="preserve"> are shown. Lecturers will use the space provided to comment on the achievement of the task(s), including those areas in which you have performed well and areas that would benefit from development/improvement.</w:t>
      </w:r>
    </w:p>
    <w:p w14:paraId="76A72193" w14:textId="77777777" w:rsidR="00152E9D" w:rsidRPr="00F87D56" w:rsidRDefault="00152E9D" w:rsidP="00152E9D">
      <w:pPr>
        <w:rPr>
          <w:rFonts w:ascii="Gadugi" w:hAnsi="Gadugi" w:cs="Arial"/>
          <w:b/>
          <w:sz w:val="22"/>
          <w:szCs w:val="22"/>
        </w:rPr>
        <w:sectPr w:rsidR="00152E9D" w:rsidRPr="00F87D56" w:rsidSect="00F31C04">
          <w:footerReference w:type="default" r:id="rId9"/>
          <w:pgSz w:w="11894" w:h="16834"/>
          <w:pgMar w:top="720" w:right="720" w:bottom="720" w:left="720" w:header="706" w:footer="454" w:gutter="0"/>
          <w:paperSrc w:first="1" w:other="1"/>
          <w:cols w:space="720"/>
          <w:docGrid w:linePitch="272"/>
        </w:sectPr>
      </w:pPr>
    </w:p>
    <w:tbl>
      <w:tblPr>
        <w:tblW w:w="4987" w:type="pct"/>
        <w:tblInd w:w="5" w:type="dxa"/>
        <w:tblLayout w:type="fixed"/>
        <w:tblLook w:val="04A0" w:firstRow="1" w:lastRow="0" w:firstColumn="1" w:lastColumn="0" w:noHBand="0" w:noVBand="1"/>
      </w:tblPr>
      <w:tblGrid>
        <w:gridCol w:w="8685"/>
        <w:gridCol w:w="867"/>
        <w:gridCol w:w="865"/>
      </w:tblGrid>
      <w:tr w:rsidR="00152E9D" w:rsidRPr="00F87D56" w14:paraId="17EFE836" w14:textId="77777777" w:rsidTr="00031241">
        <w:trPr>
          <w:trHeight w:val="1007"/>
        </w:trPr>
        <w:tc>
          <w:tcPr>
            <w:tcW w:w="4169" w:type="pct"/>
            <w:tcBorders>
              <w:top w:val="single" w:sz="4" w:space="0" w:color="auto"/>
              <w:left w:val="single" w:sz="4" w:space="0" w:color="auto"/>
              <w:right w:val="single" w:sz="4" w:space="0" w:color="auto"/>
            </w:tcBorders>
            <w:shd w:val="clear" w:color="auto" w:fill="BFBFBF"/>
            <w:vAlign w:val="center"/>
          </w:tcPr>
          <w:p w14:paraId="04C00462" w14:textId="77777777" w:rsidR="00152E9D" w:rsidRPr="00F87D56" w:rsidRDefault="004D5E9B" w:rsidP="004D5E9B">
            <w:pPr>
              <w:rPr>
                <w:rFonts w:ascii="Gadugi" w:hAnsi="Gadugi" w:cs="Arial"/>
                <w:b/>
                <w:sz w:val="22"/>
              </w:rPr>
            </w:pPr>
            <w:r w:rsidRPr="00F87D56">
              <w:rPr>
                <w:rFonts w:ascii="Gadugi" w:hAnsi="Gadugi" w:cs="Arial"/>
                <w:b/>
                <w:sz w:val="22"/>
                <w:szCs w:val="16"/>
              </w:rPr>
              <w:t>Generic</w:t>
            </w:r>
            <w:r w:rsidR="00152E9D" w:rsidRPr="00F87D56">
              <w:rPr>
                <w:rFonts w:ascii="Gadugi" w:hAnsi="Gadugi" w:cs="Arial"/>
                <w:b/>
                <w:sz w:val="22"/>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14:paraId="5574E05E" w14:textId="77777777" w:rsidR="00152E9D" w:rsidRPr="00F87D56" w:rsidRDefault="00152E9D" w:rsidP="00152E9D">
            <w:pPr>
              <w:ind w:left="34" w:right="113"/>
              <w:jc w:val="center"/>
              <w:rPr>
                <w:rFonts w:ascii="Gadugi" w:hAnsi="Gadugi" w:cs="Arial"/>
                <w:b/>
                <w:sz w:val="18"/>
                <w:szCs w:val="18"/>
              </w:rPr>
            </w:pPr>
            <w:r w:rsidRPr="00F87D56">
              <w:rPr>
                <w:rFonts w:ascii="Gadugi" w:hAnsi="Gadugi" w:cs="Arial"/>
                <w:b/>
                <w:sz w:val="18"/>
                <w:szCs w:val="18"/>
              </w:rPr>
              <w:t>Marks available</w:t>
            </w:r>
          </w:p>
        </w:tc>
        <w:tc>
          <w:tcPr>
            <w:tcW w:w="415"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7FD05BE6" w14:textId="77777777" w:rsidR="00152E9D" w:rsidRPr="00F87D56" w:rsidRDefault="00152E9D" w:rsidP="00152E9D">
            <w:pPr>
              <w:ind w:left="113" w:right="113"/>
              <w:jc w:val="center"/>
              <w:rPr>
                <w:rFonts w:ascii="Gadugi" w:hAnsi="Gadugi" w:cs="Arial"/>
                <w:b/>
                <w:sz w:val="18"/>
                <w:szCs w:val="18"/>
              </w:rPr>
            </w:pPr>
            <w:r w:rsidRPr="00F87D56">
              <w:rPr>
                <w:rFonts w:ascii="Gadugi" w:hAnsi="Gadugi" w:cs="Arial"/>
                <w:b/>
                <w:sz w:val="18"/>
                <w:szCs w:val="18"/>
              </w:rPr>
              <w:t xml:space="preserve">Marks </w:t>
            </w:r>
          </w:p>
          <w:p w14:paraId="77627A04" w14:textId="77777777" w:rsidR="00152E9D" w:rsidRPr="00F87D56" w:rsidRDefault="00152E9D" w:rsidP="00152E9D">
            <w:pPr>
              <w:ind w:left="113" w:right="113"/>
              <w:jc w:val="center"/>
              <w:rPr>
                <w:rFonts w:ascii="Gadugi" w:hAnsi="Gadugi" w:cs="Arial"/>
                <w:b/>
                <w:sz w:val="18"/>
                <w:szCs w:val="18"/>
              </w:rPr>
            </w:pPr>
            <w:r w:rsidRPr="00F87D56">
              <w:rPr>
                <w:rFonts w:ascii="Gadugi" w:hAnsi="Gadugi" w:cs="Arial"/>
                <w:b/>
                <w:sz w:val="18"/>
                <w:szCs w:val="18"/>
              </w:rPr>
              <w:t>awarded</w:t>
            </w:r>
          </w:p>
        </w:tc>
      </w:tr>
      <w:tr w:rsidR="00152E9D" w:rsidRPr="00F87D56" w14:paraId="0FF95136" w14:textId="77777777" w:rsidTr="00031241">
        <w:trPr>
          <w:trHeight w:val="452"/>
        </w:trPr>
        <w:tc>
          <w:tcPr>
            <w:tcW w:w="4169" w:type="pct"/>
            <w:tcBorders>
              <w:top w:val="single" w:sz="4" w:space="0" w:color="auto"/>
              <w:left w:val="single" w:sz="4" w:space="0" w:color="auto"/>
              <w:right w:val="single" w:sz="4" w:space="0" w:color="auto"/>
            </w:tcBorders>
            <w:shd w:val="clear" w:color="auto" w:fill="D9D9D9"/>
          </w:tcPr>
          <w:p w14:paraId="69AC23BA" w14:textId="77777777" w:rsidR="00152E9D" w:rsidRPr="00F87D56" w:rsidRDefault="00152E9D" w:rsidP="00152E9D">
            <w:pPr>
              <w:rPr>
                <w:rFonts w:ascii="Gadugi" w:hAnsi="Gadugi" w:cs="Arial"/>
                <w:b/>
                <w:sz w:val="16"/>
                <w:szCs w:val="16"/>
              </w:rPr>
            </w:pPr>
            <w:r w:rsidRPr="00F87D56">
              <w:rPr>
                <w:rFonts w:ascii="Gadugi" w:hAnsi="Gadugi" w:cs="Arial"/>
                <w:b/>
                <w:szCs w:val="16"/>
              </w:rPr>
              <w:t xml:space="preserve">1. </w:t>
            </w:r>
            <w:r w:rsidR="004D5E9B" w:rsidRPr="00F87D56">
              <w:rPr>
                <w:rFonts w:ascii="Gadugi" w:hAnsi="Gadugi" w:cs="Arial"/>
                <w:b/>
              </w:rPr>
              <w:t>Engagement with</w:t>
            </w:r>
            <w:r w:rsidRPr="00F87D56">
              <w:rPr>
                <w:rFonts w:ascii="Gadugi" w:hAnsi="Gadugi" w:cs="Arial"/>
                <w:b/>
              </w:rPr>
              <w:t xml:space="preserve"> Literature</w:t>
            </w:r>
            <w:r w:rsidR="005F3A53" w:rsidRPr="00F87D56">
              <w:rPr>
                <w:rFonts w:ascii="Gadugi" w:hAnsi="Gadugi" w:cs="Arial"/>
                <w:b/>
              </w:rPr>
              <w:t xml:space="preserve"> Skills</w:t>
            </w:r>
          </w:p>
          <w:p w14:paraId="0BE374AF" w14:textId="77777777" w:rsidR="00152E9D" w:rsidRPr="00F87D56" w:rsidRDefault="00152E9D" w:rsidP="00152E9D">
            <w:pPr>
              <w:spacing w:after="120"/>
              <w:rPr>
                <w:rFonts w:ascii="Gadugi" w:hAnsi="Gadugi" w:cs="Arial"/>
                <w:sz w:val="14"/>
                <w:szCs w:val="14"/>
              </w:rPr>
            </w:pPr>
            <w:r w:rsidRPr="00F87D56">
              <w:rPr>
                <w:rFonts w:ascii="Gadugi" w:hAnsi="Gadugi" w:cs="Arial"/>
                <w:sz w:val="14"/>
                <w:szCs w:val="14"/>
              </w:rPr>
              <w:t>.</w:t>
            </w:r>
          </w:p>
        </w:tc>
        <w:tc>
          <w:tcPr>
            <w:tcW w:w="416" w:type="pct"/>
            <w:tcBorders>
              <w:top w:val="single" w:sz="4" w:space="0" w:color="auto"/>
              <w:left w:val="single" w:sz="4" w:space="0" w:color="auto"/>
              <w:right w:val="single" w:sz="4" w:space="0" w:color="auto"/>
            </w:tcBorders>
            <w:shd w:val="clear" w:color="auto" w:fill="D9D9D9"/>
          </w:tcPr>
          <w:p w14:paraId="30001672" w14:textId="77777777" w:rsidR="00152E9D" w:rsidRPr="00F87D56" w:rsidRDefault="00152E9D" w:rsidP="00152E9D">
            <w:pPr>
              <w:jc w:val="center"/>
              <w:rPr>
                <w:rFonts w:ascii="Gadugi" w:hAnsi="Gadugi" w:cs="Arial"/>
                <w:sz w:val="32"/>
              </w:rPr>
            </w:pPr>
          </w:p>
        </w:tc>
        <w:tc>
          <w:tcPr>
            <w:tcW w:w="415" w:type="pct"/>
            <w:tcBorders>
              <w:top w:val="single" w:sz="4" w:space="0" w:color="auto"/>
              <w:left w:val="single" w:sz="4" w:space="0" w:color="auto"/>
              <w:bottom w:val="single" w:sz="4" w:space="0" w:color="auto"/>
              <w:right w:val="single" w:sz="4" w:space="0" w:color="auto"/>
            </w:tcBorders>
            <w:shd w:val="clear" w:color="auto" w:fill="D9D9D9"/>
          </w:tcPr>
          <w:p w14:paraId="0E69E816" w14:textId="77777777" w:rsidR="00152E9D" w:rsidRPr="00F87D56" w:rsidRDefault="00152E9D" w:rsidP="00152E9D">
            <w:pPr>
              <w:jc w:val="center"/>
              <w:rPr>
                <w:rFonts w:ascii="Gadugi" w:hAnsi="Gadugi" w:cs="Arial"/>
                <w:sz w:val="32"/>
              </w:rPr>
            </w:pPr>
          </w:p>
        </w:tc>
      </w:tr>
      <w:tr w:rsidR="00152E9D" w:rsidRPr="00F87D56" w14:paraId="2866E241" w14:textId="77777777" w:rsidTr="00031241">
        <w:trPr>
          <w:trHeight w:val="452"/>
        </w:trPr>
        <w:tc>
          <w:tcPr>
            <w:tcW w:w="4169" w:type="pct"/>
            <w:vMerge w:val="restart"/>
            <w:tcBorders>
              <w:top w:val="single" w:sz="4" w:space="0" w:color="auto"/>
              <w:left w:val="single" w:sz="4" w:space="0" w:color="auto"/>
              <w:right w:val="single" w:sz="4" w:space="0" w:color="auto"/>
            </w:tcBorders>
          </w:tcPr>
          <w:p w14:paraId="40A70229" w14:textId="77777777" w:rsidR="00602C64" w:rsidRDefault="00BE1A8C" w:rsidP="00914FE8">
            <w:pPr>
              <w:spacing w:before="34"/>
              <w:ind w:right="-54"/>
              <w:rPr>
                <w:rFonts w:ascii="Gadugi" w:eastAsia="Arial" w:hAnsi="Gadugi" w:cs="Arial"/>
                <w:bCs/>
                <w:sz w:val="18"/>
                <w:szCs w:val="18"/>
              </w:rPr>
            </w:pPr>
            <w:r>
              <w:rPr>
                <w:rFonts w:ascii="Gadugi" w:eastAsia="Arial" w:hAnsi="Gadugi" w:cs="Arial"/>
                <w:bCs/>
                <w:sz w:val="18"/>
                <w:szCs w:val="18"/>
              </w:rPr>
              <w:t>R</w:t>
            </w:r>
            <w:r w:rsidRPr="00F87D56">
              <w:rPr>
                <w:rFonts w:ascii="Gadugi" w:eastAsia="Arial" w:hAnsi="Gadugi" w:cs="Arial"/>
                <w:bCs/>
                <w:sz w:val="18"/>
                <w:szCs w:val="18"/>
              </w:rPr>
              <w:t>eading, referencing,</w:t>
            </w:r>
            <w:r>
              <w:rPr>
                <w:rFonts w:ascii="Gadugi" w:eastAsia="Arial" w:hAnsi="Gadugi" w:cs="Arial"/>
                <w:bCs/>
                <w:sz w:val="18"/>
                <w:szCs w:val="18"/>
              </w:rPr>
              <w:t xml:space="preserve"> </w:t>
            </w:r>
            <w:r w:rsidRPr="00F87D56">
              <w:rPr>
                <w:rFonts w:ascii="Gadugi" w:eastAsia="Arial" w:hAnsi="Gadugi" w:cs="Arial"/>
                <w:bCs/>
                <w:sz w:val="18"/>
                <w:szCs w:val="18"/>
              </w:rPr>
              <w:t>academic conventions and</w:t>
            </w:r>
            <w:r>
              <w:rPr>
                <w:rFonts w:ascii="Gadugi" w:eastAsia="Arial" w:hAnsi="Gadugi" w:cs="Arial"/>
                <w:bCs/>
                <w:sz w:val="18"/>
                <w:szCs w:val="18"/>
              </w:rPr>
              <w:t xml:space="preserve"> </w:t>
            </w:r>
            <w:r w:rsidRPr="00F87D56">
              <w:rPr>
                <w:rFonts w:ascii="Gadugi" w:eastAsia="Arial" w:hAnsi="Gadugi" w:cs="Arial"/>
                <w:bCs/>
                <w:sz w:val="18"/>
                <w:szCs w:val="18"/>
              </w:rPr>
              <w:t>academic honesty</w:t>
            </w:r>
            <w:r w:rsidR="00543CBE">
              <w:rPr>
                <w:rFonts w:ascii="Gadugi" w:eastAsia="Arial" w:hAnsi="Gadugi" w:cs="Arial"/>
                <w:bCs/>
                <w:sz w:val="18"/>
                <w:szCs w:val="18"/>
              </w:rPr>
              <w:t>.</w:t>
            </w:r>
          </w:p>
          <w:p w14:paraId="3F464DA3" w14:textId="6191AF6B" w:rsidR="00152E9D" w:rsidRPr="00F87D56" w:rsidRDefault="00B6428F" w:rsidP="00987043">
            <w:pPr>
              <w:spacing w:before="34"/>
              <w:ind w:right="-54"/>
              <w:rPr>
                <w:rFonts w:ascii="Gadugi" w:hAnsi="Gadugi" w:cs="Arial"/>
                <w:sz w:val="14"/>
                <w:szCs w:val="14"/>
              </w:rPr>
            </w:pPr>
            <w:r>
              <w:rPr>
                <w:rFonts w:ascii="Gadugi" w:eastAsia="Arial" w:hAnsi="Gadugi" w:cs="Arial"/>
                <w:bCs/>
                <w:sz w:val="18"/>
                <w:szCs w:val="18"/>
              </w:rPr>
              <w:t>Limited r</w:t>
            </w:r>
            <w:r w:rsidR="00914FE8">
              <w:rPr>
                <w:rFonts w:ascii="Gadugi" w:eastAsia="Arial" w:hAnsi="Gadugi" w:cs="Arial"/>
                <w:bCs/>
                <w:sz w:val="18"/>
                <w:szCs w:val="18"/>
              </w:rPr>
              <w:t>esearch and referencing has been undertaken to support the report</w:t>
            </w:r>
            <w:r w:rsidR="00602C64">
              <w:rPr>
                <w:rFonts w:ascii="Gadugi" w:eastAsia="Arial" w:hAnsi="Gadugi" w:cs="Arial"/>
                <w:bCs/>
                <w:sz w:val="18"/>
                <w:szCs w:val="18"/>
              </w:rPr>
              <w:t xml:space="preserve"> is web based.  Whilst texts and articles are hard to research during this time better use of the MOODLE resources could have been made.</w:t>
            </w:r>
          </w:p>
        </w:tc>
        <w:tc>
          <w:tcPr>
            <w:tcW w:w="416" w:type="pct"/>
            <w:tcBorders>
              <w:top w:val="single" w:sz="4" w:space="0" w:color="auto"/>
              <w:left w:val="single" w:sz="4" w:space="0" w:color="auto"/>
              <w:right w:val="single" w:sz="4" w:space="0" w:color="auto"/>
            </w:tcBorders>
          </w:tcPr>
          <w:p w14:paraId="071D38F1" w14:textId="77777777" w:rsidR="00152E9D" w:rsidRPr="00F87D56" w:rsidRDefault="00152E9D" w:rsidP="00152E9D">
            <w:pPr>
              <w:jc w:val="center"/>
              <w:rPr>
                <w:rFonts w:ascii="Gadugi" w:hAnsi="Gadugi" w:cs="Arial"/>
                <w:sz w:val="32"/>
              </w:rPr>
            </w:pPr>
          </w:p>
        </w:tc>
        <w:tc>
          <w:tcPr>
            <w:tcW w:w="415" w:type="pct"/>
            <w:vMerge w:val="restart"/>
            <w:tcBorders>
              <w:top w:val="single" w:sz="4" w:space="0" w:color="auto"/>
              <w:left w:val="single" w:sz="4" w:space="0" w:color="auto"/>
              <w:bottom w:val="single" w:sz="4" w:space="0" w:color="auto"/>
              <w:right w:val="single" w:sz="4" w:space="0" w:color="auto"/>
            </w:tcBorders>
          </w:tcPr>
          <w:p w14:paraId="57DCEEBF" w14:textId="77777777" w:rsidR="00152E9D" w:rsidRDefault="00152E9D" w:rsidP="00152E9D">
            <w:pPr>
              <w:jc w:val="center"/>
              <w:rPr>
                <w:rFonts w:ascii="Gadugi" w:hAnsi="Gadugi" w:cs="Arial"/>
                <w:sz w:val="32"/>
              </w:rPr>
            </w:pPr>
          </w:p>
          <w:p w14:paraId="071E170C" w14:textId="165EF07F" w:rsidR="00543CBE" w:rsidRPr="00F87D56" w:rsidRDefault="00914FE8" w:rsidP="00152E9D">
            <w:pPr>
              <w:jc w:val="center"/>
              <w:rPr>
                <w:rFonts w:ascii="Gadugi" w:hAnsi="Gadugi" w:cs="Arial"/>
                <w:sz w:val="32"/>
              </w:rPr>
            </w:pPr>
            <w:r>
              <w:rPr>
                <w:rFonts w:ascii="Gadugi" w:hAnsi="Gadugi" w:cs="Arial"/>
                <w:sz w:val="32"/>
              </w:rPr>
              <w:t>5</w:t>
            </w:r>
            <w:r w:rsidR="00543CBE">
              <w:rPr>
                <w:rFonts w:ascii="Gadugi" w:hAnsi="Gadugi" w:cs="Arial"/>
                <w:sz w:val="32"/>
              </w:rPr>
              <w:t>%</w:t>
            </w:r>
          </w:p>
        </w:tc>
      </w:tr>
      <w:tr w:rsidR="00152E9D" w:rsidRPr="00F87D56" w14:paraId="644C5AF0" w14:textId="77777777" w:rsidTr="00031241">
        <w:trPr>
          <w:trHeight w:val="453"/>
        </w:trPr>
        <w:tc>
          <w:tcPr>
            <w:tcW w:w="4169" w:type="pct"/>
            <w:vMerge/>
            <w:tcBorders>
              <w:left w:val="single" w:sz="4" w:space="0" w:color="auto"/>
              <w:bottom w:val="single" w:sz="4" w:space="0" w:color="auto"/>
              <w:right w:val="single" w:sz="4" w:space="0" w:color="auto"/>
            </w:tcBorders>
          </w:tcPr>
          <w:p w14:paraId="0E02A89D" w14:textId="77777777" w:rsidR="00152E9D" w:rsidRPr="00F87D56" w:rsidRDefault="00152E9D" w:rsidP="00152E9D">
            <w:pPr>
              <w:rPr>
                <w:rFonts w:ascii="Gadugi" w:hAnsi="Gadugi" w:cs="Arial"/>
                <w:b/>
                <w:sz w:val="16"/>
                <w:szCs w:val="16"/>
              </w:rPr>
            </w:pPr>
          </w:p>
        </w:tc>
        <w:tc>
          <w:tcPr>
            <w:tcW w:w="416" w:type="pct"/>
            <w:tcBorders>
              <w:left w:val="single" w:sz="4" w:space="0" w:color="auto"/>
              <w:bottom w:val="single" w:sz="4" w:space="0" w:color="auto"/>
              <w:right w:val="single" w:sz="4" w:space="0" w:color="auto"/>
            </w:tcBorders>
          </w:tcPr>
          <w:p w14:paraId="170B5013" w14:textId="77777777" w:rsidR="00152E9D" w:rsidRPr="00F87D56" w:rsidRDefault="00AA13F2" w:rsidP="00152E9D">
            <w:pPr>
              <w:jc w:val="center"/>
              <w:rPr>
                <w:rFonts w:ascii="Gadugi" w:hAnsi="Gadugi" w:cs="Arial"/>
                <w:sz w:val="32"/>
              </w:rPr>
            </w:pPr>
            <w:r>
              <w:rPr>
                <w:rFonts w:ascii="Gadugi" w:hAnsi="Gadugi" w:cs="Arial"/>
                <w:sz w:val="32"/>
              </w:rPr>
              <w:t>10</w:t>
            </w:r>
            <w:r w:rsidR="00031241" w:rsidRPr="00F87D56">
              <w:rPr>
                <w:rFonts w:ascii="Gadugi" w:hAnsi="Gadugi" w:cs="Arial"/>
                <w:sz w:val="32"/>
              </w:rPr>
              <w:t>%</w:t>
            </w:r>
          </w:p>
        </w:tc>
        <w:tc>
          <w:tcPr>
            <w:tcW w:w="415" w:type="pct"/>
            <w:vMerge/>
            <w:tcBorders>
              <w:top w:val="single" w:sz="4" w:space="0" w:color="auto"/>
              <w:left w:val="single" w:sz="4" w:space="0" w:color="auto"/>
              <w:bottom w:val="single" w:sz="4" w:space="0" w:color="auto"/>
              <w:right w:val="single" w:sz="4" w:space="0" w:color="auto"/>
            </w:tcBorders>
          </w:tcPr>
          <w:p w14:paraId="280BB5DB" w14:textId="77777777" w:rsidR="00152E9D" w:rsidRPr="00F87D56" w:rsidRDefault="00152E9D" w:rsidP="00152E9D">
            <w:pPr>
              <w:jc w:val="center"/>
              <w:rPr>
                <w:rFonts w:ascii="Gadugi" w:hAnsi="Gadugi" w:cs="Arial"/>
                <w:sz w:val="32"/>
              </w:rPr>
            </w:pPr>
          </w:p>
        </w:tc>
      </w:tr>
      <w:tr w:rsidR="00152E9D" w:rsidRPr="00F87D56" w14:paraId="05F8693E" w14:textId="77777777" w:rsidTr="00031241">
        <w:trPr>
          <w:trHeight w:val="452"/>
        </w:trPr>
        <w:tc>
          <w:tcPr>
            <w:tcW w:w="4169" w:type="pct"/>
            <w:tcBorders>
              <w:top w:val="single" w:sz="4" w:space="0" w:color="auto"/>
              <w:left w:val="single" w:sz="4" w:space="0" w:color="auto"/>
              <w:bottom w:val="single" w:sz="4" w:space="0" w:color="auto"/>
              <w:right w:val="single" w:sz="4" w:space="0" w:color="auto"/>
            </w:tcBorders>
            <w:shd w:val="clear" w:color="auto" w:fill="D9D9D9"/>
          </w:tcPr>
          <w:p w14:paraId="604994DC" w14:textId="77777777" w:rsidR="00152E9D" w:rsidRPr="00F87D56" w:rsidRDefault="00152E9D" w:rsidP="00152E9D">
            <w:pPr>
              <w:rPr>
                <w:rFonts w:ascii="Gadugi" w:hAnsi="Gadugi" w:cs="Arial"/>
                <w:b/>
              </w:rPr>
            </w:pPr>
            <w:r w:rsidRPr="00F87D56">
              <w:rPr>
                <w:rFonts w:ascii="Gadugi" w:hAnsi="Gadugi" w:cs="Arial"/>
                <w:b/>
                <w:szCs w:val="16"/>
              </w:rPr>
              <w:t xml:space="preserve">2. </w:t>
            </w:r>
            <w:r w:rsidRPr="00F87D56">
              <w:rPr>
                <w:rFonts w:ascii="Gadugi" w:hAnsi="Gadugi" w:cs="Arial"/>
                <w:b/>
              </w:rPr>
              <w:t xml:space="preserve">Knowledge and Understanding </w:t>
            </w:r>
            <w:r w:rsidR="005F3A53" w:rsidRPr="00F87D56">
              <w:rPr>
                <w:rFonts w:ascii="Gadugi" w:hAnsi="Gadugi" w:cs="Arial"/>
                <w:b/>
              </w:rPr>
              <w:t>Skills</w:t>
            </w:r>
          </w:p>
          <w:p w14:paraId="01E09670" w14:textId="77777777" w:rsidR="00152E9D" w:rsidRPr="00F87D56" w:rsidRDefault="00152E9D" w:rsidP="00152E9D">
            <w:pPr>
              <w:spacing w:after="120"/>
              <w:rPr>
                <w:rFonts w:ascii="Gadugi" w:hAnsi="Gadugi"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1FF80A5A" w14:textId="77777777" w:rsidR="00152E9D" w:rsidRPr="00F87D56" w:rsidRDefault="00152E9D" w:rsidP="00152E9D">
            <w:pPr>
              <w:jc w:val="center"/>
              <w:rPr>
                <w:rFonts w:ascii="Gadugi" w:hAnsi="Gadugi" w:cs="Arial"/>
                <w:sz w:val="32"/>
              </w:rPr>
            </w:pPr>
          </w:p>
        </w:tc>
        <w:tc>
          <w:tcPr>
            <w:tcW w:w="415" w:type="pct"/>
            <w:tcBorders>
              <w:top w:val="single" w:sz="4" w:space="0" w:color="auto"/>
              <w:left w:val="single" w:sz="4" w:space="0" w:color="auto"/>
              <w:bottom w:val="single" w:sz="4" w:space="0" w:color="auto"/>
              <w:right w:val="single" w:sz="4" w:space="0" w:color="auto"/>
            </w:tcBorders>
            <w:shd w:val="clear" w:color="auto" w:fill="D9D9D9"/>
          </w:tcPr>
          <w:p w14:paraId="09B1D300" w14:textId="77777777" w:rsidR="00152E9D" w:rsidRPr="00F87D56" w:rsidRDefault="00152E9D" w:rsidP="00152E9D">
            <w:pPr>
              <w:jc w:val="center"/>
              <w:rPr>
                <w:rFonts w:ascii="Gadugi" w:hAnsi="Gadugi" w:cs="Arial"/>
                <w:sz w:val="32"/>
              </w:rPr>
            </w:pPr>
          </w:p>
        </w:tc>
      </w:tr>
      <w:tr w:rsidR="00152E9D" w:rsidRPr="00F87D56" w14:paraId="054B6859" w14:textId="77777777" w:rsidTr="00031241">
        <w:trPr>
          <w:trHeight w:val="452"/>
        </w:trPr>
        <w:tc>
          <w:tcPr>
            <w:tcW w:w="4169" w:type="pct"/>
            <w:vMerge w:val="restart"/>
            <w:tcBorders>
              <w:top w:val="single" w:sz="4" w:space="0" w:color="auto"/>
              <w:left w:val="single" w:sz="4" w:space="0" w:color="auto"/>
              <w:bottom w:val="single" w:sz="4" w:space="0" w:color="auto"/>
              <w:right w:val="single" w:sz="4" w:space="0" w:color="auto"/>
            </w:tcBorders>
          </w:tcPr>
          <w:p w14:paraId="25EA1284" w14:textId="2098C1A5" w:rsidR="00152E9D" w:rsidRPr="00BE1A8C" w:rsidRDefault="00BE1A8C" w:rsidP="00152E9D">
            <w:pPr>
              <w:spacing w:after="120"/>
              <w:rPr>
                <w:rFonts w:ascii="Gadugi" w:eastAsia="Arial" w:hAnsi="Gadugi" w:cs="Arial"/>
                <w:bCs/>
                <w:sz w:val="18"/>
                <w:szCs w:val="18"/>
              </w:rPr>
            </w:pPr>
            <w:r w:rsidRPr="00BE1A8C">
              <w:rPr>
                <w:rFonts w:ascii="Gadugi" w:eastAsia="Arial" w:hAnsi="Gadugi" w:cs="Arial"/>
                <w:bCs/>
                <w:sz w:val="18"/>
                <w:szCs w:val="18"/>
              </w:rPr>
              <w:t>In answering the tasks, you should demonstrate coherent and detailed knowledge and a systematic understanding of the subject area</w:t>
            </w:r>
          </w:p>
          <w:p w14:paraId="0282FDFF" w14:textId="7A50FCB5" w:rsidR="00152E9D" w:rsidRPr="00F87D56" w:rsidRDefault="00571883" w:rsidP="0000572D">
            <w:pPr>
              <w:spacing w:after="120"/>
              <w:rPr>
                <w:rFonts w:ascii="Gadugi" w:hAnsi="Gadugi" w:cs="Arial"/>
                <w:sz w:val="14"/>
                <w:szCs w:val="14"/>
              </w:rPr>
            </w:pPr>
            <w:r w:rsidRPr="00571883">
              <w:rPr>
                <w:rFonts w:ascii="Gadugi" w:eastAsia="Arial" w:hAnsi="Gadugi" w:cs="Arial"/>
                <w:bCs/>
                <w:sz w:val="18"/>
                <w:szCs w:val="18"/>
              </w:rPr>
              <w:t xml:space="preserve">The report demonstrates a </w:t>
            </w:r>
            <w:r w:rsidR="00EA3353">
              <w:rPr>
                <w:rFonts w:ascii="Gadugi" w:eastAsia="Arial" w:hAnsi="Gadugi" w:cs="Arial"/>
                <w:bCs/>
                <w:sz w:val="18"/>
                <w:szCs w:val="18"/>
              </w:rPr>
              <w:t>satisfactory</w:t>
            </w:r>
            <w:r>
              <w:rPr>
                <w:rFonts w:ascii="Gadugi" w:eastAsia="Arial" w:hAnsi="Gadugi" w:cs="Arial"/>
                <w:bCs/>
                <w:sz w:val="18"/>
                <w:szCs w:val="18"/>
              </w:rPr>
              <w:t xml:space="preserve"> understanding of the business tools</w:t>
            </w:r>
            <w:r w:rsidR="007247ED">
              <w:rPr>
                <w:rFonts w:ascii="Gadugi" w:eastAsia="Arial" w:hAnsi="Gadugi" w:cs="Arial"/>
                <w:bCs/>
                <w:sz w:val="18"/>
                <w:szCs w:val="18"/>
              </w:rPr>
              <w:t>.</w:t>
            </w:r>
            <w:r w:rsidR="00D121D8">
              <w:rPr>
                <w:rFonts w:ascii="Gadugi" w:eastAsia="Arial" w:hAnsi="Gadugi" w:cs="Arial"/>
                <w:bCs/>
                <w:sz w:val="18"/>
                <w:szCs w:val="18"/>
              </w:rPr>
              <w:t xml:space="preserve">  </w:t>
            </w:r>
            <w:r w:rsidR="0000572D">
              <w:rPr>
                <w:rFonts w:ascii="Gadugi" w:eastAsia="Arial" w:hAnsi="Gadugi" w:cs="Arial"/>
                <w:bCs/>
                <w:sz w:val="18"/>
                <w:szCs w:val="18"/>
              </w:rPr>
              <w:t>The report lacks examples and interpretation of the tools</w:t>
            </w:r>
          </w:p>
        </w:tc>
        <w:tc>
          <w:tcPr>
            <w:tcW w:w="416" w:type="pct"/>
            <w:tcBorders>
              <w:top w:val="single" w:sz="4" w:space="0" w:color="auto"/>
              <w:left w:val="single" w:sz="4" w:space="0" w:color="auto"/>
              <w:right w:val="single" w:sz="4" w:space="0" w:color="auto"/>
            </w:tcBorders>
          </w:tcPr>
          <w:p w14:paraId="7656CC84" w14:textId="77777777" w:rsidR="00152E9D" w:rsidRPr="00F87D56" w:rsidRDefault="00152E9D" w:rsidP="00152E9D">
            <w:pPr>
              <w:jc w:val="center"/>
              <w:rPr>
                <w:rFonts w:ascii="Gadugi" w:hAnsi="Gadugi" w:cs="Arial"/>
                <w:sz w:val="32"/>
              </w:rPr>
            </w:pPr>
          </w:p>
        </w:tc>
        <w:tc>
          <w:tcPr>
            <w:tcW w:w="415" w:type="pct"/>
            <w:vMerge w:val="restart"/>
            <w:tcBorders>
              <w:top w:val="single" w:sz="4" w:space="0" w:color="auto"/>
              <w:left w:val="single" w:sz="4" w:space="0" w:color="auto"/>
              <w:bottom w:val="single" w:sz="4" w:space="0" w:color="auto"/>
              <w:right w:val="single" w:sz="4" w:space="0" w:color="auto"/>
            </w:tcBorders>
          </w:tcPr>
          <w:p w14:paraId="518B96FF" w14:textId="77777777" w:rsidR="00152E9D" w:rsidRDefault="00152E9D" w:rsidP="00152E9D">
            <w:pPr>
              <w:jc w:val="center"/>
              <w:rPr>
                <w:rFonts w:ascii="Gadugi" w:hAnsi="Gadugi" w:cs="Arial"/>
                <w:sz w:val="32"/>
              </w:rPr>
            </w:pPr>
          </w:p>
          <w:p w14:paraId="7AF0DC96" w14:textId="45B5BFAE" w:rsidR="00571883" w:rsidRPr="00F87D56" w:rsidRDefault="00571883" w:rsidP="00152E9D">
            <w:pPr>
              <w:jc w:val="center"/>
              <w:rPr>
                <w:rFonts w:ascii="Gadugi" w:hAnsi="Gadugi" w:cs="Arial"/>
                <w:sz w:val="32"/>
              </w:rPr>
            </w:pPr>
            <w:r>
              <w:rPr>
                <w:rFonts w:ascii="Gadugi" w:hAnsi="Gadugi" w:cs="Arial"/>
                <w:sz w:val="32"/>
              </w:rPr>
              <w:t>1</w:t>
            </w:r>
            <w:r w:rsidR="0000572D">
              <w:rPr>
                <w:rFonts w:ascii="Gadugi" w:hAnsi="Gadugi" w:cs="Arial"/>
                <w:sz w:val="32"/>
              </w:rPr>
              <w:t>2</w:t>
            </w:r>
            <w:r>
              <w:rPr>
                <w:rFonts w:ascii="Gadugi" w:hAnsi="Gadugi" w:cs="Arial"/>
                <w:sz w:val="32"/>
              </w:rPr>
              <w:t>%</w:t>
            </w:r>
          </w:p>
        </w:tc>
      </w:tr>
      <w:tr w:rsidR="00152E9D" w:rsidRPr="00F87D56" w14:paraId="3D939657" w14:textId="77777777" w:rsidTr="00031241">
        <w:trPr>
          <w:trHeight w:val="453"/>
        </w:trPr>
        <w:tc>
          <w:tcPr>
            <w:tcW w:w="4169" w:type="pct"/>
            <w:vMerge/>
            <w:tcBorders>
              <w:top w:val="single" w:sz="4" w:space="0" w:color="auto"/>
              <w:left w:val="single" w:sz="4" w:space="0" w:color="auto"/>
              <w:bottom w:val="single" w:sz="4" w:space="0" w:color="auto"/>
              <w:right w:val="single" w:sz="4" w:space="0" w:color="auto"/>
            </w:tcBorders>
          </w:tcPr>
          <w:p w14:paraId="38EEC991" w14:textId="77777777" w:rsidR="00152E9D" w:rsidRPr="00F87D56" w:rsidRDefault="00152E9D" w:rsidP="00152E9D">
            <w:pPr>
              <w:rPr>
                <w:rFonts w:ascii="Gadugi" w:hAnsi="Gadugi" w:cs="Arial"/>
                <w:b/>
                <w:sz w:val="16"/>
                <w:szCs w:val="16"/>
              </w:rPr>
            </w:pPr>
          </w:p>
        </w:tc>
        <w:tc>
          <w:tcPr>
            <w:tcW w:w="416" w:type="pct"/>
            <w:tcBorders>
              <w:left w:val="single" w:sz="4" w:space="0" w:color="auto"/>
              <w:bottom w:val="single" w:sz="4" w:space="0" w:color="auto"/>
              <w:right w:val="single" w:sz="4" w:space="0" w:color="auto"/>
            </w:tcBorders>
          </w:tcPr>
          <w:p w14:paraId="3BB79219" w14:textId="77777777" w:rsidR="00152E9D" w:rsidRPr="00F87D56" w:rsidRDefault="00AA13F2" w:rsidP="00152E9D">
            <w:pPr>
              <w:jc w:val="center"/>
              <w:rPr>
                <w:rFonts w:ascii="Gadugi" w:hAnsi="Gadugi" w:cs="Arial"/>
                <w:sz w:val="32"/>
              </w:rPr>
            </w:pPr>
            <w:r>
              <w:rPr>
                <w:rFonts w:ascii="Gadugi" w:hAnsi="Gadugi" w:cs="Arial"/>
                <w:sz w:val="32"/>
              </w:rPr>
              <w:t>20</w:t>
            </w:r>
            <w:r w:rsidR="00031241" w:rsidRPr="00F87D56">
              <w:rPr>
                <w:rFonts w:ascii="Gadugi" w:hAnsi="Gadugi" w:cs="Arial"/>
                <w:sz w:val="32"/>
              </w:rPr>
              <w:t>%</w:t>
            </w:r>
          </w:p>
        </w:tc>
        <w:tc>
          <w:tcPr>
            <w:tcW w:w="415" w:type="pct"/>
            <w:vMerge/>
            <w:tcBorders>
              <w:top w:val="single" w:sz="4" w:space="0" w:color="auto"/>
              <w:left w:val="single" w:sz="4" w:space="0" w:color="auto"/>
              <w:bottom w:val="single" w:sz="4" w:space="0" w:color="auto"/>
              <w:right w:val="single" w:sz="4" w:space="0" w:color="auto"/>
            </w:tcBorders>
          </w:tcPr>
          <w:p w14:paraId="0C6C9B6F" w14:textId="77777777" w:rsidR="00152E9D" w:rsidRPr="00F87D56" w:rsidRDefault="00152E9D" w:rsidP="00152E9D">
            <w:pPr>
              <w:jc w:val="center"/>
              <w:rPr>
                <w:rFonts w:ascii="Gadugi" w:hAnsi="Gadugi" w:cs="Arial"/>
                <w:sz w:val="32"/>
              </w:rPr>
            </w:pPr>
          </w:p>
        </w:tc>
      </w:tr>
      <w:tr w:rsidR="00152E9D" w:rsidRPr="00F87D56" w14:paraId="474FB8D9" w14:textId="77777777" w:rsidTr="00031241">
        <w:trPr>
          <w:trHeight w:val="452"/>
        </w:trPr>
        <w:tc>
          <w:tcPr>
            <w:tcW w:w="4169" w:type="pct"/>
            <w:tcBorders>
              <w:top w:val="single" w:sz="4" w:space="0" w:color="auto"/>
              <w:left w:val="single" w:sz="4" w:space="0" w:color="auto"/>
              <w:right w:val="single" w:sz="4" w:space="0" w:color="auto"/>
            </w:tcBorders>
            <w:shd w:val="clear" w:color="auto" w:fill="D9D9D9"/>
          </w:tcPr>
          <w:p w14:paraId="61FB571A" w14:textId="77777777" w:rsidR="00152E9D" w:rsidRPr="00F87D56" w:rsidRDefault="00152E9D" w:rsidP="00152E9D">
            <w:pPr>
              <w:rPr>
                <w:rFonts w:ascii="Gadugi" w:hAnsi="Gadugi" w:cs="Arial"/>
                <w:b/>
                <w:sz w:val="16"/>
                <w:szCs w:val="16"/>
              </w:rPr>
            </w:pPr>
            <w:r w:rsidRPr="00F87D56">
              <w:rPr>
                <w:rFonts w:ascii="Gadugi" w:hAnsi="Gadugi" w:cs="Arial"/>
                <w:b/>
                <w:szCs w:val="16"/>
              </w:rPr>
              <w:t xml:space="preserve">3. </w:t>
            </w:r>
            <w:r w:rsidR="004D5E9B" w:rsidRPr="00F87D56">
              <w:rPr>
                <w:rFonts w:ascii="Gadugi" w:hAnsi="Gadugi" w:cs="Arial"/>
                <w:b/>
              </w:rPr>
              <w:t>Cognitive and Intellectual Skills</w:t>
            </w:r>
          </w:p>
          <w:p w14:paraId="024975F0" w14:textId="77777777" w:rsidR="00152E9D" w:rsidRPr="00F87D56" w:rsidRDefault="00152E9D" w:rsidP="00152E9D">
            <w:pPr>
              <w:spacing w:after="120"/>
              <w:rPr>
                <w:rFonts w:ascii="Gadugi" w:hAnsi="Gadugi"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573E2478" w14:textId="77777777" w:rsidR="00152E9D" w:rsidRPr="00F87D56" w:rsidRDefault="00152E9D" w:rsidP="00152E9D">
            <w:pPr>
              <w:jc w:val="center"/>
              <w:rPr>
                <w:rFonts w:ascii="Gadugi" w:hAnsi="Gadugi" w:cs="Arial"/>
                <w:sz w:val="32"/>
              </w:rPr>
            </w:pPr>
          </w:p>
        </w:tc>
        <w:tc>
          <w:tcPr>
            <w:tcW w:w="415" w:type="pct"/>
            <w:tcBorders>
              <w:top w:val="single" w:sz="4" w:space="0" w:color="auto"/>
              <w:left w:val="single" w:sz="4" w:space="0" w:color="auto"/>
              <w:bottom w:val="single" w:sz="4" w:space="0" w:color="auto"/>
              <w:right w:val="single" w:sz="4" w:space="0" w:color="auto"/>
            </w:tcBorders>
            <w:shd w:val="clear" w:color="auto" w:fill="D9D9D9"/>
          </w:tcPr>
          <w:p w14:paraId="0609F6DA" w14:textId="77777777" w:rsidR="00152E9D" w:rsidRPr="00F87D56" w:rsidRDefault="00152E9D" w:rsidP="00152E9D">
            <w:pPr>
              <w:jc w:val="center"/>
              <w:rPr>
                <w:rFonts w:ascii="Gadugi" w:hAnsi="Gadugi" w:cs="Arial"/>
                <w:sz w:val="32"/>
              </w:rPr>
            </w:pPr>
          </w:p>
        </w:tc>
      </w:tr>
      <w:tr w:rsidR="00152E9D" w:rsidRPr="00F87D56" w14:paraId="1FB184BA" w14:textId="77777777" w:rsidTr="00031241">
        <w:trPr>
          <w:trHeight w:val="452"/>
        </w:trPr>
        <w:tc>
          <w:tcPr>
            <w:tcW w:w="4169" w:type="pct"/>
            <w:vMerge w:val="restart"/>
            <w:tcBorders>
              <w:top w:val="single" w:sz="4" w:space="0" w:color="auto"/>
              <w:left w:val="single" w:sz="4" w:space="0" w:color="auto"/>
              <w:right w:val="single" w:sz="4" w:space="0" w:color="auto"/>
            </w:tcBorders>
          </w:tcPr>
          <w:p w14:paraId="58734AC0" w14:textId="65597BF4" w:rsidR="00152E9D" w:rsidRPr="00BE1A8C" w:rsidRDefault="00BE1A8C" w:rsidP="00152E9D">
            <w:pPr>
              <w:spacing w:after="120"/>
              <w:rPr>
                <w:rFonts w:ascii="Gadugi" w:eastAsia="Arial" w:hAnsi="Gadugi" w:cs="Arial"/>
                <w:bCs/>
                <w:sz w:val="18"/>
                <w:szCs w:val="18"/>
              </w:rPr>
            </w:pPr>
            <w:r w:rsidRPr="00BE1A8C">
              <w:rPr>
                <w:rFonts w:ascii="Gadugi" w:eastAsia="Arial" w:hAnsi="Gadugi" w:cs="Arial"/>
                <w:bCs/>
                <w:sz w:val="18"/>
                <w:szCs w:val="18"/>
              </w:rPr>
              <w:t>Descriptive tasks will be assessed against this generic criterion.</w:t>
            </w:r>
          </w:p>
          <w:p w14:paraId="6D449C02" w14:textId="0A0241A5" w:rsidR="00152E9D" w:rsidRPr="00F87D56" w:rsidRDefault="0000572D" w:rsidP="00EA3353">
            <w:pPr>
              <w:spacing w:after="120"/>
              <w:rPr>
                <w:rFonts w:ascii="Gadugi" w:hAnsi="Gadugi" w:cs="Arial"/>
                <w:sz w:val="14"/>
                <w:szCs w:val="14"/>
              </w:rPr>
            </w:pPr>
            <w:r>
              <w:rPr>
                <w:rFonts w:ascii="Gadugi" w:eastAsia="Arial" w:hAnsi="Gadugi" w:cs="Arial"/>
                <w:bCs/>
                <w:sz w:val="18"/>
                <w:szCs w:val="18"/>
              </w:rPr>
              <w:t>The wider implication, interpretation together with the when and how to use the</w:t>
            </w:r>
            <w:r w:rsidR="00EA3353">
              <w:rPr>
                <w:rFonts w:ascii="Gadugi" w:eastAsia="Arial" w:hAnsi="Gadugi" w:cs="Arial"/>
                <w:bCs/>
                <w:sz w:val="18"/>
                <w:szCs w:val="18"/>
              </w:rPr>
              <w:t>.</w:t>
            </w:r>
            <w:r>
              <w:rPr>
                <w:rFonts w:ascii="Gadugi" w:eastAsia="Arial" w:hAnsi="Gadugi" w:cs="Arial"/>
                <w:bCs/>
                <w:sz w:val="18"/>
                <w:szCs w:val="18"/>
              </w:rPr>
              <w:t>business evaluation tools has not been undertaken to a satisfactory standard.</w:t>
            </w:r>
          </w:p>
        </w:tc>
        <w:tc>
          <w:tcPr>
            <w:tcW w:w="416" w:type="pct"/>
            <w:tcBorders>
              <w:top w:val="single" w:sz="4" w:space="0" w:color="auto"/>
              <w:left w:val="single" w:sz="4" w:space="0" w:color="auto"/>
              <w:right w:val="single" w:sz="4" w:space="0" w:color="auto"/>
            </w:tcBorders>
          </w:tcPr>
          <w:p w14:paraId="7C21ED29" w14:textId="77777777" w:rsidR="00152E9D" w:rsidRPr="00F87D56" w:rsidRDefault="00152E9D" w:rsidP="00152E9D">
            <w:pPr>
              <w:jc w:val="center"/>
              <w:rPr>
                <w:rFonts w:ascii="Gadugi" w:hAnsi="Gadugi" w:cs="Arial"/>
                <w:sz w:val="32"/>
              </w:rPr>
            </w:pPr>
          </w:p>
        </w:tc>
        <w:tc>
          <w:tcPr>
            <w:tcW w:w="415" w:type="pct"/>
            <w:vMerge w:val="restart"/>
            <w:tcBorders>
              <w:top w:val="single" w:sz="4" w:space="0" w:color="auto"/>
              <w:left w:val="single" w:sz="4" w:space="0" w:color="auto"/>
              <w:bottom w:val="single" w:sz="4" w:space="0" w:color="auto"/>
              <w:right w:val="single" w:sz="4" w:space="0" w:color="auto"/>
            </w:tcBorders>
          </w:tcPr>
          <w:p w14:paraId="22A81B71" w14:textId="77777777" w:rsidR="00152E9D" w:rsidRDefault="00152E9D" w:rsidP="00152E9D">
            <w:pPr>
              <w:jc w:val="center"/>
              <w:rPr>
                <w:rFonts w:ascii="Gadugi" w:hAnsi="Gadugi" w:cs="Arial"/>
                <w:sz w:val="32"/>
              </w:rPr>
            </w:pPr>
          </w:p>
          <w:p w14:paraId="3C944896" w14:textId="0D5664E9" w:rsidR="00571883" w:rsidRPr="00F87D56" w:rsidRDefault="0000572D" w:rsidP="00152E9D">
            <w:pPr>
              <w:jc w:val="center"/>
              <w:rPr>
                <w:rFonts w:ascii="Gadugi" w:hAnsi="Gadugi" w:cs="Arial"/>
                <w:sz w:val="32"/>
              </w:rPr>
            </w:pPr>
            <w:r>
              <w:rPr>
                <w:rFonts w:ascii="Gadugi" w:hAnsi="Gadugi" w:cs="Arial"/>
                <w:sz w:val="32"/>
              </w:rPr>
              <w:t>8</w:t>
            </w:r>
            <w:r w:rsidR="00571883">
              <w:rPr>
                <w:rFonts w:ascii="Gadugi" w:hAnsi="Gadugi" w:cs="Arial"/>
                <w:sz w:val="32"/>
              </w:rPr>
              <w:t>%</w:t>
            </w:r>
          </w:p>
        </w:tc>
      </w:tr>
      <w:tr w:rsidR="00152E9D" w:rsidRPr="00F87D56" w14:paraId="7CC21C5D" w14:textId="77777777" w:rsidTr="00031241">
        <w:trPr>
          <w:trHeight w:val="453"/>
        </w:trPr>
        <w:tc>
          <w:tcPr>
            <w:tcW w:w="4169" w:type="pct"/>
            <w:vMerge/>
            <w:tcBorders>
              <w:left w:val="single" w:sz="4" w:space="0" w:color="auto"/>
              <w:bottom w:val="single" w:sz="4" w:space="0" w:color="auto"/>
              <w:right w:val="single" w:sz="4" w:space="0" w:color="auto"/>
            </w:tcBorders>
          </w:tcPr>
          <w:p w14:paraId="783D8C10" w14:textId="77777777" w:rsidR="00152E9D" w:rsidRPr="00F87D56" w:rsidRDefault="00152E9D" w:rsidP="00152E9D">
            <w:pPr>
              <w:rPr>
                <w:rFonts w:ascii="Gadugi" w:hAnsi="Gadugi" w:cs="Arial"/>
                <w:b/>
                <w:sz w:val="16"/>
                <w:szCs w:val="16"/>
              </w:rPr>
            </w:pPr>
          </w:p>
        </w:tc>
        <w:tc>
          <w:tcPr>
            <w:tcW w:w="416" w:type="pct"/>
            <w:tcBorders>
              <w:left w:val="single" w:sz="4" w:space="0" w:color="auto"/>
              <w:bottom w:val="single" w:sz="4" w:space="0" w:color="auto"/>
              <w:right w:val="single" w:sz="4" w:space="0" w:color="auto"/>
            </w:tcBorders>
          </w:tcPr>
          <w:p w14:paraId="6C33405D" w14:textId="77777777" w:rsidR="00152E9D" w:rsidRPr="00F87D56" w:rsidRDefault="00031241" w:rsidP="00152E9D">
            <w:pPr>
              <w:jc w:val="center"/>
              <w:rPr>
                <w:rFonts w:ascii="Gadugi" w:hAnsi="Gadugi" w:cs="Arial"/>
                <w:sz w:val="32"/>
              </w:rPr>
            </w:pPr>
            <w:r w:rsidRPr="00F87D56">
              <w:rPr>
                <w:rFonts w:ascii="Gadugi" w:hAnsi="Gadugi" w:cs="Arial"/>
                <w:sz w:val="32"/>
              </w:rPr>
              <w:t>20%</w:t>
            </w:r>
          </w:p>
        </w:tc>
        <w:tc>
          <w:tcPr>
            <w:tcW w:w="415" w:type="pct"/>
            <w:vMerge/>
            <w:tcBorders>
              <w:top w:val="single" w:sz="4" w:space="0" w:color="auto"/>
              <w:left w:val="single" w:sz="4" w:space="0" w:color="auto"/>
              <w:bottom w:val="single" w:sz="4" w:space="0" w:color="auto"/>
              <w:right w:val="single" w:sz="4" w:space="0" w:color="auto"/>
            </w:tcBorders>
          </w:tcPr>
          <w:p w14:paraId="0539280D" w14:textId="77777777" w:rsidR="00152E9D" w:rsidRPr="00F87D56" w:rsidRDefault="00152E9D" w:rsidP="00152E9D">
            <w:pPr>
              <w:jc w:val="center"/>
              <w:rPr>
                <w:rFonts w:ascii="Gadugi" w:hAnsi="Gadugi" w:cs="Arial"/>
                <w:sz w:val="32"/>
              </w:rPr>
            </w:pPr>
          </w:p>
        </w:tc>
      </w:tr>
      <w:tr w:rsidR="00152E9D" w:rsidRPr="00F87D56" w14:paraId="01A5FA7E" w14:textId="77777777" w:rsidTr="00031241">
        <w:trPr>
          <w:trHeight w:val="452"/>
        </w:trPr>
        <w:tc>
          <w:tcPr>
            <w:tcW w:w="4169" w:type="pct"/>
            <w:tcBorders>
              <w:top w:val="single" w:sz="4" w:space="0" w:color="auto"/>
              <w:left w:val="single" w:sz="4" w:space="0" w:color="auto"/>
              <w:right w:val="single" w:sz="4" w:space="0" w:color="auto"/>
            </w:tcBorders>
            <w:shd w:val="clear" w:color="auto" w:fill="D9D9D9"/>
          </w:tcPr>
          <w:p w14:paraId="3DC70AFB" w14:textId="77777777" w:rsidR="00152E9D" w:rsidRPr="00F87D56" w:rsidRDefault="00152E9D" w:rsidP="00152E9D">
            <w:pPr>
              <w:rPr>
                <w:rFonts w:ascii="Gadugi" w:hAnsi="Gadugi" w:cs="Arial"/>
                <w:b/>
                <w:sz w:val="16"/>
                <w:szCs w:val="16"/>
              </w:rPr>
            </w:pPr>
            <w:r w:rsidRPr="00F87D56">
              <w:rPr>
                <w:rFonts w:ascii="Gadugi" w:hAnsi="Gadugi" w:cs="Arial"/>
                <w:b/>
                <w:szCs w:val="16"/>
              </w:rPr>
              <w:t xml:space="preserve">4. </w:t>
            </w:r>
            <w:r w:rsidRPr="00F87D56">
              <w:rPr>
                <w:rFonts w:ascii="Gadugi" w:hAnsi="Gadugi" w:cs="Arial"/>
                <w:b/>
              </w:rPr>
              <w:t xml:space="preserve">Practical Application </w:t>
            </w:r>
            <w:r w:rsidR="005F3A53" w:rsidRPr="00F87D56">
              <w:rPr>
                <w:rFonts w:ascii="Gadugi" w:hAnsi="Gadugi" w:cs="Arial"/>
                <w:b/>
              </w:rPr>
              <w:t>Skills</w:t>
            </w:r>
          </w:p>
          <w:p w14:paraId="17FD07F1" w14:textId="77777777" w:rsidR="00152E9D" w:rsidRPr="00F87D56" w:rsidRDefault="00152E9D" w:rsidP="00152E9D">
            <w:pPr>
              <w:spacing w:after="120"/>
              <w:rPr>
                <w:rFonts w:ascii="Gadugi" w:hAnsi="Gadugi"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61266A56" w14:textId="77777777" w:rsidR="00152E9D" w:rsidRPr="00F87D56" w:rsidRDefault="00152E9D" w:rsidP="00152E9D">
            <w:pPr>
              <w:jc w:val="center"/>
              <w:rPr>
                <w:rFonts w:ascii="Gadugi" w:hAnsi="Gadugi" w:cs="Arial"/>
                <w:sz w:val="32"/>
              </w:rPr>
            </w:pPr>
          </w:p>
        </w:tc>
        <w:tc>
          <w:tcPr>
            <w:tcW w:w="415" w:type="pct"/>
            <w:tcBorders>
              <w:top w:val="single" w:sz="4" w:space="0" w:color="auto"/>
              <w:left w:val="single" w:sz="4" w:space="0" w:color="auto"/>
              <w:bottom w:val="single" w:sz="4" w:space="0" w:color="auto"/>
              <w:right w:val="single" w:sz="4" w:space="0" w:color="auto"/>
            </w:tcBorders>
            <w:shd w:val="clear" w:color="auto" w:fill="D9D9D9"/>
          </w:tcPr>
          <w:p w14:paraId="19CA5184" w14:textId="77777777" w:rsidR="00152E9D" w:rsidRPr="00F87D56" w:rsidRDefault="00152E9D" w:rsidP="00152E9D">
            <w:pPr>
              <w:jc w:val="center"/>
              <w:rPr>
                <w:rFonts w:ascii="Gadugi" w:hAnsi="Gadugi" w:cs="Arial"/>
                <w:sz w:val="32"/>
              </w:rPr>
            </w:pPr>
          </w:p>
        </w:tc>
      </w:tr>
      <w:tr w:rsidR="00152E9D" w:rsidRPr="00F87D56" w14:paraId="2AC152C3" w14:textId="77777777" w:rsidTr="00031241">
        <w:trPr>
          <w:trHeight w:val="453"/>
        </w:trPr>
        <w:tc>
          <w:tcPr>
            <w:tcW w:w="4169" w:type="pct"/>
            <w:vMerge w:val="restart"/>
            <w:tcBorders>
              <w:top w:val="single" w:sz="4" w:space="0" w:color="auto"/>
              <w:left w:val="single" w:sz="4" w:space="0" w:color="auto"/>
              <w:right w:val="single" w:sz="4" w:space="0" w:color="auto"/>
            </w:tcBorders>
          </w:tcPr>
          <w:p w14:paraId="57875677" w14:textId="56544226" w:rsidR="00152E9D" w:rsidRDefault="00BE1A8C" w:rsidP="00152E9D">
            <w:pPr>
              <w:spacing w:after="120"/>
              <w:rPr>
                <w:rFonts w:ascii="Gadugi" w:eastAsia="Arial" w:hAnsi="Gadugi" w:cs="Arial"/>
                <w:bCs/>
                <w:sz w:val="18"/>
                <w:szCs w:val="18"/>
              </w:rPr>
            </w:pPr>
            <w:r w:rsidRPr="00BE1A8C">
              <w:rPr>
                <w:rFonts w:ascii="Gadugi" w:eastAsia="Arial" w:hAnsi="Gadugi" w:cs="Arial"/>
                <w:bCs/>
                <w:sz w:val="18"/>
                <w:szCs w:val="18"/>
              </w:rPr>
              <w:t>Analytical tasks, you should be able to apply the methods and techniques that you have learned</w:t>
            </w:r>
            <w:r w:rsidR="00255CFA">
              <w:rPr>
                <w:rFonts w:ascii="Gadugi" w:eastAsia="Arial" w:hAnsi="Gadugi" w:cs="Arial"/>
                <w:bCs/>
                <w:sz w:val="18"/>
                <w:szCs w:val="18"/>
              </w:rPr>
              <w:t>.</w:t>
            </w:r>
          </w:p>
          <w:p w14:paraId="797A845E" w14:textId="5A418A4E" w:rsidR="00255CFA" w:rsidRDefault="00255CFA" w:rsidP="00152E9D">
            <w:pPr>
              <w:spacing w:after="120"/>
              <w:rPr>
                <w:rFonts w:ascii="Gadugi" w:eastAsia="Arial" w:hAnsi="Gadugi" w:cs="Arial"/>
                <w:bCs/>
                <w:sz w:val="18"/>
                <w:szCs w:val="18"/>
              </w:rPr>
            </w:pPr>
            <w:r>
              <w:rPr>
                <w:rFonts w:ascii="Gadugi" w:eastAsia="Arial" w:hAnsi="Gadugi" w:cs="Arial"/>
                <w:bCs/>
                <w:sz w:val="18"/>
                <w:szCs w:val="18"/>
              </w:rPr>
              <w:t>T</w:t>
            </w:r>
            <w:r w:rsidR="0095370C">
              <w:rPr>
                <w:rFonts w:ascii="Gadugi" w:eastAsia="Arial" w:hAnsi="Gadugi" w:cs="Arial"/>
                <w:bCs/>
                <w:sz w:val="18"/>
                <w:szCs w:val="18"/>
              </w:rPr>
              <w:t xml:space="preserve">he DOE task has </w:t>
            </w:r>
            <w:r w:rsidR="00BF709C">
              <w:rPr>
                <w:rFonts w:ascii="Gadugi" w:eastAsia="Arial" w:hAnsi="Gadugi" w:cs="Arial"/>
                <w:bCs/>
                <w:sz w:val="18"/>
                <w:szCs w:val="18"/>
              </w:rPr>
              <w:t xml:space="preserve">for the most part been completed well.  </w:t>
            </w:r>
            <w:r w:rsidR="00E47239">
              <w:rPr>
                <w:rFonts w:ascii="Gadugi" w:eastAsia="Arial" w:hAnsi="Gadugi" w:cs="Arial"/>
                <w:bCs/>
                <w:sz w:val="18"/>
                <w:szCs w:val="18"/>
              </w:rPr>
              <w:t>A revised optimum has been suggested base</w:t>
            </w:r>
            <w:r w:rsidR="00BF709C">
              <w:rPr>
                <w:rFonts w:ascii="Gadugi" w:eastAsia="Arial" w:hAnsi="Gadugi" w:cs="Arial"/>
                <w:bCs/>
                <w:sz w:val="18"/>
                <w:szCs w:val="18"/>
              </w:rPr>
              <w:t>d</w:t>
            </w:r>
            <w:r w:rsidR="00E47239">
              <w:rPr>
                <w:rFonts w:ascii="Gadugi" w:eastAsia="Arial" w:hAnsi="Gadugi" w:cs="Arial"/>
                <w:bCs/>
                <w:sz w:val="18"/>
                <w:szCs w:val="18"/>
              </w:rPr>
              <w:t xml:space="preserve"> upon the additional information, but without a calculation of the new outcome.</w:t>
            </w:r>
          </w:p>
          <w:p w14:paraId="0D2DDECC" w14:textId="67ADCCB8" w:rsidR="00152E9D" w:rsidRPr="00F87D56" w:rsidRDefault="00D121D8" w:rsidP="00571883">
            <w:pPr>
              <w:spacing w:after="120"/>
              <w:rPr>
                <w:rFonts w:ascii="Gadugi" w:hAnsi="Gadugi" w:cs="Arial"/>
                <w:sz w:val="14"/>
                <w:szCs w:val="14"/>
              </w:rPr>
            </w:pPr>
            <w:r>
              <w:rPr>
                <w:rFonts w:ascii="Gadugi" w:eastAsia="Arial" w:hAnsi="Gadugi" w:cs="Arial"/>
                <w:bCs/>
                <w:sz w:val="18"/>
                <w:szCs w:val="18"/>
              </w:rPr>
              <w:t xml:space="preserve">The SPC task has been completed to a </w:t>
            </w:r>
            <w:r w:rsidR="00987043">
              <w:rPr>
                <w:rFonts w:ascii="Gadugi" w:eastAsia="Arial" w:hAnsi="Gadugi" w:cs="Arial"/>
                <w:bCs/>
                <w:sz w:val="18"/>
                <w:szCs w:val="18"/>
              </w:rPr>
              <w:t>satisfactory</w:t>
            </w:r>
            <w:r>
              <w:rPr>
                <w:rFonts w:ascii="Gadugi" w:eastAsia="Arial" w:hAnsi="Gadugi" w:cs="Arial"/>
                <w:bCs/>
                <w:sz w:val="18"/>
                <w:szCs w:val="18"/>
              </w:rPr>
              <w:t xml:space="preserve"> standard.  </w:t>
            </w:r>
            <w:r w:rsidR="00F767CD">
              <w:rPr>
                <w:rFonts w:ascii="Gadugi" w:eastAsia="Arial" w:hAnsi="Gadugi" w:cs="Arial"/>
                <w:bCs/>
                <w:sz w:val="18"/>
                <w:szCs w:val="18"/>
              </w:rPr>
              <w:t>However</w:t>
            </w:r>
            <w:r w:rsidR="0018258A">
              <w:rPr>
                <w:rFonts w:ascii="Gadugi" w:eastAsia="Arial" w:hAnsi="Gadugi" w:cs="Arial"/>
                <w:bCs/>
                <w:sz w:val="18"/>
                <w:szCs w:val="18"/>
              </w:rPr>
              <w:t xml:space="preserve">, the UCL and LCL for the range chart has not been calculated.  </w:t>
            </w:r>
            <w:r w:rsidR="00F767CD">
              <w:rPr>
                <w:rFonts w:ascii="Gadugi" w:eastAsia="Arial" w:hAnsi="Gadugi" w:cs="Arial"/>
                <w:bCs/>
                <w:sz w:val="18"/>
                <w:szCs w:val="18"/>
              </w:rPr>
              <w:t xml:space="preserve"> </w:t>
            </w:r>
            <w:r w:rsidR="00987043">
              <w:rPr>
                <w:rFonts w:ascii="Gadugi" w:eastAsia="Arial" w:hAnsi="Gadugi" w:cs="Arial"/>
                <w:bCs/>
                <w:sz w:val="18"/>
                <w:szCs w:val="18"/>
              </w:rPr>
              <w:t>Analysis of the process capability has been completed to a good standard but contains an error in the calculation of the upper and lower tolerance limits.  Also, the fact that the process is mean is off centre of the tolerance mean has been missed.</w:t>
            </w:r>
          </w:p>
        </w:tc>
        <w:tc>
          <w:tcPr>
            <w:tcW w:w="416" w:type="pct"/>
            <w:tcBorders>
              <w:top w:val="single" w:sz="4" w:space="0" w:color="auto"/>
              <w:left w:val="single" w:sz="4" w:space="0" w:color="auto"/>
              <w:right w:val="single" w:sz="4" w:space="0" w:color="auto"/>
            </w:tcBorders>
          </w:tcPr>
          <w:p w14:paraId="33C8F04F" w14:textId="77777777" w:rsidR="00152E9D" w:rsidRPr="00F87D56" w:rsidRDefault="00152E9D" w:rsidP="00152E9D">
            <w:pPr>
              <w:jc w:val="center"/>
              <w:rPr>
                <w:rFonts w:ascii="Gadugi" w:hAnsi="Gadugi" w:cs="Arial"/>
                <w:sz w:val="32"/>
              </w:rPr>
            </w:pPr>
          </w:p>
        </w:tc>
        <w:tc>
          <w:tcPr>
            <w:tcW w:w="415" w:type="pct"/>
            <w:vMerge w:val="restart"/>
            <w:tcBorders>
              <w:top w:val="single" w:sz="4" w:space="0" w:color="auto"/>
              <w:left w:val="single" w:sz="4" w:space="0" w:color="auto"/>
              <w:bottom w:val="single" w:sz="4" w:space="0" w:color="auto"/>
              <w:right w:val="single" w:sz="4" w:space="0" w:color="auto"/>
            </w:tcBorders>
          </w:tcPr>
          <w:p w14:paraId="2165FAD5" w14:textId="77777777" w:rsidR="00152E9D" w:rsidRDefault="00152E9D" w:rsidP="00152E9D">
            <w:pPr>
              <w:jc w:val="center"/>
              <w:rPr>
                <w:rFonts w:ascii="Gadugi" w:hAnsi="Gadugi" w:cs="Arial"/>
                <w:sz w:val="32"/>
              </w:rPr>
            </w:pPr>
          </w:p>
          <w:p w14:paraId="3EB7C304" w14:textId="690E3845" w:rsidR="00D732D6" w:rsidRPr="00F87D56" w:rsidRDefault="00F767CD" w:rsidP="00152E9D">
            <w:pPr>
              <w:jc w:val="center"/>
              <w:rPr>
                <w:rFonts w:ascii="Gadugi" w:hAnsi="Gadugi" w:cs="Arial"/>
                <w:sz w:val="32"/>
              </w:rPr>
            </w:pPr>
            <w:r>
              <w:rPr>
                <w:rFonts w:ascii="Gadugi" w:hAnsi="Gadugi" w:cs="Arial"/>
                <w:sz w:val="32"/>
              </w:rPr>
              <w:t>2</w:t>
            </w:r>
            <w:r w:rsidR="00987043">
              <w:rPr>
                <w:rFonts w:ascii="Gadugi" w:hAnsi="Gadugi" w:cs="Arial"/>
                <w:sz w:val="32"/>
              </w:rPr>
              <w:t>2</w:t>
            </w:r>
            <w:r w:rsidR="00D732D6">
              <w:rPr>
                <w:rFonts w:ascii="Gadugi" w:hAnsi="Gadugi" w:cs="Arial"/>
                <w:sz w:val="32"/>
              </w:rPr>
              <w:t>%</w:t>
            </w:r>
          </w:p>
        </w:tc>
      </w:tr>
      <w:tr w:rsidR="00152E9D" w:rsidRPr="00F87D56" w14:paraId="30E533A0" w14:textId="77777777" w:rsidTr="00031241">
        <w:trPr>
          <w:trHeight w:val="452"/>
        </w:trPr>
        <w:tc>
          <w:tcPr>
            <w:tcW w:w="4169" w:type="pct"/>
            <w:vMerge/>
            <w:tcBorders>
              <w:left w:val="single" w:sz="4" w:space="0" w:color="auto"/>
              <w:bottom w:val="single" w:sz="4" w:space="0" w:color="auto"/>
              <w:right w:val="single" w:sz="4" w:space="0" w:color="auto"/>
            </w:tcBorders>
          </w:tcPr>
          <w:p w14:paraId="5590C24E" w14:textId="77777777" w:rsidR="00152E9D" w:rsidRPr="00F87D56" w:rsidRDefault="00152E9D" w:rsidP="00152E9D">
            <w:pPr>
              <w:rPr>
                <w:rFonts w:ascii="Gadugi" w:hAnsi="Gadugi" w:cs="Arial"/>
                <w:b/>
                <w:sz w:val="16"/>
                <w:szCs w:val="16"/>
              </w:rPr>
            </w:pPr>
          </w:p>
        </w:tc>
        <w:tc>
          <w:tcPr>
            <w:tcW w:w="416" w:type="pct"/>
            <w:tcBorders>
              <w:left w:val="single" w:sz="4" w:space="0" w:color="auto"/>
              <w:bottom w:val="single" w:sz="4" w:space="0" w:color="auto"/>
              <w:right w:val="single" w:sz="4" w:space="0" w:color="auto"/>
            </w:tcBorders>
          </w:tcPr>
          <w:p w14:paraId="2D7AFE68" w14:textId="77777777" w:rsidR="00152E9D" w:rsidRPr="00F87D56" w:rsidRDefault="00AA13F2" w:rsidP="00152E9D">
            <w:pPr>
              <w:jc w:val="center"/>
              <w:rPr>
                <w:rFonts w:ascii="Gadugi" w:hAnsi="Gadugi" w:cs="Arial"/>
                <w:sz w:val="32"/>
              </w:rPr>
            </w:pPr>
            <w:r>
              <w:rPr>
                <w:rFonts w:ascii="Gadugi" w:hAnsi="Gadugi" w:cs="Arial"/>
                <w:sz w:val="32"/>
              </w:rPr>
              <w:t>45</w:t>
            </w:r>
            <w:r w:rsidR="00031241" w:rsidRPr="00F87D56">
              <w:rPr>
                <w:rFonts w:ascii="Gadugi" w:hAnsi="Gadugi" w:cs="Arial"/>
                <w:sz w:val="32"/>
              </w:rPr>
              <w:t>%</w:t>
            </w:r>
          </w:p>
        </w:tc>
        <w:tc>
          <w:tcPr>
            <w:tcW w:w="415" w:type="pct"/>
            <w:vMerge/>
            <w:tcBorders>
              <w:top w:val="single" w:sz="4" w:space="0" w:color="auto"/>
              <w:left w:val="single" w:sz="4" w:space="0" w:color="auto"/>
              <w:bottom w:val="single" w:sz="4" w:space="0" w:color="auto"/>
              <w:right w:val="single" w:sz="4" w:space="0" w:color="auto"/>
            </w:tcBorders>
          </w:tcPr>
          <w:p w14:paraId="627EADFA" w14:textId="77777777" w:rsidR="00152E9D" w:rsidRPr="00F87D56" w:rsidRDefault="00152E9D" w:rsidP="00152E9D">
            <w:pPr>
              <w:jc w:val="center"/>
              <w:rPr>
                <w:rFonts w:ascii="Gadugi" w:hAnsi="Gadugi" w:cs="Arial"/>
                <w:sz w:val="32"/>
              </w:rPr>
            </w:pPr>
          </w:p>
        </w:tc>
      </w:tr>
      <w:tr w:rsidR="00152E9D" w:rsidRPr="00F87D56" w14:paraId="431A6505" w14:textId="77777777" w:rsidTr="00031241">
        <w:trPr>
          <w:trHeight w:val="452"/>
        </w:trPr>
        <w:tc>
          <w:tcPr>
            <w:tcW w:w="4169" w:type="pct"/>
            <w:tcBorders>
              <w:top w:val="single" w:sz="4" w:space="0" w:color="auto"/>
              <w:left w:val="single" w:sz="4" w:space="0" w:color="auto"/>
              <w:right w:val="single" w:sz="4" w:space="0" w:color="auto"/>
            </w:tcBorders>
            <w:shd w:val="clear" w:color="auto" w:fill="D9D9D9"/>
          </w:tcPr>
          <w:p w14:paraId="63FA58DD" w14:textId="77777777" w:rsidR="00152E9D" w:rsidRPr="00F87D56" w:rsidRDefault="00152E9D" w:rsidP="00152E9D">
            <w:pPr>
              <w:rPr>
                <w:rFonts w:ascii="Gadugi" w:hAnsi="Gadugi" w:cs="Arial"/>
                <w:b/>
                <w:sz w:val="16"/>
                <w:szCs w:val="16"/>
              </w:rPr>
            </w:pPr>
            <w:r w:rsidRPr="00F87D56">
              <w:rPr>
                <w:rFonts w:ascii="Gadugi" w:hAnsi="Gadugi" w:cs="Arial"/>
                <w:b/>
                <w:szCs w:val="16"/>
              </w:rPr>
              <w:t xml:space="preserve">5. </w:t>
            </w:r>
            <w:r w:rsidR="005F3A53" w:rsidRPr="00F87D56">
              <w:rPr>
                <w:rFonts w:ascii="Gadugi" w:hAnsi="Gadugi" w:cs="Arial"/>
                <w:b/>
              </w:rPr>
              <w:t>Transferable S</w:t>
            </w:r>
            <w:r w:rsidRPr="00F87D56">
              <w:rPr>
                <w:rFonts w:ascii="Gadugi" w:hAnsi="Gadugi" w:cs="Arial"/>
                <w:b/>
              </w:rPr>
              <w:t xml:space="preserve">kills for </w:t>
            </w:r>
            <w:r w:rsidR="005F3A53" w:rsidRPr="00F87D56">
              <w:rPr>
                <w:rFonts w:ascii="Gadugi" w:hAnsi="Gadugi" w:cs="Arial"/>
                <w:b/>
              </w:rPr>
              <w:t xml:space="preserve">Life and </w:t>
            </w:r>
            <w:r w:rsidRPr="00F87D56">
              <w:rPr>
                <w:rFonts w:ascii="Gadugi" w:hAnsi="Gadugi" w:cs="Arial"/>
                <w:b/>
              </w:rPr>
              <w:t>Professional Practice</w:t>
            </w:r>
          </w:p>
          <w:p w14:paraId="16300B07" w14:textId="77777777" w:rsidR="00152E9D" w:rsidRPr="00F87D56" w:rsidRDefault="00152E9D" w:rsidP="00152E9D">
            <w:pPr>
              <w:spacing w:after="120"/>
              <w:rPr>
                <w:rFonts w:ascii="Gadugi" w:hAnsi="Gadugi"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4C23BEDE" w14:textId="77777777" w:rsidR="00152E9D" w:rsidRPr="00F87D56" w:rsidRDefault="00152E9D" w:rsidP="00152E9D">
            <w:pPr>
              <w:jc w:val="center"/>
              <w:rPr>
                <w:rFonts w:ascii="Gadugi" w:hAnsi="Gadugi" w:cs="Arial"/>
                <w:sz w:val="32"/>
              </w:rPr>
            </w:pPr>
          </w:p>
        </w:tc>
        <w:tc>
          <w:tcPr>
            <w:tcW w:w="415" w:type="pct"/>
            <w:tcBorders>
              <w:top w:val="single" w:sz="4" w:space="0" w:color="auto"/>
              <w:left w:val="single" w:sz="4" w:space="0" w:color="auto"/>
              <w:bottom w:val="single" w:sz="4" w:space="0" w:color="auto"/>
              <w:right w:val="single" w:sz="4" w:space="0" w:color="auto"/>
            </w:tcBorders>
            <w:shd w:val="clear" w:color="auto" w:fill="D9D9D9"/>
          </w:tcPr>
          <w:p w14:paraId="125E34C0" w14:textId="77777777" w:rsidR="00152E9D" w:rsidRPr="00F87D56" w:rsidRDefault="00152E9D" w:rsidP="00152E9D">
            <w:pPr>
              <w:jc w:val="center"/>
              <w:rPr>
                <w:rFonts w:ascii="Gadugi" w:hAnsi="Gadugi" w:cs="Arial"/>
                <w:sz w:val="32"/>
              </w:rPr>
            </w:pPr>
          </w:p>
        </w:tc>
      </w:tr>
      <w:tr w:rsidR="00152E9D" w:rsidRPr="00F87D56" w14:paraId="633CF92A" w14:textId="77777777" w:rsidTr="00031241">
        <w:trPr>
          <w:trHeight w:val="453"/>
        </w:trPr>
        <w:tc>
          <w:tcPr>
            <w:tcW w:w="4169" w:type="pct"/>
            <w:vMerge w:val="restart"/>
            <w:tcBorders>
              <w:top w:val="single" w:sz="4" w:space="0" w:color="auto"/>
              <w:left w:val="single" w:sz="4" w:space="0" w:color="auto"/>
              <w:right w:val="single" w:sz="4" w:space="0" w:color="auto"/>
            </w:tcBorders>
          </w:tcPr>
          <w:p w14:paraId="66A23E4A" w14:textId="256ED232" w:rsidR="00152E9D" w:rsidRDefault="00832FC6" w:rsidP="00152E9D">
            <w:pPr>
              <w:spacing w:after="120"/>
              <w:rPr>
                <w:rFonts w:ascii="Gadugi" w:eastAsia="Arial" w:hAnsi="Gadugi" w:cs="Arial"/>
                <w:bCs/>
                <w:sz w:val="18"/>
                <w:szCs w:val="18"/>
              </w:rPr>
            </w:pPr>
            <w:r>
              <w:rPr>
                <w:rFonts w:ascii="Gadugi" w:eastAsia="Arial" w:hAnsi="Gadugi" w:cs="Arial"/>
                <w:bCs/>
                <w:sz w:val="18"/>
                <w:szCs w:val="18"/>
              </w:rPr>
              <w:t>Standard of p</w:t>
            </w:r>
            <w:r w:rsidR="00BE1A8C" w:rsidRPr="00BE1A8C">
              <w:rPr>
                <w:rFonts w:ascii="Gadugi" w:eastAsia="Arial" w:hAnsi="Gadugi" w:cs="Arial"/>
                <w:bCs/>
                <w:sz w:val="18"/>
                <w:szCs w:val="18"/>
              </w:rPr>
              <w:t>resentation and organisation of your work</w:t>
            </w:r>
            <w:r>
              <w:rPr>
                <w:rFonts w:ascii="Gadugi" w:eastAsia="Arial" w:hAnsi="Gadugi" w:cs="Arial"/>
                <w:bCs/>
                <w:sz w:val="18"/>
                <w:szCs w:val="18"/>
              </w:rPr>
              <w:t>:</w:t>
            </w:r>
          </w:p>
          <w:p w14:paraId="69F43F6C" w14:textId="5823EBF4" w:rsidR="00152E9D" w:rsidRPr="00F87D56" w:rsidRDefault="00832FC6" w:rsidP="00152E9D">
            <w:pPr>
              <w:spacing w:after="120"/>
              <w:rPr>
                <w:rFonts w:ascii="Gadugi" w:hAnsi="Gadugi" w:cs="Arial"/>
                <w:sz w:val="14"/>
                <w:szCs w:val="14"/>
              </w:rPr>
            </w:pPr>
            <w:r>
              <w:rPr>
                <w:rFonts w:ascii="Gadugi" w:eastAsia="Arial" w:hAnsi="Gadugi" w:cs="Arial"/>
                <w:bCs/>
                <w:sz w:val="18"/>
                <w:szCs w:val="18"/>
              </w:rPr>
              <w:t xml:space="preserve">The report presented is to a </w:t>
            </w:r>
            <w:r w:rsidR="008903F3">
              <w:rPr>
                <w:rFonts w:ascii="Gadugi" w:eastAsia="Arial" w:hAnsi="Gadugi" w:cs="Arial"/>
                <w:bCs/>
                <w:sz w:val="18"/>
                <w:szCs w:val="18"/>
              </w:rPr>
              <w:t>satisfactory</w:t>
            </w:r>
            <w:r>
              <w:rPr>
                <w:rFonts w:ascii="Gadugi" w:eastAsia="Arial" w:hAnsi="Gadugi" w:cs="Arial"/>
                <w:bCs/>
                <w:sz w:val="18"/>
                <w:szCs w:val="18"/>
              </w:rPr>
              <w:t xml:space="preserve"> standard</w:t>
            </w:r>
            <w:r w:rsidR="0000572D">
              <w:rPr>
                <w:rFonts w:ascii="Gadugi" w:eastAsia="Arial" w:hAnsi="Gadugi" w:cs="Arial"/>
                <w:bCs/>
                <w:sz w:val="18"/>
                <w:szCs w:val="18"/>
              </w:rPr>
              <w:t>.  Much more use of headings, sub headings and graphics would have greatly improved the clarity of description</w:t>
            </w:r>
            <w:r w:rsidR="00602C64">
              <w:rPr>
                <w:rFonts w:ascii="Gadugi" w:eastAsia="Arial" w:hAnsi="Gadugi" w:cs="Arial"/>
                <w:bCs/>
                <w:sz w:val="18"/>
                <w:szCs w:val="18"/>
              </w:rPr>
              <w:t>.</w:t>
            </w:r>
          </w:p>
        </w:tc>
        <w:tc>
          <w:tcPr>
            <w:tcW w:w="416" w:type="pct"/>
            <w:tcBorders>
              <w:top w:val="single" w:sz="4" w:space="0" w:color="auto"/>
              <w:left w:val="single" w:sz="4" w:space="0" w:color="auto"/>
              <w:right w:val="single" w:sz="4" w:space="0" w:color="auto"/>
            </w:tcBorders>
          </w:tcPr>
          <w:p w14:paraId="5A3209F8" w14:textId="77777777" w:rsidR="00152E9D" w:rsidRPr="00F87D56" w:rsidRDefault="00152E9D" w:rsidP="00152E9D">
            <w:pPr>
              <w:jc w:val="center"/>
              <w:rPr>
                <w:rFonts w:ascii="Gadugi" w:hAnsi="Gadugi" w:cs="Arial"/>
                <w:sz w:val="32"/>
              </w:rPr>
            </w:pPr>
          </w:p>
        </w:tc>
        <w:tc>
          <w:tcPr>
            <w:tcW w:w="415" w:type="pct"/>
            <w:vMerge w:val="restart"/>
            <w:tcBorders>
              <w:top w:val="single" w:sz="4" w:space="0" w:color="auto"/>
              <w:left w:val="single" w:sz="4" w:space="0" w:color="auto"/>
              <w:bottom w:val="single" w:sz="4" w:space="0" w:color="auto"/>
              <w:right w:val="single" w:sz="4" w:space="0" w:color="auto"/>
            </w:tcBorders>
          </w:tcPr>
          <w:p w14:paraId="66D3B03B" w14:textId="77777777" w:rsidR="00832FC6" w:rsidRDefault="00832FC6" w:rsidP="00152E9D">
            <w:pPr>
              <w:jc w:val="center"/>
              <w:rPr>
                <w:rFonts w:ascii="Gadugi" w:hAnsi="Gadugi" w:cs="Arial"/>
                <w:sz w:val="32"/>
              </w:rPr>
            </w:pPr>
          </w:p>
          <w:p w14:paraId="4CB552F9" w14:textId="5FAF4349" w:rsidR="00152E9D" w:rsidRPr="00F87D56" w:rsidRDefault="0000572D" w:rsidP="00152E9D">
            <w:pPr>
              <w:jc w:val="center"/>
              <w:rPr>
                <w:rFonts w:ascii="Gadugi" w:hAnsi="Gadugi" w:cs="Arial"/>
                <w:sz w:val="32"/>
              </w:rPr>
            </w:pPr>
            <w:r>
              <w:rPr>
                <w:rFonts w:ascii="Gadugi" w:hAnsi="Gadugi" w:cs="Arial"/>
                <w:sz w:val="32"/>
              </w:rPr>
              <w:t>2</w:t>
            </w:r>
            <w:r w:rsidR="00832FC6">
              <w:rPr>
                <w:rFonts w:ascii="Gadugi" w:hAnsi="Gadugi" w:cs="Arial"/>
                <w:sz w:val="32"/>
              </w:rPr>
              <w:t>%</w:t>
            </w:r>
          </w:p>
        </w:tc>
      </w:tr>
      <w:tr w:rsidR="00152E9D" w:rsidRPr="00F87D56" w14:paraId="29B903BB" w14:textId="77777777" w:rsidTr="00031241">
        <w:trPr>
          <w:trHeight w:val="452"/>
        </w:trPr>
        <w:tc>
          <w:tcPr>
            <w:tcW w:w="4169" w:type="pct"/>
            <w:vMerge/>
            <w:tcBorders>
              <w:left w:val="single" w:sz="4" w:space="0" w:color="auto"/>
              <w:bottom w:val="single" w:sz="4" w:space="0" w:color="auto"/>
              <w:right w:val="single" w:sz="4" w:space="0" w:color="auto"/>
            </w:tcBorders>
          </w:tcPr>
          <w:p w14:paraId="352FB0E0" w14:textId="77777777" w:rsidR="00152E9D" w:rsidRPr="00F87D56" w:rsidRDefault="00152E9D" w:rsidP="00152E9D">
            <w:pPr>
              <w:rPr>
                <w:rFonts w:ascii="Gadugi" w:hAnsi="Gadugi" w:cs="Arial"/>
                <w:b/>
                <w:sz w:val="16"/>
                <w:szCs w:val="16"/>
              </w:rPr>
            </w:pPr>
          </w:p>
        </w:tc>
        <w:tc>
          <w:tcPr>
            <w:tcW w:w="416" w:type="pct"/>
            <w:tcBorders>
              <w:left w:val="single" w:sz="4" w:space="0" w:color="auto"/>
              <w:bottom w:val="single" w:sz="4" w:space="0" w:color="auto"/>
              <w:right w:val="single" w:sz="4" w:space="0" w:color="auto"/>
            </w:tcBorders>
          </w:tcPr>
          <w:p w14:paraId="01A15B71" w14:textId="77777777" w:rsidR="00152E9D" w:rsidRPr="00F87D56" w:rsidRDefault="00AA13F2" w:rsidP="00152E9D">
            <w:pPr>
              <w:jc w:val="center"/>
              <w:rPr>
                <w:rFonts w:ascii="Gadugi" w:hAnsi="Gadugi" w:cs="Arial"/>
                <w:sz w:val="32"/>
              </w:rPr>
            </w:pPr>
            <w:r>
              <w:rPr>
                <w:rFonts w:ascii="Gadugi" w:hAnsi="Gadugi" w:cs="Arial"/>
                <w:sz w:val="32"/>
              </w:rPr>
              <w:t>5</w:t>
            </w:r>
            <w:r w:rsidR="00031241" w:rsidRPr="00F87D56">
              <w:rPr>
                <w:rFonts w:ascii="Gadugi" w:hAnsi="Gadugi" w:cs="Arial"/>
                <w:sz w:val="32"/>
              </w:rPr>
              <w:t>%</w:t>
            </w:r>
          </w:p>
        </w:tc>
        <w:tc>
          <w:tcPr>
            <w:tcW w:w="415" w:type="pct"/>
            <w:vMerge/>
            <w:tcBorders>
              <w:top w:val="single" w:sz="4" w:space="0" w:color="auto"/>
              <w:left w:val="single" w:sz="4" w:space="0" w:color="auto"/>
              <w:bottom w:val="single" w:sz="4" w:space="0" w:color="auto"/>
              <w:right w:val="single" w:sz="4" w:space="0" w:color="auto"/>
            </w:tcBorders>
          </w:tcPr>
          <w:p w14:paraId="263DBE44" w14:textId="77777777" w:rsidR="00152E9D" w:rsidRPr="00F87D56" w:rsidRDefault="00152E9D" w:rsidP="00152E9D">
            <w:pPr>
              <w:jc w:val="center"/>
              <w:rPr>
                <w:rFonts w:ascii="Gadugi" w:hAnsi="Gadugi" w:cs="Arial"/>
                <w:sz w:val="32"/>
              </w:rPr>
            </w:pPr>
          </w:p>
        </w:tc>
      </w:tr>
    </w:tbl>
    <w:p w14:paraId="39D0F7C9" w14:textId="0DA7B54B" w:rsidR="00152E9D" w:rsidRDefault="00152E9D" w:rsidP="00152E9D">
      <w:pPr>
        <w:ind w:left="284" w:right="531"/>
        <w:rPr>
          <w:rFonts w:ascii="Gadugi" w:hAnsi="Gadugi" w:cs="Arial"/>
          <w:b/>
          <w:sz w:val="16"/>
          <w:szCs w:val="16"/>
        </w:rPr>
      </w:pPr>
    </w:p>
    <w:p w14:paraId="75E2B278" w14:textId="0CAD86CF" w:rsidR="00F70875" w:rsidRPr="00F70875" w:rsidRDefault="00F70875" w:rsidP="00F70875">
      <w:pPr>
        <w:ind w:left="284" w:right="531"/>
        <w:jc w:val="center"/>
        <w:rPr>
          <w:rFonts w:ascii="Gadugi" w:hAnsi="Gadugi" w:cs="Arial"/>
          <w:b/>
          <w:sz w:val="24"/>
          <w:szCs w:val="24"/>
        </w:rPr>
      </w:pPr>
      <w:r w:rsidRPr="00F70875">
        <w:rPr>
          <w:rFonts w:ascii="Gadugi" w:hAnsi="Gadugi" w:cs="Arial"/>
          <w:b/>
          <w:sz w:val="24"/>
          <w:szCs w:val="24"/>
        </w:rPr>
        <w:t>THIS MARK IS PROVISIONAL UNTILL THE MARKING HAS BEEN VERIFIED</w:t>
      </w: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152E9D" w:rsidRPr="00F87D56" w14:paraId="554F96E2" w14:textId="77777777" w:rsidTr="00152E9D">
        <w:trPr>
          <w:cantSplit/>
        </w:trPr>
        <w:tc>
          <w:tcPr>
            <w:tcW w:w="6062" w:type="dxa"/>
            <w:vMerge w:val="restart"/>
            <w:shd w:val="pct15" w:color="auto" w:fill="auto"/>
            <w:vAlign w:val="center"/>
          </w:tcPr>
          <w:p w14:paraId="20BEA9DC" w14:textId="77777777" w:rsidR="00152E9D" w:rsidRPr="00F87D56" w:rsidRDefault="004D5E9B" w:rsidP="00152E9D">
            <w:pPr>
              <w:rPr>
                <w:rFonts w:ascii="Gadugi" w:hAnsi="Gadugi" w:cs="Arial"/>
                <w:sz w:val="16"/>
                <w:szCs w:val="16"/>
              </w:rPr>
            </w:pPr>
            <w:r w:rsidRPr="00F87D56">
              <w:rPr>
                <w:rFonts w:ascii="Gadugi" w:hAnsi="Gadugi" w:cs="Arial"/>
                <w:b/>
                <w:bCs/>
                <w:sz w:val="22"/>
                <w:szCs w:val="22"/>
              </w:rPr>
              <w:t>Assessment</w:t>
            </w:r>
            <w:r w:rsidR="00152E9D" w:rsidRPr="00F87D56">
              <w:rPr>
                <w:rFonts w:ascii="Gadugi" w:hAnsi="Gadugi" w:cs="Arial"/>
                <w:b/>
                <w:bCs/>
                <w:sz w:val="22"/>
                <w:szCs w:val="22"/>
              </w:rPr>
              <w:t xml:space="preserve"> Mark </w:t>
            </w:r>
            <w:r w:rsidR="00152E9D" w:rsidRPr="00F87D56">
              <w:rPr>
                <w:rFonts w:ascii="Gadugi" w:hAnsi="Gadugi" w:cs="Arial"/>
                <w:bCs/>
                <w:sz w:val="22"/>
                <w:szCs w:val="22"/>
              </w:rPr>
              <w:t>(</w:t>
            </w:r>
            <w:r w:rsidR="00152E9D" w:rsidRPr="00F87D56">
              <w:rPr>
                <w:rFonts w:ascii="Gadugi" w:hAnsi="Gadugi"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14:paraId="4D8711D2" w14:textId="77777777" w:rsidR="00152E9D" w:rsidRPr="00F87D56" w:rsidRDefault="00152E9D" w:rsidP="00152E9D">
            <w:pPr>
              <w:rPr>
                <w:rFonts w:ascii="Gadugi" w:hAnsi="Gadugi" w:cs="Arial"/>
                <w:b/>
                <w:bCs/>
                <w:sz w:val="16"/>
                <w:szCs w:val="16"/>
              </w:rPr>
            </w:pPr>
            <w:r w:rsidRPr="00F87D56">
              <w:rPr>
                <w:rFonts w:ascii="Gadugi" w:hAnsi="Gadugi" w:cs="Arial"/>
                <w:b/>
                <w:sz w:val="16"/>
                <w:szCs w:val="16"/>
              </w:rPr>
              <w:t>Late Submission Penalties (tick if appropriate)</w:t>
            </w:r>
          </w:p>
        </w:tc>
        <w:tc>
          <w:tcPr>
            <w:tcW w:w="1060" w:type="dxa"/>
            <w:vMerge w:val="restart"/>
            <w:vAlign w:val="center"/>
          </w:tcPr>
          <w:p w14:paraId="0C94562F" w14:textId="1FF2C391" w:rsidR="00152E9D" w:rsidRPr="00F70875" w:rsidRDefault="00D83A51" w:rsidP="00152E9D">
            <w:pPr>
              <w:jc w:val="right"/>
              <w:rPr>
                <w:rFonts w:ascii="Gadugi" w:hAnsi="Gadugi" w:cs="Arial"/>
                <w:b/>
                <w:bCs/>
                <w:sz w:val="32"/>
                <w:szCs w:val="32"/>
              </w:rPr>
            </w:pPr>
            <w:r>
              <w:rPr>
                <w:rFonts w:ascii="Gadugi" w:hAnsi="Gadugi" w:cs="Arial"/>
                <w:b/>
                <w:bCs/>
                <w:sz w:val="32"/>
                <w:szCs w:val="32"/>
              </w:rPr>
              <w:t>49</w:t>
            </w:r>
            <w:r w:rsidR="00152E9D" w:rsidRPr="00F70875">
              <w:rPr>
                <w:rFonts w:ascii="Gadugi" w:hAnsi="Gadugi" w:cs="Arial"/>
                <w:b/>
                <w:bCs/>
                <w:sz w:val="32"/>
                <w:szCs w:val="32"/>
              </w:rPr>
              <w:t>%</w:t>
            </w:r>
          </w:p>
          <w:p w14:paraId="51C38845" w14:textId="5F384B25" w:rsidR="00F70875" w:rsidRPr="00F87D56" w:rsidRDefault="00F70875" w:rsidP="00152E9D">
            <w:pPr>
              <w:jc w:val="right"/>
              <w:rPr>
                <w:rFonts w:ascii="Gadugi" w:hAnsi="Gadugi" w:cs="Arial"/>
                <w:b/>
                <w:bCs/>
              </w:rPr>
            </w:pPr>
          </w:p>
        </w:tc>
      </w:tr>
      <w:tr w:rsidR="00152E9D" w:rsidRPr="00F87D56" w14:paraId="7F3DD54F" w14:textId="77777777" w:rsidTr="00152E9D">
        <w:trPr>
          <w:cantSplit/>
        </w:trPr>
        <w:tc>
          <w:tcPr>
            <w:tcW w:w="6062" w:type="dxa"/>
            <w:vMerge/>
            <w:vAlign w:val="bottom"/>
          </w:tcPr>
          <w:p w14:paraId="695C3171" w14:textId="77777777" w:rsidR="00152E9D" w:rsidRPr="00F87D56" w:rsidRDefault="00152E9D" w:rsidP="00152E9D">
            <w:pPr>
              <w:rPr>
                <w:rFonts w:ascii="Gadugi" w:hAnsi="Gadugi" w:cs="Arial"/>
              </w:rPr>
            </w:pPr>
          </w:p>
        </w:tc>
        <w:tc>
          <w:tcPr>
            <w:tcW w:w="2903" w:type="dxa"/>
            <w:vAlign w:val="bottom"/>
          </w:tcPr>
          <w:p w14:paraId="10E1B7FC" w14:textId="77777777" w:rsidR="00152E9D" w:rsidRPr="00F87D56" w:rsidRDefault="00152E9D" w:rsidP="00152E9D">
            <w:pPr>
              <w:rPr>
                <w:rFonts w:ascii="Gadugi" w:hAnsi="Gadugi" w:cs="Arial"/>
                <w:b/>
                <w:bCs/>
                <w:sz w:val="16"/>
                <w:szCs w:val="16"/>
              </w:rPr>
            </w:pPr>
            <w:r w:rsidRPr="00F87D56">
              <w:rPr>
                <w:rFonts w:ascii="Gadugi" w:hAnsi="Gadugi" w:cs="Arial"/>
                <w:sz w:val="16"/>
                <w:szCs w:val="16"/>
              </w:rPr>
              <w:t xml:space="preserve">Up to </w:t>
            </w:r>
            <w:r w:rsidR="006D6F24" w:rsidRPr="00F87D56">
              <w:rPr>
                <w:rFonts w:ascii="Gadugi" w:hAnsi="Gadugi" w:cs="Arial"/>
                <w:sz w:val="16"/>
                <w:szCs w:val="16"/>
              </w:rPr>
              <w:t>1 week</w:t>
            </w:r>
            <w:r w:rsidRPr="00F87D56">
              <w:rPr>
                <w:rFonts w:ascii="Gadugi" w:hAnsi="Gadugi" w:cs="Arial"/>
                <w:sz w:val="16"/>
                <w:szCs w:val="16"/>
              </w:rPr>
              <w:t xml:space="preserve"> late</w:t>
            </w:r>
            <w:r w:rsidR="004D5E9B" w:rsidRPr="00F87D56">
              <w:rPr>
                <w:rFonts w:ascii="Gadugi" w:hAnsi="Gadugi" w:cs="Arial"/>
                <w:sz w:val="16"/>
                <w:szCs w:val="16"/>
              </w:rPr>
              <w:t xml:space="preserve"> (</w:t>
            </w:r>
            <w:r w:rsidR="004D5E9B" w:rsidRPr="00F87D56">
              <w:rPr>
                <w:rFonts w:ascii="Gadugi" w:hAnsi="Gadugi" w:cs="Arial"/>
                <w:sz w:val="12"/>
                <w:szCs w:val="12"/>
              </w:rPr>
              <w:t>40% Max)</w:t>
            </w:r>
          </w:p>
        </w:tc>
        <w:tc>
          <w:tcPr>
            <w:tcW w:w="641" w:type="dxa"/>
            <w:vAlign w:val="bottom"/>
          </w:tcPr>
          <w:p w14:paraId="3E5C02A8" w14:textId="77777777" w:rsidR="00152E9D" w:rsidRPr="00F87D56" w:rsidRDefault="00152E9D" w:rsidP="00152E9D">
            <w:pPr>
              <w:jc w:val="center"/>
              <w:rPr>
                <w:rFonts w:ascii="Gadugi" w:hAnsi="Gadugi" w:cs="Arial"/>
                <w:sz w:val="12"/>
                <w:szCs w:val="12"/>
              </w:rPr>
            </w:pPr>
          </w:p>
        </w:tc>
        <w:tc>
          <w:tcPr>
            <w:tcW w:w="1060" w:type="dxa"/>
            <w:vMerge/>
            <w:vAlign w:val="bottom"/>
          </w:tcPr>
          <w:p w14:paraId="6ADEC524" w14:textId="77777777" w:rsidR="00152E9D" w:rsidRPr="00F87D56" w:rsidRDefault="00152E9D" w:rsidP="00152E9D">
            <w:pPr>
              <w:ind w:leftChars="71" w:left="142"/>
              <w:rPr>
                <w:rFonts w:ascii="Gadugi" w:hAnsi="Gadugi" w:cs="Arial"/>
              </w:rPr>
            </w:pPr>
          </w:p>
        </w:tc>
      </w:tr>
      <w:tr w:rsidR="00152E9D" w:rsidRPr="00F87D56" w14:paraId="752276B1" w14:textId="77777777" w:rsidTr="00152E9D">
        <w:trPr>
          <w:cantSplit/>
        </w:trPr>
        <w:tc>
          <w:tcPr>
            <w:tcW w:w="6062" w:type="dxa"/>
            <w:vMerge/>
            <w:vAlign w:val="bottom"/>
          </w:tcPr>
          <w:p w14:paraId="022D32CF" w14:textId="77777777" w:rsidR="00152E9D" w:rsidRPr="00F87D56" w:rsidRDefault="00152E9D" w:rsidP="00152E9D">
            <w:pPr>
              <w:rPr>
                <w:rFonts w:ascii="Gadugi" w:hAnsi="Gadugi" w:cs="Arial"/>
              </w:rPr>
            </w:pPr>
          </w:p>
        </w:tc>
        <w:tc>
          <w:tcPr>
            <w:tcW w:w="2903" w:type="dxa"/>
            <w:vAlign w:val="bottom"/>
          </w:tcPr>
          <w:p w14:paraId="1B02F376" w14:textId="77777777" w:rsidR="00152E9D" w:rsidRPr="00F87D56" w:rsidRDefault="006D6F24" w:rsidP="00152E9D">
            <w:pPr>
              <w:rPr>
                <w:rFonts w:ascii="Gadugi" w:hAnsi="Gadugi" w:cs="Arial"/>
                <w:b/>
                <w:bCs/>
                <w:sz w:val="16"/>
                <w:szCs w:val="16"/>
              </w:rPr>
            </w:pPr>
            <w:r w:rsidRPr="00F87D56">
              <w:rPr>
                <w:rFonts w:ascii="Gadugi" w:hAnsi="Gadugi" w:cs="Arial"/>
                <w:sz w:val="16"/>
                <w:szCs w:val="16"/>
              </w:rPr>
              <w:t>Over 1</w:t>
            </w:r>
            <w:r w:rsidR="00152E9D" w:rsidRPr="00F87D56">
              <w:rPr>
                <w:rFonts w:ascii="Gadugi" w:hAnsi="Gadugi" w:cs="Arial"/>
                <w:sz w:val="16"/>
                <w:szCs w:val="16"/>
              </w:rPr>
              <w:t xml:space="preserve"> week late</w:t>
            </w:r>
            <w:r w:rsidR="004D5E9B" w:rsidRPr="00F87D56">
              <w:rPr>
                <w:rFonts w:ascii="Gadugi" w:hAnsi="Gadugi" w:cs="Arial"/>
                <w:sz w:val="16"/>
                <w:szCs w:val="16"/>
              </w:rPr>
              <w:t xml:space="preserve"> (</w:t>
            </w:r>
            <w:r w:rsidR="004D5E9B" w:rsidRPr="00F87D56">
              <w:rPr>
                <w:rFonts w:ascii="Gadugi" w:hAnsi="Gadugi" w:cs="Arial"/>
                <w:sz w:val="12"/>
                <w:szCs w:val="12"/>
              </w:rPr>
              <w:t>0%)</w:t>
            </w:r>
          </w:p>
        </w:tc>
        <w:tc>
          <w:tcPr>
            <w:tcW w:w="641" w:type="dxa"/>
            <w:vAlign w:val="bottom"/>
          </w:tcPr>
          <w:p w14:paraId="5B42BB8D" w14:textId="77777777" w:rsidR="00152E9D" w:rsidRPr="00F87D56" w:rsidRDefault="00152E9D" w:rsidP="00152E9D">
            <w:pPr>
              <w:jc w:val="center"/>
              <w:rPr>
                <w:rFonts w:ascii="Gadugi" w:hAnsi="Gadugi" w:cs="Arial"/>
                <w:sz w:val="12"/>
                <w:szCs w:val="12"/>
              </w:rPr>
            </w:pPr>
          </w:p>
        </w:tc>
        <w:tc>
          <w:tcPr>
            <w:tcW w:w="1060" w:type="dxa"/>
            <w:vMerge/>
            <w:vAlign w:val="bottom"/>
          </w:tcPr>
          <w:p w14:paraId="2A21FE38" w14:textId="77777777" w:rsidR="00152E9D" w:rsidRPr="00F87D56" w:rsidRDefault="00152E9D" w:rsidP="00152E9D">
            <w:pPr>
              <w:ind w:firstLineChars="141" w:firstLine="282"/>
              <w:rPr>
                <w:rFonts w:ascii="Gadugi" w:hAnsi="Gadugi" w:cs="Arial"/>
              </w:rPr>
            </w:pPr>
          </w:p>
        </w:tc>
      </w:tr>
    </w:tbl>
    <w:p w14:paraId="46306806" w14:textId="77777777" w:rsidR="00152E9D" w:rsidRPr="00F87D56" w:rsidRDefault="00152E9D" w:rsidP="00152E9D">
      <w:pPr>
        <w:rPr>
          <w:rFonts w:ascii="Gadugi" w:hAnsi="Gadugi" w:cs="Arial"/>
        </w:rPr>
      </w:pPr>
    </w:p>
    <w:p w14:paraId="4A13949B" w14:textId="77777777" w:rsidR="00C073F1" w:rsidRPr="00F87D56" w:rsidRDefault="00C073F1" w:rsidP="00152E9D">
      <w:pPr>
        <w:rPr>
          <w:rFonts w:ascii="Gadugi" w:hAnsi="Gadugi" w:cs="Arial"/>
          <w:vanish/>
        </w:rPr>
        <w:sectPr w:rsidR="00C073F1" w:rsidRPr="00F87D56" w:rsidSect="00F61A20">
          <w:footerReference w:type="default" r:id="rId10"/>
          <w:type w:val="continuous"/>
          <w:pgSz w:w="11894" w:h="16834"/>
          <w:pgMar w:top="720" w:right="720" w:bottom="720" w:left="720" w:header="706" w:footer="706" w:gutter="0"/>
          <w:paperSrc w:first="1" w:other="1"/>
          <w:cols w:space="720"/>
        </w:sectPr>
      </w:pPr>
    </w:p>
    <w:tbl>
      <w:tblPr>
        <w:tblStyle w:val="TableGrid"/>
        <w:tblW w:w="0" w:type="auto"/>
        <w:shd w:val="clear" w:color="auto" w:fill="C2D69B" w:themeFill="accent3" w:themeFillTint="99"/>
        <w:tblLook w:val="04A0" w:firstRow="1" w:lastRow="0" w:firstColumn="1" w:lastColumn="0" w:noHBand="0" w:noVBand="1"/>
      </w:tblPr>
      <w:tblGrid>
        <w:gridCol w:w="13858"/>
      </w:tblGrid>
      <w:tr w:rsidR="00C073F1" w:rsidRPr="00F87D56" w14:paraId="5D86876E" w14:textId="77777777" w:rsidTr="00AC5F32">
        <w:tc>
          <w:tcPr>
            <w:tcW w:w="13858" w:type="dxa"/>
            <w:shd w:val="clear" w:color="auto" w:fill="C2D69B" w:themeFill="accent3" w:themeFillTint="99"/>
          </w:tcPr>
          <w:p w14:paraId="6C38E3C2" w14:textId="77777777" w:rsidR="00C073F1" w:rsidRPr="00F87D56" w:rsidRDefault="00C073F1" w:rsidP="001F50B6">
            <w:pPr>
              <w:pStyle w:val="NormalWeb"/>
              <w:rPr>
                <w:rFonts w:ascii="Gadugi" w:hAnsi="Gadugi" w:cs="Arial"/>
                <w:b/>
                <w:color w:val="303B44"/>
                <w:sz w:val="22"/>
                <w:szCs w:val="22"/>
              </w:rPr>
            </w:pPr>
            <w:r w:rsidRPr="00F87D56">
              <w:rPr>
                <w:rFonts w:ascii="Gadugi" w:hAnsi="Gadugi" w:cs="Arial"/>
                <w:b/>
                <w:color w:val="303B44"/>
                <w:sz w:val="22"/>
                <w:szCs w:val="22"/>
              </w:rPr>
              <w:lastRenderedPageBreak/>
              <w:t>GENERIC ASSESSMENT CRITERIA</w:t>
            </w:r>
          </w:p>
        </w:tc>
      </w:tr>
    </w:tbl>
    <w:p w14:paraId="0D066DD7" w14:textId="77777777" w:rsidR="00C073F1" w:rsidRPr="00F87D56" w:rsidRDefault="00C073F1" w:rsidP="001F50B6">
      <w:pPr>
        <w:pStyle w:val="NormalWeb"/>
        <w:rPr>
          <w:rFonts w:ascii="Gadugi" w:hAnsi="Gadugi" w:cs="Arial"/>
          <w:color w:val="303B44"/>
          <w:sz w:val="22"/>
          <w:szCs w:val="22"/>
        </w:rPr>
      </w:pPr>
    </w:p>
    <w:tbl>
      <w:tblPr>
        <w:tblStyle w:val="TableGrid"/>
        <w:tblW w:w="0" w:type="auto"/>
        <w:tblLook w:val="04A0" w:firstRow="1" w:lastRow="0" w:firstColumn="1" w:lastColumn="0" w:noHBand="0" w:noVBand="1"/>
      </w:tblPr>
      <w:tblGrid>
        <w:gridCol w:w="13948"/>
      </w:tblGrid>
      <w:tr w:rsidR="00C073F1" w:rsidRPr="00F87D56" w14:paraId="731CDFCE" w14:textId="77777777" w:rsidTr="00AC5F32">
        <w:tc>
          <w:tcPr>
            <w:tcW w:w="13948" w:type="dxa"/>
            <w:shd w:val="clear" w:color="auto" w:fill="C2D69B" w:themeFill="accent3" w:themeFillTint="99"/>
          </w:tcPr>
          <w:p w14:paraId="4AB093A4" w14:textId="77777777" w:rsidR="00C073F1" w:rsidRPr="00F87D56" w:rsidRDefault="00C073F1" w:rsidP="009B31BE">
            <w:pPr>
              <w:rPr>
                <w:rFonts w:ascii="Gadugi" w:hAnsi="Gadugi" w:cs="Arial"/>
                <w:b/>
              </w:rPr>
            </w:pPr>
            <w:r w:rsidRPr="00F87D56">
              <w:rPr>
                <w:rFonts w:ascii="Gadugi" w:hAnsi="Gadugi" w:cs="Arial"/>
                <w:b/>
              </w:rPr>
              <w:t>Level 6</w:t>
            </w:r>
          </w:p>
        </w:tc>
      </w:tr>
      <w:tr w:rsidR="00C073F1" w:rsidRPr="00F87D56" w14:paraId="0CEE336B" w14:textId="77777777" w:rsidTr="00E05287">
        <w:tc>
          <w:tcPr>
            <w:tcW w:w="13948" w:type="dxa"/>
            <w:shd w:val="clear" w:color="auto" w:fill="EAF1DD" w:themeFill="accent3" w:themeFillTint="33"/>
          </w:tcPr>
          <w:p w14:paraId="35C2CAE3" w14:textId="77777777" w:rsidR="00C073F1" w:rsidRPr="00F87D56" w:rsidRDefault="00AC5F32" w:rsidP="009B31BE">
            <w:pPr>
              <w:rPr>
                <w:rFonts w:ascii="Gadugi" w:eastAsia="Arial" w:hAnsi="Gadugi" w:cs="Arial"/>
                <w:spacing w:val="-1"/>
              </w:rPr>
            </w:pPr>
            <w:r w:rsidRPr="00F87D56">
              <w:rPr>
                <w:rFonts w:ascii="Gadugi" w:eastAsia="Arial" w:hAnsi="Gadugi" w:cs="Arial"/>
                <w:spacing w:val="-1"/>
              </w:rPr>
              <w:t>In accordance with the Framework for Higher Education Qualifications, at the end of Level 6 students should have coherent and detailed knowledge and a systematic understanding of their subject area, at least some of which is informed by the latest research and/or advanced scholarship within the discipline. They will be able to accurately deploy established techniques of analysis and enquiry within a discipline, using their conceptual understanding to devise and sustain arguments and/or to solve problems. They should be aware of the uncertainty, ambiguity and limits of knowledge. They should be able to critically evaluate evidence, arguments, assumptions, abstract concepts and data (that may be incomplete), to make judgements, and to frame appropriate questions to achieve a solution - or identify a range of solutions. They will apply the methods and techniques that they have learned to review, consolidate, extend and apply their knowledge and understanding, and to initiate and carry out projects. They will have the ability to manage their own learning, and to make use of scholarly reviews and primary sources (for example, refereed research articles and/or original materials appropriate to the discipline). They will demonstrate the qualities and transferable skills necessary for employment requiring: the exercise of initiative and personal responsibility; decision-making in complex and unpredictable contexts; the learning ability needed to undertake appropriate further training of a professional or equivalent nature.</w:t>
            </w:r>
          </w:p>
        </w:tc>
      </w:tr>
    </w:tbl>
    <w:p w14:paraId="29375841" w14:textId="77777777" w:rsidR="00C073F1" w:rsidRPr="00F87D56" w:rsidRDefault="00C073F1" w:rsidP="00C073F1">
      <w:pPr>
        <w:rPr>
          <w:rFonts w:ascii="Gadugi" w:hAnsi="Gadugi"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C073F1" w:rsidRPr="00F87D56" w14:paraId="21B054C4" w14:textId="77777777" w:rsidTr="00AC5F32">
        <w:trPr>
          <w:tblHeader/>
        </w:trPr>
        <w:tc>
          <w:tcPr>
            <w:tcW w:w="1735" w:type="dxa"/>
            <w:shd w:val="clear" w:color="auto" w:fill="C2D69B" w:themeFill="accent3" w:themeFillTint="99"/>
          </w:tcPr>
          <w:p w14:paraId="4B417AEC" w14:textId="77777777" w:rsidR="00C073F1" w:rsidRPr="00F87D56" w:rsidRDefault="00C073F1" w:rsidP="009B31BE">
            <w:pPr>
              <w:rPr>
                <w:rFonts w:ascii="Gadugi" w:hAnsi="Gadugi" w:cs="Arial"/>
                <w:b/>
                <w:sz w:val="18"/>
                <w:szCs w:val="18"/>
              </w:rPr>
            </w:pPr>
            <w:r w:rsidRPr="00F87D56">
              <w:rPr>
                <w:rFonts w:ascii="Gadugi" w:hAnsi="Gadugi" w:cs="Arial"/>
                <w:b/>
                <w:sz w:val="18"/>
                <w:szCs w:val="18"/>
              </w:rPr>
              <w:t>Level 6</w:t>
            </w:r>
          </w:p>
        </w:tc>
        <w:tc>
          <w:tcPr>
            <w:tcW w:w="1736" w:type="dxa"/>
            <w:shd w:val="clear" w:color="auto" w:fill="C2D69B" w:themeFill="accent3" w:themeFillTint="99"/>
            <w:vAlign w:val="center"/>
          </w:tcPr>
          <w:p w14:paraId="2A158A40" w14:textId="77777777" w:rsidR="00C073F1" w:rsidRPr="00F87D56" w:rsidRDefault="00C073F1" w:rsidP="009B31BE">
            <w:pPr>
              <w:jc w:val="center"/>
              <w:rPr>
                <w:rFonts w:ascii="Gadugi" w:hAnsi="Gadugi" w:cs="Arial"/>
                <w:b/>
                <w:sz w:val="18"/>
                <w:szCs w:val="18"/>
              </w:rPr>
            </w:pPr>
            <w:r w:rsidRPr="00F87D56">
              <w:rPr>
                <w:rFonts w:ascii="Gadugi" w:hAnsi="Gadugi" w:cs="Arial"/>
                <w:b/>
                <w:sz w:val="18"/>
                <w:szCs w:val="18"/>
              </w:rPr>
              <w:t>FAIL</w:t>
            </w:r>
          </w:p>
        </w:tc>
        <w:tc>
          <w:tcPr>
            <w:tcW w:w="1736" w:type="dxa"/>
            <w:shd w:val="clear" w:color="auto" w:fill="C2D69B" w:themeFill="accent3" w:themeFillTint="99"/>
            <w:vAlign w:val="center"/>
          </w:tcPr>
          <w:p w14:paraId="17657CEA" w14:textId="77777777" w:rsidR="00C073F1" w:rsidRPr="00F87D56" w:rsidRDefault="00C073F1" w:rsidP="009B31BE">
            <w:pPr>
              <w:jc w:val="center"/>
              <w:rPr>
                <w:rFonts w:ascii="Gadugi" w:hAnsi="Gadugi" w:cs="Arial"/>
                <w:b/>
                <w:sz w:val="18"/>
                <w:szCs w:val="18"/>
              </w:rPr>
            </w:pPr>
            <w:r w:rsidRPr="00F87D56">
              <w:rPr>
                <w:rFonts w:ascii="Gadugi" w:hAnsi="Gadugi" w:cs="Arial"/>
                <w:b/>
                <w:sz w:val="18"/>
                <w:szCs w:val="18"/>
              </w:rPr>
              <w:t>MARGINAL FAIL</w:t>
            </w:r>
          </w:p>
        </w:tc>
        <w:tc>
          <w:tcPr>
            <w:tcW w:w="1736" w:type="dxa"/>
            <w:shd w:val="clear" w:color="auto" w:fill="C2D69B" w:themeFill="accent3" w:themeFillTint="99"/>
            <w:vAlign w:val="center"/>
          </w:tcPr>
          <w:p w14:paraId="2B75D14F" w14:textId="77777777" w:rsidR="00C073F1" w:rsidRPr="00F87D56" w:rsidRDefault="00C073F1" w:rsidP="009B31BE">
            <w:pPr>
              <w:jc w:val="center"/>
              <w:rPr>
                <w:rFonts w:ascii="Gadugi" w:hAnsi="Gadugi" w:cs="Arial"/>
                <w:b/>
                <w:sz w:val="18"/>
                <w:szCs w:val="18"/>
              </w:rPr>
            </w:pPr>
            <w:r w:rsidRPr="00F87D56">
              <w:rPr>
                <w:rFonts w:ascii="Gadugi" w:hAnsi="Gadugi" w:cs="Arial"/>
                <w:b/>
                <w:sz w:val="18"/>
                <w:szCs w:val="18"/>
              </w:rPr>
              <w:t>SATISFACTORY</w:t>
            </w:r>
          </w:p>
          <w:p w14:paraId="61EB954B" w14:textId="77777777" w:rsidR="00C073F1" w:rsidRPr="00F87D56" w:rsidRDefault="00C073F1" w:rsidP="009B31BE">
            <w:pPr>
              <w:jc w:val="center"/>
              <w:rPr>
                <w:rFonts w:ascii="Gadugi" w:hAnsi="Gadugi" w:cs="Arial"/>
                <w:b/>
                <w:sz w:val="18"/>
                <w:szCs w:val="18"/>
              </w:rPr>
            </w:pPr>
            <w:r w:rsidRPr="00F87D56">
              <w:rPr>
                <w:rFonts w:ascii="Gadugi" w:hAnsi="Gadugi" w:cs="Arial"/>
                <w:b/>
                <w:sz w:val="18"/>
                <w:szCs w:val="18"/>
              </w:rPr>
              <w:t>(3</w:t>
            </w:r>
            <w:r w:rsidRPr="00F87D56">
              <w:rPr>
                <w:rFonts w:ascii="Gadugi" w:hAnsi="Gadugi" w:cs="Arial"/>
                <w:b/>
                <w:sz w:val="18"/>
                <w:szCs w:val="18"/>
                <w:vertAlign w:val="superscript"/>
              </w:rPr>
              <w:t>rd</w:t>
            </w:r>
            <w:r w:rsidRPr="00F87D56">
              <w:rPr>
                <w:rFonts w:ascii="Gadugi" w:hAnsi="Gadugi" w:cs="Arial"/>
                <w:b/>
                <w:sz w:val="18"/>
                <w:szCs w:val="18"/>
              </w:rPr>
              <w:t xml:space="preserve"> / Pass)</w:t>
            </w:r>
          </w:p>
        </w:tc>
        <w:tc>
          <w:tcPr>
            <w:tcW w:w="1736" w:type="dxa"/>
            <w:shd w:val="clear" w:color="auto" w:fill="C2D69B" w:themeFill="accent3" w:themeFillTint="99"/>
            <w:vAlign w:val="center"/>
          </w:tcPr>
          <w:p w14:paraId="25CB5708" w14:textId="77777777" w:rsidR="00C073F1" w:rsidRPr="00F87D56" w:rsidRDefault="00C073F1" w:rsidP="009B31BE">
            <w:pPr>
              <w:jc w:val="center"/>
              <w:rPr>
                <w:rFonts w:ascii="Gadugi" w:hAnsi="Gadugi" w:cs="Arial"/>
                <w:b/>
                <w:sz w:val="18"/>
                <w:szCs w:val="18"/>
              </w:rPr>
            </w:pPr>
            <w:r w:rsidRPr="00F87D56">
              <w:rPr>
                <w:rFonts w:ascii="Gadugi" w:hAnsi="Gadugi" w:cs="Arial"/>
                <w:b/>
                <w:sz w:val="18"/>
                <w:szCs w:val="18"/>
              </w:rPr>
              <w:t>GOOD</w:t>
            </w:r>
          </w:p>
          <w:p w14:paraId="04D6A042" w14:textId="77777777" w:rsidR="00C073F1" w:rsidRPr="00F87D56" w:rsidRDefault="00C073F1" w:rsidP="009B31BE">
            <w:pPr>
              <w:jc w:val="center"/>
              <w:rPr>
                <w:rFonts w:ascii="Gadugi" w:hAnsi="Gadugi" w:cs="Arial"/>
                <w:b/>
                <w:sz w:val="18"/>
                <w:szCs w:val="18"/>
              </w:rPr>
            </w:pPr>
            <w:r w:rsidRPr="00F87D56">
              <w:rPr>
                <w:rFonts w:ascii="Gadugi" w:hAnsi="Gadugi" w:cs="Arial"/>
                <w:b/>
                <w:sz w:val="18"/>
                <w:szCs w:val="18"/>
              </w:rPr>
              <w:t>(2.2 / Pass)</w:t>
            </w:r>
          </w:p>
        </w:tc>
        <w:tc>
          <w:tcPr>
            <w:tcW w:w="1736" w:type="dxa"/>
            <w:shd w:val="clear" w:color="auto" w:fill="C2D69B" w:themeFill="accent3" w:themeFillTint="99"/>
            <w:vAlign w:val="center"/>
          </w:tcPr>
          <w:p w14:paraId="38CEA8FE" w14:textId="77777777" w:rsidR="00C073F1" w:rsidRPr="00F87D56" w:rsidRDefault="00C073F1" w:rsidP="009B31BE">
            <w:pPr>
              <w:jc w:val="center"/>
              <w:rPr>
                <w:rFonts w:ascii="Gadugi" w:hAnsi="Gadugi" w:cs="Arial"/>
                <w:b/>
                <w:sz w:val="18"/>
                <w:szCs w:val="18"/>
              </w:rPr>
            </w:pPr>
            <w:r w:rsidRPr="00F87D56">
              <w:rPr>
                <w:rFonts w:ascii="Gadugi" w:hAnsi="Gadugi" w:cs="Arial"/>
                <w:b/>
                <w:sz w:val="18"/>
                <w:szCs w:val="18"/>
              </w:rPr>
              <w:t>VERY GOOD</w:t>
            </w:r>
          </w:p>
          <w:p w14:paraId="6B35E7C5" w14:textId="77777777" w:rsidR="00C073F1" w:rsidRPr="00F87D56" w:rsidRDefault="00C073F1" w:rsidP="009B31BE">
            <w:pPr>
              <w:jc w:val="center"/>
              <w:rPr>
                <w:rFonts w:ascii="Gadugi" w:hAnsi="Gadugi" w:cs="Arial"/>
                <w:b/>
                <w:sz w:val="18"/>
                <w:szCs w:val="18"/>
              </w:rPr>
            </w:pPr>
            <w:r w:rsidRPr="00F87D56">
              <w:rPr>
                <w:rFonts w:ascii="Gadugi" w:hAnsi="Gadugi" w:cs="Arial"/>
                <w:b/>
                <w:sz w:val="18"/>
                <w:szCs w:val="18"/>
              </w:rPr>
              <w:t>(2.1 / Merit)</w:t>
            </w:r>
          </w:p>
        </w:tc>
        <w:tc>
          <w:tcPr>
            <w:tcW w:w="1736" w:type="dxa"/>
            <w:shd w:val="clear" w:color="auto" w:fill="C2D69B" w:themeFill="accent3" w:themeFillTint="99"/>
            <w:vAlign w:val="center"/>
          </w:tcPr>
          <w:p w14:paraId="0E09660F" w14:textId="77777777" w:rsidR="00C073F1" w:rsidRPr="00F87D56" w:rsidRDefault="00C073F1" w:rsidP="009B31BE">
            <w:pPr>
              <w:jc w:val="center"/>
              <w:rPr>
                <w:rFonts w:ascii="Gadugi" w:hAnsi="Gadugi" w:cs="Arial"/>
                <w:b/>
                <w:sz w:val="18"/>
                <w:szCs w:val="18"/>
              </w:rPr>
            </w:pPr>
            <w:r w:rsidRPr="00F87D56">
              <w:rPr>
                <w:rFonts w:ascii="Gadugi" w:hAnsi="Gadugi" w:cs="Arial"/>
                <w:b/>
                <w:sz w:val="18"/>
                <w:szCs w:val="18"/>
              </w:rPr>
              <w:t>EXCELLENT</w:t>
            </w:r>
          </w:p>
          <w:p w14:paraId="199CF9BC" w14:textId="77777777" w:rsidR="00C073F1" w:rsidRPr="00F87D56" w:rsidRDefault="00C073F1" w:rsidP="009B31BE">
            <w:pPr>
              <w:jc w:val="center"/>
              <w:rPr>
                <w:rFonts w:ascii="Gadugi" w:hAnsi="Gadugi" w:cs="Arial"/>
                <w:b/>
                <w:sz w:val="18"/>
                <w:szCs w:val="18"/>
              </w:rPr>
            </w:pPr>
            <w:r w:rsidRPr="00F87D56">
              <w:rPr>
                <w:rFonts w:ascii="Gadugi" w:hAnsi="Gadugi" w:cs="Arial"/>
                <w:b/>
                <w:sz w:val="18"/>
                <w:szCs w:val="18"/>
              </w:rPr>
              <w:t>(1</w:t>
            </w:r>
            <w:r w:rsidRPr="00F87D56">
              <w:rPr>
                <w:rFonts w:ascii="Gadugi" w:hAnsi="Gadugi" w:cs="Arial"/>
                <w:b/>
                <w:sz w:val="18"/>
                <w:szCs w:val="18"/>
                <w:vertAlign w:val="superscript"/>
              </w:rPr>
              <w:t>st</w:t>
            </w:r>
            <w:r w:rsidRPr="00F87D56">
              <w:rPr>
                <w:rFonts w:ascii="Gadugi" w:hAnsi="Gadugi" w:cs="Arial"/>
                <w:b/>
                <w:sz w:val="18"/>
                <w:szCs w:val="18"/>
              </w:rPr>
              <w:t xml:space="preserve"> / Distinction)</w:t>
            </w:r>
          </w:p>
        </w:tc>
        <w:tc>
          <w:tcPr>
            <w:tcW w:w="1736" w:type="dxa"/>
            <w:shd w:val="clear" w:color="auto" w:fill="C2D69B" w:themeFill="accent3" w:themeFillTint="99"/>
            <w:vAlign w:val="center"/>
          </w:tcPr>
          <w:p w14:paraId="36256230" w14:textId="77777777" w:rsidR="00C073F1" w:rsidRPr="00F87D56" w:rsidRDefault="00C073F1" w:rsidP="009B31BE">
            <w:pPr>
              <w:jc w:val="center"/>
              <w:rPr>
                <w:rFonts w:ascii="Gadugi" w:hAnsi="Gadugi" w:cs="Arial"/>
                <w:b/>
                <w:sz w:val="18"/>
                <w:szCs w:val="18"/>
              </w:rPr>
            </w:pPr>
            <w:r w:rsidRPr="00F87D56">
              <w:rPr>
                <w:rFonts w:ascii="Gadugi" w:hAnsi="Gadugi" w:cs="Arial"/>
                <w:b/>
                <w:sz w:val="18"/>
                <w:szCs w:val="18"/>
              </w:rPr>
              <w:t>EXCEPTIONAL</w:t>
            </w:r>
          </w:p>
          <w:p w14:paraId="53348A74" w14:textId="77777777" w:rsidR="00C073F1" w:rsidRPr="00F87D56" w:rsidRDefault="00C073F1" w:rsidP="009B31BE">
            <w:pPr>
              <w:jc w:val="center"/>
              <w:rPr>
                <w:rFonts w:ascii="Gadugi" w:hAnsi="Gadugi" w:cs="Arial"/>
                <w:b/>
                <w:sz w:val="18"/>
                <w:szCs w:val="18"/>
              </w:rPr>
            </w:pPr>
            <w:r w:rsidRPr="00F87D56">
              <w:rPr>
                <w:rFonts w:ascii="Gadugi" w:hAnsi="Gadugi" w:cs="Arial"/>
                <w:b/>
                <w:sz w:val="18"/>
                <w:szCs w:val="18"/>
              </w:rPr>
              <w:t>(1</w:t>
            </w:r>
            <w:r w:rsidRPr="00F87D56">
              <w:rPr>
                <w:rFonts w:ascii="Gadugi" w:hAnsi="Gadugi" w:cs="Arial"/>
                <w:b/>
                <w:sz w:val="18"/>
                <w:szCs w:val="18"/>
                <w:vertAlign w:val="superscript"/>
              </w:rPr>
              <w:t>st</w:t>
            </w:r>
            <w:r w:rsidRPr="00F87D56">
              <w:rPr>
                <w:rFonts w:ascii="Gadugi" w:hAnsi="Gadugi" w:cs="Arial"/>
                <w:b/>
                <w:sz w:val="18"/>
                <w:szCs w:val="18"/>
              </w:rPr>
              <w:t xml:space="preserve"> / Distinction)</w:t>
            </w:r>
          </w:p>
        </w:tc>
      </w:tr>
      <w:tr w:rsidR="00C073F1" w:rsidRPr="00F87D56" w14:paraId="0779E1A2" w14:textId="77777777" w:rsidTr="00AC5F32">
        <w:trPr>
          <w:tblHeader/>
        </w:trPr>
        <w:tc>
          <w:tcPr>
            <w:tcW w:w="1735" w:type="dxa"/>
            <w:shd w:val="clear" w:color="auto" w:fill="C2D69B" w:themeFill="accent3" w:themeFillTint="99"/>
          </w:tcPr>
          <w:p w14:paraId="04B0A7C4" w14:textId="77777777" w:rsidR="00C073F1" w:rsidRPr="00F87D56" w:rsidRDefault="00C073F1" w:rsidP="009B31BE">
            <w:pPr>
              <w:ind w:left="171"/>
              <w:rPr>
                <w:rFonts w:ascii="Gadugi" w:hAnsi="Gadugi" w:cs="Arial"/>
                <w:sz w:val="18"/>
                <w:szCs w:val="18"/>
              </w:rPr>
            </w:pPr>
            <w:r w:rsidRPr="00F87D56">
              <w:rPr>
                <w:rFonts w:ascii="Gadugi" w:eastAsia="Arial" w:hAnsi="Gadugi" w:cs="Arial"/>
                <w:b/>
                <w:bCs/>
              </w:rPr>
              <w:t>Category</w:t>
            </w:r>
          </w:p>
        </w:tc>
        <w:tc>
          <w:tcPr>
            <w:tcW w:w="1736" w:type="dxa"/>
            <w:shd w:val="clear" w:color="auto" w:fill="C2D69B" w:themeFill="accent3" w:themeFillTint="99"/>
            <w:vAlign w:val="bottom"/>
          </w:tcPr>
          <w:p w14:paraId="0820C566" w14:textId="77777777" w:rsidR="00C073F1" w:rsidRPr="00F87D56" w:rsidRDefault="00C073F1" w:rsidP="009B31BE">
            <w:pPr>
              <w:jc w:val="center"/>
              <w:rPr>
                <w:rFonts w:ascii="Gadugi" w:hAnsi="Gadugi" w:cs="Arial"/>
                <w:b/>
                <w:sz w:val="18"/>
                <w:szCs w:val="18"/>
              </w:rPr>
            </w:pPr>
            <w:r w:rsidRPr="00F87D56">
              <w:rPr>
                <w:rFonts w:ascii="Gadugi" w:hAnsi="Gadugi" w:cs="Arial"/>
                <w:b/>
                <w:sz w:val="18"/>
                <w:szCs w:val="18"/>
              </w:rPr>
              <w:t>0-29%</w:t>
            </w:r>
          </w:p>
        </w:tc>
        <w:tc>
          <w:tcPr>
            <w:tcW w:w="1736" w:type="dxa"/>
            <w:shd w:val="clear" w:color="auto" w:fill="C2D69B" w:themeFill="accent3" w:themeFillTint="99"/>
            <w:vAlign w:val="bottom"/>
          </w:tcPr>
          <w:p w14:paraId="6C41A08F" w14:textId="77777777" w:rsidR="00C073F1" w:rsidRPr="00F87D56" w:rsidRDefault="00C073F1" w:rsidP="009B31BE">
            <w:pPr>
              <w:jc w:val="center"/>
              <w:rPr>
                <w:rFonts w:ascii="Gadugi" w:hAnsi="Gadugi" w:cs="Arial"/>
                <w:b/>
                <w:sz w:val="18"/>
                <w:szCs w:val="18"/>
              </w:rPr>
            </w:pPr>
            <w:r w:rsidRPr="00F87D56">
              <w:rPr>
                <w:rFonts w:ascii="Gadugi" w:hAnsi="Gadugi" w:cs="Arial"/>
                <w:b/>
                <w:sz w:val="18"/>
                <w:szCs w:val="18"/>
              </w:rPr>
              <w:t>30-39%</w:t>
            </w:r>
          </w:p>
        </w:tc>
        <w:tc>
          <w:tcPr>
            <w:tcW w:w="1736" w:type="dxa"/>
            <w:shd w:val="clear" w:color="auto" w:fill="C2D69B" w:themeFill="accent3" w:themeFillTint="99"/>
            <w:vAlign w:val="bottom"/>
          </w:tcPr>
          <w:p w14:paraId="2CB98B3B" w14:textId="77777777" w:rsidR="00C073F1" w:rsidRPr="00F87D56" w:rsidRDefault="00C073F1" w:rsidP="009B31BE">
            <w:pPr>
              <w:jc w:val="center"/>
              <w:rPr>
                <w:rFonts w:ascii="Gadugi" w:hAnsi="Gadugi" w:cs="Arial"/>
                <w:b/>
                <w:sz w:val="18"/>
                <w:szCs w:val="18"/>
              </w:rPr>
            </w:pPr>
            <w:r w:rsidRPr="00F87D56">
              <w:rPr>
                <w:rFonts w:ascii="Gadugi" w:hAnsi="Gadugi" w:cs="Arial"/>
                <w:b/>
                <w:sz w:val="18"/>
                <w:szCs w:val="18"/>
              </w:rPr>
              <w:t>40-49%</w:t>
            </w:r>
          </w:p>
        </w:tc>
        <w:tc>
          <w:tcPr>
            <w:tcW w:w="1736" w:type="dxa"/>
            <w:shd w:val="clear" w:color="auto" w:fill="C2D69B" w:themeFill="accent3" w:themeFillTint="99"/>
            <w:vAlign w:val="bottom"/>
          </w:tcPr>
          <w:p w14:paraId="651F24E2" w14:textId="77777777" w:rsidR="00C073F1" w:rsidRPr="00F87D56" w:rsidRDefault="00C073F1" w:rsidP="009B31BE">
            <w:pPr>
              <w:jc w:val="center"/>
              <w:rPr>
                <w:rFonts w:ascii="Gadugi" w:hAnsi="Gadugi" w:cs="Arial"/>
                <w:b/>
                <w:sz w:val="18"/>
                <w:szCs w:val="18"/>
              </w:rPr>
            </w:pPr>
            <w:r w:rsidRPr="00F87D56">
              <w:rPr>
                <w:rFonts w:ascii="Gadugi" w:hAnsi="Gadugi" w:cs="Arial"/>
                <w:b/>
                <w:sz w:val="18"/>
                <w:szCs w:val="18"/>
              </w:rPr>
              <w:t>50-59%</w:t>
            </w:r>
          </w:p>
        </w:tc>
        <w:tc>
          <w:tcPr>
            <w:tcW w:w="1736" w:type="dxa"/>
            <w:shd w:val="clear" w:color="auto" w:fill="C2D69B" w:themeFill="accent3" w:themeFillTint="99"/>
            <w:vAlign w:val="bottom"/>
          </w:tcPr>
          <w:p w14:paraId="76D6D2C2" w14:textId="77777777" w:rsidR="00C073F1" w:rsidRPr="00F87D56" w:rsidRDefault="00C073F1" w:rsidP="009B31BE">
            <w:pPr>
              <w:jc w:val="center"/>
              <w:rPr>
                <w:rFonts w:ascii="Gadugi" w:hAnsi="Gadugi" w:cs="Arial"/>
                <w:b/>
                <w:sz w:val="18"/>
                <w:szCs w:val="18"/>
              </w:rPr>
            </w:pPr>
            <w:r w:rsidRPr="00F87D56">
              <w:rPr>
                <w:rFonts w:ascii="Gadugi" w:hAnsi="Gadugi" w:cs="Arial"/>
                <w:b/>
                <w:sz w:val="18"/>
                <w:szCs w:val="18"/>
              </w:rPr>
              <w:t>60-69%</w:t>
            </w:r>
          </w:p>
        </w:tc>
        <w:tc>
          <w:tcPr>
            <w:tcW w:w="1736" w:type="dxa"/>
            <w:shd w:val="clear" w:color="auto" w:fill="C2D69B" w:themeFill="accent3" w:themeFillTint="99"/>
            <w:vAlign w:val="bottom"/>
          </w:tcPr>
          <w:p w14:paraId="2A604275" w14:textId="77777777" w:rsidR="00C073F1" w:rsidRPr="00F87D56" w:rsidRDefault="00C073F1" w:rsidP="009B31BE">
            <w:pPr>
              <w:jc w:val="center"/>
              <w:rPr>
                <w:rFonts w:ascii="Gadugi" w:hAnsi="Gadugi" w:cs="Arial"/>
                <w:b/>
                <w:sz w:val="18"/>
                <w:szCs w:val="18"/>
              </w:rPr>
            </w:pPr>
            <w:r w:rsidRPr="00F87D56">
              <w:rPr>
                <w:rFonts w:ascii="Gadugi" w:hAnsi="Gadugi" w:cs="Arial"/>
                <w:b/>
                <w:sz w:val="18"/>
                <w:szCs w:val="18"/>
              </w:rPr>
              <w:t>70-84%</w:t>
            </w:r>
          </w:p>
        </w:tc>
        <w:tc>
          <w:tcPr>
            <w:tcW w:w="1736" w:type="dxa"/>
            <w:shd w:val="clear" w:color="auto" w:fill="C2D69B" w:themeFill="accent3" w:themeFillTint="99"/>
          </w:tcPr>
          <w:p w14:paraId="49E23E39" w14:textId="77777777" w:rsidR="00C073F1" w:rsidRPr="00F87D56" w:rsidRDefault="00C073F1" w:rsidP="009B31BE">
            <w:pPr>
              <w:jc w:val="center"/>
              <w:rPr>
                <w:rFonts w:ascii="Gadugi" w:hAnsi="Gadugi" w:cs="Arial"/>
                <w:b/>
                <w:sz w:val="18"/>
                <w:szCs w:val="18"/>
              </w:rPr>
            </w:pPr>
            <w:r w:rsidRPr="00F87D56">
              <w:rPr>
                <w:rFonts w:ascii="Gadugi" w:hAnsi="Gadugi" w:cs="Arial"/>
                <w:b/>
                <w:sz w:val="18"/>
                <w:szCs w:val="18"/>
              </w:rPr>
              <w:t>85-100%</w:t>
            </w:r>
          </w:p>
        </w:tc>
      </w:tr>
      <w:tr w:rsidR="00C073F1" w:rsidRPr="00F87D56" w14:paraId="6AC4392A" w14:textId="77777777" w:rsidTr="00AC5F32">
        <w:tc>
          <w:tcPr>
            <w:tcW w:w="1735" w:type="dxa"/>
            <w:shd w:val="clear" w:color="auto" w:fill="C2D69B" w:themeFill="accent3" w:themeFillTint="99"/>
          </w:tcPr>
          <w:p w14:paraId="69D1BDEB" w14:textId="77777777" w:rsidR="00C073F1" w:rsidRPr="00F87D56" w:rsidRDefault="00C073F1" w:rsidP="009B31BE">
            <w:pPr>
              <w:spacing w:before="34"/>
              <w:ind w:left="108" w:right="-54"/>
              <w:rPr>
                <w:rFonts w:ascii="Gadugi" w:eastAsia="Arial" w:hAnsi="Gadugi" w:cs="Arial"/>
                <w:bCs/>
                <w:sz w:val="18"/>
                <w:szCs w:val="18"/>
              </w:rPr>
            </w:pPr>
            <w:r w:rsidRPr="00F87D56">
              <w:rPr>
                <w:rFonts w:ascii="Gadugi" w:eastAsia="Arial" w:hAnsi="Gadugi" w:cs="Arial"/>
                <w:b/>
                <w:bCs/>
              </w:rPr>
              <w:t xml:space="preserve">Engagement with literature </w:t>
            </w:r>
            <w:r w:rsidRPr="00F87D56">
              <w:rPr>
                <w:rFonts w:ascii="Gadugi" w:eastAsia="Arial" w:hAnsi="Gadugi" w:cs="Arial"/>
                <w:bCs/>
                <w:sz w:val="18"/>
                <w:szCs w:val="18"/>
              </w:rPr>
              <w:t>(including reading, referencing,</w:t>
            </w:r>
          </w:p>
          <w:p w14:paraId="2E6FD7CF" w14:textId="77777777" w:rsidR="00C073F1" w:rsidRPr="00F87D56" w:rsidRDefault="00C073F1" w:rsidP="009B31BE">
            <w:pPr>
              <w:spacing w:before="34"/>
              <w:ind w:left="108" w:right="-54"/>
              <w:rPr>
                <w:rFonts w:ascii="Gadugi" w:eastAsia="Arial" w:hAnsi="Gadugi" w:cs="Arial"/>
                <w:bCs/>
                <w:sz w:val="18"/>
                <w:szCs w:val="18"/>
              </w:rPr>
            </w:pPr>
            <w:r w:rsidRPr="00F87D56">
              <w:rPr>
                <w:rFonts w:ascii="Gadugi" w:eastAsia="Arial" w:hAnsi="Gadugi" w:cs="Arial"/>
                <w:bCs/>
                <w:sz w:val="18"/>
                <w:szCs w:val="18"/>
              </w:rPr>
              <w:t>academic conventions and</w:t>
            </w:r>
          </w:p>
          <w:p w14:paraId="13B6E835" w14:textId="77777777" w:rsidR="00C073F1" w:rsidRPr="00F87D56" w:rsidRDefault="00C073F1" w:rsidP="009B31BE">
            <w:pPr>
              <w:spacing w:before="34"/>
              <w:ind w:left="108" w:right="-54"/>
              <w:rPr>
                <w:rFonts w:ascii="Gadugi" w:eastAsia="Arial" w:hAnsi="Gadugi" w:cs="Arial"/>
                <w:b/>
                <w:bCs/>
              </w:rPr>
            </w:pPr>
            <w:r w:rsidRPr="00F87D56">
              <w:rPr>
                <w:rFonts w:ascii="Gadugi" w:eastAsia="Arial" w:hAnsi="Gadugi" w:cs="Arial"/>
                <w:bCs/>
                <w:sz w:val="18"/>
                <w:szCs w:val="18"/>
              </w:rPr>
              <w:t>academic honesty)</w:t>
            </w:r>
            <w:r w:rsidRPr="00F87D56">
              <w:rPr>
                <w:rFonts w:ascii="Gadugi" w:eastAsia="Arial" w:hAnsi="Gadugi"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6AF70215" w14:textId="77777777" w:rsidR="00C073F1" w:rsidRPr="00F87D56" w:rsidRDefault="00C073F1" w:rsidP="009B31BE">
            <w:pPr>
              <w:rPr>
                <w:rFonts w:ascii="Gadugi" w:hAnsi="Gadugi" w:cs="Arial"/>
              </w:rPr>
            </w:pPr>
            <w:r w:rsidRPr="00F87D56">
              <w:rPr>
                <w:rFonts w:ascii="Gadugi" w:hAnsi="Gadugi" w:cs="Arial"/>
              </w:rPr>
              <w:t>Little or no evidence of reading</w:t>
            </w:r>
            <w:r w:rsidRPr="00F87D56">
              <w:rPr>
                <w:rFonts w:ascii="Gadugi" w:hAnsi="Gadugi"/>
              </w:rPr>
              <w:t xml:space="preserve"> and/or </w:t>
            </w:r>
            <w:r w:rsidRPr="00F87D56">
              <w:rPr>
                <w:rFonts w:ascii="Gadugi" w:hAnsi="Gadugi" w:cs="Arial"/>
              </w:rPr>
              <w:t>reliance on inappropriate sources.</w:t>
            </w:r>
          </w:p>
          <w:p w14:paraId="2117CEC0" w14:textId="77777777" w:rsidR="00C073F1" w:rsidRPr="00F87D56" w:rsidRDefault="00C073F1" w:rsidP="009B31BE">
            <w:pPr>
              <w:rPr>
                <w:rFonts w:ascii="Gadugi" w:hAnsi="Gadugi" w:cs="Arial"/>
              </w:rPr>
            </w:pPr>
            <w:r w:rsidRPr="00F87D56">
              <w:rPr>
                <w:rFonts w:ascii="Gadugi" w:hAnsi="Gadugi" w:cs="Arial"/>
              </w:rPr>
              <w:t>Views and findings mostly unsupported and non-authoritative.</w:t>
            </w:r>
          </w:p>
          <w:p w14:paraId="29635D9D" w14:textId="77777777" w:rsidR="00C073F1" w:rsidRPr="00F87D56" w:rsidRDefault="00C073F1" w:rsidP="009B31BE">
            <w:pPr>
              <w:rPr>
                <w:rFonts w:ascii="Gadugi" w:hAnsi="Gadugi" w:cs="Arial"/>
              </w:rPr>
            </w:pPr>
            <w:r w:rsidRPr="00F87D56">
              <w:rPr>
                <w:rFonts w:ascii="Gadugi" w:hAnsi="Gadugi" w:cs="Arial"/>
              </w:rPr>
              <w:t>Referencing conventions used incoherently or largely absent.</w:t>
            </w:r>
          </w:p>
        </w:tc>
        <w:tc>
          <w:tcPr>
            <w:tcW w:w="1736" w:type="dxa"/>
            <w:tcBorders>
              <w:top w:val="single" w:sz="4" w:space="0" w:color="auto"/>
              <w:left w:val="dashed" w:sz="4" w:space="0" w:color="auto"/>
              <w:bottom w:val="single" w:sz="4" w:space="0" w:color="auto"/>
              <w:right w:val="double" w:sz="4" w:space="0" w:color="auto"/>
            </w:tcBorders>
          </w:tcPr>
          <w:p w14:paraId="640B1CE9" w14:textId="77777777" w:rsidR="00C073F1" w:rsidRPr="00F87D56" w:rsidRDefault="00C073F1" w:rsidP="009B31BE">
            <w:pPr>
              <w:rPr>
                <w:rFonts w:ascii="Gadugi" w:hAnsi="Gadugi" w:cs="Arial"/>
              </w:rPr>
            </w:pPr>
            <w:r w:rsidRPr="00F87D56">
              <w:rPr>
                <w:rFonts w:ascii="Gadugi" w:hAnsi="Gadugi" w:cs="Arial"/>
              </w:rPr>
              <w:t>Poor engagement with essential reading. No evidence of wider reading. Reliance on inappropriate sources, and/or indiscriminate use of sources.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14:paraId="1960FE6C" w14:textId="77777777" w:rsidR="00C073F1" w:rsidRPr="00F87D56" w:rsidRDefault="00C073F1" w:rsidP="009B31BE">
            <w:pPr>
              <w:rPr>
                <w:rFonts w:ascii="Gadugi" w:hAnsi="Gadugi" w:cs="Arial"/>
              </w:rPr>
            </w:pPr>
            <w:r w:rsidRPr="00F87D56">
              <w:rPr>
                <w:rFonts w:ascii="Gadugi" w:hAnsi="Gadugi" w:cs="Arial"/>
              </w:rPr>
              <w:t>Engagement with a limited range of mostly relevant and credible sources. Some omissions and minor errors.</w:t>
            </w:r>
          </w:p>
          <w:p w14:paraId="390D3EAA" w14:textId="77777777" w:rsidR="00C073F1" w:rsidRPr="00F87D56" w:rsidRDefault="00C073F1" w:rsidP="009B31BE">
            <w:pPr>
              <w:rPr>
                <w:rFonts w:ascii="Gadugi" w:hAnsi="Gadugi" w:cs="Arial"/>
              </w:rPr>
            </w:pPr>
            <w:r w:rsidRPr="00F87D56">
              <w:rPr>
                <w:rFonts w:ascii="Gadugi" w:hAnsi="Gadugi" w:cs="Arial"/>
              </w:rPr>
              <w:t>Referencing conventions evident though not always applied accurately or consistently.</w:t>
            </w:r>
          </w:p>
        </w:tc>
        <w:tc>
          <w:tcPr>
            <w:tcW w:w="1736" w:type="dxa"/>
            <w:tcBorders>
              <w:top w:val="single" w:sz="4" w:space="0" w:color="auto"/>
              <w:left w:val="dashed" w:sz="4" w:space="0" w:color="auto"/>
              <w:bottom w:val="single" w:sz="4" w:space="0" w:color="auto"/>
              <w:right w:val="dashed" w:sz="4" w:space="0" w:color="auto"/>
            </w:tcBorders>
          </w:tcPr>
          <w:p w14:paraId="4C29D9E5" w14:textId="77777777" w:rsidR="00C073F1" w:rsidRPr="00F87D56" w:rsidRDefault="00C073F1" w:rsidP="009B31BE">
            <w:pPr>
              <w:rPr>
                <w:rFonts w:ascii="Gadugi" w:hAnsi="Gadugi" w:cs="Arial"/>
              </w:rPr>
            </w:pPr>
            <w:r w:rsidRPr="00F87D56">
              <w:rPr>
                <w:rFonts w:ascii="Gadugi" w:hAnsi="Gadugi" w:cs="Arial"/>
              </w:rPr>
              <w:t>Engagement with an appropriate range of research-informed literature, including sources retrieved independently. Some over-reliance on texts. Referencing may show minor 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7C9913BC" w14:textId="77777777" w:rsidR="00C073F1" w:rsidRPr="00F87D56" w:rsidRDefault="00C073F1" w:rsidP="009B31BE">
            <w:pPr>
              <w:rPr>
                <w:rFonts w:ascii="Gadugi" w:hAnsi="Gadugi" w:cs="Arial"/>
              </w:rPr>
            </w:pPr>
            <w:r w:rsidRPr="00F87D56">
              <w:rPr>
                <w:rFonts w:ascii="Gadugi" w:hAnsi="Gadugi" w:cs="Arial"/>
              </w:rPr>
              <w:t>Engagement with a wide range of research-informed literature, including sources retrieved independently.</w:t>
            </w:r>
          </w:p>
          <w:p w14:paraId="17970291" w14:textId="77777777" w:rsidR="00C073F1" w:rsidRPr="00F87D56" w:rsidRDefault="00C073F1" w:rsidP="009B31BE">
            <w:pPr>
              <w:rPr>
                <w:rFonts w:ascii="Gadugi" w:hAnsi="Gadugi" w:cs="Arial"/>
              </w:rPr>
            </w:pPr>
            <w:r w:rsidRPr="00F87D56">
              <w:rPr>
                <w:rFonts w:ascii="Gadugi" w:hAnsi="Gadugi" w:cs="Arial"/>
              </w:rPr>
              <w:t>Selection of relevant and credible sources.  Very good use of referencing, with no/very few 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174A447A" w14:textId="77777777" w:rsidR="00C073F1" w:rsidRPr="00F87D56" w:rsidRDefault="00C073F1" w:rsidP="009B31BE">
            <w:pPr>
              <w:rPr>
                <w:rFonts w:ascii="Gadugi" w:hAnsi="Gadugi" w:cs="Arial"/>
              </w:rPr>
            </w:pPr>
            <w:r w:rsidRPr="00F87D56">
              <w:rPr>
                <w:rFonts w:ascii="Gadugi" w:hAnsi="Gadugi" w:cs="Arial"/>
              </w:rPr>
              <w:t xml:space="preserve">Engagement with an extensive range of relevant and credible literature, informed by the latest research. Consistently accurate application of referencing. </w:t>
            </w:r>
          </w:p>
        </w:tc>
        <w:tc>
          <w:tcPr>
            <w:tcW w:w="1736" w:type="dxa"/>
            <w:tcBorders>
              <w:top w:val="single" w:sz="4" w:space="0" w:color="auto"/>
              <w:left w:val="dashed" w:sz="4" w:space="0" w:color="auto"/>
              <w:bottom w:val="single" w:sz="4" w:space="0" w:color="auto"/>
              <w:right w:val="single" w:sz="4" w:space="0" w:color="auto"/>
            </w:tcBorders>
          </w:tcPr>
          <w:p w14:paraId="1731C0F5" w14:textId="77777777" w:rsidR="00C073F1" w:rsidRPr="00F87D56" w:rsidRDefault="00C073F1" w:rsidP="009B31BE">
            <w:pPr>
              <w:rPr>
                <w:rFonts w:ascii="Gadugi" w:hAnsi="Gadugi" w:cs="Arial"/>
              </w:rPr>
            </w:pPr>
            <w:r w:rsidRPr="00F87D56">
              <w:rPr>
                <w:rFonts w:ascii="Gadugi" w:hAnsi="Gadugi" w:cs="Arial"/>
              </w:rPr>
              <w:t>Exceptional engagement with an extensive range of relevant and credible literature, informed by the latest research. High-level referencing skills consistently and professionally applied.</w:t>
            </w:r>
          </w:p>
        </w:tc>
      </w:tr>
      <w:tr w:rsidR="00C073F1" w:rsidRPr="00F87D56" w14:paraId="5A954A56" w14:textId="77777777" w:rsidTr="00AC5F32">
        <w:tc>
          <w:tcPr>
            <w:tcW w:w="1735" w:type="dxa"/>
            <w:shd w:val="clear" w:color="auto" w:fill="C2D69B" w:themeFill="accent3" w:themeFillTint="99"/>
          </w:tcPr>
          <w:p w14:paraId="04D1E903" w14:textId="77777777" w:rsidR="00C073F1" w:rsidRPr="00F87D56" w:rsidRDefault="00C073F1" w:rsidP="009B31BE">
            <w:pPr>
              <w:spacing w:before="34"/>
              <w:ind w:left="108" w:right="-54"/>
              <w:rPr>
                <w:rFonts w:ascii="Gadugi" w:eastAsia="Arial" w:hAnsi="Gadugi" w:cs="Arial"/>
                <w:bCs/>
                <w:sz w:val="18"/>
                <w:szCs w:val="18"/>
              </w:rPr>
            </w:pPr>
            <w:r w:rsidRPr="00F87D56">
              <w:rPr>
                <w:rFonts w:ascii="Gadugi" w:eastAsia="Arial" w:hAnsi="Gadugi" w:cs="Arial"/>
                <w:b/>
                <w:bCs/>
              </w:rPr>
              <w:lastRenderedPageBreak/>
              <w:t xml:space="preserve">Knowledge and understanding </w:t>
            </w:r>
            <w:r w:rsidRPr="00F87D56">
              <w:rPr>
                <w:rFonts w:ascii="Gadugi" w:eastAsia="Arial" w:hAnsi="Gadugi" w:cs="Arial"/>
                <w:bCs/>
                <w:sz w:val="18"/>
                <w:szCs w:val="18"/>
              </w:rPr>
              <w:t>(Coherent and detailed knowledge and systematic understanding of the subject area, at least some of which is informed by the latest research and/or advanced scholarship within the discipline.)</w:t>
            </w:r>
          </w:p>
          <w:p w14:paraId="03E4C906" w14:textId="77777777" w:rsidR="00C073F1" w:rsidRPr="00F87D56" w:rsidRDefault="00C073F1" w:rsidP="009B31BE">
            <w:pPr>
              <w:spacing w:before="34"/>
              <w:ind w:left="108" w:right="-54"/>
              <w:rPr>
                <w:rFonts w:ascii="Gadugi" w:hAnsi="Gadugi" w:cs="Arial"/>
                <w:sz w:val="18"/>
                <w:szCs w:val="18"/>
              </w:rPr>
            </w:pPr>
          </w:p>
        </w:tc>
        <w:tc>
          <w:tcPr>
            <w:tcW w:w="1736" w:type="dxa"/>
            <w:tcBorders>
              <w:top w:val="single" w:sz="4" w:space="0" w:color="auto"/>
              <w:left w:val="single" w:sz="4" w:space="0" w:color="auto"/>
              <w:bottom w:val="single" w:sz="4" w:space="0" w:color="auto"/>
              <w:right w:val="dashed" w:sz="4" w:space="0" w:color="auto"/>
            </w:tcBorders>
          </w:tcPr>
          <w:p w14:paraId="7B008FBE" w14:textId="77777777" w:rsidR="00C073F1" w:rsidRPr="00F87D56" w:rsidRDefault="00C073F1" w:rsidP="009B31BE">
            <w:pPr>
              <w:spacing w:after="120"/>
              <w:rPr>
                <w:rFonts w:ascii="Gadugi" w:hAnsi="Gadugi" w:cs="Arial"/>
              </w:rPr>
            </w:pPr>
            <w:r w:rsidRPr="00F87D56">
              <w:rPr>
                <w:rFonts w:ascii="Gadugi" w:hAnsi="Gadugi" w:cs="Arial"/>
              </w:rPr>
              <w:t>Major gaps in knowledge and systematic understanding of the subject matter. Substantial inaccuracies. No awareness of knowledge of the latest research and/or advanced scholarship within the discipline.</w:t>
            </w:r>
          </w:p>
          <w:p w14:paraId="5F975E70" w14:textId="77777777" w:rsidR="00C073F1" w:rsidRPr="00F87D56" w:rsidRDefault="00C073F1" w:rsidP="009B31BE">
            <w:pPr>
              <w:spacing w:after="120"/>
              <w:rPr>
                <w:rFonts w:ascii="Gadugi" w:hAnsi="Gadugi" w:cs="Arial"/>
              </w:rPr>
            </w:pPr>
          </w:p>
        </w:tc>
        <w:tc>
          <w:tcPr>
            <w:tcW w:w="1736" w:type="dxa"/>
            <w:tcBorders>
              <w:top w:val="single" w:sz="4" w:space="0" w:color="auto"/>
              <w:left w:val="dashed" w:sz="4" w:space="0" w:color="auto"/>
              <w:bottom w:val="single" w:sz="4" w:space="0" w:color="auto"/>
              <w:right w:val="double" w:sz="4" w:space="0" w:color="auto"/>
            </w:tcBorders>
          </w:tcPr>
          <w:p w14:paraId="4D0ED69D" w14:textId="77777777" w:rsidR="00C073F1" w:rsidRPr="00F87D56" w:rsidRDefault="00C073F1" w:rsidP="009B31BE">
            <w:pPr>
              <w:spacing w:after="120"/>
              <w:rPr>
                <w:rFonts w:ascii="Gadugi" w:hAnsi="Gadugi" w:cs="Arial"/>
              </w:rPr>
            </w:pPr>
            <w:r w:rsidRPr="00F87D56">
              <w:rPr>
                <w:rFonts w:ascii="Gadugi" w:hAnsi="Gadugi" w:cs="Arial"/>
              </w:rPr>
              <w:t>Gaps in knowledge, with only superficial systematic understanding. Some significant inaccuracies and/or irrelevant material.  No awareness of knowledge of the latest research and/or advanced scholarship within the discipline.</w:t>
            </w:r>
          </w:p>
        </w:tc>
        <w:tc>
          <w:tcPr>
            <w:tcW w:w="1736" w:type="dxa"/>
            <w:tcBorders>
              <w:top w:val="single" w:sz="4" w:space="0" w:color="auto"/>
              <w:left w:val="double" w:sz="4" w:space="0" w:color="auto"/>
              <w:bottom w:val="single" w:sz="4" w:space="0" w:color="auto"/>
              <w:right w:val="dashed" w:sz="4" w:space="0" w:color="auto"/>
            </w:tcBorders>
          </w:tcPr>
          <w:p w14:paraId="4D4C1C67" w14:textId="77777777" w:rsidR="00C073F1" w:rsidRPr="00F87D56" w:rsidRDefault="00C073F1" w:rsidP="009B31BE">
            <w:pPr>
              <w:spacing w:after="120"/>
              <w:rPr>
                <w:rFonts w:ascii="Gadugi" w:hAnsi="Gadugi" w:cs="Arial"/>
              </w:rPr>
            </w:pPr>
            <w:r w:rsidRPr="00F87D56">
              <w:rPr>
                <w:rFonts w:ascii="Gadugi" w:hAnsi="Gadugi" w:cs="Arial"/>
              </w:rPr>
              <w:t xml:space="preserve">Limited knowledge and systematic understanding of the relevant concepts and principles within the subject area which to some limited extent, is informed by current research and scholarship. </w:t>
            </w:r>
          </w:p>
        </w:tc>
        <w:tc>
          <w:tcPr>
            <w:tcW w:w="1736" w:type="dxa"/>
            <w:tcBorders>
              <w:top w:val="single" w:sz="4" w:space="0" w:color="auto"/>
              <w:left w:val="dashed" w:sz="4" w:space="0" w:color="auto"/>
              <w:bottom w:val="single" w:sz="4" w:space="0" w:color="auto"/>
              <w:right w:val="dashed" w:sz="4" w:space="0" w:color="auto"/>
            </w:tcBorders>
          </w:tcPr>
          <w:p w14:paraId="7BEA6D50" w14:textId="77777777" w:rsidR="00C073F1" w:rsidRPr="00F87D56" w:rsidRDefault="00C073F1" w:rsidP="009B31BE">
            <w:pPr>
              <w:spacing w:after="120"/>
              <w:rPr>
                <w:rFonts w:ascii="Gadugi" w:hAnsi="Gadugi" w:cs="Arial"/>
              </w:rPr>
            </w:pPr>
            <w:r w:rsidRPr="00F87D56">
              <w:rPr>
                <w:rFonts w:ascii="Gadugi" w:hAnsi="Gadugi" w:cs="Arial"/>
              </w:rPr>
              <w:t>Knowledge is reasonably detailed, accurate with a good systematic understanding of the field of study</w:t>
            </w:r>
            <w:r w:rsidRPr="00F87D56">
              <w:rPr>
                <w:rFonts w:ascii="Gadugi" w:hAnsi="Gadugi"/>
              </w:rPr>
              <w:t xml:space="preserve"> </w:t>
            </w:r>
            <w:r w:rsidRPr="00F87D56">
              <w:rPr>
                <w:rFonts w:ascii="Gadugi" w:hAnsi="Gadugi" w:cs="Arial"/>
              </w:rPr>
              <w:t>and to some extent, current research and scholarship.</w:t>
            </w:r>
          </w:p>
        </w:tc>
        <w:tc>
          <w:tcPr>
            <w:tcW w:w="1736" w:type="dxa"/>
            <w:tcBorders>
              <w:top w:val="single" w:sz="4" w:space="0" w:color="auto"/>
              <w:left w:val="dashed" w:sz="4" w:space="0" w:color="auto"/>
              <w:bottom w:val="single" w:sz="4" w:space="0" w:color="auto"/>
              <w:right w:val="dashed" w:sz="4" w:space="0" w:color="auto"/>
            </w:tcBorders>
          </w:tcPr>
          <w:p w14:paraId="6B70845B" w14:textId="77777777" w:rsidR="00C073F1" w:rsidRPr="00F87D56" w:rsidRDefault="00C073F1" w:rsidP="009B31BE">
            <w:pPr>
              <w:spacing w:after="120"/>
              <w:rPr>
                <w:rFonts w:ascii="Gadugi" w:hAnsi="Gadugi" w:cs="Arial"/>
              </w:rPr>
            </w:pPr>
            <w:r w:rsidRPr="00F87D56">
              <w:rPr>
                <w:rFonts w:ascii="Gadugi" w:hAnsi="Gadugi" w:cs="Arial"/>
              </w:rPr>
              <w:t>Knowledge is reasonably extensive</w:t>
            </w:r>
            <w:r w:rsidRPr="00F87D56">
              <w:rPr>
                <w:rFonts w:ascii="Gadugi" w:hAnsi="Gadugi"/>
              </w:rPr>
              <w:t xml:space="preserve"> </w:t>
            </w:r>
            <w:r w:rsidRPr="00F87D56">
              <w:rPr>
                <w:rFonts w:ascii="Gadugi" w:hAnsi="Gadugi" w:cs="Arial"/>
              </w:rPr>
              <w:t xml:space="preserve">coherent and detailed.  Exhibits very good understanding of the breadth and depth of established views, and the work is, at least in part, well-informed by current research and scholarship. </w:t>
            </w:r>
          </w:p>
        </w:tc>
        <w:tc>
          <w:tcPr>
            <w:tcW w:w="1736" w:type="dxa"/>
            <w:tcBorders>
              <w:top w:val="single" w:sz="4" w:space="0" w:color="auto"/>
              <w:left w:val="dashed" w:sz="4" w:space="0" w:color="auto"/>
              <w:bottom w:val="single" w:sz="4" w:space="0" w:color="auto"/>
              <w:right w:val="dashed" w:sz="4" w:space="0" w:color="auto"/>
            </w:tcBorders>
          </w:tcPr>
          <w:p w14:paraId="56927F48" w14:textId="77777777" w:rsidR="00C073F1" w:rsidRPr="00F87D56" w:rsidRDefault="00C073F1" w:rsidP="009B31BE">
            <w:pPr>
              <w:spacing w:after="120"/>
              <w:rPr>
                <w:rFonts w:ascii="Gadugi" w:hAnsi="Gadugi" w:cs="Arial"/>
              </w:rPr>
            </w:pPr>
            <w:r w:rsidRPr="00F87D56">
              <w:rPr>
                <w:rFonts w:ascii="Gadugi" w:hAnsi="Gadugi" w:cs="Arial"/>
              </w:rPr>
              <w:t>Excellent coherent and detailed knowledge and systematic understanding of the principles and theories of current research and scholarship. Clear awareness of challenges to established views and the limitations of the knowledge base.</w:t>
            </w:r>
          </w:p>
        </w:tc>
        <w:tc>
          <w:tcPr>
            <w:tcW w:w="1736" w:type="dxa"/>
            <w:tcBorders>
              <w:top w:val="single" w:sz="4" w:space="0" w:color="auto"/>
              <w:left w:val="dashed" w:sz="4" w:space="0" w:color="auto"/>
              <w:bottom w:val="single" w:sz="4" w:space="0" w:color="auto"/>
              <w:right w:val="single" w:sz="4" w:space="0" w:color="auto"/>
            </w:tcBorders>
          </w:tcPr>
          <w:p w14:paraId="4D29E078" w14:textId="77777777" w:rsidR="00C073F1" w:rsidRPr="00F87D56" w:rsidRDefault="00C073F1" w:rsidP="009B31BE">
            <w:pPr>
              <w:spacing w:after="120"/>
              <w:rPr>
                <w:rFonts w:ascii="Gadugi" w:hAnsi="Gadugi" w:cs="Arial"/>
              </w:rPr>
            </w:pPr>
            <w:r w:rsidRPr="00F87D56">
              <w:rPr>
                <w:rFonts w:ascii="Gadugi" w:hAnsi="Gadugi" w:cs="Arial"/>
              </w:rPr>
              <w:t>Exceptionally coherent and detailed knowledge and systematic understanding of the principles and theories of the subject, well-informed by current research and scholarship. A critical, sophisticated and nuanced awareness of the ambiguities and limitations of knowledge.</w:t>
            </w:r>
          </w:p>
        </w:tc>
      </w:tr>
      <w:tr w:rsidR="00C073F1" w:rsidRPr="00F87D56" w14:paraId="47434EAF" w14:textId="77777777" w:rsidTr="00AC5F32">
        <w:tc>
          <w:tcPr>
            <w:tcW w:w="1735" w:type="dxa"/>
            <w:shd w:val="clear" w:color="auto" w:fill="C2D69B" w:themeFill="accent3" w:themeFillTint="99"/>
          </w:tcPr>
          <w:p w14:paraId="2C51B0EA" w14:textId="77777777" w:rsidR="00C073F1" w:rsidRPr="00F87D56" w:rsidRDefault="00C073F1" w:rsidP="009B31BE">
            <w:pPr>
              <w:spacing w:before="34" w:line="239" w:lineRule="auto"/>
              <w:ind w:left="108" w:right="-54"/>
              <w:rPr>
                <w:rFonts w:ascii="Gadugi" w:eastAsia="Arial" w:hAnsi="Gadugi" w:cs="Arial"/>
                <w:b/>
                <w:bCs/>
              </w:rPr>
            </w:pPr>
            <w:r w:rsidRPr="00F87D56">
              <w:rPr>
                <w:rFonts w:ascii="Gadugi" w:eastAsia="Arial" w:hAnsi="Gadugi" w:cs="Arial"/>
                <w:b/>
                <w:bCs/>
              </w:rPr>
              <w:t>C</w:t>
            </w:r>
            <w:r w:rsidRPr="00F87D56">
              <w:rPr>
                <w:rFonts w:ascii="Gadugi" w:eastAsia="Arial" w:hAnsi="Gadugi" w:cs="Arial"/>
                <w:b/>
                <w:bCs/>
                <w:spacing w:val="1"/>
              </w:rPr>
              <w:t>ogn</w:t>
            </w:r>
            <w:r w:rsidRPr="00F87D56">
              <w:rPr>
                <w:rFonts w:ascii="Gadugi" w:eastAsia="Arial" w:hAnsi="Gadugi" w:cs="Arial"/>
                <w:b/>
                <w:bCs/>
              </w:rPr>
              <w:t>i</w:t>
            </w:r>
            <w:r w:rsidRPr="00F87D56">
              <w:rPr>
                <w:rFonts w:ascii="Gadugi" w:eastAsia="Arial" w:hAnsi="Gadugi" w:cs="Arial"/>
                <w:b/>
                <w:bCs/>
                <w:spacing w:val="1"/>
              </w:rPr>
              <w:t>t</w:t>
            </w:r>
            <w:r w:rsidRPr="00F87D56">
              <w:rPr>
                <w:rFonts w:ascii="Gadugi" w:eastAsia="Arial" w:hAnsi="Gadugi" w:cs="Arial"/>
                <w:b/>
                <w:bCs/>
              </w:rPr>
              <w:t>i</w:t>
            </w:r>
            <w:r w:rsidRPr="00F87D56">
              <w:rPr>
                <w:rFonts w:ascii="Gadugi" w:eastAsia="Arial" w:hAnsi="Gadugi" w:cs="Arial"/>
                <w:b/>
                <w:bCs/>
                <w:spacing w:val="2"/>
              </w:rPr>
              <w:t>v</w:t>
            </w:r>
            <w:r w:rsidRPr="00F87D56">
              <w:rPr>
                <w:rFonts w:ascii="Gadugi" w:eastAsia="Arial" w:hAnsi="Gadugi" w:cs="Arial"/>
                <w:b/>
                <w:bCs/>
              </w:rPr>
              <w:t>e</w:t>
            </w:r>
            <w:r w:rsidRPr="00F87D56">
              <w:rPr>
                <w:rFonts w:ascii="Gadugi" w:eastAsia="Arial" w:hAnsi="Gadugi" w:cs="Arial"/>
                <w:b/>
                <w:bCs/>
                <w:spacing w:val="-10"/>
              </w:rPr>
              <w:t xml:space="preserve"> </w:t>
            </w:r>
            <w:r w:rsidRPr="00F87D56">
              <w:rPr>
                <w:rFonts w:ascii="Gadugi" w:eastAsia="Arial" w:hAnsi="Gadugi" w:cs="Arial"/>
                <w:b/>
                <w:bCs/>
              </w:rPr>
              <w:t>a</w:t>
            </w:r>
            <w:r w:rsidRPr="00F87D56">
              <w:rPr>
                <w:rFonts w:ascii="Gadugi" w:eastAsia="Arial" w:hAnsi="Gadugi" w:cs="Arial"/>
                <w:b/>
                <w:bCs/>
                <w:spacing w:val="1"/>
              </w:rPr>
              <w:t>n</w:t>
            </w:r>
            <w:r w:rsidRPr="00F87D56">
              <w:rPr>
                <w:rFonts w:ascii="Gadugi" w:eastAsia="Arial" w:hAnsi="Gadugi" w:cs="Arial"/>
                <w:b/>
                <w:bCs/>
              </w:rPr>
              <w:t>d i</w:t>
            </w:r>
            <w:r w:rsidRPr="00F87D56">
              <w:rPr>
                <w:rFonts w:ascii="Gadugi" w:eastAsia="Arial" w:hAnsi="Gadugi" w:cs="Arial"/>
                <w:b/>
                <w:bCs/>
                <w:spacing w:val="1"/>
              </w:rPr>
              <w:t>nt</w:t>
            </w:r>
            <w:r w:rsidRPr="00F87D56">
              <w:rPr>
                <w:rFonts w:ascii="Gadugi" w:eastAsia="Arial" w:hAnsi="Gadugi" w:cs="Arial"/>
                <w:b/>
                <w:bCs/>
              </w:rPr>
              <w:t>ellec</w:t>
            </w:r>
            <w:r w:rsidRPr="00F87D56">
              <w:rPr>
                <w:rFonts w:ascii="Gadugi" w:eastAsia="Arial" w:hAnsi="Gadugi" w:cs="Arial"/>
                <w:b/>
                <w:bCs/>
                <w:spacing w:val="1"/>
              </w:rPr>
              <w:t>tu</w:t>
            </w:r>
            <w:r w:rsidRPr="00F87D56">
              <w:rPr>
                <w:rFonts w:ascii="Gadugi" w:eastAsia="Arial" w:hAnsi="Gadugi" w:cs="Arial"/>
                <w:b/>
                <w:bCs/>
              </w:rPr>
              <w:t>al skil</w:t>
            </w:r>
            <w:r w:rsidRPr="00F87D56">
              <w:rPr>
                <w:rFonts w:ascii="Gadugi" w:eastAsia="Arial" w:hAnsi="Gadugi" w:cs="Arial"/>
                <w:b/>
                <w:bCs/>
                <w:spacing w:val="2"/>
              </w:rPr>
              <w:t>l</w:t>
            </w:r>
            <w:r w:rsidRPr="00F87D56">
              <w:rPr>
                <w:rFonts w:ascii="Gadugi" w:eastAsia="Arial" w:hAnsi="Gadugi" w:cs="Arial"/>
                <w:b/>
                <w:bCs/>
              </w:rPr>
              <w:t xml:space="preserve">s </w:t>
            </w:r>
          </w:p>
          <w:p w14:paraId="54FCDB85" w14:textId="77777777" w:rsidR="00C073F1" w:rsidRPr="00F87D56" w:rsidRDefault="00C073F1" w:rsidP="009B31BE">
            <w:pPr>
              <w:spacing w:before="34" w:line="239" w:lineRule="auto"/>
              <w:ind w:left="108" w:right="-54"/>
              <w:rPr>
                <w:rFonts w:ascii="Gadugi" w:eastAsia="Arial" w:hAnsi="Gadugi" w:cs="Arial"/>
                <w:bCs/>
                <w:sz w:val="18"/>
                <w:szCs w:val="18"/>
              </w:rPr>
            </w:pPr>
            <w:r w:rsidRPr="00F87D56">
              <w:rPr>
                <w:rFonts w:ascii="Gadugi" w:eastAsia="Arial" w:hAnsi="Gadugi" w:cs="Arial"/>
                <w:bCs/>
                <w:sz w:val="18"/>
                <w:szCs w:val="18"/>
              </w:rPr>
              <w:t xml:space="preserve">(Conceptual and critical thinking, analysis, synthesis and evaluation of research, assumptions, abstract concepts and data (that may be incomplete); logic, argument and judgement.) </w:t>
            </w:r>
          </w:p>
        </w:tc>
        <w:tc>
          <w:tcPr>
            <w:tcW w:w="1736" w:type="dxa"/>
          </w:tcPr>
          <w:p w14:paraId="037E6758" w14:textId="77777777" w:rsidR="00C073F1" w:rsidRPr="00F87D56" w:rsidRDefault="00C073F1" w:rsidP="009B31BE">
            <w:pPr>
              <w:rPr>
                <w:rFonts w:ascii="Gadugi" w:hAnsi="Gadugi" w:cs="Arial"/>
              </w:rPr>
            </w:pPr>
            <w:r w:rsidRPr="00F87D56">
              <w:rPr>
                <w:rFonts w:ascii="Gadugi" w:hAnsi="Gadugi" w:cs="Arial"/>
              </w:rPr>
              <w:t>Wholly or almost wholly descriptive work. Little or no analysis, synthesis or evaluation.</w:t>
            </w:r>
          </w:p>
          <w:p w14:paraId="234F4F45" w14:textId="77777777" w:rsidR="00C073F1" w:rsidRPr="00F87D56" w:rsidRDefault="00C073F1" w:rsidP="009B31BE">
            <w:pPr>
              <w:rPr>
                <w:rFonts w:ascii="Gadugi" w:hAnsi="Gadugi" w:cs="Arial"/>
              </w:rPr>
            </w:pPr>
            <w:r w:rsidRPr="00F87D56">
              <w:rPr>
                <w:rFonts w:ascii="Gadugi" w:hAnsi="Gadugi" w:cs="Arial"/>
              </w:rPr>
              <w:t xml:space="preserve">Failure to develop arguments, leading to illogical or invalid judgements. Unsubstantiated generalisations, </w:t>
            </w:r>
            <w:r w:rsidRPr="00F87D56">
              <w:rPr>
                <w:rFonts w:ascii="Gadugi" w:hAnsi="Gadugi" w:cs="Arial"/>
              </w:rPr>
              <w:lastRenderedPageBreak/>
              <w:t>made without use of any credible evidence.</w:t>
            </w:r>
          </w:p>
          <w:p w14:paraId="34A0DBAA" w14:textId="77777777" w:rsidR="00C073F1" w:rsidRPr="00F87D56" w:rsidRDefault="00C073F1" w:rsidP="009B31BE">
            <w:pPr>
              <w:rPr>
                <w:rFonts w:ascii="Gadugi" w:hAnsi="Gadugi" w:cs="Arial"/>
              </w:rPr>
            </w:pPr>
          </w:p>
        </w:tc>
        <w:tc>
          <w:tcPr>
            <w:tcW w:w="1736" w:type="dxa"/>
          </w:tcPr>
          <w:p w14:paraId="1A17DB2E" w14:textId="77777777" w:rsidR="00C073F1" w:rsidRPr="00F87D56" w:rsidRDefault="00C073F1" w:rsidP="009B31BE">
            <w:pPr>
              <w:rPr>
                <w:rFonts w:ascii="Gadugi" w:hAnsi="Gadugi" w:cs="Arial"/>
              </w:rPr>
            </w:pPr>
            <w:r w:rsidRPr="00F87D56">
              <w:rPr>
                <w:rFonts w:ascii="Gadugi" w:hAnsi="Gadugi" w:cs="Arial"/>
              </w:rPr>
              <w:lastRenderedPageBreak/>
              <w:t xml:space="preserve">Largely descriptive work, with superficial use of critical evaluation. Weak development of arguments and judgements. Information accepted uncritically, uses generalised statements made with scant evidence and unsubstantiated </w:t>
            </w:r>
            <w:r w:rsidRPr="00F87D56">
              <w:rPr>
                <w:rFonts w:ascii="Gadugi" w:hAnsi="Gadugi" w:cs="Arial"/>
              </w:rPr>
              <w:lastRenderedPageBreak/>
              <w:t>opinions. Ideas sometimes illogical and contradictory.</w:t>
            </w:r>
          </w:p>
        </w:tc>
        <w:tc>
          <w:tcPr>
            <w:tcW w:w="1736" w:type="dxa"/>
          </w:tcPr>
          <w:p w14:paraId="2040460F" w14:textId="77777777" w:rsidR="00C073F1" w:rsidRPr="00F87D56" w:rsidRDefault="00C073F1" w:rsidP="009B31BE">
            <w:pPr>
              <w:rPr>
                <w:rFonts w:ascii="Gadugi" w:hAnsi="Gadugi" w:cs="Arial"/>
              </w:rPr>
            </w:pPr>
            <w:r w:rsidRPr="00F87D56">
              <w:rPr>
                <w:rFonts w:ascii="Gadugi" w:hAnsi="Gadugi" w:cs="Arial"/>
              </w:rPr>
              <w:lastRenderedPageBreak/>
              <w:t>Limited attempt at critical thinking, analysis, synthesis and evaluation, tending towards description.</w:t>
            </w:r>
          </w:p>
          <w:p w14:paraId="5CCC78D3" w14:textId="77777777" w:rsidR="00C073F1" w:rsidRPr="00F87D56" w:rsidRDefault="00C073F1" w:rsidP="009B31BE">
            <w:pPr>
              <w:rPr>
                <w:rFonts w:ascii="Gadugi" w:hAnsi="Gadugi" w:cs="Arial"/>
              </w:rPr>
            </w:pPr>
            <w:r w:rsidRPr="00F87D56">
              <w:rPr>
                <w:rFonts w:ascii="Gadugi" w:hAnsi="Gadugi" w:cs="Arial"/>
              </w:rPr>
              <w:t xml:space="preserve">Some evidence to support emerging arguments and judgements but these may be underdeveloped or with a little </w:t>
            </w:r>
            <w:r w:rsidRPr="00F87D56">
              <w:rPr>
                <w:rFonts w:ascii="Gadugi" w:hAnsi="Gadugi" w:cs="Arial"/>
              </w:rPr>
              <w:lastRenderedPageBreak/>
              <w:t>inconsistency / mis-interpretation.</w:t>
            </w:r>
          </w:p>
          <w:p w14:paraId="2B442C84" w14:textId="77777777" w:rsidR="00C073F1" w:rsidRPr="00F87D56" w:rsidRDefault="00C073F1" w:rsidP="009B31BE">
            <w:pPr>
              <w:rPr>
                <w:rFonts w:ascii="Gadugi" w:hAnsi="Gadugi" w:cs="Arial"/>
              </w:rPr>
            </w:pPr>
            <w:r w:rsidRPr="00F87D56">
              <w:rPr>
                <w:rFonts w:ascii="Gadugi" w:hAnsi="Gadugi" w:cs="Arial"/>
              </w:rPr>
              <w:t>Asserts rather than argues a case.</w:t>
            </w:r>
          </w:p>
          <w:p w14:paraId="716C9313" w14:textId="77777777" w:rsidR="00C073F1" w:rsidRPr="00F87D56" w:rsidRDefault="00C073F1" w:rsidP="009B31BE">
            <w:pPr>
              <w:rPr>
                <w:rFonts w:ascii="Gadugi" w:hAnsi="Gadugi" w:cs="Arial"/>
              </w:rPr>
            </w:pPr>
          </w:p>
        </w:tc>
        <w:tc>
          <w:tcPr>
            <w:tcW w:w="1736" w:type="dxa"/>
          </w:tcPr>
          <w:p w14:paraId="6D5338E9" w14:textId="77777777" w:rsidR="00C073F1" w:rsidRPr="00F87D56" w:rsidRDefault="00C073F1" w:rsidP="009B31BE">
            <w:pPr>
              <w:rPr>
                <w:rFonts w:ascii="Gadugi" w:hAnsi="Gadugi" w:cs="Arial"/>
              </w:rPr>
            </w:pPr>
            <w:r w:rsidRPr="00F87D56">
              <w:rPr>
                <w:rFonts w:ascii="Gadugi" w:hAnsi="Gadugi" w:cs="Arial"/>
              </w:rPr>
              <w:lastRenderedPageBreak/>
              <w:t>Some critical thinking, analysis, synthesis and evaluation. Can analyse new and/or abstract concepts and data without guidance.</w:t>
            </w:r>
          </w:p>
          <w:p w14:paraId="2CBB29F9" w14:textId="77777777" w:rsidR="00C073F1" w:rsidRPr="00F87D56" w:rsidRDefault="00C073F1" w:rsidP="009B31BE">
            <w:pPr>
              <w:rPr>
                <w:rFonts w:ascii="Gadugi" w:hAnsi="Gadugi" w:cs="Arial"/>
              </w:rPr>
            </w:pPr>
            <w:r w:rsidRPr="00F87D56">
              <w:rPr>
                <w:rFonts w:ascii="Gadugi" w:hAnsi="Gadugi" w:cs="Arial"/>
              </w:rPr>
              <w:t xml:space="preserve">An emerging awareness of different stances and ability to use evidence (that may be </w:t>
            </w:r>
            <w:r w:rsidRPr="00F87D56">
              <w:rPr>
                <w:rFonts w:ascii="Gadugi" w:hAnsi="Gadugi" w:cs="Arial"/>
              </w:rPr>
              <w:lastRenderedPageBreak/>
              <w:t>incomplete) to support the argument.</w:t>
            </w:r>
          </w:p>
          <w:p w14:paraId="2345FB84" w14:textId="77777777" w:rsidR="00C073F1" w:rsidRPr="00F87D56" w:rsidRDefault="00C073F1" w:rsidP="009B31BE">
            <w:pPr>
              <w:rPr>
                <w:rFonts w:ascii="Gadugi" w:hAnsi="Gadugi" w:cs="Arial"/>
              </w:rPr>
            </w:pPr>
            <w:r w:rsidRPr="00F87D56">
              <w:rPr>
                <w:rFonts w:ascii="Gadugi" w:hAnsi="Gadugi" w:cs="Arial"/>
              </w:rPr>
              <w:t>Mostly valid arguments and logical judgements.</w:t>
            </w:r>
            <w:r w:rsidRPr="00F87D56">
              <w:rPr>
                <w:rFonts w:ascii="Gadugi" w:hAnsi="Gadugi"/>
              </w:rPr>
              <w:t xml:space="preserve"> </w:t>
            </w:r>
            <w:r w:rsidRPr="00F87D56">
              <w:rPr>
                <w:rFonts w:ascii="Gadugi" w:hAnsi="Gadugi" w:cs="Arial"/>
              </w:rPr>
              <w:t>Some tendency to assert/state opinion rather than argue on the basis of reason and evidence.</w:t>
            </w:r>
          </w:p>
        </w:tc>
        <w:tc>
          <w:tcPr>
            <w:tcW w:w="1736" w:type="dxa"/>
          </w:tcPr>
          <w:p w14:paraId="4ECECA6C" w14:textId="77777777" w:rsidR="00C073F1" w:rsidRPr="00F87D56" w:rsidRDefault="00C073F1" w:rsidP="009B31BE">
            <w:pPr>
              <w:rPr>
                <w:rFonts w:ascii="Gadugi" w:hAnsi="Gadugi" w:cs="Arial"/>
              </w:rPr>
            </w:pPr>
            <w:r w:rsidRPr="00F87D56">
              <w:rPr>
                <w:rFonts w:ascii="Gadugi" w:hAnsi="Gadugi" w:cs="Arial"/>
              </w:rPr>
              <w:lastRenderedPageBreak/>
              <w:t>Sound critical thinking, analysis, synthesis and evaluation</w:t>
            </w:r>
            <w:r w:rsidRPr="00F87D56">
              <w:rPr>
                <w:rFonts w:ascii="Gadugi" w:hAnsi="Gadugi"/>
              </w:rPr>
              <w:t xml:space="preserve"> demonstrating </w:t>
            </w:r>
            <w:r w:rsidRPr="00F87D56">
              <w:rPr>
                <w:rFonts w:ascii="Gadugi" w:hAnsi="Gadugi" w:cs="Arial"/>
              </w:rPr>
              <w:t xml:space="preserve">critical thinking. Ability to devise and sustain persuasive arguments, and to review the reliability, validity and significance of evidence (that </w:t>
            </w:r>
            <w:r w:rsidRPr="00F87D56">
              <w:rPr>
                <w:rFonts w:ascii="Gadugi" w:hAnsi="Gadugi" w:cs="Arial"/>
              </w:rPr>
              <w:lastRenderedPageBreak/>
              <w:t xml:space="preserve">may be incomplete) to make mostly appropriate and valid judgements. </w:t>
            </w:r>
          </w:p>
          <w:p w14:paraId="6E387868" w14:textId="77777777" w:rsidR="00C073F1" w:rsidRPr="00F87D56" w:rsidRDefault="00C073F1" w:rsidP="009B31BE">
            <w:pPr>
              <w:rPr>
                <w:rFonts w:ascii="Gadugi" w:hAnsi="Gadugi" w:cs="Arial"/>
              </w:rPr>
            </w:pPr>
          </w:p>
        </w:tc>
        <w:tc>
          <w:tcPr>
            <w:tcW w:w="1736" w:type="dxa"/>
          </w:tcPr>
          <w:p w14:paraId="0770328F" w14:textId="77777777" w:rsidR="00C073F1" w:rsidRPr="00F87D56" w:rsidRDefault="00C073F1" w:rsidP="009B31BE">
            <w:pPr>
              <w:rPr>
                <w:rFonts w:ascii="Gadugi" w:hAnsi="Gadugi" w:cs="Arial"/>
              </w:rPr>
            </w:pPr>
            <w:r w:rsidRPr="00F87D56">
              <w:rPr>
                <w:rFonts w:ascii="Gadugi" w:hAnsi="Gadugi" w:cs="Arial"/>
              </w:rPr>
              <w:lastRenderedPageBreak/>
              <w:t>Excellent critical thinking, analysis, synthesis and evaluation. Ability to investigate contradictory or incomplete information and make strong, persuasive, arguments and sophisticated judgements.</w:t>
            </w:r>
            <w:r w:rsidRPr="00F87D56">
              <w:rPr>
                <w:rFonts w:ascii="Gadugi" w:hAnsi="Gadugi"/>
              </w:rPr>
              <w:t xml:space="preserve"> </w:t>
            </w:r>
            <w:r w:rsidRPr="00F87D56">
              <w:rPr>
                <w:rFonts w:ascii="Gadugi" w:hAnsi="Gadugi" w:cs="Arial"/>
              </w:rPr>
              <w:t xml:space="preserve">Some evidence </w:t>
            </w:r>
            <w:r w:rsidRPr="00F87D56">
              <w:rPr>
                <w:rFonts w:ascii="Gadugi" w:hAnsi="Gadugi" w:cs="Arial"/>
              </w:rPr>
              <w:lastRenderedPageBreak/>
              <w:t>of independent thought and ability to ‘see beyond the question’, suggesting a grasp of the broader field and wider concepts.</w:t>
            </w:r>
          </w:p>
          <w:p w14:paraId="76504654" w14:textId="77777777" w:rsidR="00C073F1" w:rsidRPr="00F87D56" w:rsidRDefault="00C073F1" w:rsidP="009B31BE">
            <w:pPr>
              <w:rPr>
                <w:rFonts w:ascii="Gadugi" w:hAnsi="Gadugi" w:cs="Arial"/>
              </w:rPr>
            </w:pPr>
          </w:p>
        </w:tc>
        <w:tc>
          <w:tcPr>
            <w:tcW w:w="1736" w:type="dxa"/>
          </w:tcPr>
          <w:p w14:paraId="00A6EF11" w14:textId="77777777" w:rsidR="00C073F1" w:rsidRPr="00F87D56" w:rsidRDefault="00C073F1" w:rsidP="009B31BE">
            <w:pPr>
              <w:rPr>
                <w:rFonts w:ascii="Gadugi" w:hAnsi="Gadugi" w:cs="Arial"/>
              </w:rPr>
            </w:pPr>
            <w:r w:rsidRPr="00F87D56">
              <w:rPr>
                <w:rFonts w:ascii="Gadugi" w:hAnsi="Gadugi" w:cs="Arial"/>
              </w:rPr>
              <w:lastRenderedPageBreak/>
              <w:t xml:space="preserve">Exceptional critical thinking, analysis, synthesis and evaluation based on judiciously selected evidence. </w:t>
            </w:r>
          </w:p>
          <w:p w14:paraId="1F2E1E0B" w14:textId="77777777" w:rsidR="00C073F1" w:rsidRPr="00F87D56" w:rsidRDefault="00C073F1" w:rsidP="009B31BE">
            <w:pPr>
              <w:rPr>
                <w:rFonts w:ascii="Gadugi" w:hAnsi="Gadugi" w:cs="Arial"/>
              </w:rPr>
            </w:pPr>
            <w:r w:rsidRPr="00F87D56">
              <w:rPr>
                <w:rFonts w:ascii="Gadugi" w:hAnsi="Gadugi" w:cs="Arial"/>
              </w:rPr>
              <w:t xml:space="preserve">Ability to investigate contradictory or incomplete information and make strong, persuasive, arguments and </w:t>
            </w:r>
            <w:r w:rsidRPr="00F87D56">
              <w:rPr>
                <w:rFonts w:ascii="Gadugi" w:hAnsi="Gadugi" w:cs="Arial"/>
              </w:rPr>
              <w:lastRenderedPageBreak/>
              <w:t>sophisticated, nuanced, judgements. Evidence of independent thought and ability to ‘see beyond the question’, suggesting an outstanding grasp of the broader field and wider concepts.</w:t>
            </w:r>
          </w:p>
        </w:tc>
      </w:tr>
      <w:tr w:rsidR="00C073F1" w:rsidRPr="00F87D56" w14:paraId="1C17B596" w14:textId="77777777" w:rsidTr="00AC5F32">
        <w:tc>
          <w:tcPr>
            <w:tcW w:w="1735" w:type="dxa"/>
            <w:shd w:val="clear" w:color="auto" w:fill="C2D69B" w:themeFill="accent3" w:themeFillTint="99"/>
          </w:tcPr>
          <w:p w14:paraId="7C2E67E0" w14:textId="77777777" w:rsidR="00C073F1" w:rsidRPr="00F87D56" w:rsidRDefault="00C073F1" w:rsidP="009B31BE">
            <w:pPr>
              <w:spacing w:before="34" w:line="239" w:lineRule="auto"/>
              <w:ind w:left="108" w:right="-54"/>
              <w:rPr>
                <w:rFonts w:ascii="Gadugi" w:eastAsia="Arial" w:hAnsi="Gadugi" w:cs="Arial"/>
                <w:b/>
                <w:bCs/>
              </w:rPr>
            </w:pPr>
            <w:r w:rsidRPr="00F87D56">
              <w:rPr>
                <w:rFonts w:ascii="Gadugi" w:eastAsia="Arial" w:hAnsi="Gadugi" w:cs="Arial"/>
                <w:b/>
                <w:bCs/>
              </w:rPr>
              <w:lastRenderedPageBreak/>
              <w:t>Practical skills</w:t>
            </w:r>
          </w:p>
          <w:p w14:paraId="1B53EBDF" w14:textId="77777777" w:rsidR="00C073F1" w:rsidRPr="00F87D56" w:rsidRDefault="00C073F1" w:rsidP="009B31BE">
            <w:pPr>
              <w:spacing w:before="34" w:line="239" w:lineRule="auto"/>
              <w:ind w:left="108" w:right="-54"/>
              <w:rPr>
                <w:rFonts w:ascii="Gadugi" w:eastAsia="Arial" w:hAnsi="Gadugi" w:cs="Arial"/>
                <w:b/>
                <w:bCs/>
                <w:sz w:val="18"/>
                <w:szCs w:val="18"/>
              </w:rPr>
            </w:pPr>
            <w:r w:rsidRPr="00F87D56">
              <w:rPr>
                <w:rFonts w:ascii="Gadugi" w:eastAsia="Arial" w:hAnsi="Gadugi" w:cs="Arial"/>
                <w:bCs/>
                <w:sz w:val="18"/>
                <w:szCs w:val="18"/>
              </w:rPr>
              <w:t>(Apply/deploy accurately established tools and techniques; initiate and carry out projects; formulate solutions to solve problems in complex and unpredictable contexts.)</w:t>
            </w:r>
          </w:p>
        </w:tc>
        <w:tc>
          <w:tcPr>
            <w:tcW w:w="1736" w:type="dxa"/>
          </w:tcPr>
          <w:p w14:paraId="7D8C8846" w14:textId="77777777" w:rsidR="00C073F1" w:rsidRPr="00F87D56" w:rsidRDefault="00C073F1" w:rsidP="009B31BE">
            <w:pPr>
              <w:rPr>
                <w:rFonts w:ascii="Gadugi" w:hAnsi="Gadugi" w:cs="Arial"/>
              </w:rPr>
            </w:pPr>
            <w:r w:rsidRPr="00F87D56">
              <w:rPr>
                <w:rFonts w:ascii="Gadugi" w:hAnsi="Gadugi" w:cs="Arial"/>
              </w:rPr>
              <w:t>Limited or no use of methods, materials, tools and/or techniques.</w:t>
            </w:r>
          </w:p>
          <w:p w14:paraId="1354E376" w14:textId="77777777" w:rsidR="00C073F1" w:rsidRPr="00F87D56" w:rsidRDefault="00C073F1" w:rsidP="009B31BE">
            <w:pPr>
              <w:rPr>
                <w:rFonts w:ascii="Gadugi" w:hAnsi="Gadugi" w:cs="Arial"/>
              </w:rPr>
            </w:pPr>
            <w:r w:rsidRPr="00F87D56">
              <w:rPr>
                <w:rFonts w:ascii="Gadugi" w:hAnsi="Gadugi" w:cs="Arial"/>
              </w:rPr>
              <w:t>Little or no appreciation of the context of the application.</w:t>
            </w:r>
          </w:p>
          <w:p w14:paraId="3AA6ED6D" w14:textId="77777777" w:rsidR="00C073F1" w:rsidRPr="00F87D56" w:rsidRDefault="00C073F1" w:rsidP="009B31BE">
            <w:pPr>
              <w:rPr>
                <w:rFonts w:ascii="Gadugi" w:hAnsi="Gadugi" w:cs="Arial"/>
              </w:rPr>
            </w:pPr>
            <w:r w:rsidRPr="00F87D56">
              <w:rPr>
                <w:rFonts w:ascii="Gadugi" w:hAnsi="Gadugi" w:cs="Arial"/>
              </w:rPr>
              <w:t>Limited understanding of the application of theory to practice or making appropriate links between the two.</w:t>
            </w:r>
          </w:p>
          <w:p w14:paraId="30EF33FC" w14:textId="77777777" w:rsidR="00C073F1" w:rsidRPr="00F87D56" w:rsidRDefault="00C073F1" w:rsidP="009B31BE">
            <w:pPr>
              <w:rPr>
                <w:rFonts w:ascii="Gadugi" w:hAnsi="Gadugi" w:cs="Arial"/>
              </w:rPr>
            </w:pPr>
            <w:r w:rsidRPr="00F87D56">
              <w:rPr>
                <w:rFonts w:ascii="Gadugi" w:hAnsi="Gadugi" w:cs="Arial"/>
              </w:rPr>
              <w:t xml:space="preserve">Very weak problem-solving </w:t>
            </w:r>
            <w:r w:rsidRPr="00F87D56">
              <w:rPr>
                <w:rFonts w:ascii="Gadugi" w:hAnsi="Gadugi" w:cs="Arial"/>
              </w:rPr>
              <w:lastRenderedPageBreak/>
              <w:t>skills</w:t>
            </w:r>
            <w:r w:rsidRPr="00F87D56">
              <w:rPr>
                <w:rFonts w:ascii="Gadugi" w:hAnsi="Gadugi"/>
              </w:rPr>
              <w:t xml:space="preserve"> </w:t>
            </w:r>
            <w:r w:rsidRPr="00F87D56">
              <w:rPr>
                <w:rFonts w:ascii="Gadugi" w:hAnsi="Gadugi" w:cs="Arial"/>
              </w:rPr>
              <w:t xml:space="preserve">in complex and unpredictable contexts. </w:t>
            </w:r>
          </w:p>
        </w:tc>
        <w:tc>
          <w:tcPr>
            <w:tcW w:w="1736" w:type="dxa"/>
          </w:tcPr>
          <w:p w14:paraId="63AA05AA" w14:textId="77777777" w:rsidR="00C073F1" w:rsidRPr="00F87D56" w:rsidRDefault="00C073F1" w:rsidP="009B31BE">
            <w:pPr>
              <w:rPr>
                <w:rFonts w:ascii="Gadugi" w:hAnsi="Gadugi" w:cs="Arial"/>
              </w:rPr>
            </w:pPr>
            <w:r w:rsidRPr="00F87D56">
              <w:rPr>
                <w:rFonts w:ascii="Gadugi" w:hAnsi="Gadugi" w:cs="Arial"/>
              </w:rPr>
              <w:lastRenderedPageBreak/>
              <w:t>Rudimentary application of methods, materials, tools and/or techniques but without consideration and competence. Flawed appreciation of the context of the application.</w:t>
            </w:r>
          </w:p>
          <w:p w14:paraId="0CA830AA" w14:textId="77777777" w:rsidR="00C073F1" w:rsidRPr="00F87D56" w:rsidRDefault="00C073F1" w:rsidP="009B31BE">
            <w:pPr>
              <w:rPr>
                <w:rFonts w:ascii="Gadugi" w:hAnsi="Gadugi" w:cs="Arial"/>
              </w:rPr>
            </w:pPr>
            <w:r w:rsidRPr="00F87D56">
              <w:rPr>
                <w:rFonts w:ascii="Gadugi" w:hAnsi="Gadugi" w:cs="Arial"/>
              </w:rPr>
              <w:t xml:space="preserve">Weak understanding of the application of theory to practice, with only occasional evidence of </w:t>
            </w:r>
            <w:r w:rsidRPr="00F87D56">
              <w:rPr>
                <w:rFonts w:ascii="Gadugi" w:hAnsi="Gadugi" w:cs="Arial"/>
              </w:rPr>
              <w:lastRenderedPageBreak/>
              <w:t xml:space="preserve">making appropriate links between the two. Weak problem-solving skills in complex and unpredictable contexts. </w:t>
            </w:r>
          </w:p>
          <w:p w14:paraId="2B5F9E6F" w14:textId="77777777" w:rsidR="00C073F1" w:rsidRPr="00F87D56" w:rsidRDefault="00C073F1" w:rsidP="009B31BE">
            <w:pPr>
              <w:rPr>
                <w:rFonts w:ascii="Gadugi" w:hAnsi="Gadugi" w:cs="Arial"/>
              </w:rPr>
            </w:pPr>
          </w:p>
          <w:p w14:paraId="0E4DD667" w14:textId="77777777" w:rsidR="00C073F1" w:rsidRPr="00F87D56" w:rsidRDefault="00C073F1" w:rsidP="009B31BE">
            <w:pPr>
              <w:rPr>
                <w:rFonts w:ascii="Gadugi" w:hAnsi="Gadugi" w:cs="Arial"/>
              </w:rPr>
            </w:pPr>
          </w:p>
        </w:tc>
        <w:tc>
          <w:tcPr>
            <w:tcW w:w="1736" w:type="dxa"/>
          </w:tcPr>
          <w:p w14:paraId="5B26EB3C" w14:textId="77777777" w:rsidR="00C073F1" w:rsidRPr="00F87D56" w:rsidRDefault="00C073F1" w:rsidP="009B31BE">
            <w:pPr>
              <w:rPr>
                <w:rFonts w:ascii="Gadugi" w:hAnsi="Gadugi" w:cs="Arial"/>
              </w:rPr>
            </w:pPr>
            <w:r w:rsidRPr="00F87D56">
              <w:rPr>
                <w:rFonts w:ascii="Gadugi" w:hAnsi="Gadugi" w:cs="Arial"/>
              </w:rPr>
              <w:lastRenderedPageBreak/>
              <w:t>An adequate awareness and mostly appropriate application of well-established methods, materials, tools and/or techniques.</w:t>
            </w:r>
          </w:p>
          <w:p w14:paraId="7F1B3103" w14:textId="77777777" w:rsidR="00C073F1" w:rsidRPr="00F87D56" w:rsidRDefault="00C073F1" w:rsidP="009B31BE">
            <w:pPr>
              <w:rPr>
                <w:rFonts w:ascii="Gadugi" w:hAnsi="Gadugi" w:cs="Arial"/>
              </w:rPr>
            </w:pPr>
            <w:r w:rsidRPr="00F87D56">
              <w:rPr>
                <w:rFonts w:ascii="Gadugi" w:hAnsi="Gadugi" w:cs="Arial"/>
              </w:rPr>
              <w:t xml:space="preserve">Basic appreciation of the context of the application. Theoretical knowledge and understanding applied in practice, but not always making </w:t>
            </w:r>
            <w:r w:rsidRPr="00F87D56">
              <w:rPr>
                <w:rFonts w:ascii="Gadugi" w:hAnsi="Gadugi" w:cs="Arial"/>
              </w:rPr>
              <w:lastRenderedPageBreak/>
              <w:t>logical links between the two.</w:t>
            </w:r>
          </w:p>
          <w:p w14:paraId="51344696" w14:textId="77777777" w:rsidR="00C073F1" w:rsidRPr="00F87D56" w:rsidRDefault="00C073F1" w:rsidP="009B31BE">
            <w:pPr>
              <w:rPr>
                <w:rFonts w:ascii="Gadugi" w:hAnsi="Gadugi" w:cs="Arial"/>
              </w:rPr>
            </w:pPr>
            <w:r w:rsidRPr="00F87D56">
              <w:rPr>
                <w:rFonts w:ascii="Gadugi" w:hAnsi="Gadugi" w:cs="Arial"/>
              </w:rPr>
              <w:t xml:space="preserve">Can identify problems and propose basic solutions in complex and unpredictable contexts without fully appreciating the complexity. </w:t>
            </w:r>
          </w:p>
        </w:tc>
        <w:tc>
          <w:tcPr>
            <w:tcW w:w="1736" w:type="dxa"/>
          </w:tcPr>
          <w:p w14:paraId="5D84C421" w14:textId="77777777" w:rsidR="00C073F1" w:rsidRPr="00F87D56" w:rsidRDefault="00C073F1" w:rsidP="009B31BE">
            <w:pPr>
              <w:rPr>
                <w:rFonts w:ascii="Gadugi" w:hAnsi="Gadugi" w:cs="Arial"/>
              </w:rPr>
            </w:pPr>
            <w:r w:rsidRPr="00F87D56">
              <w:rPr>
                <w:rFonts w:ascii="Gadugi" w:hAnsi="Gadugi" w:cs="Arial"/>
              </w:rPr>
              <w:lastRenderedPageBreak/>
              <w:t>A good and appropriate application of standard methods, materials, tools and/or techniques.</w:t>
            </w:r>
          </w:p>
          <w:p w14:paraId="49650572" w14:textId="77777777" w:rsidR="00C073F1" w:rsidRPr="00F87D56" w:rsidRDefault="00C073F1" w:rsidP="009B31BE">
            <w:pPr>
              <w:rPr>
                <w:rFonts w:ascii="Gadugi" w:hAnsi="Gadugi" w:cs="Arial"/>
              </w:rPr>
            </w:pPr>
            <w:r w:rsidRPr="00F87D56">
              <w:rPr>
                <w:rFonts w:ascii="Gadugi" w:hAnsi="Gadugi" w:cs="Arial"/>
              </w:rPr>
              <w:t xml:space="preserve">Clear appreciation of the context of the application. Mainly consistent, accurate and logical application of theory to practice, making </w:t>
            </w:r>
            <w:r w:rsidRPr="00F87D56">
              <w:rPr>
                <w:rFonts w:ascii="Gadugi" w:hAnsi="Gadugi" w:cs="Arial"/>
              </w:rPr>
              <w:lastRenderedPageBreak/>
              <w:t>appropriate links between the two</w:t>
            </w:r>
          </w:p>
          <w:p w14:paraId="438ECFFD" w14:textId="77777777" w:rsidR="00C073F1" w:rsidRPr="00F87D56" w:rsidRDefault="00C073F1" w:rsidP="009B31BE">
            <w:pPr>
              <w:rPr>
                <w:rFonts w:ascii="Gadugi" w:hAnsi="Gadugi" w:cs="Arial"/>
              </w:rPr>
            </w:pPr>
            <w:r w:rsidRPr="00F87D56">
              <w:rPr>
                <w:rFonts w:ascii="Gadugi" w:hAnsi="Gadugi" w:cs="Arial"/>
              </w:rPr>
              <w:t>Can identify problems and propose mostly appropriate solutions in complex and unpredictable contexts.</w:t>
            </w:r>
          </w:p>
        </w:tc>
        <w:tc>
          <w:tcPr>
            <w:tcW w:w="1736" w:type="dxa"/>
          </w:tcPr>
          <w:p w14:paraId="58CDF420" w14:textId="77777777" w:rsidR="00C073F1" w:rsidRPr="00F87D56" w:rsidRDefault="00C073F1" w:rsidP="009B31BE">
            <w:pPr>
              <w:rPr>
                <w:rFonts w:ascii="Gadugi" w:hAnsi="Gadugi" w:cs="Arial"/>
              </w:rPr>
            </w:pPr>
            <w:r w:rsidRPr="00F87D56">
              <w:rPr>
                <w:rFonts w:ascii="Gadugi" w:hAnsi="Gadugi" w:cs="Arial"/>
              </w:rPr>
              <w:lastRenderedPageBreak/>
              <w:t>A very good application of a range of methods, materials, tools and/or techniques.</w:t>
            </w:r>
          </w:p>
          <w:p w14:paraId="701B59F2" w14:textId="77777777" w:rsidR="00C073F1" w:rsidRPr="00F87D56" w:rsidRDefault="00C073F1" w:rsidP="009B31BE">
            <w:pPr>
              <w:rPr>
                <w:rFonts w:ascii="Gadugi" w:hAnsi="Gadugi" w:cs="Arial"/>
              </w:rPr>
            </w:pPr>
            <w:r w:rsidRPr="00F87D56">
              <w:rPr>
                <w:rFonts w:ascii="Gadugi" w:hAnsi="Gadugi" w:cs="Arial"/>
              </w:rPr>
              <w:t>Very good consideration of the context of the application, with perceptive insights. Can identify problems and propose appropriate solutions</w:t>
            </w:r>
            <w:r w:rsidRPr="00F87D56">
              <w:rPr>
                <w:rFonts w:ascii="Gadugi" w:hAnsi="Gadugi"/>
              </w:rPr>
              <w:t xml:space="preserve"> </w:t>
            </w:r>
            <w:r w:rsidRPr="00F87D56">
              <w:rPr>
                <w:rFonts w:ascii="Gadugi" w:hAnsi="Gadugi" w:cs="Arial"/>
              </w:rPr>
              <w:t xml:space="preserve">in complex and </w:t>
            </w:r>
            <w:r w:rsidRPr="00F87D56">
              <w:rPr>
                <w:rFonts w:ascii="Gadugi" w:hAnsi="Gadugi" w:cs="Arial"/>
              </w:rPr>
              <w:lastRenderedPageBreak/>
              <w:t>unpredictable contexts.</w:t>
            </w:r>
          </w:p>
          <w:p w14:paraId="64568F73" w14:textId="77777777" w:rsidR="00C073F1" w:rsidRPr="00F87D56" w:rsidRDefault="00C073F1" w:rsidP="009B31BE">
            <w:pPr>
              <w:rPr>
                <w:rFonts w:ascii="Gadugi" w:hAnsi="Gadugi" w:cs="Arial"/>
              </w:rPr>
            </w:pPr>
            <w:r w:rsidRPr="00F87D56">
              <w:rPr>
                <w:rFonts w:ascii="Gadugi" w:hAnsi="Gadugi" w:cs="Arial"/>
              </w:rPr>
              <w:t xml:space="preserve">Evidence of some innovation and creativity. </w:t>
            </w:r>
          </w:p>
        </w:tc>
        <w:tc>
          <w:tcPr>
            <w:tcW w:w="1736" w:type="dxa"/>
          </w:tcPr>
          <w:p w14:paraId="67CA1667" w14:textId="77777777" w:rsidR="00C073F1" w:rsidRPr="00F87D56" w:rsidRDefault="00C073F1" w:rsidP="009B31BE">
            <w:pPr>
              <w:rPr>
                <w:rFonts w:ascii="Gadugi" w:hAnsi="Gadugi" w:cs="Arial"/>
              </w:rPr>
            </w:pPr>
            <w:r w:rsidRPr="00F87D56">
              <w:rPr>
                <w:rFonts w:ascii="Gadugi" w:hAnsi="Gadugi" w:cs="Arial"/>
              </w:rPr>
              <w:lastRenderedPageBreak/>
              <w:t>An advanced application of a range of methods, materials, tools and/or techniques.</w:t>
            </w:r>
          </w:p>
          <w:p w14:paraId="4ECA4F46" w14:textId="77777777" w:rsidR="00C073F1" w:rsidRPr="00F87D56" w:rsidRDefault="00C073F1" w:rsidP="009B31BE">
            <w:pPr>
              <w:rPr>
                <w:rFonts w:ascii="Gadugi" w:hAnsi="Gadugi" w:cs="Arial"/>
              </w:rPr>
            </w:pPr>
            <w:r w:rsidRPr="00F87D56">
              <w:rPr>
                <w:rFonts w:ascii="Gadugi" w:hAnsi="Gadugi" w:cs="Arial"/>
              </w:rPr>
              <w:t>The context of the application is well considered, and insightful.</w:t>
            </w:r>
          </w:p>
          <w:p w14:paraId="425012D0" w14:textId="77777777" w:rsidR="00C073F1" w:rsidRPr="00F87D56" w:rsidRDefault="00C073F1" w:rsidP="009B31BE">
            <w:pPr>
              <w:rPr>
                <w:rFonts w:ascii="Gadugi" w:hAnsi="Gadugi" w:cs="Arial"/>
              </w:rPr>
            </w:pPr>
            <w:r w:rsidRPr="00F87D56">
              <w:rPr>
                <w:rFonts w:ascii="Gadugi" w:hAnsi="Gadugi" w:cs="Arial"/>
              </w:rPr>
              <w:t xml:space="preserve">Application and deployment extend beyond established conventions.  Can identify complex problems and propose </w:t>
            </w:r>
            <w:r w:rsidRPr="00F87D56">
              <w:rPr>
                <w:rFonts w:ascii="Gadugi" w:hAnsi="Gadugi" w:cs="Arial"/>
              </w:rPr>
              <w:lastRenderedPageBreak/>
              <w:t>excellent solutions. Innovation and creativity evident.</w:t>
            </w:r>
          </w:p>
        </w:tc>
        <w:tc>
          <w:tcPr>
            <w:tcW w:w="1736" w:type="dxa"/>
          </w:tcPr>
          <w:p w14:paraId="14EE7C00" w14:textId="77777777" w:rsidR="00C073F1" w:rsidRPr="00F87D56" w:rsidRDefault="00C073F1" w:rsidP="009B31BE">
            <w:pPr>
              <w:rPr>
                <w:rFonts w:ascii="Gadugi" w:hAnsi="Gadugi" w:cs="Arial"/>
              </w:rPr>
            </w:pPr>
            <w:r w:rsidRPr="00F87D56">
              <w:rPr>
                <w:rFonts w:ascii="Gadugi" w:hAnsi="Gadugi" w:cs="Arial"/>
              </w:rPr>
              <w:lastRenderedPageBreak/>
              <w:t xml:space="preserve">Exceptional levels of application and deployment skills in unpredictable, practical contexts, drawing skilfully on the latest research within the discipline. Can identify complex problems and propose sophisticated solutions. Assimilation and development of </w:t>
            </w:r>
            <w:r w:rsidRPr="00F87D56">
              <w:rPr>
                <w:rFonts w:ascii="Gadugi" w:hAnsi="Gadugi" w:cs="Arial"/>
              </w:rPr>
              <w:lastRenderedPageBreak/>
              <w:t>cutting edge processes and techniques.</w:t>
            </w:r>
          </w:p>
        </w:tc>
      </w:tr>
      <w:tr w:rsidR="00C073F1" w:rsidRPr="00F87D56" w14:paraId="671AD1AD" w14:textId="77777777" w:rsidTr="00AC5F32">
        <w:tc>
          <w:tcPr>
            <w:tcW w:w="1735" w:type="dxa"/>
            <w:shd w:val="clear" w:color="auto" w:fill="C2D69B" w:themeFill="accent3" w:themeFillTint="99"/>
          </w:tcPr>
          <w:p w14:paraId="549E0E10" w14:textId="77777777" w:rsidR="00C073F1" w:rsidRPr="00F87D56" w:rsidRDefault="00C073F1" w:rsidP="009B31BE">
            <w:pPr>
              <w:spacing w:before="34" w:line="239" w:lineRule="auto"/>
              <w:ind w:left="108" w:right="-54"/>
              <w:rPr>
                <w:rFonts w:ascii="Gadugi" w:eastAsia="Arial" w:hAnsi="Gadugi" w:cs="Arial"/>
                <w:b/>
                <w:bCs/>
              </w:rPr>
            </w:pPr>
            <w:r w:rsidRPr="00F87D56">
              <w:rPr>
                <w:rFonts w:ascii="Gadugi" w:eastAsia="Arial" w:hAnsi="Gadugi" w:cs="Arial"/>
                <w:b/>
                <w:bCs/>
              </w:rPr>
              <w:lastRenderedPageBreak/>
              <w:t>Transferable skills for life and professional practice</w:t>
            </w:r>
          </w:p>
          <w:p w14:paraId="4E8E5C18" w14:textId="77777777" w:rsidR="00C073F1" w:rsidRPr="00F87D56" w:rsidRDefault="00C073F1" w:rsidP="009B31BE">
            <w:pPr>
              <w:spacing w:before="34" w:line="239" w:lineRule="auto"/>
              <w:ind w:left="108" w:right="-54"/>
              <w:rPr>
                <w:rFonts w:ascii="Gadugi" w:eastAsia="Arial" w:hAnsi="Gadugi" w:cs="Arial"/>
                <w:b/>
                <w:bCs/>
                <w:sz w:val="18"/>
                <w:szCs w:val="18"/>
              </w:rPr>
            </w:pPr>
            <w:r w:rsidRPr="00F87D56">
              <w:rPr>
                <w:rFonts w:ascii="Gadugi" w:hAnsi="Gadugi" w:cs="Arial"/>
                <w:sz w:val="18"/>
                <w:szCs w:val="18"/>
              </w:rPr>
              <w:t xml:space="preserve">(Exercise of initiative and personal responsibility; professional development; initiate and complete tasks and procedures: individually and/or collaboratively; use appropriate media to communicate effectively; fluency of expression; clarity and effectiveness in </w:t>
            </w:r>
            <w:r w:rsidRPr="00F87D56">
              <w:rPr>
                <w:rFonts w:ascii="Gadugi" w:hAnsi="Gadugi" w:cs="Arial"/>
                <w:sz w:val="18"/>
                <w:szCs w:val="18"/>
              </w:rPr>
              <w:lastRenderedPageBreak/>
              <w:t>presentation and organisation.)</w:t>
            </w:r>
          </w:p>
        </w:tc>
        <w:tc>
          <w:tcPr>
            <w:tcW w:w="1736" w:type="dxa"/>
            <w:tcBorders>
              <w:top w:val="single" w:sz="4" w:space="0" w:color="auto"/>
              <w:left w:val="single" w:sz="4" w:space="0" w:color="auto"/>
              <w:bottom w:val="single" w:sz="4" w:space="0" w:color="auto"/>
              <w:right w:val="dashed" w:sz="4" w:space="0" w:color="auto"/>
            </w:tcBorders>
          </w:tcPr>
          <w:p w14:paraId="466FEE38" w14:textId="77777777" w:rsidR="00C073F1" w:rsidRPr="00F87D56" w:rsidRDefault="00C073F1" w:rsidP="009B31BE">
            <w:pPr>
              <w:rPr>
                <w:rFonts w:ascii="Gadugi" w:hAnsi="Gadugi" w:cs="Arial"/>
              </w:rPr>
            </w:pPr>
            <w:r w:rsidRPr="00F87D56">
              <w:rPr>
                <w:rFonts w:ascii="Gadugi" w:hAnsi="Gadugi" w:cs="Arial"/>
              </w:rPr>
              <w:lastRenderedPageBreak/>
              <w:t>Communication medium is inappropriate or misapplied.</w:t>
            </w:r>
          </w:p>
          <w:p w14:paraId="4F12AA97" w14:textId="77777777" w:rsidR="00C073F1" w:rsidRPr="00F87D56" w:rsidRDefault="00C073F1" w:rsidP="009B31BE">
            <w:pPr>
              <w:rPr>
                <w:rFonts w:ascii="Gadugi" w:hAnsi="Gadugi" w:cs="Arial"/>
              </w:rPr>
            </w:pPr>
            <w:r w:rsidRPr="00F87D56">
              <w:rPr>
                <w:rFonts w:ascii="Gadugi" w:hAnsi="Gadugi" w:cs="Arial"/>
              </w:rPr>
              <w:t>Work is poorly structured, disorganised and/or confusingly expressed. Very weak use of language and/or very inappropriate style. Little or no evidence of autonomy (or collaboration, where relevant) in the completion of tasks.</w:t>
            </w:r>
            <w:r w:rsidRPr="00F87D56">
              <w:rPr>
                <w:rFonts w:ascii="Gadugi" w:hAnsi="Gadugi"/>
              </w:rPr>
              <w:t xml:space="preserve"> </w:t>
            </w:r>
            <w:r w:rsidRPr="00F87D56">
              <w:rPr>
                <w:rFonts w:ascii="Gadugi" w:hAnsi="Gadugi" w:cs="Arial"/>
              </w:rPr>
              <w:t xml:space="preserve">Little or no </w:t>
            </w:r>
            <w:r w:rsidRPr="00F87D56">
              <w:rPr>
                <w:rFonts w:ascii="Gadugi" w:hAnsi="Gadugi" w:cs="Arial"/>
              </w:rPr>
              <w:lastRenderedPageBreak/>
              <w:t>evidence of the skills required in graduate employment.</w:t>
            </w:r>
          </w:p>
          <w:p w14:paraId="1A27514D" w14:textId="77777777" w:rsidR="00C073F1" w:rsidRPr="00F87D56" w:rsidRDefault="00C073F1" w:rsidP="009B31BE">
            <w:pPr>
              <w:rPr>
                <w:rFonts w:ascii="Gadugi" w:hAnsi="Gadugi" w:cs="Arial"/>
              </w:rPr>
            </w:pPr>
          </w:p>
          <w:p w14:paraId="7166C6C5" w14:textId="77777777" w:rsidR="00C073F1" w:rsidRPr="00F87D56" w:rsidRDefault="00C073F1" w:rsidP="009B31BE">
            <w:pPr>
              <w:rPr>
                <w:rFonts w:ascii="Gadugi" w:hAnsi="Gadugi" w:cs="Arial"/>
              </w:rPr>
            </w:pPr>
          </w:p>
        </w:tc>
        <w:tc>
          <w:tcPr>
            <w:tcW w:w="1736" w:type="dxa"/>
            <w:tcBorders>
              <w:top w:val="single" w:sz="4" w:space="0" w:color="auto"/>
              <w:left w:val="dashed" w:sz="4" w:space="0" w:color="auto"/>
              <w:bottom w:val="single" w:sz="4" w:space="0" w:color="auto"/>
              <w:right w:val="double" w:sz="4" w:space="0" w:color="auto"/>
            </w:tcBorders>
          </w:tcPr>
          <w:p w14:paraId="0EE45E91" w14:textId="77777777" w:rsidR="00C073F1" w:rsidRPr="00F87D56" w:rsidRDefault="00C073F1" w:rsidP="009B31BE">
            <w:pPr>
              <w:rPr>
                <w:rFonts w:ascii="Gadugi" w:hAnsi="Gadugi" w:cs="Arial"/>
              </w:rPr>
            </w:pPr>
            <w:r w:rsidRPr="00F87D56">
              <w:rPr>
                <w:rFonts w:ascii="Gadugi" w:hAnsi="Gadugi" w:cs="Arial"/>
              </w:rPr>
              <w:lastRenderedPageBreak/>
              <w:t xml:space="preserve">Communication medium is poorly designed and/or not suitable for the audience. </w:t>
            </w:r>
          </w:p>
          <w:p w14:paraId="6A0CA2D6" w14:textId="77777777" w:rsidR="00C073F1" w:rsidRPr="00F87D56" w:rsidRDefault="00C073F1" w:rsidP="009B31BE">
            <w:pPr>
              <w:rPr>
                <w:rFonts w:ascii="Gadugi" w:hAnsi="Gadugi" w:cs="Arial"/>
              </w:rPr>
            </w:pPr>
            <w:r w:rsidRPr="00F87D56">
              <w:rPr>
                <w:rFonts w:ascii="Gadugi" w:hAnsi="Gadugi" w:cs="Arial"/>
              </w:rPr>
              <w:t xml:space="preserve">Work is poorly presented in a disjointed manner. It is loosely, and at times incoherently, structured, with information and ideas often poorly expressed. Weak use of language and/or inappropriate style. Weak </w:t>
            </w:r>
            <w:r w:rsidRPr="00F87D56">
              <w:rPr>
                <w:rFonts w:ascii="Gadugi" w:hAnsi="Gadugi" w:cs="Arial"/>
              </w:rPr>
              <w:lastRenderedPageBreak/>
              <w:t>independent initiative (or collaboration, if relevant). Limited evidence of the skills required in graduate employment.</w:t>
            </w:r>
          </w:p>
        </w:tc>
        <w:tc>
          <w:tcPr>
            <w:tcW w:w="1736" w:type="dxa"/>
            <w:tcBorders>
              <w:top w:val="single" w:sz="4" w:space="0" w:color="auto"/>
              <w:left w:val="double" w:sz="4" w:space="0" w:color="auto"/>
              <w:bottom w:val="single" w:sz="4" w:space="0" w:color="auto"/>
              <w:right w:val="dashed" w:sz="4" w:space="0" w:color="auto"/>
            </w:tcBorders>
          </w:tcPr>
          <w:p w14:paraId="01CFD47F" w14:textId="77777777" w:rsidR="00C073F1" w:rsidRPr="00F87D56" w:rsidRDefault="00C073F1" w:rsidP="009B31BE">
            <w:pPr>
              <w:rPr>
                <w:rFonts w:ascii="Gadugi" w:hAnsi="Gadugi" w:cs="Arial"/>
              </w:rPr>
            </w:pPr>
            <w:r w:rsidRPr="00F87D56">
              <w:rPr>
                <w:rFonts w:ascii="Gadugi" w:hAnsi="Gadugi" w:cs="Arial"/>
              </w:rPr>
              <w:lastRenderedPageBreak/>
              <w:t xml:space="preserve">Can communicate in a suitable medium but with some room for improvement. </w:t>
            </w:r>
          </w:p>
          <w:p w14:paraId="1D17BD11" w14:textId="77777777" w:rsidR="00C073F1" w:rsidRPr="00F87D56" w:rsidRDefault="00C073F1" w:rsidP="009B31BE">
            <w:pPr>
              <w:rPr>
                <w:rFonts w:ascii="Gadugi" w:hAnsi="Gadugi" w:cs="Arial"/>
              </w:rPr>
            </w:pPr>
            <w:r w:rsidRPr="00F87D56">
              <w:rPr>
                <w:rFonts w:ascii="Gadugi" w:hAnsi="Gadugi" w:cs="Arial"/>
              </w:rPr>
              <w:t xml:space="preserve">Mostly ordered presentation and structure in which relevant ideas / concepts are reasonably expressed. Work may lack coherence in places. Can work as part of a team, but with limited involvement in group activities. </w:t>
            </w:r>
          </w:p>
          <w:p w14:paraId="32BD001C" w14:textId="77777777" w:rsidR="00C073F1" w:rsidRPr="00F87D56" w:rsidRDefault="00C073F1" w:rsidP="009B31BE">
            <w:pPr>
              <w:rPr>
                <w:rFonts w:ascii="Gadugi" w:hAnsi="Gadugi" w:cs="Arial"/>
              </w:rPr>
            </w:pPr>
            <w:r w:rsidRPr="00F87D56">
              <w:rPr>
                <w:rFonts w:ascii="Gadugi" w:hAnsi="Gadugi" w:cs="Arial"/>
              </w:rPr>
              <w:lastRenderedPageBreak/>
              <w:t>Demonstrates the basic skills required in graduate employment, with some areas of minor weakness.</w:t>
            </w:r>
          </w:p>
        </w:tc>
        <w:tc>
          <w:tcPr>
            <w:tcW w:w="1736" w:type="dxa"/>
            <w:tcBorders>
              <w:top w:val="single" w:sz="4" w:space="0" w:color="auto"/>
              <w:left w:val="dashed" w:sz="4" w:space="0" w:color="auto"/>
              <w:bottom w:val="single" w:sz="4" w:space="0" w:color="auto"/>
              <w:right w:val="dashed" w:sz="4" w:space="0" w:color="auto"/>
            </w:tcBorders>
          </w:tcPr>
          <w:p w14:paraId="17B9EEDE" w14:textId="77777777" w:rsidR="00C073F1" w:rsidRPr="00F87D56" w:rsidRDefault="00C073F1" w:rsidP="009B31BE">
            <w:pPr>
              <w:rPr>
                <w:rFonts w:ascii="Gadugi" w:hAnsi="Gadugi" w:cs="Arial"/>
              </w:rPr>
            </w:pPr>
            <w:r w:rsidRPr="00F87D56">
              <w:rPr>
                <w:rFonts w:ascii="Gadugi" w:hAnsi="Gadugi" w:cs="Arial"/>
              </w:rPr>
              <w:lastRenderedPageBreak/>
              <w:t>Can communicate effectively in a suitable format, but may have minor errors.</w:t>
            </w:r>
          </w:p>
          <w:p w14:paraId="530D7312" w14:textId="77777777" w:rsidR="00C073F1" w:rsidRPr="00F87D56" w:rsidRDefault="00C073F1" w:rsidP="009B31BE">
            <w:pPr>
              <w:rPr>
                <w:rFonts w:ascii="Gadugi" w:hAnsi="Gadugi" w:cs="Arial"/>
              </w:rPr>
            </w:pPr>
            <w:r w:rsidRPr="00F87D56">
              <w:rPr>
                <w:rFonts w:ascii="Gadugi" w:hAnsi="Gadugi" w:cs="Arial"/>
              </w:rPr>
              <w:t xml:space="preserve">Mostly coherent, organised work, in a suitable structure and is for the most part clearly expressed. Can work effectively independently and/or as part of a team, with clear contribution to group activities. </w:t>
            </w:r>
          </w:p>
          <w:p w14:paraId="46044AC3" w14:textId="77777777" w:rsidR="00C073F1" w:rsidRPr="00F87D56" w:rsidRDefault="00C073F1" w:rsidP="009B31BE">
            <w:pPr>
              <w:rPr>
                <w:rFonts w:ascii="Gadugi" w:hAnsi="Gadugi" w:cs="Arial"/>
              </w:rPr>
            </w:pPr>
            <w:r w:rsidRPr="00F87D56">
              <w:rPr>
                <w:rFonts w:ascii="Gadugi" w:hAnsi="Gadugi" w:cs="Arial"/>
              </w:rPr>
              <w:t xml:space="preserve">Demonstrates the skills </w:t>
            </w:r>
            <w:r w:rsidRPr="00F87D56">
              <w:rPr>
                <w:rFonts w:ascii="Gadugi" w:hAnsi="Gadugi" w:cs="Arial"/>
              </w:rPr>
              <w:lastRenderedPageBreak/>
              <w:t>required in graduate employment, with some areas of strength and some of minor weakness.</w:t>
            </w:r>
          </w:p>
        </w:tc>
        <w:tc>
          <w:tcPr>
            <w:tcW w:w="1736" w:type="dxa"/>
            <w:tcBorders>
              <w:top w:val="single" w:sz="4" w:space="0" w:color="auto"/>
              <w:left w:val="dashed" w:sz="4" w:space="0" w:color="auto"/>
              <w:bottom w:val="single" w:sz="4" w:space="0" w:color="auto"/>
              <w:right w:val="dashed" w:sz="4" w:space="0" w:color="auto"/>
            </w:tcBorders>
          </w:tcPr>
          <w:p w14:paraId="2DB4F0C9" w14:textId="77777777" w:rsidR="00C073F1" w:rsidRPr="00F87D56" w:rsidRDefault="00C073F1" w:rsidP="009B31BE">
            <w:pPr>
              <w:rPr>
                <w:rFonts w:ascii="Gadugi" w:hAnsi="Gadugi" w:cs="Arial"/>
              </w:rPr>
            </w:pPr>
            <w:r w:rsidRPr="00F87D56">
              <w:rPr>
                <w:rFonts w:ascii="Gadugi" w:hAnsi="Gadugi" w:cs="Arial"/>
              </w:rPr>
              <w:lastRenderedPageBreak/>
              <w:t>Can communicate well, confidently and consistently in a suitable format.</w:t>
            </w:r>
          </w:p>
          <w:p w14:paraId="11860F9C" w14:textId="77777777" w:rsidR="00C073F1" w:rsidRPr="00F87D56" w:rsidRDefault="00C073F1" w:rsidP="009B31BE">
            <w:pPr>
              <w:rPr>
                <w:rFonts w:ascii="Gadugi" w:hAnsi="Gadugi" w:cs="Arial"/>
              </w:rPr>
            </w:pPr>
            <w:r w:rsidRPr="00F87D56">
              <w:rPr>
                <w:rFonts w:ascii="Gadugi" w:hAnsi="Gadugi" w:cs="Arial"/>
              </w:rPr>
              <w:t xml:space="preserve">Work is coherent, fluent, well-structured and organised. Can work very well autonomously and/or as part of a team, with very good contribution to group activities. </w:t>
            </w:r>
          </w:p>
          <w:p w14:paraId="5F119D2D" w14:textId="77777777" w:rsidR="00C073F1" w:rsidRPr="00F87D56" w:rsidRDefault="00C073F1" w:rsidP="009B31BE">
            <w:pPr>
              <w:rPr>
                <w:rFonts w:ascii="Gadugi" w:hAnsi="Gadugi" w:cs="Arial"/>
              </w:rPr>
            </w:pPr>
            <w:r w:rsidRPr="00F87D56">
              <w:rPr>
                <w:rFonts w:ascii="Gadugi" w:hAnsi="Gadugi" w:cs="Arial"/>
              </w:rPr>
              <w:t xml:space="preserve">Demonstrates very good graduate employment </w:t>
            </w:r>
            <w:r w:rsidRPr="00F87D56">
              <w:rPr>
                <w:rFonts w:ascii="Gadugi" w:hAnsi="Gadugi" w:cs="Arial"/>
              </w:rPr>
              <w:lastRenderedPageBreak/>
              <w:t>skills, with just occasional minor weakness.</w:t>
            </w:r>
          </w:p>
        </w:tc>
        <w:tc>
          <w:tcPr>
            <w:tcW w:w="1736" w:type="dxa"/>
            <w:tcBorders>
              <w:top w:val="single" w:sz="4" w:space="0" w:color="auto"/>
              <w:left w:val="dashed" w:sz="4" w:space="0" w:color="auto"/>
              <w:bottom w:val="single" w:sz="4" w:space="0" w:color="auto"/>
              <w:right w:val="dashed" w:sz="4" w:space="0" w:color="auto"/>
            </w:tcBorders>
          </w:tcPr>
          <w:p w14:paraId="41C7A874" w14:textId="77777777" w:rsidR="00C073F1" w:rsidRPr="00F87D56" w:rsidRDefault="00C073F1" w:rsidP="009B31BE">
            <w:pPr>
              <w:rPr>
                <w:rFonts w:ascii="Gadugi" w:hAnsi="Gadugi" w:cs="Arial"/>
              </w:rPr>
            </w:pPr>
            <w:r w:rsidRPr="00F87D56">
              <w:rPr>
                <w:rFonts w:ascii="Gadugi" w:hAnsi="Gadugi" w:cs="Arial"/>
              </w:rPr>
              <w:lastRenderedPageBreak/>
              <w:t>Can communicate professionally confidently and consistently in a suitable format.</w:t>
            </w:r>
          </w:p>
          <w:p w14:paraId="23965391" w14:textId="77777777" w:rsidR="00C073F1" w:rsidRPr="00F87D56" w:rsidRDefault="00C073F1" w:rsidP="009B31BE">
            <w:pPr>
              <w:rPr>
                <w:rFonts w:ascii="Gadugi" w:hAnsi="Gadugi" w:cs="Arial"/>
              </w:rPr>
            </w:pPr>
            <w:r w:rsidRPr="00F87D56">
              <w:rPr>
                <w:rFonts w:ascii="Gadugi" w:hAnsi="Gadugi" w:cs="Arial"/>
              </w:rPr>
              <w:t xml:space="preserve">Work is coherent, very fluent and is presented professionally. Can work autonomously with initiative. Where relevant can work professionally within a team, showing leadership skills as appropriate, managing </w:t>
            </w:r>
            <w:r w:rsidRPr="00F87D56">
              <w:rPr>
                <w:rFonts w:ascii="Gadugi" w:hAnsi="Gadugi" w:cs="Arial"/>
              </w:rPr>
              <w:lastRenderedPageBreak/>
              <w:t>conflict and meeting obligations. Demonstrates excellent graduate employment skills and an appetite for further development.</w:t>
            </w:r>
          </w:p>
        </w:tc>
        <w:tc>
          <w:tcPr>
            <w:tcW w:w="1736" w:type="dxa"/>
            <w:tcBorders>
              <w:top w:val="single" w:sz="4" w:space="0" w:color="auto"/>
              <w:left w:val="dashed" w:sz="4" w:space="0" w:color="auto"/>
              <w:bottom w:val="single" w:sz="4" w:space="0" w:color="auto"/>
              <w:right w:val="single" w:sz="4" w:space="0" w:color="auto"/>
            </w:tcBorders>
          </w:tcPr>
          <w:p w14:paraId="5910AAF4" w14:textId="77777777" w:rsidR="00C073F1" w:rsidRPr="00F87D56" w:rsidRDefault="00C073F1" w:rsidP="009B31BE">
            <w:pPr>
              <w:rPr>
                <w:rFonts w:ascii="Gadugi" w:hAnsi="Gadugi" w:cs="Arial"/>
              </w:rPr>
            </w:pPr>
            <w:r w:rsidRPr="00F87D56">
              <w:rPr>
                <w:rFonts w:ascii="Gadugi" w:hAnsi="Gadugi" w:cs="Arial"/>
              </w:rPr>
              <w:lastRenderedPageBreak/>
              <w:t xml:space="preserve">Can communicate with an exceptionally high level of professionalism. </w:t>
            </w:r>
          </w:p>
          <w:p w14:paraId="6F7B4534" w14:textId="77777777" w:rsidR="00C073F1" w:rsidRPr="00F87D56" w:rsidRDefault="00C073F1" w:rsidP="009B31BE">
            <w:pPr>
              <w:rPr>
                <w:rFonts w:ascii="Gadugi" w:hAnsi="Gadugi" w:cs="Arial"/>
              </w:rPr>
            </w:pPr>
            <w:r w:rsidRPr="00F87D56">
              <w:rPr>
                <w:rFonts w:ascii="Gadugi" w:hAnsi="Gadugi" w:cs="Arial"/>
              </w:rPr>
              <w:t>Work is exceptionally coherent, very fluent and is presented professionally. Can work exceptionally well and professionally within a team, showing advanced leadership skills.</w:t>
            </w:r>
            <w:r w:rsidRPr="00F87D56">
              <w:rPr>
                <w:rFonts w:ascii="Gadugi" w:hAnsi="Gadugi"/>
              </w:rPr>
              <w:t xml:space="preserve"> </w:t>
            </w:r>
            <w:r w:rsidRPr="00F87D56">
              <w:rPr>
                <w:rFonts w:ascii="Gadugi" w:hAnsi="Gadugi" w:cs="Arial"/>
              </w:rPr>
              <w:t xml:space="preserve">Demonstrates exceptional </w:t>
            </w:r>
            <w:r w:rsidRPr="00F87D56">
              <w:rPr>
                <w:rFonts w:ascii="Gadugi" w:hAnsi="Gadugi" w:cs="Arial"/>
              </w:rPr>
              <w:lastRenderedPageBreak/>
              <w:t>graduate employment skills and an appetite for further development.</w:t>
            </w:r>
          </w:p>
        </w:tc>
      </w:tr>
    </w:tbl>
    <w:p w14:paraId="0AEAC85F" w14:textId="77777777" w:rsidR="00C073F1" w:rsidRPr="00F87D56" w:rsidRDefault="00C073F1" w:rsidP="001F50B6">
      <w:pPr>
        <w:pStyle w:val="NormalWeb"/>
        <w:rPr>
          <w:rFonts w:ascii="Gadugi" w:hAnsi="Gadugi" w:cs="Arial"/>
          <w:color w:val="303B44"/>
          <w:sz w:val="22"/>
          <w:szCs w:val="22"/>
        </w:rPr>
      </w:pPr>
    </w:p>
    <w:p w14:paraId="6C1594EA" w14:textId="77777777" w:rsidR="00975DEE" w:rsidRPr="00F87D56" w:rsidRDefault="00975DEE">
      <w:pPr>
        <w:pStyle w:val="NormalWeb"/>
        <w:rPr>
          <w:rFonts w:ascii="Gadugi" w:hAnsi="Gadugi" w:cs="Arial"/>
          <w:color w:val="303B44"/>
          <w:sz w:val="22"/>
          <w:szCs w:val="22"/>
        </w:rPr>
      </w:pPr>
    </w:p>
    <w:p w14:paraId="12FEBBE3" w14:textId="77777777" w:rsidR="00975DEE" w:rsidRPr="00F87D56" w:rsidRDefault="00975DEE">
      <w:pPr>
        <w:pStyle w:val="NormalWeb"/>
        <w:rPr>
          <w:rFonts w:ascii="Gadugi" w:hAnsi="Gadugi" w:cs="Arial"/>
          <w:color w:val="303B44"/>
          <w:sz w:val="22"/>
          <w:szCs w:val="22"/>
        </w:rPr>
      </w:pPr>
    </w:p>
    <w:p w14:paraId="517AB613" w14:textId="77777777" w:rsidR="00975DEE" w:rsidRPr="00F87D56" w:rsidRDefault="00975DEE" w:rsidP="00975DEE">
      <w:pPr>
        <w:rPr>
          <w:rFonts w:ascii="Gadugi" w:hAnsi="Gadugi" w:cs="Arial"/>
          <w:b/>
        </w:rPr>
      </w:pPr>
      <w:r w:rsidRPr="00F87D56">
        <w:rPr>
          <w:rFonts w:ascii="Gadugi" w:hAnsi="Gadugi" w:cs="Arial"/>
          <w:b/>
        </w:rPr>
        <w:t>THIS DOCUMENT IS ALSO AVAILABLE IN WELSH</w:t>
      </w:r>
    </w:p>
    <w:sectPr w:rsidR="00975DEE" w:rsidRPr="00F87D56"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64D338F" w14:textId="77777777" w:rsidR="00A801FF" w:rsidRDefault="00A801FF">
      <w:r>
        <w:separator/>
      </w:r>
    </w:p>
  </w:endnote>
  <w:endnote w:type="continuationSeparator" w:id="0">
    <w:p w14:paraId="02859B66" w14:textId="77777777" w:rsidR="00A801FF" w:rsidRDefault="00A801F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Verdana">
    <w:panose1 w:val="020B0604030504040204"/>
    <w:charset w:val="00"/>
    <w:family w:val="swiss"/>
    <w:pitch w:val="variable"/>
    <w:sig w:usb0="A10006FF" w:usb1="4000205B" w:usb2="0000001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Gadugi">
    <w:panose1 w:val="020B0502040204020203"/>
    <w:charset w:val="00"/>
    <w:family w:val="swiss"/>
    <w:pitch w:val="variable"/>
    <w:sig w:usb0="80000003" w:usb1="00000000" w:usb2="00003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Yu Gothic UI"/>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EED5712" w14:textId="319B56EB" w:rsidR="009B31BE" w:rsidRDefault="009B31BE">
    <w:pPr>
      <w:pStyle w:val="Footer"/>
      <w:jc w:val="center"/>
    </w:pPr>
    <w:r>
      <w:t xml:space="preserve">Page </w:t>
    </w:r>
    <w:r>
      <w:rPr>
        <w:b/>
        <w:sz w:val="24"/>
        <w:szCs w:val="24"/>
      </w:rPr>
      <w:fldChar w:fldCharType="begin"/>
    </w:r>
    <w:r>
      <w:rPr>
        <w:b/>
      </w:rPr>
      <w:instrText xml:space="preserve"> PAGE </w:instrText>
    </w:r>
    <w:r>
      <w:rPr>
        <w:b/>
        <w:sz w:val="24"/>
        <w:szCs w:val="24"/>
      </w:rPr>
      <w:fldChar w:fldCharType="separate"/>
    </w:r>
    <w:r w:rsidR="002351E5">
      <w:rPr>
        <w:b/>
        <w:noProof/>
      </w:rPr>
      <w:t>1</w:t>
    </w:r>
    <w:r>
      <w:rPr>
        <w:b/>
        <w:sz w:val="24"/>
        <w:szCs w:val="24"/>
      </w:rPr>
      <w:fldChar w:fldCharType="end"/>
    </w:r>
    <w:r>
      <w:t xml:space="preserve"> of </w:t>
    </w:r>
    <w:r>
      <w:rPr>
        <w:b/>
        <w:sz w:val="24"/>
        <w:szCs w:val="24"/>
      </w:rPr>
      <w:fldChar w:fldCharType="begin"/>
    </w:r>
    <w:r>
      <w:rPr>
        <w:b/>
      </w:rPr>
      <w:instrText xml:space="preserve"> NUMPAGES  </w:instrText>
    </w:r>
    <w:r>
      <w:rPr>
        <w:b/>
        <w:sz w:val="24"/>
        <w:szCs w:val="24"/>
      </w:rPr>
      <w:fldChar w:fldCharType="separate"/>
    </w:r>
    <w:r w:rsidR="002351E5">
      <w:rPr>
        <w:b/>
        <w:noProof/>
      </w:rPr>
      <w:t>7</w:t>
    </w:r>
    <w:r>
      <w:rPr>
        <w:b/>
        <w:sz w:val="24"/>
        <w:szCs w:val="24"/>
      </w:rPr>
      <w:fldChar w:fldCharType="end"/>
    </w:r>
  </w:p>
  <w:p w14:paraId="62321804" w14:textId="77777777" w:rsidR="009B31BE" w:rsidRDefault="009B31BE">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E444972" w14:textId="77777777" w:rsidR="009B31BE" w:rsidRDefault="009B31BE">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20FB91E" w14:textId="77777777" w:rsidR="00A801FF" w:rsidRDefault="00A801FF">
      <w:r>
        <w:separator/>
      </w:r>
    </w:p>
  </w:footnote>
  <w:footnote w:type="continuationSeparator" w:id="0">
    <w:p w14:paraId="0381FF34" w14:textId="77777777" w:rsidR="00A801FF" w:rsidRDefault="00A801F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0D215A8C"/>
    <w:multiLevelType w:val="hybridMultilevel"/>
    <w:tmpl w:val="E3AE46A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3"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6"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221A7BE9"/>
    <w:multiLevelType w:val="hybridMultilevel"/>
    <w:tmpl w:val="E8D4BC7C"/>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9"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32BB70AC"/>
    <w:multiLevelType w:val="hybridMultilevel"/>
    <w:tmpl w:val="560A580C"/>
    <w:lvl w:ilvl="0" w:tplc="187CCA52">
      <w:start w:val="1"/>
      <w:numFmt w:val="decimal"/>
      <w:lvlText w:val="%1."/>
      <w:lvlJc w:val="left"/>
      <w:pPr>
        <w:ind w:left="360" w:hanging="360"/>
      </w:pPr>
      <w:rPr>
        <w:rFonts w:hint="default"/>
        <w:color w:val="000000"/>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1"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37C00826"/>
    <w:multiLevelType w:val="hybridMultilevel"/>
    <w:tmpl w:val="8F6EEB3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4" w15:restartNumberingAfterBreak="0">
    <w:nsid w:val="39720E57"/>
    <w:multiLevelType w:val="multilevel"/>
    <w:tmpl w:val="5BD2F660"/>
    <w:lvl w:ilvl="0">
      <w:start w:val="1"/>
      <w:numFmt w:val="decimal"/>
      <w:lvlText w:val="%1)"/>
      <w:lvlJc w:val="left"/>
      <w:pPr>
        <w:ind w:left="360" w:hanging="360"/>
      </w:pPr>
    </w:lvl>
    <w:lvl w:ilvl="1">
      <w:start w:val="1"/>
      <w:numFmt w:val="lowerLetter"/>
      <w:lvlText w:val="%2)"/>
      <w:lvlJc w:val="left"/>
      <w:pPr>
        <w:ind w:left="360" w:hanging="360"/>
      </w:pPr>
      <w:rPr>
        <w:b/>
      </w:r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5"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6" w15:restartNumberingAfterBreak="0">
    <w:nsid w:val="3A3E1909"/>
    <w:multiLevelType w:val="multilevel"/>
    <w:tmpl w:val="9072FF64"/>
    <w:lvl w:ilvl="0">
      <w:start w:val="4"/>
      <w:numFmt w:val="decimal"/>
      <w:lvlText w:val="%1."/>
      <w:lvlJc w:val="left"/>
      <w:pPr>
        <w:ind w:left="360" w:hanging="360"/>
      </w:pPr>
      <w:rPr>
        <w:rFonts w:hint="default"/>
        <w:b/>
      </w:rPr>
    </w:lvl>
    <w:lvl w:ilvl="1">
      <w:start w:val="3"/>
      <w:numFmt w:val="lowerLetter"/>
      <w:lvlText w:val="%2)"/>
      <w:lvlJc w:val="left"/>
      <w:pPr>
        <w:ind w:left="720" w:hanging="360"/>
      </w:pPr>
      <w:rPr>
        <w:rFonts w:hint="default"/>
        <w:b/>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7"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49E06D43"/>
    <w:multiLevelType w:val="multilevel"/>
    <w:tmpl w:val="0B7AAB2E"/>
    <w:lvl w:ilvl="0">
      <w:start w:val="1"/>
      <w:numFmt w:val="bullet"/>
      <w:lvlText w:val=""/>
      <w:lvlJc w:val="left"/>
      <w:pPr>
        <w:tabs>
          <w:tab w:val="num" w:pos="1440"/>
        </w:tabs>
        <w:ind w:left="1440" w:hanging="360"/>
      </w:pPr>
      <w:rPr>
        <w:rFonts w:ascii="Symbol" w:hAnsi="Symbol" w:hint="default"/>
        <w:sz w:val="20"/>
      </w:rPr>
    </w:lvl>
    <w:lvl w:ilvl="1">
      <w:start w:val="1"/>
      <w:numFmt w:val="bullet"/>
      <w:lvlText w:val="o"/>
      <w:lvlJc w:val="left"/>
      <w:pPr>
        <w:tabs>
          <w:tab w:val="num" w:pos="2160"/>
        </w:tabs>
        <w:ind w:left="2160" w:hanging="360"/>
      </w:pPr>
      <w:rPr>
        <w:rFonts w:ascii="Courier New" w:hAnsi="Courier New" w:hint="default"/>
        <w:sz w:val="20"/>
      </w:rPr>
    </w:lvl>
    <w:lvl w:ilvl="2" w:tentative="1">
      <w:start w:val="1"/>
      <w:numFmt w:val="bullet"/>
      <w:lvlText w:val=""/>
      <w:lvlJc w:val="left"/>
      <w:pPr>
        <w:tabs>
          <w:tab w:val="num" w:pos="2880"/>
        </w:tabs>
        <w:ind w:left="2880" w:hanging="360"/>
      </w:pPr>
      <w:rPr>
        <w:rFonts w:ascii="Wingdings" w:hAnsi="Wingdings" w:hint="default"/>
        <w:sz w:val="20"/>
      </w:rPr>
    </w:lvl>
    <w:lvl w:ilvl="3" w:tentative="1">
      <w:start w:val="1"/>
      <w:numFmt w:val="bullet"/>
      <w:lvlText w:val=""/>
      <w:lvlJc w:val="left"/>
      <w:pPr>
        <w:tabs>
          <w:tab w:val="num" w:pos="3600"/>
        </w:tabs>
        <w:ind w:left="3600" w:hanging="360"/>
      </w:pPr>
      <w:rPr>
        <w:rFonts w:ascii="Wingdings" w:hAnsi="Wingdings" w:hint="default"/>
        <w:sz w:val="20"/>
      </w:rPr>
    </w:lvl>
    <w:lvl w:ilvl="4" w:tentative="1">
      <w:start w:val="1"/>
      <w:numFmt w:val="bullet"/>
      <w:lvlText w:val=""/>
      <w:lvlJc w:val="left"/>
      <w:pPr>
        <w:tabs>
          <w:tab w:val="num" w:pos="4320"/>
        </w:tabs>
        <w:ind w:left="4320" w:hanging="360"/>
      </w:pPr>
      <w:rPr>
        <w:rFonts w:ascii="Wingdings" w:hAnsi="Wingdings" w:hint="default"/>
        <w:sz w:val="20"/>
      </w:rPr>
    </w:lvl>
    <w:lvl w:ilvl="5" w:tentative="1">
      <w:start w:val="1"/>
      <w:numFmt w:val="bullet"/>
      <w:lvlText w:val=""/>
      <w:lvlJc w:val="left"/>
      <w:pPr>
        <w:tabs>
          <w:tab w:val="num" w:pos="5040"/>
        </w:tabs>
        <w:ind w:left="5040" w:hanging="360"/>
      </w:pPr>
      <w:rPr>
        <w:rFonts w:ascii="Wingdings" w:hAnsi="Wingdings" w:hint="default"/>
        <w:sz w:val="20"/>
      </w:rPr>
    </w:lvl>
    <w:lvl w:ilvl="6" w:tentative="1">
      <w:start w:val="1"/>
      <w:numFmt w:val="bullet"/>
      <w:lvlText w:val=""/>
      <w:lvlJc w:val="left"/>
      <w:pPr>
        <w:tabs>
          <w:tab w:val="num" w:pos="5760"/>
        </w:tabs>
        <w:ind w:left="5760" w:hanging="360"/>
      </w:pPr>
      <w:rPr>
        <w:rFonts w:ascii="Wingdings" w:hAnsi="Wingdings" w:hint="default"/>
        <w:sz w:val="20"/>
      </w:rPr>
    </w:lvl>
    <w:lvl w:ilvl="7" w:tentative="1">
      <w:start w:val="1"/>
      <w:numFmt w:val="bullet"/>
      <w:lvlText w:val=""/>
      <w:lvlJc w:val="left"/>
      <w:pPr>
        <w:tabs>
          <w:tab w:val="num" w:pos="6480"/>
        </w:tabs>
        <w:ind w:left="6480" w:hanging="360"/>
      </w:pPr>
      <w:rPr>
        <w:rFonts w:ascii="Wingdings" w:hAnsi="Wingdings" w:hint="default"/>
        <w:sz w:val="20"/>
      </w:rPr>
    </w:lvl>
    <w:lvl w:ilvl="8" w:tentative="1">
      <w:start w:val="1"/>
      <w:numFmt w:val="bullet"/>
      <w:lvlText w:val=""/>
      <w:lvlJc w:val="left"/>
      <w:pPr>
        <w:tabs>
          <w:tab w:val="num" w:pos="7200"/>
        </w:tabs>
        <w:ind w:left="7200" w:hanging="360"/>
      </w:pPr>
      <w:rPr>
        <w:rFonts w:ascii="Wingdings" w:hAnsi="Wingdings" w:hint="default"/>
        <w:sz w:val="20"/>
      </w:rPr>
    </w:lvl>
  </w:abstractNum>
  <w:abstractNum w:abstractNumId="19" w15:restartNumberingAfterBreak="0">
    <w:nsid w:val="588A6196"/>
    <w:multiLevelType w:val="hybridMultilevel"/>
    <w:tmpl w:val="01BCE77A"/>
    <w:lvl w:ilvl="0" w:tplc="08090017">
      <w:start w:val="1"/>
      <w:numFmt w:val="lowerLetter"/>
      <w:lvlText w:val="%1)"/>
      <w:lvlJc w:val="left"/>
      <w:pPr>
        <w:ind w:left="72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59D87788"/>
    <w:multiLevelType w:val="hybridMultilevel"/>
    <w:tmpl w:val="F9A842E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4"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25" w15:restartNumberingAfterBreak="0">
    <w:nsid w:val="7CED5C8A"/>
    <w:multiLevelType w:val="multilevel"/>
    <w:tmpl w:val="979E2E90"/>
    <w:lvl w:ilvl="0">
      <w:start w:val="1"/>
      <w:numFmt w:val="decimal"/>
      <w:lvlText w:val="%1)"/>
      <w:lvlJc w:val="left"/>
      <w:pPr>
        <w:ind w:left="360" w:hanging="360"/>
      </w:pPr>
    </w:lvl>
    <w:lvl w:ilvl="1">
      <w:start w:val="1"/>
      <w:numFmt w:val="lowerLetter"/>
      <w:lvlText w:val="%2)"/>
      <w:lvlJc w:val="left"/>
      <w:pPr>
        <w:ind w:left="720" w:hanging="360"/>
      </w:pPr>
      <w:rPr>
        <w:b/>
      </w:r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2"/>
  </w:num>
  <w:num w:numId="2">
    <w:abstractNumId w:val="13"/>
  </w:num>
  <w:num w:numId="3">
    <w:abstractNumId w:val="24"/>
  </w:num>
  <w:num w:numId="4">
    <w:abstractNumId w:val="17"/>
  </w:num>
  <w:num w:numId="5">
    <w:abstractNumId w:val="9"/>
  </w:num>
  <w:num w:numId="6">
    <w:abstractNumId w:val="23"/>
  </w:num>
  <w:num w:numId="7">
    <w:abstractNumId w:val="3"/>
  </w:num>
  <w:num w:numId="8">
    <w:abstractNumId w:val="22"/>
  </w:num>
  <w:num w:numId="9">
    <w:abstractNumId w:val="15"/>
  </w:num>
  <w:num w:numId="10">
    <w:abstractNumId w:val="5"/>
  </w:num>
  <w:num w:numId="11">
    <w:abstractNumId w:val="6"/>
  </w:num>
  <w:num w:numId="12">
    <w:abstractNumId w:val="11"/>
  </w:num>
  <w:num w:numId="13">
    <w:abstractNumId w:val="21"/>
  </w:num>
  <w:num w:numId="14">
    <w:abstractNumId w:val="4"/>
  </w:num>
  <w:num w:numId="15">
    <w:abstractNumId w:val="0"/>
  </w:num>
  <w:num w:numId="16">
    <w:abstractNumId w:val="8"/>
  </w:num>
  <w:num w:numId="17">
    <w:abstractNumId w:val="12"/>
  </w:num>
  <w:num w:numId="18">
    <w:abstractNumId w:val="10"/>
  </w:num>
  <w:num w:numId="19">
    <w:abstractNumId w:val="20"/>
  </w:num>
  <w:num w:numId="20">
    <w:abstractNumId w:val="18"/>
  </w:num>
  <w:num w:numId="21">
    <w:abstractNumId w:val="7"/>
  </w:num>
  <w:num w:numId="22">
    <w:abstractNumId w:val="25"/>
  </w:num>
  <w:num w:numId="23">
    <w:abstractNumId w:val="16"/>
  </w:num>
  <w:num w:numId="24">
    <w:abstractNumId w:val="14"/>
  </w:num>
  <w:num w:numId="25">
    <w:abstractNumId w:val="19"/>
  </w:num>
  <w:num w:numId="2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B4521"/>
    <w:rsid w:val="0000572D"/>
    <w:rsid w:val="00011666"/>
    <w:rsid w:val="00012058"/>
    <w:rsid w:val="00026B02"/>
    <w:rsid w:val="00031241"/>
    <w:rsid w:val="000341DE"/>
    <w:rsid w:val="000822E5"/>
    <w:rsid w:val="000971FC"/>
    <w:rsid w:val="000A2A3A"/>
    <w:rsid w:val="000A492A"/>
    <w:rsid w:val="000A4CE8"/>
    <w:rsid w:val="000D2F80"/>
    <w:rsid w:val="000E413A"/>
    <w:rsid w:val="000F5AA3"/>
    <w:rsid w:val="00100396"/>
    <w:rsid w:val="00100B5C"/>
    <w:rsid w:val="00103507"/>
    <w:rsid w:val="001106E9"/>
    <w:rsid w:val="00124CA5"/>
    <w:rsid w:val="00134F77"/>
    <w:rsid w:val="00152E9D"/>
    <w:rsid w:val="00154487"/>
    <w:rsid w:val="0017512A"/>
    <w:rsid w:val="0018258A"/>
    <w:rsid w:val="00196958"/>
    <w:rsid w:val="001A14D3"/>
    <w:rsid w:val="001A1E39"/>
    <w:rsid w:val="001A24F3"/>
    <w:rsid w:val="001B405C"/>
    <w:rsid w:val="001B5F45"/>
    <w:rsid w:val="001D5BBF"/>
    <w:rsid w:val="001E1050"/>
    <w:rsid w:val="001E1E1F"/>
    <w:rsid w:val="001E2007"/>
    <w:rsid w:val="001E57C1"/>
    <w:rsid w:val="001F07EF"/>
    <w:rsid w:val="001F1997"/>
    <w:rsid w:val="001F50B6"/>
    <w:rsid w:val="001F6D7A"/>
    <w:rsid w:val="0022746E"/>
    <w:rsid w:val="002351E5"/>
    <w:rsid w:val="00235F71"/>
    <w:rsid w:val="002422CB"/>
    <w:rsid w:val="002444CA"/>
    <w:rsid w:val="00255CFA"/>
    <w:rsid w:val="00257CAA"/>
    <w:rsid w:val="00260DE6"/>
    <w:rsid w:val="00273FEE"/>
    <w:rsid w:val="00274FB1"/>
    <w:rsid w:val="00275424"/>
    <w:rsid w:val="0028204E"/>
    <w:rsid w:val="00283AB6"/>
    <w:rsid w:val="0028591B"/>
    <w:rsid w:val="00291841"/>
    <w:rsid w:val="002C449B"/>
    <w:rsid w:val="002C6040"/>
    <w:rsid w:val="002D5B3F"/>
    <w:rsid w:val="002E272E"/>
    <w:rsid w:val="002F5778"/>
    <w:rsid w:val="003223E0"/>
    <w:rsid w:val="00352C4A"/>
    <w:rsid w:val="00356C56"/>
    <w:rsid w:val="00362560"/>
    <w:rsid w:val="003732FD"/>
    <w:rsid w:val="003753B2"/>
    <w:rsid w:val="00376559"/>
    <w:rsid w:val="00382BAA"/>
    <w:rsid w:val="00384D73"/>
    <w:rsid w:val="00393EB6"/>
    <w:rsid w:val="003A3CE5"/>
    <w:rsid w:val="003A6464"/>
    <w:rsid w:val="003B366F"/>
    <w:rsid w:val="003B3F9D"/>
    <w:rsid w:val="003B6C95"/>
    <w:rsid w:val="003E5751"/>
    <w:rsid w:val="004046A9"/>
    <w:rsid w:val="00404C50"/>
    <w:rsid w:val="00423934"/>
    <w:rsid w:val="00426244"/>
    <w:rsid w:val="00434CB0"/>
    <w:rsid w:val="00444E6A"/>
    <w:rsid w:val="00470A38"/>
    <w:rsid w:val="00486B83"/>
    <w:rsid w:val="004874DE"/>
    <w:rsid w:val="004A7445"/>
    <w:rsid w:val="004B5334"/>
    <w:rsid w:val="004B6092"/>
    <w:rsid w:val="004B6C14"/>
    <w:rsid w:val="004C4F19"/>
    <w:rsid w:val="004D5E9B"/>
    <w:rsid w:val="004D63D9"/>
    <w:rsid w:val="004E2F4E"/>
    <w:rsid w:val="004E6585"/>
    <w:rsid w:val="0050249F"/>
    <w:rsid w:val="00524566"/>
    <w:rsid w:val="00530BEF"/>
    <w:rsid w:val="00543CBE"/>
    <w:rsid w:val="00552351"/>
    <w:rsid w:val="00561F00"/>
    <w:rsid w:val="00562C4E"/>
    <w:rsid w:val="00562DEC"/>
    <w:rsid w:val="00571883"/>
    <w:rsid w:val="00576AB4"/>
    <w:rsid w:val="00577917"/>
    <w:rsid w:val="00590667"/>
    <w:rsid w:val="005969E2"/>
    <w:rsid w:val="005A1689"/>
    <w:rsid w:val="005B61CD"/>
    <w:rsid w:val="005D1D58"/>
    <w:rsid w:val="005D432C"/>
    <w:rsid w:val="005D78A7"/>
    <w:rsid w:val="005E0883"/>
    <w:rsid w:val="005E285E"/>
    <w:rsid w:val="005E72F8"/>
    <w:rsid w:val="005F0579"/>
    <w:rsid w:val="005F3A53"/>
    <w:rsid w:val="00602C64"/>
    <w:rsid w:val="006062A3"/>
    <w:rsid w:val="00610E08"/>
    <w:rsid w:val="006140BF"/>
    <w:rsid w:val="006161BE"/>
    <w:rsid w:val="00620787"/>
    <w:rsid w:val="00632434"/>
    <w:rsid w:val="0063478F"/>
    <w:rsid w:val="00644256"/>
    <w:rsid w:val="00661D6F"/>
    <w:rsid w:val="006628E9"/>
    <w:rsid w:val="0066725E"/>
    <w:rsid w:val="006716C7"/>
    <w:rsid w:val="00672BE0"/>
    <w:rsid w:val="00672FC9"/>
    <w:rsid w:val="0067748D"/>
    <w:rsid w:val="00681208"/>
    <w:rsid w:val="00681FA9"/>
    <w:rsid w:val="00691EA9"/>
    <w:rsid w:val="006934D4"/>
    <w:rsid w:val="006A6DC3"/>
    <w:rsid w:val="006C1480"/>
    <w:rsid w:val="006D49ED"/>
    <w:rsid w:val="006D55CE"/>
    <w:rsid w:val="006D637A"/>
    <w:rsid w:val="006D6B5E"/>
    <w:rsid w:val="006D6F24"/>
    <w:rsid w:val="006E3E4E"/>
    <w:rsid w:val="006F44A1"/>
    <w:rsid w:val="006F45BF"/>
    <w:rsid w:val="006F60E0"/>
    <w:rsid w:val="00702F71"/>
    <w:rsid w:val="0070705B"/>
    <w:rsid w:val="007247ED"/>
    <w:rsid w:val="007366DF"/>
    <w:rsid w:val="00757839"/>
    <w:rsid w:val="00770C81"/>
    <w:rsid w:val="007828AB"/>
    <w:rsid w:val="00791024"/>
    <w:rsid w:val="00793F0A"/>
    <w:rsid w:val="007A2657"/>
    <w:rsid w:val="007C682C"/>
    <w:rsid w:val="007D2385"/>
    <w:rsid w:val="007E50E3"/>
    <w:rsid w:val="007E6F99"/>
    <w:rsid w:val="007F214F"/>
    <w:rsid w:val="00800069"/>
    <w:rsid w:val="008042F0"/>
    <w:rsid w:val="00816E96"/>
    <w:rsid w:val="00830CCB"/>
    <w:rsid w:val="008310A0"/>
    <w:rsid w:val="00832FC6"/>
    <w:rsid w:val="00835D29"/>
    <w:rsid w:val="00842E7F"/>
    <w:rsid w:val="00852933"/>
    <w:rsid w:val="008566E5"/>
    <w:rsid w:val="008566FE"/>
    <w:rsid w:val="008653DD"/>
    <w:rsid w:val="00865B46"/>
    <w:rsid w:val="008903F3"/>
    <w:rsid w:val="008946D6"/>
    <w:rsid w:val="00896134"/>
    <w:rsid w:val="008A62BC"/>
    <w:rsid w:val="008B43E7"/>
    <w:rsid w:val="008C4044"/>
    <w:rsid w:val="008D763F"/>
    <w:rsid w:val="008F036F"/>
    <w:rsid w:val="008F1308"/>
    <w:rsid w:val="008F78C2"/>
    <w:rsid w:val="00904568"/>
    <w:rsid w:val="00911394"/>
    <w:rsid w:val="00914FE8"/>
    <w:rsid w:val="00917FCC"/>
    <w:rsid w:val="00921EA0"/>
    <w:rsid w:val="00923EF2"/>
    <w:rsid w:val="00926D25"/>
    <w:rsid w:val="00926E9D"/>
    <w:rsid w:val="00932C6E"/>
    <w:rsid w:val="00933F10"/>
    <w:rsid w:val="009366A9"/>
    <w:rsid w:val="009433C5"/>
    <w:rsid w:val="0095370C"/>
    <w:rsid w:val="00965881"/>
    <w:rsid w:val="00975DEE"/>
    <w:rsid w:val="00987043"/>
    <w:rsid w:val="009871FF"/>
    <w:rsid w:val="00990799"/>
    <w:rsid w:val="009911A1"/>
    <w:rsid w:val="00995D51"/>
    <w:rsid w:val="009A0631"/>
    <w:rsid w:val="009B10ED"/>
    <w:rsid w:val="009B31BE"/>
    <w:rsid w:val="009D3EA4"/>
    <w:rsid w:val="009D649C"/>
    <w:rsid w:val="009E4BC1"/>
    <w:rsid w:val="009F5CB2"/>
    <w:rsid w:val="00A03BB8"/>
    <w:rsid w:val="00A3505D"/>
    <w:rsid w:val="00A4036F"/>
    <w:rsid w:val="00A406E5"/>
    <w:rsid w:val="00A4641C"/>
    <w:rsid w:val="00A55876"/>
    <w:rsid w:val="00A67FB1"/>
    <w:rsid w:val="00A801FF"/>
    <w:rsid w:val="00A85BFE"/>
    <w:rsid w:val="00AA13F2"/>
    <w:rsid w:val="00AB465F"/>
    <w:rsid w:val="00AB6FE7"/>
    <w:rsid w:val="00AB7AD7"/>
    <w:rsid w:val="00AC5F32"/>
    <w:rsid w:val="00AD2430"/>
    <w:rsid w:val="00AD55A6"/>
    <w:rsid w:val="00AE41A6"/>
    <w:rsid w:val="00AF0E34"/>
    <w:rsid w:val="00AF271D"/>
    <w:rsid w:val="00AF56C2"/>
    <w:rsid w:val="00B004E6"/>
    <w:rsid w:val="00B0744D"/>
    <w:rsid w:val="00B1305E"/>
    <w:rsid w:val="00B138E2"/>
    <w:rsid w:val="00B50EA8"/>
    <w:rsid w:val="00B64082"/>
    <w:rsid w:val="00B6428F"/>
    <w:rsid w:val="00B72325"/>
    <w:rsid w:val="00B81AD3"/>
    <w:rsid w:val="00B829D8"/>
    <w:rsid w:val="00B84B5B"/>
    <w:rsid w:val="00B86446"/>
    <w:rsid w:val="00BA1176"/>
    <w:rsid w:val="00BE0B01"/>
    <w:rsid w:val="00BE1A8C"/>
    <w:rsid w:val="00BE79C7"/>
    <w:rsid w:val="00BF3CB5"/>
    <w:rsid w:val="00BF709C"/>
    <w:rsid w:val="00C01A3F"/>
    <w:rsid w:val="00C073F1"/>
    <w:rsid w:val="00C1285B"/>
    <w:rsid w:val="00C1361B"/>
    <w:rsid w:val="00C14E1F"/>
    <w:rsid w:val="00C315AF"/>
    <w:rsid w:val="00C36D9A"/>
    <w:rsid w:val="00C44A72"/>
    <w:rsid w:val="00C61FC2"/>
    <w:rsid w:val="00C705F9"/>
    <w:rsid w:val="00C70D58"/>
    <w:rsid w:val="00C80F0F"/>
    <w:rsid w:val="00C8667A"/>
    <w:rsid w:val="00C93BCB"/>
    <w:rsid w:val="00CC241A"/>
    <w:rsid w:val="00CD3FDF"/>
    <w:rsid w:val="00CE4035"/>
    <w:rsid w:val="00CE65AB"/>
    <w:rsid w:val="00CE778C"/>
    <w:rsid w:val="00CF4266"/>
    <w:rsid w:val="00D121D8"/>
    <w:rsid w:val="00D22D9C"/>
    <w:rsid w:val="00D241F1"/>
    <w:rsid w:val="00D275CB"/>
    <w:rsid w:val="00D30DFA"/>
    <w:rsid w:val="00D463A5"/>
    <w:rsid w:val="00D4710D"/>
    <w:rsid w:val="00D47D25"/>
    <w:rsid w:val="00D56C3D"/>
    <w:rsid w:val="00D62ACD"/>
    <w:rsid w:val="00D732D6"/>
    <w:rsid w:val="00D81811"/>
    <w:rsid w:val="00D818FD"/>
    <w:rsid w:val="00D83A51"/>
    <w:rsid w:val="00DA36EE"/>
    <w:rsid w:val="00DB116D"/>
    <w:rsid w:val="00DD17CC"/>
    <w:rsid w:val="00DE217A"/>
    <w:rsid w:val="00DF321B"/>
    <w:rsid w:val="00DF743E"/>
    <w:rsid w:val="00E05287"/>
    <w:rsid w:val="00E230E0"/>
    <w:rsid w:val="00E267FC"/>
    <w:rsid w:val="00E47239"/>
    <w:rsid w:val="00E51AAC"/>
    <w:rsid w:val="00E61A78"/>
    <w:rsid w:val="00E63F7E"/>
    <w:rsid w:val="00E66CC0"/>
    <w:rsid w:val="00E728A9"/>
    <w:rsid w:val="00E807D9"/>
    <w:rsid w:val="00EA0F4E"/>
    <w:rsid w:val="00EA295B"/>
    <w:rsid w:val="00EA3353"/>
    <w:rsid w:val="00EA3B9B"/>
    <w:rsid w:val="00EA6801"/>
    <w:rsid w:val="00EB4F96"/>
    <w:rsid w:val="00ED7072"/>
    <w:rsid w:val="00EE25C3"/>
    <w:rsid w:val="00EE3132"/>
    <w:rsid w:val="00EE3D9D"/>
    <w:rsid w:val="00EE6F25"/>
    <w:rsid w:val="00F02126"/>
    <w:rsid w:val="00F03D85"/>
    <w:rsid w:val="00F07C8C"/>
    <w:rsid w:val="00F249F1"/>
    <w:rsid w:val="00F25635"/>
    <w:rsid w:val="00F25B9D"/>
    <w:rsid w:val="00F2664E"/>
    <w:rsid w:val="00F31163"/>
    <w:rsid w:val="00F31C04"/>
    <w:rsid w:val="00F442A7"/>
    <w:rsid w:val="00F57A89"/>
    <w:rsid w:val="00F61A20"/>
    <w:rsid w:val="00F63DD9"/>
    <w:rsid w:val="00F664C3"/>
    <w:rsid w:val="00F67644"/>
    <w:rsid w:val="00F70875"/>
    <w:rsid w:val="00F767CD"/>
    <w:rsid w:val="00F8381F"/>
    <w:rsid w:val="00F87D56"/>
    <w:rsid w:val="00FA04CD"/>
    <w:rsid w:val="00FA25F5"/>
    <w:rsid w:val="00FA2810"/>
    <w:rsid w:val="00FA68F8"/>
    <w:rsid w:val="00FB1DC0"/>
    <w:rsid w:val="00FB3B05"/>
    <w:rsid w:val="00FB3B4E"/>
    <w:rsid w:val="00FB4521"/>
    <w:rsid w:val="00FB4F84"/>
    <w:rsid w:val="00FB5CF8"/>
    <w:rsid w:val="00FE5651"/>
    <w:rsid w:val="00FF273B"/>
    <w:rsid w:val="00FF564C"/>
  </w:rsids>
  <m:mathPr>
    <m:mathFont m:val="Cambria Math"/>
    <m:brkBin m:val="before"/>
    <m:brkBinSub m:val="--"/>
    <m:smallFrac/>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22C53AF3"/>
  <w15:docId w15:val="{DB56BA60-7F99-4C5C-B246-1D3E3AAD1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34" w:qFormat="1"/>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 w:type="paragraph" w:customStyle="1" w:styleId="bullet">
    <w:name w:val="bullet"/>
    <w:link w:val="bulletChar"/>
    <w:rsid w:val="00DF743E"/>
    <w:pPr>
      <w:overflowPunct w:val="0"/>
      <w:autoSpaceDE w:val="0"/>
      <w:autoSpaceDN w:val="0"/>
      <w:adjustRightInd w:val="0"/>
      <w:spacing w:before="120"/>
      <w:ind w:left="1004" w:hanging="284"/>
      <w:jc w:val="both"/>
      <w:textAlignment w:val="baseline"/>
    </w:pPr>
    <w:rPr>
      <w:sz w:val="24"/>
      <w:lang w:eastAsia="en-GB"/>
    </w:rPr>
  </w:style>
  <w:style w:type="character" w:customStyle="1" w:styleId="bulletChar">
    <w:name w:val="bullet Char"/>
    <w:link w:val="bullet"/>
    <w:rsid w:val="00DF743E"/>
    <w:rPr>
      <w:sz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cid:image001.png@01D0EA4A.2BD679A0" TargetMode="Externa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AssignFrm</Template>
  <TotalTime>0</TotalTime>
  <Pages>7</Pages>
  <Words>2497</Words>
  <Characters>14233</Characters>
  <Application>Microsoft Office Word</Application>
  <DocSecurity>0</DocSecurity>
  <Lines>118</Lines>
  <Paragraphs>33</Paragraphs>
  <ScaleCrop>false</ScaleCrop>
  <HeadingPairs>
    <vt:vector size="2" baseType="variant">
      <vt:variant>
        <vt:lpstr>Title</vt:lpstr>
      </vt:variant>
      <vt:variant>
        <vt:i4>1</vt:i4>
      </vt:variant>
    </vt:vector>
  </HeadingPairs>
  <TitlesOfParts>
    <vt:vector size="1" baseType="lpstr">
      <vt:lpstr>GA36c Level 6</vt:lpstr>
    </vt:vector>
  </TitlesOfParts>
  <Company>S.I.H.E.</Company>
  <LinksUpToDate>false</LinksUpToDate>
  <CharactersWithSpaces>16697</CharactersWithSpaces>
  <SharedDoc>false</SharedDoc>
  <HLinks>
    <vt:vector size="18" baseType="variant">
      <vt:variant>
        <vt:i4>3932241</vt:i4>
      </vt:variant>
      <vt:variant>
        <vt:i4>6</vt:i4>
      </vt:variant>
      <vt:variant>
        <vt:i4>0</vt:i4>
      </vt:variant>
      <vt:variant>
        <vt:i4>5</vt:i4>
      </vt:variant>
      <vt:variant>
        <vt:lpwstr>http://www.managers.org.uk/research-analysis/research/current-research/business-benefits-management-and-leadership-development-</vt:lpwstr>
      </vt:variant>
      <vt:variant>
        <vt:lpwstr/>
      </vt:variant>
      <vt:variant>
        <vt:i4>6029399</vt:i4>
      </vt:variant>
      <vt:variant>
        <vt:i4>3</vt:i4>
      </vt:variant>
      <vt:variant>
        <vt:i4>0</vt:i4>
      </vt:variant>
      <vt:variant>
        <vt:i4>5</vt:i4>
      </vt:variant>
      <vt:variant>
        <vt:lpwstr>http://www.smu.ac.uk/academicskills/</vt:lpwstr>
      </vt:variant>
      <vt:variant>
        <vt:lpwstr/>
      </vt:variant>
      <vt:variant>
        <vt:i4>1245266</vt:i4>
      </vt:variant>
      <vt:variant>
        <vt:i4>2050</vt:i4>
      </vt:variant>
      <vt:variant>
        <vt:i4>1025</vt:i4>
      </vt:variant>
      <vt:variant>
        <vt:i4>1</vt:i4>
      </vt:variant>
      <vt:variant>
        <vt:lpwstr>SMU-Logo-colour-Longline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GA36c Level 6</dc:title>
  <dc:creator>AdamT</dc:creator>
  <dc:description>August 2018</dc:description>
  <cp:lastModifiedBy>LauraH Davies</cp:lastModifiedBy>
  <cp:revision>2</cp:revision>
  <cp:lastPrinted>2019-06-20T12:25:00Z</cp:lastPrinted>
  <dcterms:created xsi:type="dcterms:W3CDTF">2020-05-27T10:27:00Z</dcterms:created>
  <dcterms:modified xsi:type="dcterms:W3CDTF">2020-05-27T10:27:00Z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ies>
</file>