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080C6E" w14:textId="77777777" w:rsidR="00AE3552" w:rsidRPr="00AE3552" w:rsidRDefault="00AE3552" w:rsidP="00AE3552">
      <w:pPr>
        <w:spacing w:before="100" w:beforeAutospacing="1" w:after="100" w:afterAutospacing="1" w:line="240" w:lineRule="auto"/>
        <w:outlineLvl w:val="1"/>
        <w:rPr>
          <w:rFonts w:asciiTheme="majorHAnsi" w:eastAsia="Times New Roman" w:hAnsiTheme="majorHAnsi" w:cs="Times New Roman"/>
          <w:color w:val="000000"/>
          <w:sz w:val="36"/>
          <w:szCs w:val="36"/>
          <w:u w:val="single"/>
          <w:lang w:eastAsia="en-GB"/>
        </w:rPr>
      </w:pPr>
      <w:bookmarkStart w:id="0" w:name="_GoBack"/>
      <w:bookmarkEnd w:id="0"/>
      <w:r w:rsidRPr="00022B29">
        <w:rPr>
          <w:rFonts w:asciiTheme="majorHAnsi" w:eastAsia="Times New Roman" w:hAnsiTheme="majorHAnsi" w:cs="Times New Roman"/>
          <w:color w:val="000000"/>
          <w:sz w:val="36"/>
          <w:szCs w:val="36"/>
          <w:u w:val="single"/>
          <w:lang w:eastAsia="en-GB"/>
        </w:rPr>
        <w:t> </w:t>
      </w:r>
      <w:r w:rsidRPr="00AE3552">
        <w:rPr>
          <w:rFonts w:asciiTheme="majorHAnsi" w:eastAsia="Times New Roman" w:hAnsiTheme="majorHAnsi" w:cs="Times New Roman"/>
          <w:color w:val="000000"/>
          <w:sz w:val="36"/>
          <w:szCs w:val="36"/>
          <w:u w:val="single"/>
          <w:lang w:eastAsia="en-GB"/>
        </w:rPr>
        <w:t>Getting to the top of the hill was great fun but it was all downhill from there</w:t>
      </w:r>
    </w:p>
    <w:p w14:paraId="69ECD1D1" w14:textId="53A3ED0D" w:rsidR="00776EF3" w:rsidRDefault="00776EF3" w:rsidP="00776EF3">
      <w:pPr>
        <w:pStyle w:val="Heading1"/>
      </w:pPr>
      <w:r>
        <w:t>What is Adventure Tourism</w:t>
      </w:r>
    </w:p>
    <w:p w14:paraId="416E3765" w14:textId="6E8F5D0B" w:rsidR="0092577E" w:rsidRDefault="393484BB" w:rsidP="00776EF3">
      <w:r>
        <w:t>Defining the term ‘Adventure Tourism’ may seem like an easy task but in fact it is quite the opposite. Considering the variety of opportunities for adventure seekers, a single definition may depend on the participant’s characteristics (Shepard and Evans, 2005). Weber (2001) points out that ‘previous travel experience is a further aspect that is likely to affect an individual’s perception of a holiday as an adventure.’ This comes about as what one traveller might associate adventure tourism with may not be the same case with another, maybe, more experienced traveller, for example there might be travellers who go on holiday and learn how to surf and consider that as adventure tourism. However, to those who maybe professional surfers, who travel the world find the best surf may not consider that to be adventure tourism more an ordinary activity because it’s something they do often if not every day. Therefore, a spectrum of adventure was developed with two main categories;</w:t>
      </w:r>
    </w:p>
    <w:p w14:paraId="3C5004B8" w14:textId="77777777" w:rsidR="006727C0" w:rsidRDefault="0092577E" w:rsidP="0092577E">
      <w:pPr>
        <w:pStyle w:val="ListParagraph"/>
        <w:numPr>
          <w:ilvl w:val="0"/>
          <w:numId w:val="1"/>
        </w:numPr>
      </w:pPr>
      <w:r>
        <w:rPr>
          <w:i/>
        </w:rPr>
        <w:t>Soft Adventure –</w:t>
      </w:r>
      <w:r w:rsidRPr="0092577E">
        <w:rPr>
          <w:i/>
        </w:rPr>
        <w:t> </w:t>
      </w:r>
      <w:r>
        <w:t xml:space="preserve">this would involve very low risk, non-hazardous activities </w:t>
      </w:r>
      <w:r w:rsidRPr="0092577E">
        <w:t>(e.g. bird watching, hiking, horseback riding, rafting, sailing, etc.)</w:t>
      </w:r>
    </w:p>
    <w:p w14:paraId="64D1D751" w14:textId="234A2E0F" w:rsidR="0092577E" w:rsidRDefault="0092577E" w:rsidP="0051104B">
      <w:pPr>
        <w:pStyle w:val="ListParagraph"/>
        <w:numPr>
          <w:ilvl w:val="0"/>
          <w:numId w:val="1"/>
        </w:numPr>
      </w:pPr>
      <w:r>
        <w:rPr>
          <w:i/>
        </w:rPr>
        <w:t xml:space="preserve">Hard Adventure </w:t>
      </w:r>
      <w:r w:rsidR="00CD0AB1">
        <w:rPr>
          <w:i/>
        </w:rPr>
        <w:t>–</w:t>
      </w:r>
      <w:r>
        <w:t xml:space="preserve"> </w:t>
      </w:r>
      <w:r w:rsidR="00CD0AB1">
        <w:t xml:space="preserve">this would involve increasingly more difficult or challenging activities that may deemed as being high risk </w:t>
      </w:r>
      <w:r w:rsidRPr="0092577E">
        <w:t>(</w:t>
      </w:r>
      <w:r>
        <w:t xml:space="preserve">e.g. </w:t>
      </w:r>
      <w:r w:rsidRPr="0092577E">
        <w:t>caving, mountain/rock/ice climbing, trekking, skydiving, parachuting, etc.)</w:t>
      </w:r>
      <w:r w:rsidR="0051104B">
        <w:t xml:space="preserve"> </w:t>
      </w:r>
      <w:r w:rsidR="00022026">
        <w:t>(Gale, 2018)</w:t>
      </w:r>
    </w:p>
    <w:p w14:paraId="613E1B69" w14:textId="4F1E51B5" w:rsidR="00CD0AB1" w:rsidRDefault="393484BB" w:rsidP="0051104B">
      <w:r>
        <w:t>So, as it stands Adventure Tourism can mean different things to different groups of people but to get an overall definition that works for everyone, Adventure Tourism can be seen as:</w:t>
      </w:r>
    </w:p>
    <w:p w14:paraId="26AE74F2" w14:textId="77777777" w:rsidR="00CD0AB1" w:rsidRDefault="00CD0AB1" w:rsidP="00CD0AB1">
      <w:pPr>
        <w:ind w:left="150"/>
      </w:pPr>
      <w:r>
        <w:t>“A leisure activity that takes place in an unusual, exotic, remote or wilderness destination. It tends to be associated with high levels of activity by the participants, most of it outdoors. Adventure travellers expect to experience varying degrees of risk, excitement and tranquillity and to be personally tested. In particular they are explorers of unspoilt exotic parts of the planet and also seek personal challenges.” (</w:t>
      </w:r>
      <w:proofErr w:type="spellStart"/>
      <w:r>
        <w:t>Mintel</w:t>
      </w:r>
      <w:proofErr w:type="spellEnd"/>
      <w:r>
        <w:t xml:space="preserve"> Report, 2001).</w:t>
      </w:r>
    </w:p>
    <w:p w14:paraId="0DC92DAD" w14:textId="5035A1AD" w:rsidR="006B7845" w:rsidRDefault="003D1F3F" w:rsidP="00DD1474">
      <w:pPr>
        <w:ind w:left="150"/>
      </w:pPr>
      <w:r>
        <w:t>In saying that in 2005 the Adventure Tourism Trade Association (</w:t>
      </w:r>
      <w:proofErr w:type="spellStart"/>
      <w:r>
        <w:t>ATTA</w:t>
      </w:r>
      <w:proofErr w:type="spellEnd"/>
      <w:r>
        <w:t xml:space="preserve">) along with researchers from Michigan State University </w:t>
      </w:r>
      <w:r w:rsidR="00073F94">
        <w:t xml:space="preserve">came </w:t>
      </w:r>
      <w:r>
        <w:t>to</w:t>
      </w:r>
      <w:r w:rsidR="00073F94">
        <w:t>gether to</w:t>
      </w:r>
      <w:r>
        <w:t xml:space="preserve"> cultivate </w:t>
      </w:r>
      <w:r w:rsidR="00DD1474">
        <w:t>an industry</w:t>
      </w:r>
      <w:r w:rsidR="008769B4">
        <w:t xml:space="preserve"> definition of adventure travel as a</w:t>
      </w:r>
      <w:r w:rsidR="00DD1474">
        <w:t xml:space="preserve"> trip</w:t>
      </w:r>
      <w:r w:rsidR="00902D45" w:rsidRPr="00902D45">
        <w:t xml:space="preserve"> </w:t>
      </w:r>
      <w:r w:rsidR="00902D45">
        <w:t>that must take an individual outside of his or her regular environment for more than 24 hours and for no longer than one consecutive year</w:t>
      </w:r>
      <w:r w:rsidR="008769B4">
        <w:t xml:space="preserve"> that includes as least two of the following elements;</w:t>
      </w:r>
      <w:r w:rsidR="008769B4" w:rsidRPr="008769B4">
        <w:rPr>
          <w:rFonts w:ascii="Arial" w:hAnsi="Arial" w:cs="Arial"/>
          <w:color w:val="565A5C"/>
          <w:sz w:val="30"/>
          <w:szCs w:val="30"/>
          <w:shd w:val="clear" w:color="auto" w:fill="FFFFFF"/>
        </w:rPr>
        <w:t xml:space="preserve"> </w:t>
      </w:r>
      <w:r w:rsidR="008769B4" w:rsidRPr="008769B4">
        <w:t>physical activity, natural environment, and cultural immersion</w:t>
      </w:r>
      <w:r w:rsidR="008769B4">
        <w:t>. (Gale, 2018)</w:t>
      </w:r>
      <w:r w:rsidR="00073F94">
        <w:t xml:space="preserve"> </w:t>
      </w:r>
      <w:proofErr w:type="spellStart"/>
      <w:r w:rsidR="00073F94">
        <w:t>ATTA</w:t>
      </w:r>
      <w:proofErr w:type="spellEnd"/>
      <w:r w:rsidR="00073F94">
        <w:t xml:space="preserve"> and the same research team collabo</w:t>
      </w:r>
      <w:r w:rsidR="006B7845">
        <w:t xml:space="preserve">rated again to reveal the evolving adventure traveller and </w:t>
      </w:r>
      <w:r w:rsidR="00073F94">
        <w:t>the motivational</w:t>
      </w:r>
      <w:r w:rsidR="006B7845">
        <w:t xml:space="preserve"> factors for adventure travel in 2017;</w:t>
      </w:r>
      <w:r w:rsidR="0051104B">
        <w:t xml:space="preserve"> </w:t>
      </w:r>
      <w:r w:rsidR="002C2BFB">
        <w:t>(</w:t>
      </w:r>
      <w:proofErr w:type="spellStart"/>
      <w:r w:rsidR="002C2BFB">
        <w:t>ATTA</w:t>
      </w:r>
      <w:proofErr w:type="spellEnd"/>
      <w:r w:rsidR="002C2BFB">
        <w:t>, 2017)</w:t>
      </w:r>
    </w:p>
    <w:p w14:paraId="79E9FD71" w14:textId="77777777" w:rsidR="006B7845" w:rsidRDefault="006B7845" w:rsidP="00DD1474">
      <w:pPr>
        <w:ind w:left="150"/>
        <w:rPr>
          <w:noProof/>
          <w:lang w:eastAsia="en-GB"/>
        </w:rPr>
      </w:pPr>
      <w:r>
        <w:rPr>
          <w:noProof/>
          <w:lang w:eastAsia="en-GB"/>
        </w:rPr>
        <w:drawing>
          <wp:inline distT="0" distB="0" distL="0" distR="0" wp14:anchorId="425DEFA5" wp14:editId="28BF6AE7">
            <wp:extent cx="3094689" cy="304416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582" t="19500" r="29702" b="9297"/>
                    <a:stretch/>
                  </pic:blipFill>
                  <pic:spPr bwMode="auto">
                    <a:xfrm>
                      <a:off x="0" y="0"/>
                      <a:ext cx="3119007" cy="306808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(Adventure Travel Trade Association, 2017)</w:t>
      </w:r>
    </w:p>
    <w:p w14:paraId="20ACCFB7" w14:textId="52C9DD2B" w:rsidR="006B7845" w:rsidRDefault="00466C1C" w:rsidP="00DD1474">
      <w:pPr>
        <w:ind w:left="150"/>
        <w:rPr>
          <w:noProof/>
          <w:lang w:eastAsia="en-GB"/>
        </w:rPr>
      </w:pPr>
      <w:r>
        <w:rPr>
          <w:noProof/>
          <w:lang w:eastAsia="en-GB"/>
        </w:rPr>
        <w:lastRenderedPageBreak/>
        <w:t xml:space="preserve">The evolving adventure traveler </w:t>
      </w:r>
      <w:r w:rsidR="00991B0E">
        <w:rPr>
          <w:noProof/>
          <w:lang w:eastAsia="en-GB"/>
        </w:rPr>
        <w:t>from 2005 to 2017, shows less focus on the risks involved. In a survey carried ou</w:t>
      </w:r>
      <w:r w:rsidR="00902D45">
        <w:rPr>
          <w:noProof/>
          <w:lang w:eastAsia="en-GB"/>
        </w:rPr>
        <w:t>t</w:t>
      </w:r>
      <w:r w:rsidR="00991B0E">
        <w:rPr>
          <w:noProof/>
          <w:lang w:eastAsia="en-GB"/>
        </w:rPr>
        <w:t xml:space="preserve"> in 2005, travellers used the terms, ‘risk’, ‘extreme’, ‘danger’, ‘power’</w:t>
      </w:r>
      <w:r w:rsidR="00902D45">
        <w:rPr>
          <w:noProof/>
          <w:lang w:eastAsia="en-GB"/>
        </w:rPr>
        <w:t>. But now according to a survey that took place in 2017, risk is barely mentioned. Travellers are now more focused on learning, being in a natural environment and meaningful experiences. (ATTA, 2017)</w:t>
      </w:r>
      <w:r w:rsidR="00991B0E">
        <w:rPr>
          <w:noProof/>
          <w:lang w:eastAsia="en-GB"/>
        </w:rPr>
        <w:t xml:space="preserve"> </w:t>
      </w:r>
    </w:p>
    <w:p w14:paraId="2536A579" w14:textId="31FDF5CC" w:rsidR="00776EF3" w:rsidRDefault="00776EF3" w:rsidP="00DD1474">
      <w:pPr>
        <w:ind w:left="150"/>
        <w:rPr>
          <w:noProof/>
          <w:lang w:eastAsia="en-GB"/>
        </w:rPr>
      </w:pPr>
    </w:p>
    <w:p w14:paraId="43B2F500" w14:textId="633AAE53" w:rsidR="00615479" w:rsidRDefault="00D31BA0" w:rsidP="00776EF3">
      <w:pPr>
        <w:pStyle w:val="Heading1"/>
        <w:rPr>
          <w:noProof/>
          <w:lang w:eastAsia="en-GB"/>
        </w:rPr>
      </w:pPr>
      <w:r>
        <w:rPr>
          <w:noProof/>
          <w:lang w:eastAsia="en-GB"/>
        </w:rPr>
        <w:t xml:space="preserve">A Brief </w:t>
      </w:r>
      <w:r w:rsidR="00615479">
        <w:rPr>
          <w:noProof/>
          <w:lang w:eastAsia="en-GB"/>
        </w:rPr>
        <w:t>History of Adventure Tourism</w:t>
      </w:r>
    </w:p>
    <w:p w14:paraId="388E47B3" w14:textId="77777777" w:rsidR="00E258F4" w:rsidRDefault="00615479" w:rsidP="00615479">
      <w:pPr>
        <w:rPr>
          <w:lang w:eastAsia="en-GB"/>
        </w:rPr>
      </w:pPr>
      <w:r>
        <w:rPr>
          <w:lang w:eastAsia="en-GB"/>
        </w:rPr>
        <w:t>Commercial adventure travel is a relatively new phenomenon, however, for hundreds of years people have been involved with adventurous travel via exploration. Although these people had</w:t>
      </w:r>
      <w:r w:rsidR="00E258F4">
        <w:rPr>
          <w:lang w:eastAsia="en-GB"/>
        </w:rPr>
        <w:t xml:space="preserve"> predominantly</w:t>
      </w:r>
      <w:r>
        <w:rPr>
          <w:lang w:eastAsia="en-GB"/>
        </w:rPr>
        <w:t xml:space="preserve"> geographic, colonial or scientific motives as appose to leisure drive</w:t>
      </w:r>
      <w:r w:rsidR="00E258F4">
        <w:rPr>
          <w:lang w:eastAsia="en-GB"/>
        </w:rPr>
        <w:t>rs</w:t>
      </w:r>
      <w:r>
        <w:rPr>
          <w:lang w:eastAsia="en-GB"/>
        </w:rPr>
        <w:t xml:space="preserve">. </w:t>
      </w:r>
    </w:p>
    <w:p w14:paraId="59701D04" w14:textId="77777777" w:rsidR="00D31BA0" w:rsidRDefault="00E258F4" w:rsidP="00615479">
      <w:pPr>
        <w:rPr>
          <w:lang w:eastAsia="en-GB"/>
        </w:rPr>
      </w:pPr>
      <w:r>
        <w:rPr>
          <w:lang w:eastAsia="en-GB"/>
        </w:rPr>
        <w:t>In the mid-1800s, adventurers commenced impelling the boundaries of mountain climbing and river rafting, with the first ascent of the Matterhorn (Switzerland) in 1865 and the descent of the Colorado River in 1869.</w:t>
      </w:r>
      <w:r w:rsidR="00D31BA0">
        <w:rPr>
          <w:lang w:eastAsia="en-GB"/>
        </w:rPr>
        <w:t xml:space="preserve"> In the mid-1950s, many first ascents and descents caught the world’s attention and inspired people to attempt their own excursions.</w:t>
      </w:r>
    </w:p>
    <w:p w14:paraId="6ADE1FD7" w14:textId="6169EF13" w:rsidR="00615479" w:rsidRDefault="00D31BA0" w:rsidP="00615479">
      <w:pPr>
        <w:rPr>
          <w:lang w:eastAsia="en-GB"/>
        </w:rPr>
      </w:pPr>
      <w:r>
        <w:rPr>
          <w:lang w:eastAsia="en-GB"/>
        </w:rPr>
        <w:t>In the US the transformation from information exploring to commercial exploring dates back to the 1920s when a man called Don Hatch, with his brothers, built wooden rafts to discover the Green River (Dinosaur National Monument, Colorado). They later formed a company which was the first business to receive a national park concessioner permit for rafting in 1953.</w:t>
      </w:r>
      <w:r w:rsidR="002965FB">
        <w:rPr>
          <w:lang w:eastAsia="en-GB"/>
        </w:rPr>
        <w:t xml:space="preserve"> It was around this period were there was a number of innovative adventure companies brought to life. </w:t>
      </w:r>
    </w:p>
    <w:p w14:paraId="45503BF3" w14:textId="1630C051" w:rsidR="00D31BA0" w:rsidRPr="00615479" w:rsidRDefault="002965FB" w:rsidP="00615479">
      <w:pPr>
        <w:rPr>
          <w:lang w:eastAsia="en-GB"/>
        </w:rPr>
      </w:pPr>
      <w:r>
        <w:rPr>
          <w:lang w:eastAsia="en-GB"/>
        </w:rPr>
        <w:t xml:space="preserve">Today’s Adventure Tourism is ever changing with new variants regularly added into the possible experiences. The individual </w:t>
      </w:r>
      <w:r>
        <w:rPr>
          <w:lang w:eastAsia="en-GB"/>
        </w:rPr>
        <w:t>companies are usually small and are led by entrepreneurs with a drive to showcase what their passions and favourite places with others.  (UNWTO, 2014)</w:t>
      </w:r>
    </w:p>
    <w:p w14:paraId="0D725538" w14:textId="745B6768" w:rsidR="002965FB" w:rsidRDefault="00A448AE" w:rsidP="00776EF3">
      <w:pPr>
        <w:pStyle w:val="Heading1"/>
        <w:rPr>
          <w:noProof/>
          <w:lang w:eastAsia="en-GB"/>
        </w:rPr>
      </w:pPr>
      <w:r>
        <w:rPr>
          <w:noProof/>
          <w:lang w:eastAsia="en-GB"/>
        </w:rPr>
        <w:t>Rating Adventure Tourism by Country</w:t>
      </w:r>
    </w:p>
    <w:p w14:paraId="4FD17EE1" w14:textId="78A37653" w:rsidR="00A448AE" w:rsidRDefault="00A448AE" w:rsidP="0086005C">
      <w:pPr>
        <w:rPr>
          <w:lang w:eastAsia="en-GB"/>
        </w:rPr>
      </w:pPr>
      <w:r>
        <w:rPr>
          <w:lang w:eastAsia="en-GB"/>
        </w:rPr>
        <w:t xml:space="preserve">Since 2008 the </w:t>
      </w:r>
      <w:proofErr w:type="spellStart"/>
      <w:r>
        <w:rPr>
          <w:lang w:eastAsia="en-GB"/>
        </w:rPr>
        <w:t>ATTA</w:t>
      </w:r>
      <w:proofErr w:type="spellEnd"/>
      <w:r>
        <w:rPr>
          <w:lang w:eastAsia="en-GB"/>
        </w:rPr>
        <w:t xml:space="preserve"> alongside the George Washington University created Adventure Tourism Development Index (ATDI) </w:t>
      </w:r>
      <w:r w:rsidR="0086005C">
        <w:rPr>
          <w:lang w:eastAsia="en-GB"/>
        </w:rPr>
        <w:t xml:space="preserve">where they assess each country’s potential and readiness to compete in the global adventure tourism market based on </w:t>
      </w:r>
      <w:r>
        <w:rPr>
          <w:lang w:eastAsia="en-GB"/>
        </w:rPr>
        <w:t xml:space="preserve">a scorecard </w:t>
      </w:r>
      <w:r w:rsidR="0086005C">
        <w:rPr>
          <w:lang w:eastAsia="en-GB"/>
        </w:rPr>
        <w:t>system that has 10 different categories that get evaluated;</w:t>
      </w:r>
      <w:r w:rsidR="0051104B">
        <w:rPr>
          <w:lang w:eastAsia="en-GB"/>
        </w:rPr>
        <w:t xml:space="preserve"> </w:t>
      </w:r>
      <w:r w:rsidR="00E5406E">
        <w:t>(</w:t>
      </w:r>
      <w:proofErr w:type="spellStart"/>
      <w:r w:rsidR="00E5406E">
        <w:t>ATTA</w:t>
      </w:r>
      <w:proofErr w:type="spellEnd"/>
      <w:r w:rsidR="00E5406E">
        <w:t>, 2016)</w:t>
      </w:r>
    </w:p>
    <w:p w14:paraId="761B56A7" w14:textId="736E6A81" w:rsidR="0086005C" w:rsidRDefault="0086005C" w:rsidP="0086005C">
      <w:pPr>
        <w:pStyle w:val="ListParagraph"/>
        <w:numPr>
          <w:ilvl w:val="0"/>
          <w:numId w:val="3"/>
        </w:numPr>
        <w:rPr>
          <w:noProof/>
          <w:lang w:eastAsia="en-GB"/>
        </w:rPr>
      </w:pPr>
      <w:r>
        <w:rPr>
          <w:noProof/>
          <w:lang w:eastAsia="en-GB"/>
        </w:rPr>
        <w:t>Government Policy that Supports Sustainable Development</w:t>
      </w:r>
    </w:p>
    <w:p w14:paraId="6DF8C6CE" w14:textId="173D2F88" w:rsidR="0086005C" w:rsidRDefault="0086005C" w:rsidP="0086005C">
      <w:pPr>
        <w:pStyle w:val="ListParagraph"/>
        <w:numPr>
          <w:ilvl w:val="0"/>
          <w:numId w:val="3"/>
        </w:numPr>
        <w:rPr>
          <w:noProof/>
          <w:lang w:eastAsia="en-GB"/>
        </w:rPr>
      </w:pPr>
      <w:r>
        <w:rPr>
          <w:noProof/>
          <w:lang w:eastAsia="en-GB"/>
        </w:rPr>
        <w:t>Safety and Security</w:t>
      </w:r>
    </w:p>
    <w:p w14:paraId="21552D47" w14:textId="53F22B00" w:rsidR="0086005C" w:rsidRDefault="0086005C" w:rsidP="0086005C">
      <w:pPr>
        <w:pStyle w:val="ListParagraph"/>
        <w:numPr>
          <w:ilvl w:val="0"/>
          <w:numId w:val="3"/>
        </w:numPr>
        <w:rPr>
          <w:noProof/>
          <w:lang w:eastAsia="en-GB"/>
        </w:rPr>
      </w:pPr>
      <w:r>
        <w:rPr>
          <w:noProof/>
          <w:lang w:eastAsia="en-GB"/>
        </w:rPr>
        <w:t xml:space="preserve">Health </w:t>
      </w:r>
    </w:p>
    <w:p w14:paraId="0C688043" w14:textId="0A00A18A" w:rsidR="0086005C" w:rsidRDefault="0086005C" w:rsidP="0086005C">
      <w:pPr>
        <w:pStyle w:val="ListParagraph"/>
        <w:numPr>
          <w:ilvl w:val="0"/>
          <w:numId w:val="3"/>
        </w:numPr>
        <w:rPr>
          <w:noProof/>
          <w:lang w:eastAsia="en-GB"/>
        </w:rPr>
      </w:pPr>
      <w:r>
        <w:rPr>
          <w:noProof/>
          <w:lang w:eastAsia="en-GB"/>
        </w:rPr>
        <w:t>Natural Resources</w:t>
      </w:r>
    </w:p>
    <w:p w14:paraId="5541F443" w14:textId="6C6BABDE" w:rsidR="0086005C" w:rsidRDefault="0086005C" w:rsidP="0086005C">
      <w:pPr>
        <w:pStyle w:val="ListParagraph"/>
        <w:numPr>
          <w:ilvl w:val="0"/>
          <w:numId w:val="3"/>
        </w:numPr>
        <w:rPr>
          <w:noProof/>
          <w:lang w:eastAsia="en-GB"/>
        </w:rPr>
      </w:pPr>
      <w:r>
        <w:rPr>
          <w:noProof/>
          <w:lang w:eastAsia="en-GB"/>
        </w:rPr>
        <w:t>Cultural Resources</w:t>
      </w:r>
    </w:p>
    <w:p w14:paraId="79AD66B2" w14:textId="57872FC1" w:rsidR="0086005C" w:rsidRDefault="0086005C" w:rsidP="0086005C">
      <w:pPr>
        <w:pStyle w:val="ListParagraph"/>
        <w:numPr>
          <w:ilvl w:val="0"/>
          <w:numId w:val="3"/>
        </w:numPr>
        <w:rPr>
          <w:noProof/>
          <w:lang w:eastAsia="en-GB"/>
        </w:rPr>
      </w:pPr>
      <w:r>
        <w:rPr>
          <w:noProof/>
          <w:lang w:eastAsia="en-GB"/>
        </w:rPr>
        <w:t>Adventure Activity Resources</w:t>
      </w:r>
    </w:p>
    <w:p w14:paraId="783FD38E" w14:textId="6A89DADE" w:rsidR="0086005C" w:rsidRDefault="0086005C" w:rsidP="0086005C">
      <w:pPr>
        <w:pStyle w:val="ListParagraph"/>
        <w:numPr>
          <w:ilvl w:val="0"/>
          <w:numId w:val="3"/>
        </w:numPr>
        <w:rPr>
          <w:noProof/>
          <w:lang w:eastAsia="en-GB"/>
        </w:rPr>
      </w:pPr>
      <w:r>
        <w:rPr>
          <w:noProof/>
          <w:lang w:eastAsia="en-GB"/>
        </w:rPr>
        <w:t>Entrepreneurship</w:t>
      </w:r>
    </w:p>
    <w:p w14:paraId="459E5535" w14:textId="616AA8B4" w:rsidR="0086005C" w:rsidRDefault="0086005C" w:rsidP="0086005C">
      <w:pPr>
        <w:pStyle w:val="ListParagraph"/>
        <w:numPr>
          <w:ilvl w:val="0"/>
          <w:numId w:val="3"/>
        </w:numPr>
        <w:rPr>
          <w:noProof/>
          <w:lang w:eastAsia="en-GB"/>
        </w:rPr>
      </w:pPr>
      <w:r>
        <w:rPr>
          <w:noProof/>
          <w:lang w:eastAsia="en-GB"/>
        </w:rPr>
        <w:t>Humsnitarian</w:t>
      </w:r>
    </w:p>
    <w:p w14:paraId="53D6F4B4" w14:textId="6EDAAFE3" w:rsidR="0086005C" w:rsidRDefault="0086005C" w:rsidP="0086005C">
      <w:pPr>
        <w:pStyle w:val="ListParagraph"/>
        <w:numPr>
          <w:ilvl w:val="0"/>
          <w:numId w:val="3"/>
        </w:numPr>
        <w:rPr>
          <w:noProof/>
          <w:lang w:eastAsia="en-GB"/>
        </w:rPr>
      </w:pPr>
      <w:r>
        <w:rPr>
          <w:noProof/>
          <w:lang w:eastAsia="en-GB"/>
        </w:rPr>
        <w:t xml:space="preserve">Tourism Infrastructure </w:t>
      </w:r>
    </w:p>
    <w:p w14:paraId="569A7FC4" w14:textId="04B973EB" w:rsidR="0086005C" w:rsidRDefault="0086005C" w:rsidP="0086005C">
      <w:pPr>
        <w:pStyle w:val="ListParagraph"/>
        <w:numPr>
          <w:ilvl w:val="0"/>
          <w:numId w:val="3"/>
        </w:numPr>
        <w:rPr>
          <w:noProof/>
          <w:lang w:eastAsia="en-GB"/>
        </w:rPr>
      </w:pPr>
      <w:r>
        <w:rPr>
          <w:noProof/>
          <w:lang w:eastAsia="en-GB"/>
        </w:rPr>
        <w:t>Brand</w:t>
      </w:r>
    </w:p>
    <w:p w14:paraId="59A0A39C" w14:textId="09A6987D" w:rsidR="0086005C" w:rsidRDefault="0086005C" w:rsidP="0086005C">
      <w:pPr>
        <w:rPr>
          <w:noProof/>
          <w:lang w:eastAsia="en-GB"/>
        </w:rPr>
      </w:pPr>
      <w:r>
        <w:rPr>
          <w:noProof/>
          <w:lang w:eastAsia="en-GB"/>
        </w:rPr>
        <w:t>Below are the top 10 countries in 2016</w:t>
      </w:r>
      <w:r w:rsidR="00DB7469">
        <w:rPr>
          <w:noProof/>
          <w:lang w:eastAsia="en-GB"/>
        </w:rPr>
        <w:t xml:space="preserve"> for Adventure Tourism,</w:t>
      </w:r>
      <w:r>
        <w:rPr>
          <w:noProof/>
          <w:lang w:eastAsia="en-GB"/>
        </w:rPr>
        <w:t xml:space="preserve"> both in the devloped and developing world</w:t>
      </w:r>
      <w:r w:rsidR="00DB7469">
        <w:rPr>
          <w:noProof/>
          <w:lang w:eastAsia="en-GB"/>
        </w:rPr>
        <w:t xml:space="preserve"> (as defined by the United Nations)</w:t>
      </w:r>
    </w:p>
    <w:p w14:paraId="74E26B74" w14:textId="4505A767" w:rsidR="002965FB" w:rsidRDefault="00A448AE" w:rsidP="002965FB">
      <w:pPr>
        <w:rPr>
          <w:lang w:eastAsia="en-GB"/>
        </w:rPr>
      </w:pPr>
      <w:r>
        <w:rPr>
          <w:noProof/>
          <w:lang w:eastAsia="en-GB"/>
        </w:rPr>
        <w:drawing>
          <wp:inline distT="0" distB="0" distL="0" distR="0" wp14:anchorId="286455F4" wp14:editId="246154F9">
            <wp:extent cx="3457575" cy="24610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0578" t="18318" r="31365" b="33524"/>
                    <a:stretch/>
                  </pic:blipFill>
                  <pic:spPr bwMode="auto">
                    <a:xfrm>
                      <a:off x="0" y="0"/>
                      <a:ext cx="3480325" cy="2477261"/>
                    </a:xfrm>
                    <a:prstGeom prst="rect">
                      <a:avLst/>
                    </a:prstGeom>
                    <a:ln>
                      <a:noFill/>
                    </a:ln>
                    <a:extLst>
                      <a:ext uri="{53640926-AAD7-44D8-BBD7-CCE9431645EC}">
                        <a14:shadowObscured xmlns:a14="http://schemas.microsoft.com/office/drawing/2010/main"/>
                      </a:ext>
                    </a:extLst>
                  </pic:spPr>
                </pic:pic>
              </a:graphicData>
            </a:graphic>
          </wp:inline>
        </w:drawing>
      </w:r>
    </w:p>
    <w:p w14:paraId="4B454749" w14:textId="31D87711" w:rsidR="00A448AE" w:rsidRDefault="00C71981" w:rsidP="002965FB">
      <w:pPr>
        <w:rPr>
          <w:noProof/>
          <w:lang w:eastAsia="en-GB"/>
        </w:rPr>
      </w:pPr>
      <w:r>
        <w:rPr>
          <w:noProof/>
          <w:lang w:eastAsia="en-GB"/>
        </w:rPr>
        <w:lastRenderedPageBreak/>
        <w:t>Using these rankings and comparing them to previous year’s rankings, global movements can be spotted:</w:t>
      </w:r>
    </w:p>
    <w:p w14:paraId="585CA2BD" w14:textId="6FE80C5A" w:rsidR="00C71981" w:rsidRDefault="00C71981" w:rsidP="00C71981">
      <w:pPr>
        <w:pStyle w:val="ListParagraph"/>
        <w:numPr>
          <w:ilvl w:val="0"/>
          <w:numId w:val="4"/>
        </w:numPr>
        <w:rPr>
          <w:noProof/>
          <w:lang w:eastAsia="en-GB"/>
        </w:rPr>
      </w:pPr>
      <w:r>
        <w:rPr>
          <w:noProof/>
          <w:lang w:eastAsia="en-GB"/>
        </w:rPr>
        <w:t>In 2016, Australia held the number 7 position. However, it had not made it in to the top 10 since 2009.</w:t>
      </w:r>
    </w:p>
    <w:p w14:paraId="342EC139" w14:textId="5F853D88" w:rsidR="00C71981" w:rsidRDefault="00C71981" w:rsidP="00C71981">
      <w:pPr>
        <w:pStyle w:val="ListParagraph"/>
        <w:numPr>
          <w:ilvl w:val="0"/>
          <w:numId w:val="4"/>
        </w:numPr>
        <w:rPr>
          <w:noProof/>
          <w:lang w:eastAsia="en-GB"/>
        </w:rPr>
      </w:pPr>
      <w:r>
        <w:rPr>
          <w:noProof/>
          <w:lang w:eastAsia="en-GB"/>
        </w:rPr>
        <w:t>The top nine developing countries remained the same between 2011 and 2016. The Czech Republic has been at the top of the list since 2015, and Romania substituted Costa Rica on the list</w:t>
      </w:r>
      <w:r w:rsidR="000258B3">
        <w:rPr>
          <w:noProof/>
          <w:lang w:eastAsia="en-GB"/>
        </w:rPr>
        <w:t>.</w:t>
      </w:r>
    </w:p>
    <w:p w14:paraId="1596746F" w14:textId="329A8120" w:rsidR="000258B3" w:rsidRDefault="000258B3" w:rsidP="00C71981">
      <w:pPr>
        <w:pStyle w:val="ListParagraph"/>
        <w:numPr>
          <w:ilvl w:val="0"/>
          <w:numId w:val="4"/>
        </w:numPr>
        <w:rPr>
          <w:noProof/>
          <w:lang w:eastAsia="en-GB"/>
        </w:rPr>
      </w:pPr>
      <w:r>
        <w:rPr>
          <w:noProof/>
          <w:lang w:eastAsia="en-GB"/>
        </w:rPr>
        <w:t>2016 was the first time that Denmark had been included in the top 10.</w:t>
      </w:r>
    </w:p>
    <w:p w14:paraId="6C586CCF" w14:textId="3FDE70C6" w:rsidR="000258B3" w:rsidRDefault="000258B3" w:rsidP="000258B3">
      <w:pPr>
        <w:rPr>
          <w:noProof/>
          <w:lang w:eastAsia="en-GB"/>
        </w:rPr>
      </w:pPr>
      <w:r>
        <w:rPr>
          <w:noProof/>
          <w:lang w:eastAsia="en-GB"/>
        </w:rPr>
        <w:t xml:space="preserve">As a benefical favour to destination managers and developers, 2016 saw the first reporting of an overview of regional trends and rankings (see below). This was to help those seeking a better understand of how their country stood against others in the same region in terms of adventure tourism.    </w:t>
      </w:r>
    </w:p>
    <w:p w14:paraId="04F3F72F" w14:textId="166DEF39" w:rsidR="00A448AE" w:rsidRDefault="00A448AE" w:rsidP="002965FB">
      <w:pPr>
        <w:rPr>
          <w:lang w:eastAsia="en-GB"/>
        </w:rPr>
      </w:pPr>
      <w:r>
        <w:rPr>
          <w:noProof/>
          <w:lang w:eastAsia="en-GB"/>
        </w:rPr>
        <w:drawing>
          <wp:inline distT="0" distB="0" distL="0" distR="0" wp14:anchorId="6707B6C2" wp14:editId="1C54DCC9">
            <wp:extent cx="3457575" cy="326129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080" t="28364" r="31864" b="7820"/>
                    <a:stretch/>
                  </pic:blipFill>
                  <pic:spPr bwMode="auto">
                    <a:xfrm>
                      <a:off x="0" y="0"/>
                      <a:ext cx="3475007" cy="3277736"/>
                    </a:xfrm>
                    <a:prstGeom prst="rect">
                      <a:avLst/>
                    </a:prstGeom>
                    <a:ln>
                      <a:noFill/>
                    </a:ln>
                    <a:extLst>
                      <a:ext uri="{53640926-AAD7-44D8-BBD7-CCE9431645EC}">
                        <a14:shadowObscured xmlns:a14="http://schemas.microsoft.com/office/drawing/2010/main"/>
                      </a:ext>
                    </a:extLst>
                  </pic:spPr>
                </pic:pic>
              </a:graphicData>
            </a:graphic>
          </wp:inline>
        </w:drawing>
      </w:r>
    </w:p>
    <w:p w14:paraId="7674DE7E" w14:textId="37CCBEA9" w:rsidR="000258B3" w:rsidRDefault="000258B3" w:rsidP="002965FB">
      <w:pPr>
        <w:rPr>
          <w:noProof/>
          <w:lang w:eastAsia="en-GB"/>
        </w:rPr>
      </w:pPr>
      <w:r>
        <w:rPr>
          <w:noProof/>
          <w:lang w:eastAsia="en-GB"/>
        </w:rPr>
        <w:t>The table below shows the greatest shift in ranking from 2015 to 2016.</w:t>
      </w:r>
    </w:p>
    <w:p w14:paraId="127F1ED3" w14:textId="44BB1FC1" w:rsidR="000258B3" w:rsidRDefault="000258B3" w:rsidP="002965FB">
      <w:pPr>
        <w:rPr>
          <w:lang w:eastAsia="en-GB"/>
        </w:rPr>
      </w:pPr>
      <w:r>
        <w:rPr>
          <w:noProof/>
          <w:lang w:eastAsia="en-GB"/>
        </w:rPr>
        <w:drawing>
          <wp:inline distT="0" distB="0" distL="0" distR="0" wp14:anchorId="50861C65" wp14:editId="4C756E69">
            <wp:extent cx="2857500" cy="311304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83" t="16250" r="30035" b="4570"/>
                    <a:stretch/>
                  </pic:blipFill>
                  <pic:spPr bwMode="auto">
                    <a:xfrm>
                      <a:off x="0" y="0"/>
                      <a:ext cx="2863421" cy="3119500"/>
                    </a:xfrm>
                    <a:prstGeom prst="rect">
                      <a:avLst/>
                    </a:prstGeom>
                    <a:ln>
                      <a:noFill/>
                    </a:ln>
                    <a:extLst>
                      <a:ext uri="{53640926-AAD7-44D8-BBD7-CCE9431645EC}">
                        <a14:shadowObscured xmlns:a14="http://schemas.microsoft.com/office/drawing/2010/main"/>
                      </a:ext>
                    </a:extLst>
                  </pic:spPr>
                </pic:pic>
              </a:graphicData>
            </a:graphic>
          </wp:inline>
        </w:drawing>
      </w:r>
    </w:p>
    <w:p w14:paraId="59BDF818" w14:textId="751E31A9" w:rsidR="000258B3" w:rsidRPr="002965FB" w:rsidRDefault="00284F14" w:rsidP="002965FB">
      <w:pPr>
        <w:rPr>
          <w:lang w:eastAsia="en-GB"/>
        </w:rPr>
      </w:pPr>
      <w:r>
        <w:rPr>
          <w:lang w:eastAsia="en-GB"/>
        </w:rPr>
        <w:t xml:space="preserve">Saudi Arabia is the only country on the list to demonstrate improvements in sustainability policy (up 9.4% from 2015). Along with a majority of the developing countries, Saudi Arabia saw a massive improvement in the Health category.  </w:t>
      </w:r>
    </w:p>
    <w:p w14:paraId="75D06480" w14:textId="042A42F2" w:rsidR="00284F14" w:rsidRDefault="002965FB" w:rsidP="00776EF3">
      <w:pPr>
        <w:pStyle w:val="Heading1"/>
        <w:rPr>
          <w:noProof/>
          <w:lang w:eastAsia="en-GB"/>
        </w:rPr>
      </w:pPr>
      <w:r>
        <w:rPr>
          <w:noProof/>
          <w:lang w:eastAsia="en-GB"/>
        </w:rPr>
        <w:t xml:space="preserve">Adventure Tourism in Malaysia </w:t>
      </w:r>
    </w:p>
    <w:p w14:paraId="07320C1F" w14:textId="4B565F25" w:rsidR="00BC7782" w:rsidRDefault="00BC7782" w:rsidP="00D22A8C">
      <w:pPr>
        <w:rPr>
          <w:bCs/>
          <w:lang w:eastAsia="en-GB"/>
        </w:rPr>
      </w:pPr>
      <w:r w:rsidRPr="00BC7782">
        <w:rPr>
          <w:bCs/>
          <w:noProof/>
          <w:lang w:eastAsia="en-GB"/>
        </w:rPr>
        <w:drawing>
          <wp:inline distT="0" distB="0" distL="0" distR="0" wp14:anchorId="5948D974" wp14:editId="7D2CB830">
            <wp:extent cx="2977962" cy="2132965"/>
            <wp:effectExtent l="0" t="0" r="0" b="635"/>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8111" cy="2154559"/>
                    </a:xfrm>
                    <a:prstGeom prst="rect">
                      <a:avLst/>
                    </a:prstGeom>
                    <a:noFill/>
                    <a:ln>
                      <a:noFill/>
                    </a:ln>
                  </pic:spPr>
                </pic:pic>
              </a:graphicData>
            </a:graphic>
          </wp:inline>
        </w:drawing>
      </w:r>
      <w:r w:rsidR="006B11AA">
        <w:rPr>
          <w:bCs/>
          <w:lang w:eastAsia="en-GB"/>
        </w:rPr>
        <w:t xml:space="preserve">  (</w:t>
      </w:r>
      <w:r w:rsidR="006B11AA">
        <w:rPr>
          <w:rStyle w:val="ircho"/>
          <w:rFonts w:ascii="Arial" w:hAnsi="Arial" w:cs="Arial"/>
          <w:color w:val="D6D6D6"/>
          <w:sz w:val="20"/>
          <w:szCs w:val="20"/>
          <w:shd w:val="clear" w:color="auto" w:fill="222222"/>
        </w:rPr>
        <w:t>borneofullforce.com</w:t>
      </w:r>
      <w:r w:rsidR="00DC4017">
        <w:t>, 2017)</w:t>
      </w:r>
    </w:p>
    <w:p w14:paraId="339C2200" w14:textId="5E4F0B6F" w:rsidR="00FC4F19" w:rsidRPr="00D10DE7" w:rsidRDefault="009C19BB" w:rsidP="00D22A8C">
      <w:pPr>
        <w:rPr>
          <w:b/>
          <w:bCs/>
          <w:u w:val="single"/>
          <w:lang w:eastAsia="en-GB"/>
        </w:rPr>
      </w:pPr>
      <w:r w:rsidRPr="00D10DE7">
        <w:rPr>
          <w:b/>
          <w:bCs/>
          <w:u w:val="single"/>
          <w:lang w:eastAsia="en-GB"/>
        </w:rPr>
        <w:t xml:space="preserve">Kinabalu Park, Sabah </w:t>
      </w:r>
    </w:p>
    <w:p w14:paraId="115498BF" w14:textId="125074C3" w:rsidR="00D22A8C" w:rsidRPr="00D22A8C" w:rsidRDefault="00D22A8C" w:rsidP="00D22A8C">
      <w:pPr>
        <w:rPr>
          <w:bCs/>
          <w:lang w:eastAsia="en-GB"/>
        </w:rPr>
      </w:pPr>
      <w:r w:rsidRPr="00D22A8C">
        <w:rPr>
          <w:bCs/>
          <w:lang w:eastAsia="en-GB"/>
        </w:rPr>
        <w:t xml:space="preserve">Kinabalu Park is Malaysia’s first World Heritage Site. Also the Centre of Plant Diversity for South East Asia, the Park boasts more than 5,000 vascular plant species and the Park has no shortage of fauna as well, being home to some 90 lowland mammal species and many others. </w:t>
      </w:r>
    </w:p>
    <w:p w14:paraId="75749773" w14:textId="77777777" w:rsidR="00D22A8C" w:rsidRPr="00D22A8C" w:rsidRDefault="00D22A8C" w:rsidP="00D22A8C">
      <w:pPr>
        <w:rPr>
          <w:bCs/>
          <w:lang w:eastAsia="en-GB"/>
        </w:rPr>
      </w:pPr>
      <w:r w:rsidRPr="00D22A8C">
        <w:rPr>
          <w:bCs/>
          <w:lang w:eastAsia="en-GB"/>
        </w:rPr>
        <w:lastRenderedPageBreak/>
        <w:t xml:space="preserve">The main attraction at the Park is none other than the majestic Mount Kinabalu, one of the highest mountains in South East Asia standing at 4095.2 metres. Apart from traditional mountain climbing, visitors can also experience the Mountain </w:t>
      </w:r>
      <w:proofErr w:type="spellStart"/>
      <w:r w:rsidRPr="00D22A8C">
        <w:rPr>
          <w:bCs/>
          <w:lang w:eastAsia="en-GB"/>
        </w:rPr>
        <w:t>Torq</w:t>
      </w:r>
      <w:proofErr w:type="spellEnd"/>
      <w:r w:rsidRPr="00D22A8C">
        <w:rPr>
          <w:bCs/>
          <w:lang w:eastAsia="en-GB"/>
        </w:rPr>
        <w:t xml:space="preserve">, the world’s highest and Asia’s first Via </w:t>
      </w:r>
      <w:proofErr w:type="spellStart"/>
      <w:r w:rsidRPr="00D22A8C">
        <w:rPr>
          <w:bCs/>
          <w:lang w:eastAsia="en-GB"/>
        </w:rPr>
        <w:t>Ferrata</w:t>
      </w:r>
      <w:proofErr w:type="spellEnd"/>
      <w:r w:rsidRPr="00D22A8C">
        <w:rPr>
          <w:bCs/>
          <w:lang w:eastAsia="en-GB"/>
        </w:rPr>
        <w:t xml:space="preserve"> or ‘iron road’ at 3,200m to 3,800m above sea level. To those who are more adventurous, there are other mountain activities such as Alpine Rock Climbing, Paragliding and also mountain expedition. </w:t>
      </w:r>
    </w:p>
    <w:p w14:paraId="14E2FC3C" w14:textId="77777777" w:rsidR="00D22A8C" w:rsidRPr="00D22A8C" w:rsidRDefault="00D22A8C" w:rsidP="00D22A8C">
      <w:pPr>
        <w:rPr>
          <w:bCs/>
          <w:lang w:eastAsia="en-GB"/>
        </w:rPr>
      </w:pPr>
      <w:r w:rsidRPr="00D22A8C">
        <w:rPr>
          <w:bCs/>
          <w:lang w:eastAsia="en-GB"/>
        </w:rPr>
        <w:t xml:space="preserve">Now there are now 2 picturesque trails to the summit, </w:t>
      </w:r>
      <w:proofErr w:type="spellStart"/>
      <w:r w:rsidRPr="00D22A8C">
        <w:rPr>
          <w:bCs/>
          <w:lang w:eastAsia="en-GB"/>
        </w:rPr>
        <w:t>Ranau</w:t>
      </w:r>
      <w:proofErr w:type="spellEnd"/>
      <w:r w:rsidRPr="00D22A8C">
        <w:rPr>
          <w:bCs/>
          <w:lang w:eastAsia="en-GB"/>
        </w:rPr>
        <w:t xml:space="preserve"> Trail and Kota </w:t>
      </w:r>
      <w:proofErr w:type="spellStart"/>
      <w:r w:rsidRPr="00D22A8C">
        <w:rPr>
          <w:bCs/>
          <w:lang w:eastAsia="en-GB"/>
        </w:rPr>
        <w:t>Belud</w:t>
      </w:r>
      <w:proofErr w:type="spellEnd"/>
      <w:r w:rsidRPr="00D22A8C">
        <w:rPr>
          <w:bCs/>
          <w:lang w:eastAsia="en-GB"/>
        </w:rPr>
        <w:t xml:space="preserve"> trail. The trails will take climbers from </w:t>
      </w:r>
      <w:proofErr w:type="spellStart"/>
      <w:r w:rsidRPr="00D22A8C">
        <w:rPr>
          <w:bCs/>
          <w:lang w:eastAsia="en-GB"/>
        </w:rPr>
        <w:t>Panar</w:t>
      </w:r>
      <w:proofErr w:type="spellEnd"/>
      <w:r w:rsidRPr="00D22A8C">
        <w:rPr>
          <w:bCs/>
          <w:lang w:eastAsia="en-GB"/>
        </w:rPr>
        <w:t xml:space="preserve"> Laban (previously known as Laban Rata) at 3,272m to </w:t>
      </w:r>
      <w:proofErr w:type="spellStart"/>
      <w:r w:rsidRPr="00D22A8C">
        <w:rPr>
          <w:bCs/>
          <w:lang w:eastAsia="en-GB"/>
        </w:rPr>
        <w:t>Sayat</w:t>
      </w:r>
      <w:proofErr w:type="spellEnd"/>
      <w:r w:rsidRPr="00D22A8C">
        <w:rPr>
          <w:bCs/>
          <w:lang w:eastAsia="en-GB"/>
        </w:rPr>
        <w:t xml:space="preserve"> </w:t>
      </w:r>
      <w:proofErr w:type="spellStart"/>
      <w:r w:rsidRPr="00D22A8C">
        <w:rPr>
          <w:bCs/>
          <w:lang w:eastAsia="en-GB"/>
        </w:rPr>
        <w:t>Sayat</w:t>
      </w:r>
      <w:proofErr w:type="spellEnd"/>
      <w:r w:rsidRPr="00D22A8C">
        <w:rPr>
          <w:bCs/>
          <w:lang w:eastAsia="en-GB"/>
        </w:rPr>
        <w:t xml:space="preserve"> (3,668m). And then continue on to the summit trail to Low's Peak at 4,095.2m. </w:t>
      </w:r>
      <w:r w:rsidRPr="00D22A8C">
        <w:rPr>
          <w:bCs/>
          <w:i/>
          <w:iCs/>
          <w:lang w:eastAsia="en-GB"/>
        </w:rPr>
        <w:t xml:space="preserve">(Note: Both Kota </w:t>
      </w:r>
      <w:proofErr w:type="spellStart"/>
      <w:r w:rsidRPr="00D22A8C">
        <w:rPr>
          <w:bCs/>
          <w:i/>
          <w:iCs/>
          <w:lang w:eastAsia="en-GB"/>
        </w:rPr>
        <w:t>Belud</w:t>
      </w:r>
      <w:proofErr w:type="spellEnd"/>
      <w:r w:rsidRPr="00D22A8C">
        <w:rPr>
          <w:bCs/>
          <w:i/>
          <w:iCs/>
          <w:lang w:eastAsia="en-GB"/>
        </w:rPr>
        <w:t xml:space="preserve"> trail and </w:t>
      </w:r>
      <w:proofErr w:type="spellStart"/>
      <w:r w:rsidRPr="00D22A8C">
        <w:rPr>
          <w:bCs/>
          <w:i/>
          <w:iCs/>
          <w:lang w:eastAsia="en-GB"/>
        </w:rPr>
        <w:t>Ranau</w:t>
      </w:r>
      <w:proofErr w:type="spellEnd"/>
      <w:r w:rsidRPr="00D22A8C">
        <w:rPr>
          <w:bCs/>
          <w:i/>
          <w:iCs/>
          <w:lang w:eastAsia="en-GB"/>
        </w:rPr>
        <w:t xml:space="preserve"> are new routes to </w:t>
      </w:r>
      <w:proofErr w:type="spellStart"/>
      <w:r w:rsidRPr="00D22A8C">
        <w:rPr>
          <w:bCs/>
          <w:i/>
          <w:iCs/>
          <w:lang w:eastAsia="en-GB"/>
        </w:rPr>
        <w:t>Sayat</w:t>
      </w:r>
      <w:proofErr w:type="spellEnd"/>
      <w:r w:rsidRPr="00D22A8C">
        <w:rPr>
          <w:bCs/>
          <w:i/>
          <w:iCs/>
          <w:lang w:eastAsia="en-GB"/>
        </w:rPr>
        <w:t xml:space="preserve"> </w:t>
      </w:r>
      <w:proofErr w:type="spellStart"/>
      <w:r w:rsidRPr="00D22A8C">
        <w:rPr>
          <w:bCs/>
          <w:i/>
          <w:iCs/>
          <w:lang w:eastAsia="en-GB"/>
        </w:rPr>
        <w:t>Sayat</w:t>
      </w:r>
      <w:proofErr w:type="spellEnd"/>
      <w:r w:rsidRPr="00D22A8C">
        <w:rPr>
          <w:bCs/>
          <w:i/>
          <w:iCs/>
          <w:lang w:eastAsia="en-GB"/>
        </w:rPr>
        <w:t xml:space="preserve">, the route from </w:t>
      </w:r>
      <w:proofErr w:type="spellStart"/>
      <w:r w:rsidRPr="00D22A8C">
        <w:rPr>
          <w:bCs/>
          <w:i/>
          <w:iCs/>
          <w:lang w:eastAsia="en-GB"/>
        </w:rPr>
        <w:t>Sayat</w:t>
      </w:r>
      <w:proofErr w:type="spellEnd"/>
      <w:r w:rsidRPr="00D22A8C">
        <w:rPr>
          <w:bCs/>
          <w:i/>
          <w:iCs/>
          <w:lang w:eastAsia="en-GB"/>
        </w:rPr>
        <w:t xml:space="preserve"> </w:t>
      </w:r>
      <w:proofErr w:type="spellStart"/>
      <w:r w:rsidRPr="00D22A8C">
        <w:rPr>
          <w:bCs/>
          <w:i/>
          <w:iCs/>
          <w:lang w:eastAsia="en-GB"/>
        </w:rPr>
        <w:t>Sayat</w:t>
      </w:r>
      <w:proofErr w:type="spellEnd"/>
      <w:r w:rsidRPr="00D22A8C">
        <w:rPr>
          <w:bCs/>
          <w:i/>
          <w:iCs/>
          <w:lang w:eastAsia="en-GB"/>
        </w:rPr>
        <w:t xml:space="preserve"> to summit is the same route used previously).</w:t>
      </w:r>
      <w:r w:rsidRPr="00D22A8C">
        <w:rPr>
          <w:bCs/>
          <w:lang w:eastAsia="en-GB"/>
        </w:rPr>
        <w:t> The new trails may be more challenging than the previous trail, but climbers will be rewarded with breathtaking views along the way. </w:t>
      </w:r>
    </w:p>
    <w:p w14:paraId="62F33B2C" w14:textId="54CDACA0" w:rsidR="00D22A8C" w:rsidRDefault="00D22A8C" w:rsidP="00D22A8C">
      <w:pPr>
        <w:rPr>
          <w:bCs/>
          <w:lang w:eastAsia="en-GB"/>
        </w:rPr>
      </w:pPr>
      <w:r w:rsidRPr="00D22A8C">
        <w:rPr>
          <w:bCs/>
          <w:lang w:eastAsia="en-GB"/>
        </w:rPr>
        <w:t>Surrounding the Kinabalu Park is a multitude of natural attractions and enjoyable activities such as mountain biking, golf, birding, farm tours, canopy walk and of course photography! </w:t>
      </w:r>
      <w:r w:rsidR="00B94F2B">
        <w:t>(Sabah Tourism</w:t>
      </w:r>
      <w:r w:rsidR="001E0483">
        <w:t xml:space="preserve"> Board,</w:t>
      </w:r>
      <w:r w:rsidR="00B94F2B">
        <w:t xml:space="preserve"> 201</w:t>
      </w:r>
      <w:r w:rsidR="005505A8">
        <w:t>8)</w:t>
      </w:r>
      <w:r w:rsidR="00B94F2B">
        <w:rPr>
          <w:bCs/>
          <w:lang w:eastAsia="en-GB"/>
        </w:rPr>
        <w:t xml:space="preserve"> </w:t>
      </w:r>
    </w:p>
    <w:p w14:paraId="62D582E0" w14:textId="0867A9FB" w:rsidR="009C19BB" w:rsidRDefault="00217AE2" w:rsidP="009C19BB">
      <w:pPr>
        <w:rPr>
          <w:bCs/>
          <w:lang w:eastAsia="en-GB"/>
        </w:rPr>
      </w:pPr>
      <w:r>
        <w:rPr>
          <w:bCs/>
          <w:noProof/>
          <w:lang w:eastAsia="en-GB"/>
        </w:rPr>
        <w:drawing>
          <wp:inline distT="0" distB="0" distL="0" distR="0" wp14:anchorId="69030070" wp14:editId="3A579333">
            <wp:extent cx="3457575" cy="194483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padan-island.jpg"/>
                    <pic:cNvPicPr/>
                  </pic:nvPicPr>
                  <pic:blipFill>
                    <a:blip r:embed="rId10">
                      <a:extLst>
                        <a:ext uri="{28A0092B-C50C-407E-A947-70E740481C1C}">
                          <a14:useLocalDpi xmlns:a14="http://schemas.microsoft.com/office/drawing/2010/main" val="0"/>
                        </a:ext>
                      </a:extLst>
                    </a:blip>
                    <a:stretch>
                      <a:fillRect/>
                    </a:stretch>
                  </pic:blipFill>
                  <pic:spPr>
                    <a:xfrm>
                      <a:off x="0" y="0"/>
                      <a:ext cx="3516177" cy="1977802"/>
                    </a:xfrm>
                    <a:prstGeom prst="rect">
                      <a:avLst/>
                    </a:prstGeom>
                  </pic:spPr>
                </pic:pic>
              </a:graphicData>
            </a:graphic>
          </wp:inline>
        </w:drawing>
      </w:r>
      <w:r>
        <w:rPr>
          <w:bCs/>
          <w:lang w:eastAsia="en-GB"/>
        </w:rPr>
        <w:t xml:space="preserve">  (</w:t>
      </w:r>
      <w:r w:rsidR="00572F45" w:rsidRPr="00572F45">
        <w:rPr>
          <w:bCs/>
          <w:lang w:eastAsia="en-GB"/>
        </w:rPr>
        <w:t>sipadanisland.org</w:t>
      </w:r>
      <w:r w:rsidR="000B4CA2">
        <w:rPr>
          <w:bCs/>
          <w:lang w:eastAsia="en-GB"/>
        </w:rPr>
        <w:t>, 2016</w:t>
      </w:r>
      <w:r w:rsidR="00572F45">
        <w:rPr>
          <w:bCs/>
          <w:lang w:eastAsia="en-GB"/>
        </w:rPr>
        <w:t>)</w:t>
      </w:r>
    </w:p>
    <w:p w14:paraId="0FBC3051" w14:textId="3B16BD53" w:rsidR="00572F45" w:rsidRDefault="00A32D21" w:rsidP="009C19BB">
      <w:pPr>
        <w:rPr>
          <w:b/>
          <w:bCs/>
          <w:lang w:eastAsia="en-GB"/>
        </w:rPr>
      </w:pPr>
      <w:proofErr w:type="spellStart"/>
      <w:r>
        <w:rPr>
          <w:b/>
          <w:bCs/>
          <w:lang w:eastAsia="en-GB"/>
        </w:rPr>
        <w:t>Sipadan</w:t>
      </w:r>
      <w:proofErr w:type="spellEnd"/>
      <w:r>
        <w:rPr>
          <w:b/>
          <w:bCs/>
          <w:lang w:eastAsia="en-GB"/>
        </w:rPr>
        <w:t xml:space="preserve"> Island</w:t>
      </w:r>
      <w:r w:rsidR="002C5D71">
        <w:rPr>
          <w:b/>
          <w:bCs/>
          <w:lang w:eastAsia="en-GB"/>
        </w:rPr>
        <w:t xml:space="preserve">, </w:t>
      </w:r>
      <w:r w:rsidR="002C5D71" w:rsidRPr="002C5D71">
        <w:rPr>
          <w:b/>
          <w:bCs/>
          <w:lang w:eastAsia="en-GB"/>
        </w:rPr>
        <w:t>East Coast of Malaysia Borneo in Sabah</w:t>
      </w:r>
    </w:p>
    <w:p w14:paraId="68F0FA5B" w14:textId="5100B103" w:rsidR="00BD3D76" w:rsidRDefault="0061236E" w:rsidP="009C19BB">
      <w:pPr>
        <w:rPr>
          <w:bCs/>
          <w:lang w:eastAsia="en-GB"/>
        </w:rPr>
      </w:pPr>
      <w:proofErr w:type="spellStart"/>
      <w:r w:rsidRPr="004261D5">
        <w:rPr>
          <w:bCs/>
          <w:lang w:eastAsia="en-GB"/>
        </w:rPr>
        <w:t>Sipadan</w:t>
      </w:r>
      <w:proofErr w:type="spellEnd"/>
      <w:r w:rsidRPr="004261D5">
        <w:rPr>
          <w:bCs/>
          <w:lang w:eastAsia="en-GB"/>
        </w:rPr>
        <w:t xml:space="preserve"> Island is the m</w:t>
      </w:r>
      <w:r>
        <w:rPr>
          <w:bCs/>
          <w:lang w:eastAsia="en-GB"/>
        </w:rPr>
        <w:t>ost renowned island of Malaysia, it</w:t>
      </w:r>
      <w:r w:rsidR="00E53FC1">
        <w:rPr>
          <w:bCs/>
          <w:lang w:eastAsia="en-GB"/>
        </w:rPr>
        <w:t xml:space="preserve"> </w:t>
      </w:r>
      <w:r w:rsidR="006F6CD7" w:rsidRPr="006F6CD7">
        <w:rPr>
          <w:bCs/>
          <w:lang w:eastAsia="en-GB"/>
        </w:rPr>
        <w:t>is one of the most beautiful scuba diving</w:t>
      </w:r>
      <w:r>
        <w:rPr>
          <w:bCs/>
          <w:lang w:eastAsia="en-GB"/>
        </w:rPr>
        <w:t xml:space="preserve"> spots in the world and </w:t>
      </w:r>
      <w:r w:rsidR="004703BC">
        <w:rPr>
          <w:bCs/>
          <w:lang w:eastAsia="en-GB"/>
        </w:rPr>
        <w:t xml:space="preserve">it </w:t>
      </w:r>
      <w:r w:rsidR="004261D5" w:rsidRPr="004261D5">
        <w:rPr>
          <w:bCs/>
          <w:lang w:eastAsia="en-GB"/>
        </w:rPr>
        <w:t>is ranked as a top 10 diving destination in the world</w:t>
      </w:r>
      <w:r w:rsidR="004703BC">
        <w:rPr>
          <w:bCs/>
          <w:lang w:eastAsia="en-GB"/>
        </w:rPr>
        <w:t>.</w:t>
      </w:r>
      <w:r w:rsidR="006F6CD7" w:rsidRPr="006F6CD7">
        <w:rPr>
          <w:bCs/>
          <w:lang w:eastAsia="en-GB"/>
        </w:rPr>
        <w:t xml:space="preserve"> </w:t>
      </w:r>
      <w:proofErr w:type="spellStart"/>
      <w:r w:rsidR="006F6CD7" w:rsidRPr="006F6CD7">
        <w:rPr>
          <w:bCs/>
          <w:lang w:eastAsia="en-GB"/>
        </w:rPr>
        <w:t>Sipadan</w:t>
      </w:r>
      <w:proofErr w:type="spellEnd"/>
      <w:r w:rsidR="006F6CD7" w:rsidRPr="006F6CD7">
        <w:rPr>
          <w:bCs/>
          <w:lang w:eastAsia="en-GB"/>
        </w:rPr>
        <w:t xml:space="preserve"> is the only oceanic island in Malaysia</w:t>
      </w:r>
      <w:r w:rsidR="006F6CD7">
        <w:rPr>
          <w:bCs/>
          <w:lang w:eastAsia="en-GB"/>
        </w:rPr>
        <w:t>.</w:t>
      </w:r>
      <w:r w:rsidR="004261D5" w:rsidRPr="004261D5">
        <w:rPr>
          <w:bCs/>
          <w:lang w:eastAsia="en-GB"/>
        </w:rPr>
        <w:t xml:space="preserve"> So</w:t>
      </w:r>
      <w:r w:rsidR="001613C7">
        <w:rPr>
          <w:bCs/>
          <w:lang w:eastAsia="en-GB"/>
        </w:rPr>
        <w:t>,</w:t>
      </w:r>
      <w:r w:rsidR="004261D5" w:rsidRPr="004261D5">
        <w:rPr>
          <w:bCs/>
          <w:lang w:eastAsia="en-GB"/>
        </w:rPr>
        <w:t xml:space="preserve"> all those people who are interested in recreational activities like </w:t>
      </w:r>
      <w:r w:rsidR="001613C7" w:rsidRPr="004261D5">
        <w:rPr>
          <w:bCs/>
          <w:lang w:eastAsia="en-GB"/>
        </w:rPr>
        <w:t>snorkelling</w:t>
      </w:r>
      <w:r w:rsidR="004261D5" w:rsidRPr="004261D5">
        <w:rPr>
          <w:bCs/>
          <w:lang w:eastAsia="en-GB"/>
        </w:rPr>
        <w:t xml:space="preserve"> and scuba diving will be thrilled to come here.</w:t>
      </w:r>
      <w:r w:rsidR="000B4CA2">
        <w:rPr>
          <w:bCs/>
          <w:lang w:eastAsia="en-GB"/>
        </w:rPr>
        <w:t xml:space="preserve"> </w:t>
      </w:r>
      <w:r w:rsidR="00704486">
        <w:t>(</w:t>
      </w:r>
      <w:r w:rsidR="001613C7">
        <w:t>sipadanisland.org, 2016)</w:t>
      </w:r>
    </w:p>
    <w:p w14:paraId="08C47EA6" w14:textId="77777777" w:rsidR="00BD3D76" w:rsidRDefault="00BD3D76" w:rsidP="009C19BB">
      <w:pPr>
        <w:rPr>
          <w:bCs/>
          <w:noProof/>
          <w:lang w:eastAsia="en-GB"/>
        </w:rPr>
      </w:pPr>
    </w:p>
    <w:p w14:paraId="564553D1" w14:textId="355803B9" w:rsidR="00BD3D76" w:rsidRDefault="00BD3D76" w:rsidP="009C19BB">
      <w:pPr>
        <w:rPr>
          <w:bCs/>
          <w:lang w:eastAsia="en-GB"/>
        </w:rPr>
      </w:pPr>
      <w:r>
        <w:rPr>
          <w:bCs/>
          <w:noProof/>
          <w:lang w:eastAsia="en-GB"/>
        </w:rPr>
        <w:drawing>
          <wp:inline distT="0" distB="0" distL="0" distR="0" wp14:anchorId="16CCB088" wp14:editId="4B9E3D8B">
            <wp:extent cx="3461859" cy="193357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lephants.jpg"/>
                    <pic:cNvPicPr/>
                  </pic:nvPicPr>
                  <pic:blipFill rotWithShape="1">
                    <a:blip r:embed="rId11" cstate="print">
                      <a:extLst>
                        <a:ext uri="{28A0092B-C50C-407E-A947-70E740481C1C}">
                          <a14:useLocalDpi xmlns:a14="http://schemas.microsoft.com/office/drawing/2010/main" val="0"/>
                        </a:ext>
                      </a:extLst>
                    </a:blip>
                    <a:srcRect l="481" t="21701" r="659" b="23083"/>
                    <a:stretch/>
                  </pic:blipFill>
                  <pic:spPr bwMode="auto">
                    <a:xfrm>
                      <a:off x="0" y="0"/>
                      <a:ext cx="3468795" cy="1937449"/>
                    </a:xfrm>
                    <a:prstGeom prst="rect">
                      <a:avLst/>
                    </a:prstGeom>
                    <a:ln>
                      <a:noFill/>
                    </a:ln>
                    <a:extLst>
                      <a:ext uri="{53640926-AAD7-44D8-BBD7-CCE9431645EC}">
                        <a14:shadowObscured xmlns:a14="http://schemas.microsoft.com/office/drawing/2010/main"/>
                      </a:ext>
                    </a:extLst>
                  </pic:spPr>
                </pic:pic>
              </a:graphicData>
            </a:graphic>
          </wp:inline>
        </w:drawing>
      </w:r>
      <w:r>
        <w:rPr>
          <w:bCs/>
          <w:lang w:eastAsia="en-GB"/>
        </w:rPr>
        <w:t xml:space="preserve">  (CaoimheMcNulty, 2017)</w:t>
      </w:r>
    </w:p>
    <w:p w14:paraId="52272F55" w14:textId="77777777" w:rsidR="00BD3D76" w:rsidRDefault="000B4CA2" w:rsidP="009C19BB">
      <w:pPr>
        <w:rPr>
          <w:b/>
          <w:bCs/>
          <w:lang w:eastAsia="en-GB"/>
        </w:rPr>
      </w:pPr>
      <w:r>
        <w:rPr>
          <w:bCs/>
          <w:lang w:eastAsia="en-GB"/>
        </w:rPr>
        <w:t xml:space="preserve"> </w:t>
      </w:r>
      <w:r w:rsidR="00BD3D76" w:rsidRPr="00BD3D76">
        <w:rPr>
          <w:b/>
          <w:bCs/>
          <w:lang w:eastAsia="en-GB"/>
        </w:rPr>
        <w:t xml:space="preserve">SANCTUARIES &amp; REHABILITATION </w:t>
      </w:r>
      <w:proofErr w:type="spellStart"/>
      <w:r w:rsidR="00BD3D76" w:rsidRPr="00BD3D76">
        <w:rPr>
          <w:b/>
          <w:bCs/>
          <w:lang w:eastAsia="en-GB"/>
        </w:rPr>
        <w:t>CENTERS</w:t>
      </w:r>
      <w:proofErr w:type="spellEnd"/>
    </w:p>
    <w:p w14:paraId="0DAAC179" w14:textId="2198BC19" w:rsidR="00A32D21" w:rsidRDefault="000B4CA2" w:rsidP="009C19BB">
      <w:pPr>
        <w:rPr>
          <w:bCs/>
          <w:lang w:eastAsia="en-GB"/>
        </w:rPr>
      </w:pPr>
      <w:r>
        <w:rPr>
          <w:bCs/>
          <w:lang w:eastAsia="en-GB"/>
        </w:rPr>
        <w:t xml:space="preserve"> </w:t>
      </w:r>
      <w:r w:rsidR="00BD3D76" w:rsidRPr="00BD3D76">
        <w:rPr>
          <w:bCs/>
          <w:lang w:eastAsia="en-GB"/>
        </w:rPr>
        <w:t>The Asian elephants face extinction for years now. Numbers in Malaysia (including the Bornean Pygmy sub species) are estimated below 3.000 in total. There used to be large numbers of elephants in </w:t>
      </w:r>
      <w:hyperlink r:id="rId12" w:history="1">
        <w:r w:rsidR="00BD3D76" w:rsidRPr="00BD3D76">
          <w:rPr>
            <w:rStyle w:val="Hyperlink"/>
            <w:bCs/>
            <w:lang w:eastAsia="en-GB"/>
          </w:rPr>
          <w:t>Malaysia</w:t>
        </w:r>
      </w:hyperlink>
      <w:r w:rsidR="00BD3D76" w:rsidRPr="00BD3D76">
        <w:rPr>
          <w:bCs/>
          <w:lang w:eastAsia="en-GB"/>
        </w:rPr>
        <w:t>, but that amount has dropped enormously over the last 25 years.</w:t>
      </w:r>
      <w:r w:rsidR="00BD3D76">
        <w:rPr>
          <w:bCs/>
          <w:lang w:eastAsia="en-GB"/>
        </w:rPr>
        <w:t xml:space="preserve"> </w:t>
      </w:r>
      <w:r w:rsidR="00BD3D76" w:rsidRPr="00BD3D76">
        <w:rPr>
          <w:bCs/>
          <w:lang w:eastAsia="en-GB"/>
        </w:rPr>
        <w:t xml:space="preserve"> In an answer to that Malaysian authorities set up the Elephant Management Unit in 1974 under the authority of the Department of Wildlife and National Parks. This unit is located at the first and biggest elephant sanctuary in Malaysia; the Kuala </w:t>
      </w:r>
      <w:proofErr w:type="spellStart"/>
      <w:r w:rsidR="00BD3D76" w:rsidRPr="00BD3D76">
        <w:rPr>
          <w:bCs/>
          <w:lang w:eastAsia="en-GB"/>
        </w:rPr>
        <w:t>Gandah</w:t>
      </w:r>
      <w:proofErr w:type="spellEnd"/>
      <w:r w:rsidR="00BD3D76" w:rsidRPr="00BD3D76">
        <w:rPr>
          <w:bCs/>
          <w:lang w:eastAsia="en-GB"/>
        </w:rPr>
        <w:t xml:space="preserve"> Elephant Conservation Centre. Currently two main elephant centres can be visited by tourists; the very popular </w:t>
      </w:r>
      <w:hyperlink r:id="rId13" w:history="1">
        <w:r w:rsidR="00BD3D76" w:rsidRPr="00BD3D76">
          <w:rPr>
            <w:rStyle w:val="Hyperlink"/>
            <w:bCs/>
            <w:lang w:eastAsia="en-GB"/>
          </w:rPr>
          <w:t xml:space="preserve">Kuala </w:t>
        </w:r>
        <w:proofErr w:type="spellStart"/>
        <w:r w:rsidR="00BD3D76" w:rsidRPr="00BD3D76">
          <w:rPr>
            <w:rStyle w:val="Hyperlink"/>
            <w:bCs/>
            <w:lang w:eastAsia="en-GB"/>
          </w:rPr>
          <w:t>Gandah</w:t>
        </w:r>
        <w:proofErr w:type="spellEnd"/>
        <w:r w:rsidR="00BD3D76" w:rsidRPr="00BD3D76">
          <w:rPr>
            <w:rStyle w:val="Hyperlink"/>
            <w:bCs/>
            <w:lang w:eastAsia="en-GB"/>
          </w:rPr>
          <w:t xml:space="preserve"> elephant </w:t>
        </w:r>
        <w:proofErr w:type="spellStart"/>
        <w:r w:rsidR="00BD3D76" w:rsidRPr="00BD3D76">
          <w:rPr>
            <w:rStyle w:val="Hyperlink"/>
            <w:bCs/>
            <w:lang w:eastAsia="en-GB"/>
          </w:rPr>
          <w:t>center</w:t>
        </w:r>
        <w:proofErr w:type="spellEnd"/>
      </w:hyperlink>
      <w:r w:rsidR="00BD3D76" w:rsidRPr="00BD3D76">
        <w:rPr>
          <w:bCs/>
          <w:lang w:eastAsia="en-GB"/>
        </w:rPr>
        <w:t> and the </w:t>
      </w:r>
      <w:hyperlink r:id="rId14" w:history="1">
        <w:r w:rsidR="00BD3D76" w:rsidRPr="00BD3D76">
          <w:rPr>
            <w:rStyle w:val="Hyperlink"/>
            <w:bCs/>
            <w:lang w:eastAsia="en-GB"/>
          </w:rPr>
          <w:t xml:space="preserve">Sungai </w:t>
        </w:r>
        <w:proofErr w:type="spellStart"/>
        <w:r w:rsidR="00BD3D76" w:rsidRPr="00BD3D76">
          <w:rPr>
            <w:rStyle w:val="Hyperlink"/>
            <w:bCs/>
            <w:lang w:eastAsia="en-GB"/>
          </w:rPr>
          <w:t>Ketiar</w:t>
        </w:r>
        <w:proofErr w:type="spellEnd"/>
        <w:r w:rsidR="00BD3D76" w:rsidRPr="00BD3D76">
          <w:rPr>
            <w:rStyle w:val="Hyperlink"/>
            <w:bCs/>
            <w:lang w:eastAsia="en-GB"/>
          </w:rPr>
          <w:t xml:space="preserve"> </w:t>
        </w:r>
        <w:proofErr w:type="spellStart"/>
        <w:r w:rsidR="00BD3D76" w:rsidRPr="00BD3D76">
          <w:rPr>
            <w:rStyle w:val="Hyperlink"/>
            <w:bCs/>
            <w:lang w:eastAsia="en-GB"/>
          </w:rPr>
          <w:t>center</w:t>
        </w:r>
        <w:proofErr w:type="spellEnd"/>
      </w:hyperlink>
      <w:r w:rsidR="00BD3D76" w:rsidRPr="00BD3D76">
        <w:rPr>
          <w:bCs/>
          <w:lang w:eastAsia="en-GB"/>
        </w:rPr>
        <w:t xml:space="preserve">. Kuala </w:t>
      </w:r>
      <w:proofErr w:type="spellStart"/>
      <w:r w:rsidR="00BD3D76" w:rsidRPr="00BD3D76">
        <w:rPr>
          <w:bCs/>
          <w:lang w:eastAsia="en-GB"/>
        </w:rPr>
        <w:t>Gandah</w:t>
      </w:r>
      <w:proofErr w:type="spellEnd"/>
      <w:r w:rsidR="00BD3D76" w:rsidRPr="00BD3D76">
        <w:rPr>
          <w:bCs/>
          <w:lang w:eastAsia="en-GB"/>
        </w:rPr>
        <w:t xml:space="preserve"> is very popular among tourists; mainly because it is only a two hour drive from Kuala Lumpur. Sungai </w:t>
      </w:r>
      <w:proofErr w:type="spellStart"/>
      <w:r w:rsidR="00BD3D76" w:rsidRPr="00BD3D76">
        <w:rPr>
          <w:bCs/>
          <w:lang w:eastAsia="en-GB"/>
        </w:rPr>
        <w:t>Ketiar</w:t>
      </w:r>
      <w:proofErr w:type="spellEnd"/>
      <w:r w:rsidR="00BD3D76" w:rsidRPr="00BD3D76">
        <w:rPr>
          <w:bCs/>
          <w:lang w:eastAsia="en-GB"/>
        </w:rPr>
        <w:t xml:space="preserve"> is less popular due to its remote location northwest of Lake </w:t>
      </w:r>
      <w:proofErr w:type="spellStart"/>
      <w:r w:rsidR="00BD3D76" w:rsidRPr="00BD3D76">
        <w:rPr>
          <w:bCs/>
          <w:lang w:eastAsia="en-GB"/>
        </w:rPr>
        <w:t>Kenyir</w:t>
      </w:r>
      <w:proofErr w:type="spellEnd"/>
      <w:r w:rsidR="00BD3D76" w:rsidRPr="00BD3D76">
        <w:rPr>
          <w:bCs/>
          <w:lang w:eastAsia="en-GB"/>
        </w:rPr>
        <w:t xml:space="preserve"> in the state of Terengganu. Both sanctuaries respond to elephant alerts and relocate captured wild </w:t>
      </w:r>
      <w:r w:rsidR="00BD3D76" w:rsidRPr="00BD3D76">
        <w:rPr>
          <w:bCs/>
          <w:lang w:eastAsia="en-GB"/>
        </w:rPr>
        <w:lastRenderedPageBreak/>
        <w:t>elephants to their new habitat within the big national parks (mainly in the centre of Peninsular Malaysia). The people that work at the sanctuary (most of them are volunteers) also track down and capture hunters and poachers to bring them to justice (a dangerous job); though unfortunately local laws are not severe enough to really make a difference.</w:t>
      </w:r>
      <w:r w:rsidR="00BD3D76">
        <w:rPr>
          <w:bCs/>
          <w:lang w:eastAsia="en-GB"/>
        </w:rPr>
        <w:t xml:space="preserve"> </w:t>
      </w:r>
      <w:r w:rsidR="00BB4404">
        <w:t>(Wonderful Malaysia, 2017)</w:t>
      </w:r>
    </w:p>
    <w:p w14:paraId="200B6623" w14:textId="6EEBF3E1" w:rsidR="003D14C3" w:rsidRDefault="003D14C3" w:rsidP="009C19BB">
      <w:pPr>
        <w:rPr>
          <w:bCs/>
          <w:lang w:eastAsia="en-GB"/>
        </w:rPr>
      </w:pPr>
      <w:r w:rsidRPr="003D14C3">
        <w:rPr>
          <w:bCs/>
          <w:noProof/>
          <w:lang w:eastAsia="en-GB"/>
        </w:rPr>
        <w:drawing>
          <wp:inline distT="0" distB="0" distL="0" distR="0" wp14:anchorId="23CE3449" wp14:editId="7C6280D5">
            <wp:extent cx="3200400" cy="2133600"/>
            <wp:effectExtent l="0" t="0" r="0" b="0"/>
            <wp:docPr id="13" name="Picture 13" descr="Image result for Kabili-Sepilok Nature Reserve, Sab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Kabili-Sepilok Nature Reserve, Saba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00400" cy="2133600"/>
                    </a:xfrm>
                    <a:prstGeom prst="rect">
                      <a:avLst/>
                    </a:prstGeom>
                    <a:noFill/>
                    <a:ln>
                      <a:noFill/>
                    </a:ln>
                  </pic:spPr>
                </pic:pic>
              </a:graphicData>
            </a:graphic>
          </wp:inline>
        </w:drawing>
      </w:r>
      <w:r>
        <w:rPr>
          <w:bCs/>
          <w:lang w:eastAsia="en-GB"/>
        </w:rPr>
        <w:t xml:space="preserve">  (Tourism Malaysia, 2018)</w:t>
      </w:r>
    </w:p>
    <w:p w14:paraId="48B051AF" w14:textId="72743324" w:rsidR="003D14C3" w:rsidRDefault="003D14C3" w:rsidP="003D14C3">
      <w:pPr>
        <w:rPr>
          <w:b/>
          <w:bCs/>
          <w:lang w:eastAsia="en-GB"/>
        </w:rPr>
      </w:pPr>
      <w:proofErr w:type="spellStart"/>
      <w:r w:rsidRPr="003D14C3">
        <w:rPr>
          <w:b/>
          <w:bCs/>
          <w:lang w:eastAsia="en-GB"/>
        </w:rPr>
        <w:t>Kabili-Sepilok</w:t>
      </w:r>
      <w:proofErr w:type="spellEnd"/>
      <w:r w:rsidRPr="003D14C3">
        <w:rPr>
          <w:b/>
          <w:bCs/>
          <w:lang w:eastAsia="en-GB"/>
        </w:rPr>
        <w:t xml:space="preserve"> Nature Reserve, Sabah</w:t>
      </w:r>
    </w:p>
    <w:p w14:paraId="6EDAF139" w14:textId="20FBDB54" w:rsidR="003D14C3" w:rsidRDefault="003D14C3" w:rsidP="003D14C3">
      <w:pPr>
        <w:rPr>
          <w:bCs/>
          <w:lang w:eastAsia="en-GB"/>
        </w:rPr>
      </w:pPr>
      <w:r w:rsidRPr="003D14C3">
        <w:rPr>
          <w:bCs/>
          <w:lang w:eastAsia="en-GB"/>
        </w:rPr>
        <w:t xml:space="preserve">Named after two rivers that flow through it, the </w:t>
      </w:r>
      <w:proofErr w:type="spellStart"/>
      <w:r w:rsidRPr="003D14C3">
        <w:rPr>
          <w:bCs/>
          <w:lang w:eastAsia="en-GB"/>
        </w:rPr>
        <w:t>Kabili-Sepilok</w:t>
      </w:r>
      <w:proofErr w:type="spellEnd"/>
      <w:r w:rsidRPr="003D14C3">
        <w:rPr>
          <w:bCs/>
          <w:lang w:eastAsia="en-GB"/>
        </w:rPr>
        <w:t xml:space="preserve"> Nature Reserve is home to an interesting and diverse array of wildlife and vegetation, consisting mainly of Dipterocarp and mangrove forests. There are several nature trails that lead through the forest, taking you from tropical highland forest to lowland mangrove swamps. The reserve is also home to the world-famous </w:t>
      </w:r>
      <w:proofErr w:type="spellStart"/>
      <w:r w:rsidRPr="003D14C3">
        <w:rPr>
          <w:bCs/>
          <w:lang w:eastAsia="en-GB"/>
        </w:rPr>
        <w:t>Sepilok</w:t>
      </w:r>
      <w:proofErr w:type="spellEnd"/>
      <w:r w:rsidRPr="003D14C3">
        <w:rPr>
          <w:bCs/>
          <w:lang w:eastAsia="en-GB"/>
        </w:rPr>
        <w:t xml:space="preserve"> Orang Utan Rehabilitation Centre, where you get to see this endearing species up close and learn more about them.</w:t>
      </w:r>
      <w:r w:rsidR="00EF03A6">
        <w:rPr>
          <w:bCs/>
          <w:lang w:eastAsia="en-GB"/>
        </w:rPr>
        <w:t xml:space="preserve"> </w:t>
      </w:r>
      <w:r w:rsidR="002A5BDD">
        <w:t>(Malaysia Truly Asia, 2017)</w:t>
      </w:r>
    </w:p>
    <w:p w14:paraId="5CF817B8" w14:textId="0A407C35" w:rsidR="00EF03A6" w:rsidRDefault="00EF03A6" w:rsidP="003D14C3">
      <w:pPr>
        <w:rPr>
          <w:bCs/>
          <w:lang w:eastAsia="en-GB"/>
        </w:rPr>
      </w:pPr>
      <w:r>
        <w:rPr>
          <w:bCs/>
          <w:noProof/>
          <w:lang w:eastAsia="en-GB"/>
        </w:rPr>
        <w:drawing>
          <wp:inline distT="0" distB="0" distL="0" distR="0" wp14:anchorId="0A24AD59" wp14:editId="4CB57C99">
            <wp:extent cx="3143250" cy="23545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iver cruise.jpg"/>
                    <pic:cNvPicPr/>
                  </pic:nvPicPr>
                  <pic:blipFill>
                    <a:blip r:embed="rId16">
                      <a:extLst>
                        <a:ext uri="{28A0092B-C50C-407E-A947-70E740481C1C}">
                          <a14:useLocalDpi xmlns:a14="http://schemas.microsoft.com/office/drawing/2010/main" val="0"/>
                        </a:ext>
                      </a:extLst>
                    </a:blip>
                    <a:stretch>
                      <a:fillRect/>
                    </a:stretch>
                  </pic:blipFill>
                  <pic:spPr>
                    <a:xfrm>
                      <a:off x="0" y="0"/>
                      <a:ext cx="3170458" cy="2374961"/>
                    </a:xfrm>
                    <a:prstGeom prst="rect">
                      <a:avLst/>
                    </a:prstGeom>
                  </pic:spPr>
                </pic:pic>
              </a:graphicData>
            </a:graphic>
          </wp:inline>
        </w:drawing>
      </w:r>
      <w:r w:rsidR="009B6DD7">
        <w:rPr>
          <w:bCs/>
          <w:lang w:eastAsia="en-GB"/>
        </w:rPr>
        <w:t xml:space="preserve">  (TripAdvisor, 2014)</w:t>
      </w:r>
    </w:p>
    <w:p w14:paraId="6C62BAFD" w14:textId="77777777" w:rsidR="00EF03A6" w:rsidRPr="00EF03A6" w:rsidRDefault="00EF03A6" w:rsidP="00EF03A6">
      <w:pPr>
        <w:rPr>
          <w:b/>
          <w:bCs/>
          <w:lang w:eastAsia="en-GB"/>
        </w:rPr>
      </w:pPr>
      <w:r w:rsidRPr="00EF03A6">
        <w:rPr>
          <w:b/>
          <w:bCs/>
          <w:lang w:eastAsia="en-GB"/>
        </w:rPr>
        <w:t xml:space="preserve">River safari – </w:t>
      </w:r>
      <w:proofErr w:type="spellStart"/>
      <w:r w:rsidRPr="00EF03A6">
        <w:rPr>
          <w:b/>
          <w:bCs/>
          <w:lang w:eastAsia="en-GB"/>
        </w:rPr>
        <w:t>Kinabatangan</w:t>
      </w:r>
      <w:proofErr w:type="spellEnd"/>
      <w:r w:rsidRPr="00EF03A6">
        <w:rPr>
          <w:b/>
          <w:bCs/>
          <w:lang w:eastAsia="en-GB"/>
        </w:rPr>
        <w:t xml:space="preserve"> River, Sabah</w:t>
      </w:r>
    </w:p>
    <w:p w14:paraId="65C9EA4D" w14:textId="09815A53" w:rsidR="00EF03A6" w:rsidRDefault="009B6DD7" w:rsidP="003D14C3">
      <w:pPr>
        <w:rPr>
          <w:bCs/>
          <w:lang w:eastAsia="en-GB"/>
        </w:rPr>
      </w:pPr>
      <w:proofErr w:type="spellStart"/>
      <w:r w:rsidRPr="009B6DD7">
        <w:rPr>
          <w:bCs/>
          <w:lang w:eastAsia="en-GB"/>
        </w:rPr>
        <w:t>Kinabatangan</w:t>
      </w:r>
      <w:proofErr w:type="spellEnd"/>
      <w:r w:rsidRPr="009B6DD7">
        <w:rPr>
          <w:bCs/>
          <w:lang w:eastAsia="en-GB"/>
        </w:rPr>
        <w:t xml:space="preserve"> River is the longest river in Sabah. It is home to one of the world's most diverse ecosystems, especially around its lower basin. The Lower </w:t>
      </w:r>
      <w:proofErr w:type="spellStart"/>
      <w:r w:rsidRPr="009B6DD7">
        <w:rPr>
          <w:bCs/>
          <w:lang w:eastAsia="en-GB"/>
        </w:rPr>
        <w:t>Kinabatangan</w:t>
      </w:r>
      <w:proofErr w:type="spellEnd"/>
      <w:r w:rsidRPr="009B6DD7">
        <w:rPr>
          <w:bCs/>
          <w:lang w:eastAsia="en-GB"/>
        </w:rPr>
        <w:t xml:space="preserve"> forest-covered floodplain – one of the largest in the country – is a renowned wildlife sanctuary where exotic species such as Proboscis monkeys, Sumatran rhinos and Asian elephants can be found. A river safari is the best way to discover </w:t>
      </w:r>
      <w:proofErr w:type="spellStart"/>
      <w:r w:rsidRPr="009B6DD7">
        <w:rPr>
          <w:bCs/>
          <w:lang w:eastAsia="en-GB"/>
        </w:rPr>
        <w:t>Kinabatangan's</w:t>
      </w:r>
      <w:proofErr w:type="spellEnd"/>
      <w:r w:rsidRPr="009B6DD7">
        <w:rPr>
          <w:bCs/>
          <w:lang w:eastAsia="en-GB"/>
        </w:rPr>
        <w:t xml:space="preserve"> rich ecosystem and abundant wildlife.</w:t>
      </w:r>
    </w:p>
    <w:p w14:paraId="4272CF42" w14:textId="4DBA848D" w:rsidR="009B6DD7" w:rsidRDefault="009B6DD7" w:rsidP="003D14C3">
      <w:pPr>
        <w:rPr>
          <w:bCs/>
          <w:lang w:eastAsia="en-GB"/>
        </w:rPr>
      </w:pPr>
      <w:r>
        <w:rPr>
          <w:noProof/>
          <w:lang w:eastAsia="en-GB"/>
        </w:rPr>
        <w:drawing>
          <wp:inline distT="0" distB="0" distL="0" distR="0" wp14:anchorId="42EB0096" wp14:editId="300AE539">
            <wp:extent cx="2171700" cy="2633764"/>
            <wp:effectExtent l="0" t="0" r="0" b="0"/>
            <wp:docPr id="20" name="Picture 20" descr="Image result for Sunway Lagoon, Selang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Image result for Sunway Lagoon, Selango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79545" cy="2643279"/>
                    </a:xfrm>
                    <a:prstGeom prst="rect">
                      <a:avLst/>
                    </a:prstGeom>
                    <a:noFill/>
                    <a:ln>
                      <a:noFill/>
                    </a:ln>
                  </pic:spPr>
                </pic:pic>
              </a:graphicData>
            </a:graphic>
          </wp:inline>
        </w:drawing>
      </w:r>
      <w:r>
        <w:rPr>
          <w:bCs/>
          <w:lang w:eastAsia="en-GB"/>
        </w:rPr>
        <w:t xml:space="preserve">  (</w:t>
      </w:r>
      <w:proofErr w:type="spellStart"/>
      <w:r w:rsidRPr="009B6DD7">
        <w:rPr>
          <w:bCs/>
          <w:lang w:eastAsia="en-GB"/>
        </w:rPr>
        <w:t>Zeto</w:t>
      </w:r>
      <w:proofErr w:type="spellEnd"/>
      <w:r w:rsidRPr="009B6DD7">
        <w:rPr>
          <w:bCs/>
          <w:lang w:eastAsia="en-GB"/>
        </w:rPr>
        <w:t xml:space="preserve"> Travel</w:t>
      </w:r>
      <w:r>
        <w:rPr>
          <w:bCs/>
          <w:lang w:eastAsia="en-GB"/>
        </w:rPr>
        <w:t>, 2018)</w:t>
      </w:r>
    </w:p>
    <w:p w14:paraId="14AD1A7C" w14:textId="77777777" w:rsidR="009B6DD7" w:rsidRPr="009B6DD7" w:rsidRDefault="009B6DD7" w:rsidP="009B6DD7">
      <w:pPr>
        <w:rPr>
          <w:b/>
          <w:bCs/>
          <w:lang w:eastAsia="en-GB"/>
        </w:rPr>
      </w:pPr>
      <w:proofErr w:type="spellStart"/>
      <w:r w:rsidRPr="009B6DD7">
        <w:rPr>
          <w:b/>
          <w:bCs/>
          <w:lang w:eastAsia="en-GB"/>
        </w:rPr>
        <w:t>Sunway</w:t>
      </w:r>
      <w:proofErr w:type="spellEnd"/>
      <w:r w:rsidRPr="009B6DD7">
        <w:rPr>
          <w:b/>
          <w:bCs/>
          <w:lang w:eastAsia="en-GB"/>
        </w:rPr>
        <w:t xml:space="preserve"> Lagoon, </w:t>
      </w:r>
      <w:proofErr w:type="spellStart"/>
      <w:r w:rsidRPr="009B6DD7">
        <w:rPr>
          <w:b/>
          <w:bCs/>
          <w:lang w:eastAsia="en-GB"/>
        </w:rPr>
        <w:t>Selangor</w:t>
      </w:r>
      <w:proofErr w:type="spellEnd"/>
    </w:p>
    <w:p w14:paraId="01B35C36" w14:textId="6F76C70E" w:rsidR="009B6DD7" w:rsidRDefault="009B6DD7" w:rsidP="003D14C3">
      <w:pPr>
        <w:rPr>
          <w:rFonts w:ascii="Arial" w:hAnsi="Arial" w:cs="Arial"/>
          <w:color w:val="000000"/>
          <w:sz w:val="20"/>
          <w:szCs w:val="20"/>
        </w:rPr>
      </w:pPr>
      <w:proofErr w:type="spellStart"/>
      <w:r>
        <w:rPr>
          <w:rFonts w:ascii="Arial" w:hAnsi="Arial" w:cs="Arial"/>
          <w:color w:val="000000"/>
          <w:sz w:val="20"/>
          <w:szCs w:val="20"/>
        </w:rPr>
        <w:t>Sunway</w:t>
      </w:r>
      <w:proofErr w:type="spellEnd"/>
      <w:r>
        <w:rPr>
          <w:rFonts w:ascii="Arial" w:hAnsi="Arial" w:cs="Arial"/>
          <w:color w:val="000000"/>
          <w:sz w:val="20"/>
          <w:szCs w:val="20"/>
        </w:rPr>
        <w:t xml:space="preserve"> Lagoon is a multi-award winning theme park located just 15 minutes from Kuala Lumpur. There is five different theme parks in </w:t>
      </w:r>
      <w:r>
        <w:rPr>
          <w:rFonts w:ascii="Arial" w:hAnsi="Arial" w:cs="Arial"/>
          <w:color w:val="000000"/>
          <w:sz w:val="20"/>
          <w:szCs w:val="20"/>
        </w:rPr>
        <w:lastRenderedPageBreak/>
        <w:t>one amazing destination, with more than 80 rides and attractions to choose from</w:t>
      </w:r>
      <w:r w:rsidR="00B25132">
        <w:rPr>
          <w:rFonts w:ascii="Arial" w:hAnsi="Arial" w:cs="Arial"/>
          <w:color w:val="000000"/>
          <w:sz w:val="20"/>
          <w:szCs w:val="20"/>
        </w:rPr>
        <w:t xml:space="preserve"> which includes bungee jumping!</w:t>
      </w:r>
      <w:r>
        <w:rPr>
          <w:rFonts w:ascii="Arial" w:hAnsi="Arial" w:cs="Arial"/>
          <w:color w:val="000000"/>
          <w:sz w:val="20"/>
          <w:szCs w:val="20"/>
        </w:rPr>
        <w:t xml:space="preserve"> </w:t>
      </w:r>
      <w:r w:rsidR="003B5F45">
        <w:t>(Malaysia</w:t>
      </w:r>
      <w:r w:rsidR="000F072E">
        <w:t xml:space="preserve"> Truly Asia, 2017)</w:t>
      </w:r>
    </w:p>
    <w:p w14:paraId="294C8C34" w14:textId="1B50630E" w:rsidR="00B25132" w:rsidRDefault="00FB7775" w:rsidP="003D14C3">
      <w:pPr>
        <w:rPr>
          <w:rFonts w:ascii="Arial" w:hAnsi="Arial" w:cs="Arial"/>
          <w:color w:val="000000"/>
          <w:sz w:val="20"/>
          <w:szCs w:val="20"/>
        </w:rPr>
      </w:pPr>
      <w:r>
        <w:rPr>
          <w:noProof/>
          <w:lang w:eastAsia="en-GB"/>
        </w:rPr>
        <w:drawing>
          <wp:inline distT="0" distB="0" distL="0" distR="0" wp14:anchorId="6BE1DEF9" wp14:editId="414252BA">
            <wp:extent cx="4037648" cy="1495425"/>
            <wp:effectExtent l="0" t="0" r="1270" b="0"/>
            <wp:docPr id="24" name="Picture 24" descr="Image result for skydiving  malaka malay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Image result for skydiving  malaka malays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48513" cy="1499449"/>
                    </a:xfrm>
                    <a:prstGeom prst="rect">
                      <a:avLst/>
                    </a:prstGeom>
                    <a:noFill/>
                    <a:ln>
                      <a:noFill/>
                    </a:ln>
                  </pic:spPr>
                </pic:pic>
              </a:graphicData>
            </a:graphic>
          </wp:inline>
        </w:drawing>
      </w:r>
      <w:r>
        <w:rPr>
          <w:rFonts w:ascii="Arial" w:hAnsi="Arial" w:cs="Arial"/>
          <w:color w:val="000000"/>
          <w:sz w:val="20"/>
          <w:szCs w:val="20"/>
        </w:rPr>
        <w:t xml:space="preserve"> (</w:t>
      </w:r>
      <w:r w:rsidRPr="00FB7775">
        <w:rPr>
          <w:rFonts w:ascii="Arial" w:hAnsi="Arial" w:cs="Arial"/>
          <w:color w:val="000000"/>
          <w:sz w:val="20"/>
          <w:szCs w:val="20"/>
        </w:rPr>
        <w:t>Fly Gosh</w:t>
      </w:r>
      <w:r>
        <w:rPr>
          <w:rFonts w:ascii="Arial" w:hAnsi="Arial" w:cs="Arial"/>
          <w:color w:val="000000"/>
          <w:sz w:val="20"/>
          <w:szCs w:val="20"/>
        </w:rPr>
        <w:t>, 2018)</w:t>
      </w:r>
    </w:p>
    <w:p w14:paraId="62843F15" w14:textId="7E3EDF3E" w:rsidR="00B25132" w:rsidRPr="00B25132" w:rsidRDefault="00B25132" w:rsidP="003D14C3">
      <w:pPr>
        <w:rPr>
          <w:rFonts w:ascii="Arial" w:hAnsi="Arial" w:cs="Arial"/>
          <w:b/>
          <w:color w:val="000000"/>
          <w:sz w:val="20"/>
          <w:szCs w:val="20"/>
        </w:rPr>
      </w:pPr>
      <w:r w:rsidRPr="00B25132">
        <w:rPr>
          <w:rFonts w:ascii="Arial" w:hAnsi="Arial" w:cs="Arial"/>
          <w:b/>
          <w:color w:val="000000"/>
          <w:sz w:val="20"/>
          <w:szCs w:val="20"/>
        </w:rPr>
        <w:t>Tandem Skydiving</w:t>
      </w:r>
    </w:p>
    <w:p w14:paraId="76CB6201" w14:textId="0E862F54" w:rsidR="00776EF3" w:rsidRDefault="00FB7775" w:rsidP="00284F14">
      <w:pPr>
        <w:rPr>
          <w:bCs/>
          <w:lang w:eastAsia="en-GB"/>
        </w:rPr>
      </w:pPr>
      <w:r w:rsidRPr="00FB7775">
        <w:rPr>
          <w:bCs/>
          <w:lang w:eastAsia="en-GB"/>
        </w:rPr>
        <w:t xml:space="preserve">Rivet in this thrilling sky diving activity that takes off from about 10,000 feet from an aircraft at Sungai </w:t>
      </w:r>
      <w:proofErr w:type="spellStart"/>
      <w:r w:rsidRPr="00FB7775">
        <w:rPr>
          <w:bCs/>
          <w:lang w:eastAsia="en-GB"/>
        </w:rPr>
        <w:t>Rambai</w:t>
      </w:r>
      <w:proofErr w:type="spellEnd"/>
      <w:r w:rsidRPr="00FB7775">
        <w:rPr>
          <w:bCs/>
          <w:lang w:eastAsia="en-GB"/>
        </w:rPr>
        <w:t xml:space="preserve"> Aerodrome, Melaka.</w:t>
      </w:r>
    </w:p>
    <w:p w14:paraId="3DD8E75A" w14:textId="77777777" w:rsidR="00AC7A91" w:rsidRPr="0086005C" w:rsidRDefault="00AC7A91" w:rsidP="00AC7A91">
      <w:pPr>
        <w:pStyle w:val="Heading1"/>
        <w:rPr>
          <w:lang w:eastAsia="en-GB"/>
        </w:rPr>
      </w:pPr>
      <w:r>
        <w:rPr>
          <w:lang w:eastAsia="en-GB"/>
        </w:rPr>
        <w:t>The Potential Benefits of Adventure Tourism to Local Economies, Communities and the Environment</w:t>
      </w:r>
    </w:p>
    <w:p w14:paraId="45302EBA" w14:textId="77777777" w:rsidR="00AC7A91" w:rsidRDefault="00AC7A91" w:rsidP="00AC7A91">
      <w:pPr>
        <w:rPr>
          <w:rStyle w:val="Hyperlink"/>
          <w:lang w:eastAsia="en-GB"/>
        </w:rPr>
      </w:pPr>
      <w:r w:rsidRPr="00615479">
        <w:rPr>
          <w:lang w:eastAsia="en-GB"/>
        </w:rPr>
        <w:t xml:space="preserve">Adventure tourism is one of the fastest growing sectors of the tourism sector, attracting high value customers, supporting local economies, and encouraging sustainable practices. Thus, the continued growth of this sector creates net positive impacts not only for tourism, but also for destination economies, their people, and their environment. </w:t>
      </w:r>
      <w:r>
        <w:rPr>
          <w:lang w:eastAsia="en-GB"/>
        </w:rPr>
        <w:t>(UNWTO, 2014)</w:t>
      </w:r>
    </w:p>
    <w:p w14:paraId="647D76E6" w14:textId="77777777" w:rsidR="00AC7A91" w:rsidRDefault="00AC7A91" w:rsidP="00AC7A91">
      <w:pPr>
        <w:rPr>
          <w:lang w:eastAsia="en-GB"/>
        </w:rPr>
      </w:pPr>
      <w:r>
        <w:rPr>
          <w:lang w:val="en-US"/>
        </w:rPr>
        <w:t xml:space="preserve">When developing a generic tourism product, it usually involves substantial infrastructural changes, large workforce development programs and incurs extensive impacts on the environment. Whereas adventure tourism, to contrast, preserves as much of the natural and human environment and requires no, or minimal infrastructural investments, limited training and should only have a restricted impact on the natural environment. </w:t>
      </w:r>
      <w:r>
        <w:t>(Beckmann, 2017)</w:t>
      </w:r>
    </w:p>
    <w:p w14:paraId="3C4753E2" w14:textId="77777777" w:rsidR="00AC7A91" w:rsidRDefault="00AC7A91" w:rsidP="00AC7A91">
      <w:r>
        <w:rPr>
          <w:lang w:val="en-US"/>
        </w:rPr>
        <w:t xml:space="preserve">Destinations often find it difficult to get their </w:t>
      </w:r>
      <w:r>
        <w:t xml:space="preserve">customers past their iconic attractions. </w:t>
      </w:r>
      <w:r>
        <w:t xml:space="preserve">Adventure tourism tends to brake this mould by pushing the tourists spending to the rural fringes of a destination, as most adventure tourism activities take place in rural areas e.g. hikes, caving, rafting. </w:t>
      </w:r>
    </w:p>
    <w:p w14:paraId="1769E862" w14:textId="77777777" w:rsidR="00AC7A91" w:rsidRDefault="00AC7A91" w:rsidP="00AC7A91">
      <w:r>
        <w:t>Adventure Tourism may help to preserve local cultures and communities, as they become a tourist attraction. A</w:t>
      </w:r>
      <w:r w:rsidRPr="00084014">
        <w:t>dventure travel</w:t>
      </w:r>
      <w:r>
        <w:t>l</w:t>
      </w:r>
      <w:r w:rsidRPr="00084014">
        <w:t>ers place a higher premium on exciting and authentic experiences</w:t>
      </w:r>
      <w:r>
        <w:t xml:space="preserve">. This is certainly the case with some Masai tribes in Kenya and Maori's in New Zealand. Both use the visitor's interest and curiosity in their culture to become a tourist attraction, just enforcing or strengthening the communities culture and traditions. </w:t>
      </w:r>
    </w:p>
    <w:p w14:paraId="5504C4ED" w14:textId="77777777" w:rsidR="00AC7A91" w:rsidRPr="00EC7F23" w:rsidRDefault="00AC7A91" w:rsidP="00AC7A91">
      <w:pPr>
        <w:rPr>
          <w:lang w:val="en-US"/>
        </w:rPr>
      </w:pPr>
      <w:r>
        <w:t>This tourism niche also produces a vast number of entrepreneurs, it allows members of the local community to come up with a new tourism product that maybe something that they do everyday due to the resources available to them. For example, a person may live by a mountain and want to develop walking/trekking trails for tourists to the area to enjoy. (</w:t>
      </w:r>
      <w:proofErr w:type="spellStart"/>
      <w:r>
        <w:t>Sobiski</w:t>
      </w:r>
      <w:proofErr w:type="spellEnd"/>
      <w:r>
        <w:t xml:space="preserve">, 2017)  </w:t>
      </w:r>
    </w:p>
    <w:p w14:paraId="4CD260D0" w14:textId="77777777" w:rsidR="00AC7A91" w:rsidRPr="0067428B" w:rsidRDefault="00AC7A91" w:rsidP="00284F14">
      <w:pPr>
        <w:rPr>
          <w:bCs/>
          <w:lang w:eastAsia="en-GB"/>
        </w:rPr>
      </w:pPr>
    </w:p>
    <w:p w14:paraId="5B5399AE" w14:textId="1717868C" w:rsidR="0086005C" w:rsidRDefault="0086005C" w:rsidP="0086005C">
      <w:pPr>
        <w:pStyle w:val="Heading1"/>
        <w:rPr>
          <w:lang w:eastAsia="en-GB"/>
        </w:rPr>
      </w:pPr>
      <w:r>
        <w:rPr>
          <w:lang w:eastAsia="en-GB"/>
        </w:rPr>
        <w:t>Helping Malaysia Make It in the ATDI Top 10</w:t>
      </w:r>
    </w:p>
    <w:p w14:paraId="0F74892F" w14:textId="081372D4" w:rsidR="002D7B93" w:rsidRDefault="00947EE0" w:rsidP="00947EE0">
      <w:r>
        <w:t>The Malaysian governments over the past few years have had made serval different initiatives to promote tourism in the country in order to broaden the economy and making less dependent on exports. Consequently, tourism is the third largest foreign income earner, accounting for over 7% of the country’s overall economy (</w:t>
      </w:r>
      <w:proofErr w:type="spellStart"/>
      <w:r>
        <w:rPr>
          <w:rFonts w:ascii="Arial" w:hAnsi="Arial" w:cs="Arial"/>
          <w:color w:val="4C4C4C"/>
          <w:sz w:val="20"/>
          <w:szCs w:val="20"/>
          <w:shd w:val="clear" w:color="auto" w:fill="FFFFFF"/>
        </w:rPr>
        <w:t>Misachi</w:t>
      </w:r>
      <w:proofErr w:type="spellEnd"/>
      <w:r>
        <w:rPr>
          <w:rFonts w:ascii="Arial" w:hAnsi="Arial" w:cs="Arial"/>
          <w:color w:val="4C4C4C"/>
          <w:sz w:val="20"/>
          <w:szCs w:val="20"/>
          <w:shd w:val="clear" w:color="auto" w:fill="FFFFFF"/>
        </w:rPr>
        <w:t>, 2016)</w:t>
      </w:r>
      <w:r w:rsidR="00104679" w:rsidRPr="00104679">
        <w:t xml:space="preserve"> </w:t>
      </w:r>
      <w:r>
        <w:t xml:space="preserve">. Back in 2014 ‘Adventure Tourism’ was considered a relatively new tourism market in Malaysia along with ‘EcoTourism’ and with the growing demand for these new tourism markets and the desire for Malaysian Tourism to grow the Faculty of Forestry organised the first </w:t>
      </w:r>
      <w:r>
        <w:rPr>
          <w:color w:val="221E1F"/>
        </w:rPr>
        <w:t xml:space="preserve">International Conference on Adventure and Ecotourism (ICAE) 2014 at Mount </w:t>
      </w:r>
      <w:proofErr w:type="spellStart"/>
      <w:r>
        <w:rPr>
          <w:color w:val="221E1F"/>
        </w:rPr>
        <w:t>Jerai</w:t>
      </w:r>
      <w:proofErr w:type="spellEnd"/>
      <w:r>
        <w:rPr>
          <w:color w:val="221E1F"/>
        </w:rPr>
        <w:t xml:space="preserve">, </w:t>
      </w:r>
      <w:r>
        <w:rPr>
          <w:color w:val="221E1F"/>
        </w:rPr>
        <w:lastRenderedPageBreak/>
        <w:t xml:space="preserve">Kedah. </w:t>
      </w:r>
      <w:r>
        <w:t xml:space="preserve">In organising this </w:t>
      </w:r>
      <w:r w:rsidR="00CB3013">
        <w:t>conference,</w:t>
      </w:r>
      <w:r>
        <w:t xml:space="preserve"> they wanted to raise awareness of the huge potential in developing adventure and eco-tourism in Malaysia. The country has ample natural resources for many tourism activities and niche markets and therefore has the ability to become the market leader in adventure tourism. The competition is only getting tougher as governments all over the world are promoting Adventure Tourism as a core tourism product. Countries like New Zealand, Australia, Canada, Brazil, Maldives, Japan and Nepal are better known for being the top adventure destinations in the tourism market, and it is these countries who are Malaysia’s main competitors in terms of Adventure Tourism. In order to be within a fighting chance of rivalling with the listed countries significant improvements from policy makers and stakeholders to bring Malaysia’s Adventure Tourism to the next level within the tourism market. </w:t>
      </w:r>
      <w:r w:rsidR="003A3D8A">
        <w:t xml:space="preserve">Although Malaysia have already positioned Tourism as a high priority sector to put investment into and have set their own strategies in order to create and to develop new and existing tourism products. It was announced in October 2017 that in the Budget 2018 </w:t>
      </w:r>
      <w:r w:rsidR="003A3D8A" w:rsidRPr="0085355C">
        <w:t>an infrastructure development fund was allocated with 1 Billion Ringgit Malaysia (US$235 Billion)</w:t>
      </w:r>
      <w:r w:rsidR="003A3D8A">
        <w:t xml:space="preserve"> to prepare for Visit Malaysia Year 2020. The Visit Malaysia Year 2020 plans expects to achieve 36 million tourists visiting the country generating RM168 billion in tourist receipts. To give an idea on where the tourism figures stand at the minute in 2016 saw </w:t>
      </w:r>
      <w:r w:rsidR="003A3D8A" w:rsidRPr="004D675D">
        <w:t>Malaysia achieved 26.8 Million visitors with a total of RM82.1 Billion (US$19.1 Billion) in receipts.</w:t>
      </w:r>
      <w:r w:rsidR="00E63D7B">
        <w:t xml:space="preserve"> In saying this 2018 will see the launch of </w:t>
      </w:r>
      <w:r w:rsidR="006D5776">
        <w:t xml:space="preserve">some of the major developments that were set in order to help with the agenda, like </w:t>
      </w:r>
      <w:r w:rsidR="00A42010">
        <w:t xml:space="preserve">the </w:t>
      </w:r>
      <w:r w:rsidR="00A42010" w:rsidRPr="00A42010">
        <w:t xml:space="preserve">20th Century Fox World Theme Park in </w:t>
      </w:r>
      <w:proofErr w:type="spellStart"/>
      <w:r w:rsidR="00A42010" w:rsidRPr="00A42010">
        <w:t>Genting</w:t>
      </w:r>
      <w:proofErr w:type="spellEnd"/>
      <w:r w:rsidR="00AF6C15">
        <w:t xml:space="preserve">, </w:t>
      </w:r>
      <w:proofErr w:type="spellStart"/>
      <w:r w:rsidR="00AF6C15" w:rsidRPr="00AF6C15">
        <w:t>Desaru</w:t>
      </w:r>
      <w:proofErr w:type="spellEnd"/>
      <w:r w:rsidR="00AF6C15" w:rsidRPr="00AF6C15">
        <w:t xml:space="preserve"> Coast project</w:t>
      </w:r>
      <w:r w:rsidR="00A42010">
        <w:t xml:space="preserve"> </w:t>
      </w:r>
      <w:r w:rsidR="00FD7DBE" w:rsidRPr="00FD7DBE">
        <w:t>in the south east of Johor</w:t>
      </w:r>
      <w:r w:rsidR="00FD7DBE">
        <w:t xml:space="preserve"> and</w:t>
      </w:r>
      <w:r w:rsidR="00FD7DBE" w:rsidRPr="00FD7DBE">
        <w:t xml:space="preserve"> the </w:t>
      </w:r>
      <w:proofErr w:type="spellStart"/>
      <w:r w:rsidR="00FD7DBE" w:rsidRPr="00FD7DBE">
        <w:t>Desaru</w:t>
      </w:r>
      <w:proofErr w:type="spellEnd"/>
      <w:r w:rsidR="00FD7DBE" w:rsidRPr="00FD7DBE">
        <w:t xml:space="preserve"> Coast Adventure Waterpark will be one of the highlights</w:t>
      </w:r>
      <w:r w:rsidR="00591660">
        <w:t xml:space="preserve"> from this integrated project</w:t>
      </w:r>
      <w:r w:rsidR="00526E97">
        <w:t xml:space="preserve">. Other major </w:t>
      </w:r>
      <w:r w:rsidR="00F55BAC">
        <w:t xml:space="preserve">projects that are being developed as part of the Visit Malaysia Year 2020 initiative </w:t>
      </w:r>
      <w:r w:rsidR="00F55BAC">
        <w:t xml:space="preserve">are </w:t>
      </w:r>
      <w:r w:rsidR="00F55BAC" w:rsidRPr="00F55BAC">
        <w:t>Other massive tourism projects include a Jurassic World, Sea World, Ubisoft Theme Park and Langkawi Eco Theme Park which are all in the planning and scheduled to open by 2020.</w:t>
      </w:r>
      <w:r w:rsidR="00A3036C">
        <w:t xml:space="preserve"> (David Jr, 2018)</w:t>
      </w:r>
    </w:p>
    <w:p w14:paraId="42877E7F" w14:textId="1C12EFE4" w:rsidR="00947EE0" w:rsidRDefault="006E281A" w:rsidP="00947EE0">
      <w:r>
        <w:t>However</w:t>
      </w:r>
      <w:r w:rsidR="00CA2C26">
        <w:t xml:space="preserve">, as great </w:t>
      </w:r>
      <w:r w:rsidR="002330E6">
        <w:t>as these new developments are and will do great things for the tourism in Malaysia</w:t>
      </w:r>
      <w:r w:rsidR="00462202">
        <w:t>, the coun</w:t>
      </w:r>
      <w:r w:rsidR="008F75C0">
        <w:t>try is drowning with natural resources</w:t>
      </w:r>
      <w:r w:rsidR="00665A72">
        <w:t xml:space="preserve"> which</w:t>
      </w:r>
      <w:r w:rsidR="003F15BE">
        <w:t xml:space="preserve"> provide</w:t>
      </w:r>
      <w:r w:rsidR="00665A72">
        <w:t xml:space="preserve"> </w:t>
      </w:r>
      <w:r w:rsidR="003F15BE" w:rsidRPr="00AF1766">
        <w:t xml:space="preserve">adventure, trekking, hiking, climbing, wildlife watching </w:t>
      </w:r>
      <w:r w:rsidR="00665A72">
        <w:t xml:space="preserve">should be </w:t>
      </w:r>
      <w:r w:rsidR="00553AD7">
        <w:t>utilised to boost the tourism through adventure tourism</w:t>
      </w:r>
      <w:r w:rsidR="00BF1A7A">
        <w:t xml:space="preserve"> </w:t>
      </w:r>
      <w:r w:rsidR="00AF1766" w:rsidRPr="00AF1766">
        <w:t>which can contribute well to the receipts, if managed and promoted well.</w:t>
      </w:r>
      <w:r w:rsidR="00F82027">
        <w:t xml:space="preserve"> </w:t>
      </w:r>
      <w:r w:rsidR="005366E4">
        <w:t xml:space="preserve">This can be done </w:t>
      </w:r>
      <w:r w:rsidR="00DE6C60">
        <w:t>by</w:t>
      </w:r>
      <w:r w:rsidR="005366E4">
        <w:t xml:space="preserve"> </w:t>
      </w:r>
      <w:r w:rsidR="00D756AC">
        <w:t>basically copying other countries initiatives and plans for</w:t>
      </w:r>
      <w:r w:rsidR="00623C49">
        <w:t xml:space="preserve"> </w:t>
      </w:r>
      <w:r w:rsidR="00CA3127">
        <w:t>adventure tourism developments and promotion</w:t>
      </w:r>
      <w:r w:rsidR="004D2955">
        <w:t>al strategies.</w:t>
      </w:r>
    </w:p>
    <w:p w14:paraId="4BF0BF3A" w14:textId="3B6B44C6" w:rsidR="00C663C3" w:rsidRDefault="00A9092F" w:rsidP="00947EE0">
      <w:r>
        <w:t>Just</w:t>
      </w:r>
      <w:r w:rsidR="00122A86">
        <w:t xml:space="preserve"> as an example</w:t>
      </w:r>
      <w:r w:rsidR="007249FB">
        <w:t xml:space="preserve"> the Malays</w:t>
      </w:r>
      <w:r w:rsidR="00767D65">
        <w:t>ia</w:t>
      </w:r>
      <w:r w:rsidR="00112F19">
        <w:t xml:space="preserve">n </w:t>
      </w:r>
      <w:r w:rsidR="00767D65">
        <w:t>government and tourism bodies could look at the Visit Wales strategies</w:t>
      </w:r>
      <w:r w:rsidR="00FC42F7">
        <w:t xml:space="preserve">, </w:t>
      </w:r>
      <w:r w:rsidR="009B49C6">
        <w:t xml:space="preserve">in particular the </w:t>
      </w:r>
      <w:r w:rsidR="00A6610B">
        <w:t>Visit Wales</w:t>
      </w:r>
      <w:r w:rsidR="00380323">
        <w:t xml:space="preserve">’ </w:t>
      </w:r>
      <w:r w:rsidR="003F730B">
        <w:t>ambitious marketing program</w:t>
      </w:r>
      <w:r w:rsidR="00A7180E">
        <w:t xml:space="preserve"> which </w:t>
      </w:r>
      <w:r w:rsidR="00841D41">
        <w:t>sees them develop a theme to celebrate each year</w:t>
      </w:r>
      <w:r w:rsidR="0039540D">
        <w:t>, e.g. 2016 was the year of Adventure, 2017 was the year of Myths and Le</w:t>
      </w:r>
      <w:r w:rsidR="00023327">
        <w:t xml:space="preserve">gends, now in 2018 it is the year of the Sea. They also have future themes in place for years to come after the huge success of the previous </w:t>
      </w:r>
      <w:r w:rsidR="00CF0EFA">
        <w:t>years</w:t>
      </w:r>
      <w:r w:rsidR="00C80D85">
        <w:t>. 2019 will see be the year of Discovery. The idea of developing a theme for each year</w:t>
      </w:r>
      <w:r w:rsidR="00026A35">
        <w:t xml:space="preserve"> is to make Wales a stand out UK destination.</w:t>
      </w:r>
      <w:r w:rsidR="00506824">
        <w:t xml:space="preserve"> (Visit Wales, </w:t>
      </w:r>
      <w:r w:rsidR="00981314">
        <w:t>2017)</w:t>
      </w:r>
      <w:r w:rsidR="00026A35">
        <w:t xml:space="preserve"> And Malaysia could use a similar approach to </w:t>
      </w:r>
      <w:r w:rsidR="00E650E6">
        <w:t xml:space="preserve">become a stand out destination in South East Asia. </w:t>
      </w:r>
      <w:r w:rsidR="0039540D">
        <w:t xml:space="preserve"> </w:t>
      </w:r>
    </w:p>
    <w:p w14:paraId="2E64CF29" w14:textId="77777777" w:rsidR="0023037C" w:rsidRDefault="00751972" w:rsidP="00947EE0">
      <w:r>
        <w:t xml:space="preserve">Tapping into what other countries are doing </w:t>
      </w:r>
      <w:r w:rsidR="00523FC0">
        <w:t>with Adventure Tourism could really benefit</w:t>
      </w:r>
      <w:r w:rsidR="00C663C3">
        <w:t xml:space="preserve"> Malaysia </w:t>
      </w:r>
      <w:r w:rsidR="00F05D31">
        <w:t>by</w:t>
      </w:r>
      <w:r w:rsidR="00C663C3">
        <w:t xml:space="preserve"> help</w:t>
      </w:r>
      <w:r w:rsidR="00F05D31">
        <w:t>ing</w:t>
      </w:r>
      <w:r w:rsidR="00C663C3">
        <w:t xml:space="preserve"> them in reaching their goals set in the Year 2020 </w:t>
      </w:r>
      <w:r w:rsidR="00DF4A71">
        <w:t>initiative.</w:t>
      </w:r>
      <w:r w:rsidR="00F05D31">
        <w:t xml:space="preserve"> Not only this but it could see them </w:t>
      </w:r>
      <w:r w:rsidR="00F8330C">
        <w:t xml:space="preserve">go back to being a leading </w:t>
      </w:r>
      <w:r w:rsidR="00567A20" w:rsidRPr="00567A20">
        <w:t>nature, adventure and eco-tourism destination</w:t>
      </w:r>
      <w:r w:rsidR="00A42328">
        <w:t xml:space="preserve"> and </w:t>
      </w:r>
      <w:r w:rsidR="00946338">
        <w:t>making their way up the</w:t>
      </w:r>
      <w:r w:rsidR="00CE6D8F">
        <w:t xml:space="preserve"> r</w:t>
      </w:r>
      <w:r w:rsidR="00A06CBE">
        <w:t>anks in the ADTI top 10</w:t>
      </w:r>
      <w:r w:rsidR="00E466D0">
        <w:t>.</w:t>
      </w:r>
      <w:r w:rsidR="00041E36">
        <w:t xml:space="preserve"> </w:t>
      </w:r>
    </w:p>
    <w:p w14:paraId="2AD62B94" w14:textId="77777777" w:rsidR="007F6FDD" w:rsidRDefault="007F6FDD" w:rsidP="000530F0">
      <w:pPr>
        <w:pStyle w:val="Heading1"/>
      </w:pPr>
      <w:r>
        <w:t xml:space="preserve">Conclusion </w:t>
      </w:r>
    </w:p>
    <w:p w14:paraId="2FE9A6EB" w14:textId="59CB30E7" w:rsidR="00A01544" w:rsidRDefault="007F6FDD" w:rsidP="00284F14">
      <w:r>
        <w:t>It is clear that Adventure Tourism over the years has become a very popular form of tourism</w:t>
      </w:r>
      <w:r w:rsidR="00D10041">
        <w:t xml:space="preserve">, </w:t>
      </w:r>
      <w:r w:rsidR="007B65E4">
        <w:t>tourists</w:t>
      </w:r>
      <w:r w:rsidR="00D10041">
        <w:t xml:space="preserve"> have become more involved </w:t>
      </w:r>
      <w:r w:rsidR="00D10041">
        <w:lastRenderedPageBreak/>
        <w:t>in</w:t>
      </w:r>
      <w:r w:rsidR="00D10041">
        <w:rPr>
          <w:noProof/>
          <w:lang w:eastAsia="en-GB"/>
        </w:rPr>
        <w:t xml:space="preserve"> learning, being in a natural environment and </w:t>
      </w:r>
      <w:r w:rsidR="00185240">
        <w:rPr>
          <w:noProof/>
          <w:lang w:eastAsia="en-GB"/>
        </w:rPr>
        <w:t xml:space="preserve">taking part in </w:t>
      </w:r>
      <w:r w:rsidR="00D10041">
        <w:rPr>
          <w:noProof/>
          <w:lang w:eastAsia="en-GB"/>
        </w:rPr>
        <w:t>meaningful experiences</w:t>
      </w:r>
      <w:r w:rsidR="00185240">
        <w:rPr>
          <w:noProof/>
          <w:lang w:eastAsia="en-GB"/>
        </w:rPr>
        <w:t>. Adventure Tourism has become so popular that the ATTA has developed a scorecard method that rate</w:t>
      </w:r>
      <w:r w:rsidR="007F426A">
        <w:rPr>
          <w:noProof/>
          <w:lang w:eastAsia="en-GB"/>
        </w:rPr>
        <w:t>s</w:t>
      </w:r>
      <w:r w:rsidR="00185240">
        <w:rPr>
          <w:noProof/>
          <w:lang w:eastAsia="en-GB"/>
        </w:rPr>
        <w:t xml:space="preserve"> each country in the world </w:t>
      </w:r>
      <w:r w:rsidR="007F426A">
        <w:rPr>
          <w:noProof/>
          <w:lang w:eastAsia="en-GB"/>
        </w:rPr>
        <w:t>in terms of their Advetnure Tourism Product. M</w:t>
      </w:r>
      <w:r w:rsidR="00A10932">
        <w:rPr>
          <w:noProof/>
          <w:lang w:eastAsia="en-GB"/>
        </w:rPr>
        <w:t>alaysia has an outstanding natural environment and has some the world’s best nature reserves and sc</w:t>
      </w:r>
      <w:r w:rsidR="00DC2F08">
        <w:rPr>
          <w:noProof/>
          <w:lang w:eastAsia="en-GB"/>
        </w:rPr>
        <w:t xml:space="preserve">uba diving environments. And although strategies have been put in place </w:t>
      </w:r>
      <w:r w:rsidR="00A67D0E">
        <w:rPr>
          <w:noProof/>
          <w:lang w:eastAsia="en-GB"/>
        </w:rPr>
        <w:t>to grow the count</w:t>
      </w:r>
      <w:r w:rsidR="00544F0F">
        <w:rPr>
          <w:noProof/>
          <w:lang w:eastAsia="en-GB"/>
        </w:rPr>
        <w:t>y’s</w:t>
      </w:r>
      <w:r w:rsidR="00A67D0E">
        <w:rPr>
          <w:noProof/>
          <w:lang w:eastAsia="en-GB"/>
        </w:rPr>
        <w:t xml:space="preserve"> overall tourism numbers, there is a </w:t>
      </w:r>
      <w:r w:rsidR="00544F0F">
        <w:rPr>
          <w:noProof/>
          <w:lang w:eastAsia="en-GB"/>
        </w:rPr>
        <w:t xml:space="preserve">gap in the market for adventure tourism. </w:t>
      </w:r>
      <w:r w:rsidR="00FE3A62">
        <w:rPr>
          <w:noProof/>
          <w:lang w:eastAsia="en-GB"/>
        </w:rPr>
        <w:t xml:space="preserve">Malaysia could take example from other </w:t>
      </w:r>
      <w:r w:rsidR="00F810C3">
        <w:rPr>
          <w:noProof/>
          <w:lang w:eastAsia="en-GB"/>
        </w:rPr>
        <w:t>countries w</w:t>
      </w:r>
      <w:r w:rsidR="00264EB7">
        <w:rPr>
          <w:noProof/>
          <w:lang w:eastAsia="en-GB"/>
        </w:rPr>
        <w:t>hich prioritse adventure tourism within their tourism strategies</w:t>
      </w:r>
      <w:r w:rsidR="003C03F5">
        <w:rPr>
          <w:noProof/>
          <w:lang w:eastAsia="en-GB"/>
        </w:rPr>
        <w:t xml:space="preserve">. </w:t>
      </w:r>
      <w:r w:rsidR="003575C7">
        <w:rPr>
          <w:noProof/>
          <w:lang w:eastAsia="en-GB"/>
        </w:rPr>
        <w:t xml:space="preserve">With the right promotions and management </w:t>
      </w:r>
      <w:r w:rsidR="00EC1E14">
        <w:rPr>
          <w:noProof/>
          <w:lang w:eastAsia="en-GB"/>
        </w:rPr>
        <w:t xml:space="preserve">this niche tourism could be a leading product </w:t>
      </w:r>
      <w:r w:rsidR="00D74F23">
        <w:rPr>
          <w:noProof/>
          <w:lang w:eastAsia="en-GB"/>
        </w:rPr>
        <w:t>for Malaysia to</w:t>
      </w:r>
      <w:r w:rsidR="00A8524B" w:rsidRPr="00A8524B">
        <w:rPr>
          <w:noProof/>
          <w:lang w:eastAsia="en-GB"/>
        </w:rPr>
        <w:t xml:space="preserve"> </w:t>
      </w:r>
      <w:r w:rsidR="00A8524B">
        <w:rPr>
          <w:noProof/>
          <w:lang w:eastAsia="en-GB"/>
        </w:rPr>
        <w:t>combat.</w:t>
      </w:r>
      <w:r w:rsidR="00A61BDB">
        <w:rPr>
          <w:noProof/>
          <w:lang w:eastAsia="en-GB"/>
        </w:rPr>
        <w:t xml:space="preserve"> </w:t>
      </w:r>
      <w:r w:rsidR="007F426A">
        <w:rPr>
          <w:noProof/>
          <w:lang w:eastAsia="en-GB"/>
        </w:rPr>
        <w:t xml:space="preserve"> </w:t>
      </w:r>
      <w:r w:rsidR="00DF4A71">
        <w:t xml:space="preserve"> </w:t>
      </w:r>
      <w:r w:rsidR="00523FC0">
        <w:t xml:space="preserve"> </w:t>
      </w:r>
      <w:r w:rsidR="00430E1D">
        <w:t xml:space="preserve"> </w:t>
      </w:r>
      <w:r w:rsidR="000128A6">
        <w:t xml:space="preserve"> </w:t>
      </w:r>
    </w:p>
    <w:p w14:paraId="631FF3E5" w14:textId="5BDC7A32" w:rsidR="00C64BC7" w:rsidRDefault="00C64BC7">
      <w:r>
        <w:br w:type="page"/>
      </w:r>
    </w:p>
    <w:p w14:paraId="3448C07C" w14:textId="63FF9910" w:rsidR="00C64BC7" w:rsidRPr="00284F14" w:rsidRDefault="006467E7" w:rsidP="00284F14">
      <w:proofErr w:type="spellStart"/>
      <w:r w:rsidRPr="006467E7">
        <w:lastRenderedPageBreak/>
        <w:t>ATTA</w:t>
      </w:r>
      <w:proofErr w:type="spellEnd"/>
      <w:r w:rsidRPr="006467E7">
        <w:t xml:space="preserve"> (2016) </w:t>
      </w:r>
      <w:r w:rsidRPr="006467E7">
        <w:rPr>
          <w:i/>
          <w:iCs/>
        </w:rPr>
        <w:t xml:space="preserve">Adventure Tourism Development Index, </w:t>
      </w:r>
      <w:r w:rsidRPr="006467E7">
        <w:t xml:space="preserve">Available at: </w:t>
      </w:r>
      <w:r w:rsidRPr="006467E7">
        <w:rPr>
          <w:i/>
          <w:iCs/>
          <w:u w:val="single"/>
        </w:rPr>
        <w:t>https://cdn.adventuretravel.biz/wp-content/uploads/2016/09/ATDI16-web.pdf</w:t>
      </w:r>
      <w:r w:rsidRPr="006467E7">
        <w:t xml:space="preserve"> (Accessed: 2nd February 2018).</w:t>
      </w:r>
      <w:r w:rsidRPr="006467E7">
        <w:br/>
      </w:r>
      <w:proofErr w:type="spellStart"/>
      <w:r w:rsidRPr="006467E7">
        <w:t>ATTA</w:t>
      </w:r>
      <w:proofErr w:type="spellEnd"/>
      <w:r w:rsidRPr="006467E7">
        <w:t xml:space="preserve"> (2017) </w:t>
      </w:r>
      <w:r w:rsidRPr="006467E7">
        <w:rPr>
          <w:i/>
          <w:iCs/>
        </w:rPr>
        <w:t xml:space="preserve">The New Adventure Traveller, </w:t>
      </w:r>
      <w:r w:rsidRPr="006467E7">
        <w:t xml:space="preserve">Available at: </w:t>
      </w:r>
      <w:r w:rsidRPr="006467E7">
        <w:rPr>
          <w:i/>
          <w:iCs/>
          <w:u w:val="single"/>
        </w:rPr>
        <w:t>https://cdn.adventuretravel.biz/research/ATTA-New-Adventure-Traveler-Web.pdf</w:t>
      </w:r>
      <w:r w:rsidRPr="006467E7">
        <w:t xml:space="preserve"> (Accessed: 2nd February 2018).</w:t>
      </w:r>
      <w:r w:rsidRPr="006467E7">
        <w:br/>
        <w:t xml:space="preserve">Beckmann, C. (2017) </w:t>
      </w:r>
      <w:proofErr w:type="spellStart"/>
      <w:r w:rsidRPr="006467E7">
        <w:rPr>
          <w:i/>
          <w:iCs/>
        </w:rPr>
        <w:t>Modeling</w:t>
      </w:r>
      <w:proofErr w:type="spellEnd"/>
      <w:r w:rsidRPr="006467E7">
        <w:rPr>
          <w:i/>
          <w:iCs/>
        </w:rPr>
        <w:t xml:space="preserve"> the Economic Impact of Adventure Travel: An Interview with Edmund Morris, </w:t>
      </w:r>
      <w:r w:rsidRPr="006467E7">
        <w:t xml:space="preserve">Available at: </w:t>
      </w:r>
      <w:r w:rsidRPr="006467E7">
        <w:rPr>
          <w:i/>
          <w:iCs/>
          <w:u w:val="single"/>
        </w:rPr>
        <w:t>https://www.adventuretravelnews.com/modeling-the-economic-impact-of-adventure-travel-an-interview-with-edmund-morris</w:t>
      </w:r>
      <w:r w:rsidRPr="006467E7">
        <w:t xml:space="preserve"> (Accessed: 2nd February 2018).</w:t>
      </w:r>
      <w:r w:rsidRPr="006467E7">
        <w:br/>
        <w:t xml:space="preserve">Borneo </w:t>
      </w:r>
      <w:proofErr w:type="spellStart"/>
      <w:r w:rsidRPr="006467E7">
        <w:t>Fullforce</w:t>
      </w:r>
      <w:proofErr w:type="spellEnd"/>
      <w:r w:rsidRPr="006467E7">
        <w:t xml:space="preserve"> (2018) </w:t>
      </w:r>
      <w:r w:rsidRPr="006467E7">
        <w:rPr>
          <w:i/>
          <w:iCs/>
        </w:rPr>
        <w:t xml:space="preserve">Borneo FullForce Tours and Travel, </w:t>
      </w:r>
      <w:r w:rsidRPr="006467E7">
        <w:t xml:space="preserve">Available at: </w:t>
      </w:r>
      <w:r w:rsidRPr="006467E7">
        <w:rPr>
          <w:i/>
          <w:iCs/>
          <w:u w:val="single"/>
        </w:rPr>
        <w:t>borneofullforce.com/</w:t>
      </w:r>
      <w:r w:rsidRPr="006467E7">
        <w:t xml:space="preserve"> (Accessed: 10th </w:t>
      </w:r>
      <w:proofErr w:type="spellStart"/>
      <w:r w:rsidRPr="006467E7">
        <w:t>Febrauary</w:t>
      </w:r>
      <w:proofErr w:type="spellEnd"/>
      <w:r w:rsidRPr="006467E7">
        <w:t xml:space="preserve"> 2018).</w:t>
      </w:r>
      <w:r w:rsidRPr="006467E7">
        <w:br/>
        <w:t xml:space="preserve">David Jr. (2018) </w:t>
      </w:r>
      <w:r w:rsidRPr="006467E7">
        <w:rPr>
          <w:i/>
          <w:iCs/>
        </w:rPr>
        <w:t xml:space="preserve">Visit Malaysia Year 2020 , </w:t>
      </w:r>
      <w:r w:rsidRPr="006467E7">
        <w:t xml:space="preserve">Available at: </w:t>
      </w:r>
      <w:r w:rsidRPr="006467E7">
        <w:rPr>
          <w:i/>
          <w:iCs/>
          <w:u w:val="single"/>
        </w:rPr>
        <w:t>http://blog.malaysia-asia.my/2017/10/visit-malaysia-year-2020.html</w:t>
      </w:r>
      <w:r w:rsidRPr="006467E7">
        <w:t xml:space="preserve"> (Accessed: 10th February 2018).</w:t>
      </w:r>
      <w:r w:rsidRPr="006467E7">
        <w:br/>
        <w:t xml:space="preserve">Economic Transformation Programme () </w:t>
      </w:r>
      <w:r w:rsidRPr="006467E7">
        <w:rPr>
          <w:i/>
          <w:iCs/>
        </w:rPr>
        <w:t xml:space="preserve">Revving Up the Tourism Industry, </w:t>
      </w:r>
      <w:r w:rsidRPr="006467E7">
        <w:t xml:space="preserve">Available at: </w:t>
      </w:r>
      <w:r w:rsidRPr="006467E7">
        <w:rPr>
          <w:i/>
          <w:iCs/>
          <w:u w:val="single"/>
        </w:rPr>
        <w:t>http://etp.pemandu.gov.my/upload/etp_handbook_chapter_10_tourism.pdf</w:t>
      </w:r>
      <w:r w:rsidRPr="006467E7">
        <w:t xml:space="preserve"> (Accessed: 2nd February 2018).</w:t>
      </w:r>
      <w:r w:rsidRPr="006467E7">
        <w:br/>
        <w:t xml:space="preserve">Gale, J. (2018) </w:t>
      </w:r>
      <w:r w:rsidRPr="006467E7">
        <w:rPr>
          <w:i/>
          <w:iCs/>
        </w:rPr>
        <w:t xml:space="preserve">Thriving Tourism Niches That Travel Agencies Should Embrace in 2018, </w:t>
      </w:r>
      <w:r w:rsidRPr="006467E7">
        <w:t xml:space="preserve">Available at: </w:t>
      </w:r>
      <w:r w:rsidRPr="006467E7">
        <w:rPr>
          <w:i/>
          <w:iCs/>
          <w:u w:val="single"/>
        </w:rPr>
        <w:t>https://www.orioly.com/tourism-niches-travel-agencies-should-embrace/</w:t>
      </w:r>
      <w:r w:rsidRPr="006467E7">
        <w:t xml:space="preserve"> (Accessed: 2nd February 2018).</w:t>
      </w:r>
      <w:r w:rsidRPr="006467E7">
        <w:br/>
        <w:t xml:space="preserve">Malaysia Truly Asia (2017) </w:t>
      </w:r>
      <w:r w:rsidRPr="006467E7">
        <w:rPr>
          <w:i/>
          <w:iCs/>
        </w:rPr>
        <w:t xml:space="preserve">Mangrove swamps and orang utans – </w:t>
      </w:r>
      <w:proofErr w:type="spellStart"/>
      <w:r w:rsidRPr="006467E7">
        <w:rPr>
          <w:i/>
          <w:iCs/>
        </w:rPr>
        <w:t>Kabili-Sepilok</w:t>
      </w:r>
      <w:proofErr w:type="spellEnd"/>
      <w:r w:rsidRPr="006467E7">
        <w:rPr>
          <w:i/>
          <w:iCs/>
        </w:rPr>
        <w:t xml:space="preserve"> Nature Reserve, Sabah, </w:t>
      </w:r>
      <w:r w:rsidRPr="006467E7">
        <w:t xml:space="preserve">Available at: </w:t>
      </w:r>
      <w:proofErr w:type="spellStart"/>
      <w:r w:rsidRPr="006467E7">
        <w:rPr>
          <w:i/>
          <w:iCs/>
          <w:u w:val="single"/>
        </w:rPr>
        <w:t>www.malaysia.travel</w:t>
      </w:r>
      <w:proofErr w:type="spellEnd"/>
      <w:r w:rsidRPr="006467E7">
        <w:rPr>
          <w:i/>
          <w:iCs/>
          <w:u w:val="single"/>
        </w:rPr>
        <w:t>/en/</w:t>
      </w:r>
      <w:proofErr w:type="spellStart"/>
      <w:r w:rsidRPr="006467E7">
        <w:rPr>
          <w:i/>
          <w:iCs/>
          <w:u w:val="single"/>
        </w:rPr>
        <w:t>intl</w:t>
      </w:r>
      <w:proofErr w:type="spellEnd"/>
      <w:r w:rsidRPr="006467E7">
        <w:rPr>
          <w:i/>
          <w:iCs/>
          <w:u w:val="single"/>
        </w:rPr>
        <w:t>/experiences/top-25-experiences/10</w:t>
      </w:r>
      <w:r w:rsidRPr="006467E7">
        <w:t xml:space="preserve"> (Accessed: 10th February 2018).</w:t>
      </w:r>
      <w:r w:rsidRPr="006467E7">
        <w:br/>
        <w:t xml:space="preserve">Malaysia Truly Asia (2017) </w:t>
      </w:r>
      <w:proofErr w:type="spellStart"/>
      <w:r w:rsidRPr="006467E7">
        <w:rPr>
          <w:i/>
          <w:iCs/>
        </w:rPr>
        <w:t>Sunway</w:t>
      </w:r>
      <w:proofErr w:type="spellEnd"/>
      <w:r w:rsidRPr="006467E7">
        <w:rPr>
          <w:i/>
          <w:iCs/>
        </w:rPr>
        <w:t xml:space="preserve"> Lagoon, </w:t>
      </w:r>
      <w:proofErr w:type="spellStart"/>
      <w:r w:rsidRPr="006467E7">
        <w:rPr>
          <w:i/>
          <w:iCs/>
        </w:rPr>
        <w:t>Selangor</w:t>
      </w:r>
      <w:proofErr w:type="spellEnd"/>
      <w:r w:rsidRPr="006467E7">
        <w:rPr>
          <w:i/>
          <w:iCs/>
        </w:rPr>
        <w:t xml:space="preserve">, </w:t>
      </w:r>
      <w:r w:rsidRPr="006467E7">
        <w:t xml:space="preserve">Available at: </w:t>
      </w:r>
      <w:r w:rsidRPr="006467E7">
        <w:rPr>
          <w:i/>
          <w:iCs/>
          <w:u w:val="single"/>
        </w:rPr>
        <w:t>http://www.malaysia.travel/en/intl/experiences/top-25-experiences/18</w:t>
      </w:r>
      <w:r w:rsidRPr="006467E7">
        <w:t xml:space="preserve"> (Accessed: 10th February 2018).</w:t>
      </w:r>
      <w:r w:rsidRPr="006467E7">
        <w:br/>
      </w:r>
      <w:proofErr w:type="spellStart"/>
      <w:r w:rsidRPr="006467E7">
        <w:t>Maripan</w:t>
      </w:r>
      <w:proofErr w:type="spellEnd"/>
      <w:r w:rsidRPr="006467E7">
        <w:t xml:space="preserve"> et al. (2015) </w:t>
      </w:r>
      <w:r w:rsidRPr="006467E7">
        <w:rPr>
          <w:i/>
          <w:iCs/>
        </w:rPr>
        <w:t xml:space="preserve">ADVENTURE AND ECOTOURISM IN </w:t>
      </w:r>
      <w:proofErr w:type="spellStart"/>
      <w:r w:rsidRPr="006467E7">
        <w:rPr>
          <w:i/>
          <w:iCs/>
        </w:rPr>
        <w:t>MALAYSI</w:t>
      </w:r>
      <w:proofErr w:type="spellEnd"/>
      <w:r w:rsidRPr="006467E7">
        <w:rPr>
          <w:i/>
          <w:iCs/>
        </w:rPr>
        <w:t xml:space="preserve">, </w:t>
      </w:r>
      <w:r w:rsidRPr="006467E7">
        <w:t xml:space="preserve">Available at: </w:t>
      </w:r>
      <w:r w:rsidRPr="006467E7">
        <w:rPr>
          <w:i/>
          <w:iCs/>
          <w:u w:val="single"/>
        </w:rPr>
        <w:t>http://www.forr.upm.edu.my/dokumen/FKHUT1_Adventure_and_Ecotourism_in_Malaysia_(intro).pdf</w:t>
      </w:r>
      <w:r w:rsidRPr="006467E7">
        <w:t xml:space="preserve"> (Accessed: 2nd February 2018).</w:t>
      </w:r>
      <w:r w:rsidRPr="006467E7">
        <w:br/>
      </w:r>
      <w:proofErr w:type="spellStart"/>
      <w:r w:rsidRPr="006467E7">
        <w:t>Misachi</w:t>
      </w:r>
      <w:proofErr w:type="spellEnd"/>
      <w:r w:rsidRPr="006467E7">
        <w:t xml:space="preserve">, J. (2017) </w:t>
      </w:r>
      <w:r w:rsidRPr="006467E7">
        <w:rPr>
          <w:i/>
          <w:iCs/>
        </w:rPr>
        <w:t xml:space="preserve">Top Source Countries Of Tourists To Malaysia, </w:t>
      </w:r>
      <w:r w:rsidRPr="006467E7">
        <w:t xml:space="preserve">Available at: </w:t>
      </w:r>
      <w:r w:rsidRPr="006467E7">
        <w:rPr>
          <w:i/>
          <w:iCs/>
          <w:u w:val="single"/>
        </w:rPr>
        <w:t>https://www.worldatlas.com/articles/top-source-countries-of-tourists-to-malaysia.html</w:t>
      </w:r>
      <w:r w:rsidRPr="006467E7">
        <w:t xml:space="preserve"> (Accessed: 10th February 2018).</w:t>
      </w:r>
      <w:r w:rsidRPr="006467E7">
        <w:br/>
        <w:t xml:space="preserve">Sabah Tourism Board (2018) </w:t>
      </w:r>
      <w:r w:rsidRPr="006467E7">
        <w:rPr>
          <w:i/>
          <w:iCs/>
        </w:rPr>
        <w:t xml:space="preserve">Kinabalu Park, </w:t>
      </w:r>
      <w:r w:rsidRPr="006467E7">
        <w:t xml:space="preserve">Available at: </w:t>
      </w:r>
      <w:r w:rsidRPr="006467E7">
        <w:rPr>
          <w:i/>
          <w:iCs/>
          <w:u w:val="single"/>
        </w:rPr>
        <w:t>http://www.sabahtourism.com/destination/kinabalu-park</w:t>
      </w:r>
      <w:r w:rsidRPr="006467E7">
        <w:t xml:space="preserve"> (Accessed: 10th February 2018).</w:t>
      </w:r>
      <w:r w:rsidRPr="006467E7">
        <w:br/>
      </w:r>
      <w:proofErr w:type="spellStart"/>
      <w:r w:rsidRPr="006467E7">
        <w:t>Sipadn</w:t>
      </w:r>
      <w:proofErr w:type="spellEnd"/>
      <w:r w:rsidRPr="006467E7">
        <w:t xml:space="preserve"> Island (2016) </w:t>
      </w:r>
      <w:r w:rsidRPr="006467E7">
        <w:rPr>
          <w:i/>
          <w:iCs/>
        </w:rPr>
        <w:t xml:space="preserve">Best Diving Destination in Malaysia, </w:t>
      </w:r>
      <w:r w:rsidRPr="006467E7">
        <w:t xml:space="preserve">Available at: </w:t>
      </w:r>
      <w:r w:rsidRPr="006467E7">
        <w:rPr>
          <w:i/>
          <w:iCs/>
          <w:u w:val="single"/>
        </w:rPr>
        <w:t>http://sipadanisland.org/</w:t>
      </w:r>
      <w:r w:rsidRPr="006467E7">
        <w:t xml:space="preserve"> (Accessed: 10th February 2018).</w:t>
      </w:r>
      <w:r w:rsidRPr="006467E7">
        <w:br/>
      </w:r>
      <w:proofErr w:type="spellStart"/>
      <w:r w:rsidRPr="006467E7">
        <w:t>Sobiski</w:t>
      </w:r>
      <w:proofErr w:type="spellEnd"/>
      <w:r w:rsidRPr="006467E7">
        <w:t xml:space="preserve">, E (2017) </w:t>
      </w:r>
      <w:r w:rsidRPr="006467E7">
        <w:rPr>
          <w:i/>
          <w:iCs/>
        </w:rPr>
        <w:t xml:space="preserve">List of Advantages of Adventure Tourism, </w:t>
      </w:r>
      <w:r w:rsidRPr="006467E7">
        <w:t xml:space="preserve">Available at: </w:t>
      </w:r>
      <w:r w:rsidRPr="006467E7">
        <w:rPr>
          <w:i/>
          <w:iCs/>
          <w:u w:val="single"/>
        </w:rPr>
        <w:t>https://getawaytips.azcentral.com/list-of-advantages-of-adventure-tourism-12463683.html</w:t>
      </w:r>
      <w:r w:rsidRPr="006467E7">
        <w:t xml:space="preserve"> (Accessed: 10th February 2018).</w:t>
      </w:r>
      <w:r w:rsidRPr="006467E7">
        <w:br/>
        <w:t xml:space="preserve">UNWTO (2014) </w:t>
      </w:r>
      <w:r w:rsidRPr="006467E7">
        <w:rPr>
          <w:i/>
          <w:iCs/>
        </w:rPr>
        <w:t xml:space="preserve">Global Report on Adventure Tourism, </w:t>
      </w:r>
      <w:r w:rsidRPr="006467E7">
        <w:t xml:space="preserve">Available at: </w:t>
      </w:r>
      <w:r w:rsidRPr="006467E7">
        <w:rPr>
          <w:i/>
          <w:iCs/>
          <w:u w:val="single"/>
        </w:rPr>
        <w:t>https://skift.com/wp-content/uploads/2014/11/unwto-global-report-on-adventure-tourism.pdf</w:t>
      </w:r>
      <w:r w:rsidRPr="006467E7">
        <w:t xml:space="preserve"> (Accessed: 10th February 2018).</w:t>
      </w:r>
      <w:r w:rsidRPr="006467E7">
        <w:br/>
        <w:t xml:space="preserve">Visit Wales (2017) </w:t>
      </w:r>
      <w:r w:rsidRPr="006467E7">
        <w:rPr>
          <w:i/>
          <w:iCs/>
        </w:rPr>
        <w:t xml:space="preserve">2018: Wales’ Year of the Sea., </w:t>
      </w:r>
      <w:r w:rsidRPr="006467E7">
        <w:t xml:space="preserve">Available at: </w:t>
      </w:r>
      <w:r w:rsidRPr="006467E7">
        <w:rPr>
          <w:i/>
          <w:iCs/>
          <w:u w:val="single"/>
        </w:rPr>
        <w:t>https://businesswales.gov.wales/sites/business-wales/files/guides/YOS_Business_Guide_A5_English.pdf</w:t>
      </w:r>
      <w:r w:rsidRPr="006467E7">
        <w:t xml:space="preserve"> (Accessed: 10th February 2018).</w:t>
      </w:r>
      <w:r w:rsidRPr="006467E7">
        <w:br/>
        <w:t xml:space="preserve">Wonderful Malaysia (2017) </w:t>
      </w:r>
      <w:r w:rsidRPr="006467E7">
        <w:rPr>
          <w:i/>
          <w:iCs/>
        </w:rPr>
        <w:t xml:space="preserve">Elephant Sanctuaries &amp; Rehabilitation </w:t>
      </w:r>
      <w:proofErr w:type="spellStart"/>
      <w:r w:rsidRPr="006467E7">
        <w:rPr>
          <w:i/>
          <w:iCs/>
        </w:rPr>
        <w:t>Centers</w:t>
      </w:r>
      <w:proofErr w:type="spellEnd"/>
      <w:r w:rsidRPr="006467E7">
        <w:rPr>
          <w:i/>
          <w:iCs/>
        </w:rPr>
        <w:t xml:space="preserve"> in Malaysia, </w:t>
      </w:r>
      <w:r w:rsidRPr="006467E7">
        <w:t xml:space="preserve">Available at: </w:t>
      </w:r>
      <w:r w:rsidRPr="006467E7">
        <w:rPr>
          <w:i/>
          <w:iCs/>
          <w:u w:val="single"/>
        </w:rPr>
        <w:t>www.wonderfulmalaysia.com/elephant-sanctuaries-malaysia.htm</w:t>
      </w:r>
      <w:r w:rsidRPr="006467E7">
        <w:t xml:space="preserve"> (Accessed: 10th February 2018).</w:t>
      </w:r>
    </w:p>
    <w:p w14:paraId="23C1BC12" w14:textId="77777777" w:rsidR="0086005C" w:rsidRPr="00776EF3" w:rsidRDefault="0086005C" w:rsidP="00615479">
      <w:pPr>
        <w:rPr>
          <w:lang w:eastAsia="en-GB"/>
        </w:rPr>
      </w:pPr>
    </w:p>
    <w:p w14:paraId="20A9561B" w14:textId="77777777" w:rsidR="00073F94" w:rsidRDefault="00073F94" w:rsidP="00DD1474">
      <w:pPr>
        <w:ind w:left="150"/>
      </w:pPr>
    </w:p>
    <w:p w14:paraId="1B590D3F" w14:textId="77777777" w:rsidR="003D1F3F" w:rsidRDefault="003D1F3F" w:rsidP="00DD1474">
      <w:pPr>
        <w:ind w:left="150"/>
      </w:pPr>
      <w:r>
        <w:t xml:space="preserve">  </w:t>
      </w:r>
    </w:p>
    <w:sectPr w:rsidR="003D1F3F" w:rsidSect="00CD47F2">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C2D0F"/>
    <w:multiLevelType w:val="hybridMultilevel"/>
    <w:tmpl w:val="9EEE9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2A2900"/>
    <w:multiLevelType w:val="hybridMultilevel"/>
    <w:tmpl w:val="375402A6"/>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2" w15:restartNumberingAfterBreak="0">
    <w:nsid w:val="4A6D7D5E"/>
    <w:multiLevelType w:val="hybridMultilevel"/>
    <w:tmpl w:val="B1B4E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145C24"/>
    <w:multiLevelType w:val="multilevel"/>
    <w:tmpl w:val="3830D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DB37BE"/>
    <w:multiLevelType w:val="hybridMultilevel"/>
    <w:tmpl w:val="3FDC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D96"/>
    <w:rsid w:val="00002AA2"/>
    <w:rsid w:val="00006726"/>
    <w:rsid w:val="00010926"/>
    <w:rsid w:val="000128A6"/>
    <w:rsid w:val="00013CDF"/>
    <w:rsid w:val="00013E1C"/>
    <w:rsid w:val="0002022D"/>
    <w:rsid w:val="00022026"/>
    <w:rsid w:val="00022B29"/>
    <w:rsid w:val="00023327"/>
    <w:rsid w:val="000258B3"/>
    <w:rsid w:val="00026A35"/>
    <w:rsid w:val="00026F5E"/>
    <w:rsid w:val="00027735"/>
    <w:rsid w:val="000322B5"/>
    <w:rsid w:val="000340F0"/>
    <w:rsid w:val="00034E06"/>
    <w:rsid w:val="0003564A"/>
    <w:rsid w:val="000359AB"/>
    <w:rsid w:val="00041E36"/>
    <w:rsid w:val="00045BB9"/>
    <w:rsid w:val="000530F0"/>
    <w:rsid w:val="00063076"/>
    <w:rsid w:val="00073F94"/>
    <w:rsid w:val="00084014"/>
    <w:rsid w:val="000B1BFE"/>
    <w:rsid w:val="000B4CA2"/>
    <w:rsid w:val="000E0714"/>
    <w:rsid w:val="000E0720"/>
    <w:rsid w:val="000E6EAC"/>
    <w:rsid w:val="000F072E"/>
    <w:rsid w:val="000F47AD"/>
    <w:rsid w:val="00104679"/>
    <w:rsid w:val="00107365"/>
    <w:rsid w:val="00112F19"/>
    <w:rsid w:val="00120708"/>
    <w:rsid w:val="00122A86"/>
    <w:rsid w:val="00141509"/>
    <w:rsid w:val="00150400"/>
    <w:rsid w:val="00156146"/>
    <w:rsid w:val="001574B5"/>
    <w:rsid w:val="00157894"/>
    <w:rsid w:val="001613C7"/>
    <w:rsid w:val="00163456"/>
    <w:rsid w:val="00163BCB"/>
    <w:rsid w:val="00164693"/>
    <w:rsid w:val="00185240"/>
    <w:rsid w:val="001A65E6"/>
    <w:rsid w:val="001B7B1D"/>
    <w:rsid w:val="001C139F"/>
    <w:rsid w:val="001E0483"/>
    <w:rsid w:val="001E7112"/>
    <w:rsid w:val="001E73E8"/>
    <w:rsid w:val="00217AE2"/>
    <w:rsid w:val="00217FE1"/>
    <w:rsid w:val="00221E1A"/>
    <w:rsid w:val="00222487"/>
    <w:rsid w:val="002270AF"/>
    <w:rsid w:val="00227F65"/>
    <w:rsid w:val="0023037C"/>
    <w:rsid w:val="002330E6"/>
    <w:rsid w:val="0023381E"/>
    <w:rsid w:val="00236B18"/>
    <w:rsid w:val="00253F40"/>
    <w:rsid w:val="00264EB7"/>
    <w:rsid w:val="002669B8"/>
    <w:rsid w:val="00284F14"/>
    <w:rsid w:val="00285135"/>
    <w:rsid w:val="0029204E"/>
    <w:rsid w:val="00295411"/>
    <w:rsid w:val="002965FB"/>
    <w:rsid w:val="002A5BDD"/>
    <w:rsid w:val="002B0DDB"/>
    <w:rsid w:val="002B4A17"/>
    <w:rsid w:val="002C2BFB"/>
    <w:rsid w:val="002C45F9"/>
    <w:rsid w:val="002C5D71"/>
    <w:rsid w:val="002D7B93"/>
    <w:rsid w:val="002E009F"/>
    <w:rsid w:val="002E11C6"/>
    <w:rsid w:val="002F37FB"/>
    <w:rsid w:val="002F44D8"/>
    <w:rsid w:val="00300A61"/>
    <w:rsid w:val="003013A8"/>
    <w:rsid w:val="00302BB5"/>
    <w:rsid w:val="0030789A"/>
    <w:rsid w:val="00321D31"/>
    <w:rsid w:val="00335DE0"/>
    <w:rsid w:val="003420F0"/>
    <w:rsid w:val="003429B4"/>
    <w:rsid w:val="003444AA"/>
    <w:rsid w:val="00344733"/>
    <w:rsid w:val="00345588"/>
    <w:rsid w:val="0035211D"/>
    <w:rsid w:val="00353807"/>
    <w:rsid w:val="003549F5"/>
    <w:rsid w:val="00357349"/>
    <w:rsid w:val="003575C7"/>
    <w:rsid w:val="00363BF2"/>
    <w:rsid w:val="0037095E"/>
    <w:rsid w:val="00380323"/>
    <w:rsid w:val="00383A09"/>
    <w:rsid w:val="00383B9F"/>
    <w:rsid w:val="00392BA4"/>
    <w:rsid w:val="0039540D"/>
    <w:rsid w:val="003973C6"/>
    <w:rsid w:val="003A2F96"/>
    <w:rsid w:val="003A3D8A"/>
    <w:rsid w:val="003A7192"/>
    <w:rsid w:val="003A7511"/>
    <w:rsid w:val="003B5F45"/>
    <w:rsid w:val="003C03F5"/>
    <w:rsid w:val="003C370A"/>
    <w:rsid w:val="003C46DE"/>
    <w:rsid w:val="003D14C3"/>
    <w:rsid w:val="003D1F3F"/>
    <w:rsid w:val="003D678F"/>
    <w:rsid w:val="003E4669"/>
    <w:rsid w:val="003E594A"/>
    <w:rsid w:val="003E6DBF"/>
    <w:rsid w:val="003F15BE"/>
    <w:rsid w:val="003F730B"/>
    <w:rsid w:val="00405B4F"/>
    <w:rsid w:val="004137A9"/>
    <w:rsid w:val="004261D5"/>
    <w:rsid w:val="00430E1D"/>
    <w:rsid w:val="00433223"/>
    <w:rsid w:val="004340C6"/>
    <w:rsid w:val="00452911"/>
    <w:rsid w:val="0045735A"/>
    <w:rsid w:val="00462202"/>
    <w:rsid w:val="00466C1C"/>
    <w:rsid w:val="004676E6"/>
    <w:rsid w:val="004703BC"/>
    <w:rsid w:val="0047348D"/>
    <w:rsid w:val="004746B2"/>
    <w:rsid w:val="00475AC1"/>
    <w:rsid w:val="004835EF"/>
    <w:rsid w:val="004871DA"/>
    <w:rsid w:val="0049251A"/>
    <w:rsid w:val="004A2F99"/>
    <w:rsid w:val="004B2EEF"/>
    <w:rsid w:val="004C14B5"/>
    <w:rsid w:val="004D2955"/>
    <w:rsid w:val="004D675D"/>
    <w:rsid w:val="004E2A5D"/>
    <w:rsid w:val="004E3A1B"/>
    <w:rsid w:val="00506824"/>
    <w:rsid w:val="00510811"/>
    <w:rsid w:val="0051104B"/>
    <w:rsid w:val="0052129C"/>
    <w:rsid w:val="00523FC0"/>
    <w:rsid w:val="00526E97"/>
    <w:rsid w:val="005366E4"/>
    <w:rsid w:val="00544F0F"/>
    <w:rsid w:val="0055028F"/>
    <w:rsid w:val="005505A8"/>
    <w:rsid w:val="0055177A"/>
    <w:rsid w:val="00553AD7"/>
    <w:rsid w:val="00567A20"/>
    <w:rsid w:val="00572F45"/>
    <w:rsid w:val="005760FC"/>
    <w:rsid w:val="00577BDB"/>
    <w:rsid w:val="00585817"/>
    <w:rsid w:val="00591660"/>
    <w:rsid w:val="005A74D9"/>
    <w:rsid w:val="005B4547"/>
    <w:rsid w:val="005C13C5"/>
    <w:rsid w:val="005D106A"/>
    <w:rsid w:val="006015AB"/>
    <w:rsid w:val="00602E8D"/>
    <w:rsid w:val="00605BBC"/>
    <w:rsid w:val="0061236E"/>
    <w:rsid w:val="00613F05"/>
    <w:rsid w:val="00615479"/>
    <w:rsid w:val="00617AA7"/>
    <w:rsid w:val="00622F34"/>
    <w:rsid w:val="00623C49"/>
    <w:rsid w:val="006440BD"/>
    <w:rsid w:val="006467A9"/>
    <w:rsid w:val="006467E7"/>
    <w:rsid w:val="00655326"/>
    <w:rsid w:val="006574E9"/>
    <w:rsid w:val="0066422D"/>
    <w:rsid w:val="00665A72"/>
    <w:rsid w:val="00666DBC"/>
    <w:rsid w:val="0067428B"/>
    <w:rsid w:val="0067444F"/>
    <w:rsid w:val="00684D80"/>
    <w:rsid w:val="00687366"/>
    <w:rsid w:val="00697BB6"/>
    <w:rsid w:val="006A253C"/>
    <w:rsid w:val="006A6B5C"/>
    <w:rsid w:val="006B11AA"/>
    <w:rsid w:val="006B6DB8"/>
    <w:rsid w:val="006B7845"/>
    <w:rsid w:val="006C0C51"/>
    <w:rsid w:val="006C0FEF"/>
    <w:rsid w:val="006C75ED"/>
    <w:rsid w:val="006D5776"/>
    <w:rsid w:val="006E2251"/>
    <w:rsid w:val="006E281A"/>
    <w:rsid w:val="006E3511"/>
    <w:rsid w:val="006F6CD7"/>
    <w:rsid w:val="00704486"/>
    <w:rsid w:val="00706A44"/>
    <w:rsid w:val="00721010"/>
    <w:rsid w:val="007249FB"/>
    <w:rsid w:val="007337C5"/>
    <w:rsid w:val="00742447"/>
    <w:rsid w:val="00751972"/>
    <w:rsid w:val="0076091D"/>
    <w:rsid w:val="0076234D"/>
    <w:rsid w:val="0076480B"/>
    <w:rsid w:val="00767D65"/>
    <w:rsid w:val="007700A2"/>
    <w:rsid w:val="00771223"/>
    <w:rsid w:val="007713CC"/>
    <w:rsid w:val="00771C39"/>
    <w:rsid w:val="00774B7E"/>
    <w:rsid w:val="00776EF3"/>
    <w:rsid w:val="00780912"/>
    <w:rsid w:val="00786C00"/>
    <w:rsid w:val="0079760E"/>
    <w:rsid w:val="007A5072"/>
    <w:rsid w:val="007B65E4"/>
    <w:rsid w:val="007D2CDC"/>
    <w:rsid w:val="007D6236"/>
    <w:rsid w:val="007D7618"/>
    <w:rsid w:val="007E25A7"/>
    <w:rsid w:val="007F0DC7"/>
    <w:rsid w:val="007F1E2F"/>
    <w:rsid w:val="007F426A"/>
    <w:rsid w:val="007F6FDD"/>
    <w:rsid w:val="00807D6F"/>
    <w:rsid w:val="00812406"/>
    <w:rsid w:val="008145A4"/>
    <w:rsid w:val="00821092"/>
    <w:rsid w:val="00827AF6"/>
    <w:rsid w:val="00832D96"/>
    <w:rsid w:val="00836FD3"/>
    <w:rsid w:val="00840E39"/>
    <w:rsid w:val="00841D41"/>
    <w:rsid w:val="00842443"/>
    <w:rsid w:val="00843692"/>
    <w:rsid w:val="008441FA"/>
    <w:rsid w:val="00851234"/>
    <w:rsid w:val="0085355C"/>
    <w:rsid w:val="00855A2F"/>
    <w:rsid w:val="00857727"/>
    <w:rsid w:val="0086005C"/>
    <w:rsid w:val="00862040"/>
    <w:rsid w:val="00875466"/>
    <w:rsid w:val="008769B4"/>
    <w:rsid w:val="00884AD3"/>
    <w:rsid w:val="0088793C"/>
    <w:rsid w:val="008879F7"/>
    <w:rsid w:val="008906AA"/>
    <w:rsid w:val="008D601B"/>
    <w:rsid w:val="008E2B92"/>
    <w:rsid w:val="008E5B07"/>
    <w:rsid w:val="008F75C0"/>
    <w:rsid w:val="00902D45"/>
    <w:rsid w:val="00911FA8"/>
    <w:rsid w:val="0092577E"/>
    <w:rsid w:val="00933800"/>
    <w:rsid w:val="00941AD0"/>
    <w:rsid w:val="00946338"/>
    <w:rsid w:val="00947EE0"/>
    <w:rsid w:val="00950DC0"/>
    <w:rsid w:val="00950F54"/>
    <w:rsid w:val="00953A12"/>
    <w:rsid w:val="0096508C"/>
    <w:rsid w:val="00967B37"/>
    <w:rsid w:val="009712A5"/>
    <w:rsid w:val="00976A87"/>
    <w:rsid w:val="00977F38"/>
    <w:rsid w:val="00981314"/>
    <w:rsid w:val="00991550"/>
    <w:rsid w:val="00991B0E"/>
    <w:rsid w:val="009A4FB4"/>
    <w:rsid w:val="009A509D"/>
    <w:rsid w:val="009A68C5"/>
    <w:rsid w:val="009B3398"/>
    <w:rsid w:val="009B49C6"/>
    <w:rsid w:val="009B6DD7"/>
    <w:rsid w:val="009B78BC"/>
    <w:rsid w:val="009C00FD"/>
    <w:rsid w:val="009C06AF"/>
    <w:rsid w:val="009C19BB"/>
    <w:rsid w:val="009C36AE"/>
    <w:rsid w:val="009D259A"/>
    <w:rsid w:val="009D71EE"/>
    <w:rsid w:val="009E1B35"/>
    <w:rsid w:val="009E1BCE"/>
    <w:rsid w:val="009E217E"/>
    <w:rsid w:val="009E32F8"/>
    <w:rsid w:val="00A01544"/>
    <w:rsid w:val="00A06CBE"/>
    <w:rsid w:val="00A10932"/>
    <w:rsid w:val="00A130C3"/>
    <w:rsid w:val="00A13298"/>
    <w:rsid w:val="00A1540A"/>
    <w:rsid w:val="00A22DFE"/>
    <w:rsid w:val="00A22FAA"/>
    <w:rsid w:val="00A25462"/>
    <w:rsid w:val="00A3036C"/>
    <w:rsid w:val="00A32D21"/>
    <w:rsid w:val="00A378DB"/>
    <w:rsid w:val="00A41DE5"/>
    <w:rsid w:val="00A42010"/>
    <w:rsid w:val="00A42328"/>
    <w:rsid w:val="00A42F68"/>
    <w:rsid w:val="00A448AE"/>
    <w:rsid w:val="00A456CF"/>
    <w:rsid w:val="00A47A47"/>
    <w:rsid w:val="00A47EF1"/>
    <w:rsid w:val="00A61BDB"/>
    <w:rsid w:val="00A6610B"/>
    <w:rsid w:val="00A679BC"/>
    <w:rsid w:val="00A67D0E"/>
    <w:rsid w:val="00A7180E"/>
    <w:rsid w:val="00A76E99"/>
    <w:rsid w:val="00A8524B"/>
    <w:rsid w:val="00A9092F"/>
    <w:rsid w:val="00A935BF"/>
    <w:rsid w:val="00A93C0E"/>
    <w:rsid w:val="00AA6A61"/>
    <w:rsid w:val="00AA7B5B"/>
    <w:rsid w:val="00AB4959"/>
    <w:rsid w:val="00AB6BE0"/>
    <w:rsid w:val="00AC1B01"/>
    <w:rsid w:val="00AC6D51"/>
    <w:rsid w:val="00AC7A91"/>
    <w:rsid w:val="00AD5658"/>
    <w:rsid w:val="00AD5E29"/>
    <w:rsid w:val="00AD6D83"/>
    <w:rsid w:val="00AE3552"/>
    <w:rsid w:val="00AF1766"/>
    <w:rsid w:val="00AF6C15"/>
    <w:rsid w:val="00B04A6F"/>
    <w:rsid w:val="00B10D13"/>
    <w:rsid w:val="00B10EA8"/>
    <w:rsid w:val="00B21796"/>
    <w:rsid w:val="00B244B5"/>
    <w:rsid w:val="00B25132"/>
    <w:rsid w:val="00B47B21"/>
    <w:rsid w:val="00B52FA0"/>
    <w:rsid w:val="00B56B7E"/>
    <w:rsid w:val="00B63A03"/>
    <w:rsid w:val="00B66266"/>
    <w:rsid w:val="00B75579"/>
    <w:rsid w:val="00B86685"/>
    <w:rsid w:val="00B94F2B"/>
    <w:rsid w:val="00BA0E52"/>
    <w:rsid w:val="00BA3208"/>
    <w:rsid w:val="00BB0DEE"/>
    <w:rsid w:val="00BB1397"/>
    <w:rsid w:val="00BB206C"/>
    <w:rsid w:val="00BB3639"/>
    <w:rsid w:val="00BB4404"/>
    <w:rsid w:val="00BC7782"/>
    <w:rsid w:val="00BD391B"/>
    <w:rsid w:val="00BD3A0F"/>
    <w:rsid w:val="00BD3D76"/>
    <w:rsid w:val="00BD41B3"/>
    <w:rsid w:val="00BD6A2A"/>
    <w:rsid w:val="00BD7DDA"/>
    <w:rsid w:val="00BE052D"/>
    <w:rsid w:val="00BF1A7A"/>
    <w:rsid w:val="00BF2215"/>
    <w:rsid w:val="00C07E0B"/>
    <w:rsid w:val="00C11EEB"/>
    <w:rsid w:val="00C13D56"/>
    <w:rsid w:val="00C273EE"/>
    <w:rsid w:val="00C356BD"/>
    <w:rsid w:val="00C54A7C"/>
    <w:rsid w:val="00C64BC7"/>
    <w:rsid w:val="00C663C3"/>
    <w:rsid w:val="00C67486"/>
    <w:rsid w:val="00C71981"/>
    <w:rsid w:val="00C7609C"/>
    <w:rsid w:val="00C77309"/>
    <w:rsid w:val="00C80D85"/>
    <w:rsid w:val="00C81554"/>
    <w:rsid w:val="00C82D8C"/>
    <w:rsid w:val="00CA00B8"/>
    <w:rsid w:val="00CA0161"/>
    <w:rsid w:val="00CA1884"/>
    <w:rsid w:val="00CA2C26"/>
    <w:rsid w:val="00CA3127"/>
    <w:rsid w:val="00CB2173"/>
    <w:rsid w:val="00CB3013"/>
    <w:rsid w:val="00CD0AB1"/>
    <w:rsid w:val="00CD47F2"/>
    <w:rsid w:val="00CE6D8F"/>
    <w:rsid w:val="00CF0EFA"/>
    <w:rsid w:val="00CF0FD7"/>
    <w:rsid w:val="00CF3B0F"/>
    <w:rsid w:val="00CF7456"/>
    <w:rsid w:val="00D10041"/>
    <w:rsid w:val="00D10DE7"/>
    <w:rsid w:val="00D22A8C"/>
    <w:rsid w:val="00D318D1"/>
    <w:rsid w:val="00D31BA0"/>
    <w:rsid w:val="00D321C6"/>
    <w:rsid w:val="00D368E5"/>
    <w:rsid w:val="00D4094B"/>
    <w:rsid w:val="00D64CCA"/>
    <w:rsid w:val="00D66205"/>
    <w:rsid w:val="00D70FA8"/>
    <w:rsid w:val="00D74F23"/>
    <w:rsid w:val="00D756AC"/>
    <w:rsid w:val="00D83D02"/>
    <w:rsid w:val="00D85E3F"/>
    <w:rsid w:val="00D86846"/>
    <w:rsid w:val="00DA0366"/>
    <w:rsid w:val="00DB413F"/>
    <w:rsid w:val="00DB7469"/>
    <w:rsid w:val="00DC04F6"/>
    <w:rsid w:val="00DC2F08"/>
    <w:rsid w:val="00DC4017"/>
    <w:rsid w:val="00DD0EB3"/>
    <w:rsid w:val="00DD1474"/>
    <w:rsid w:val="00DD6FD9"/>
    <w:rsid w:val="00DE3222"/>
    <w:rsid w:val="00DE3830"/>
    <w:rsid w:val="00DE6C60"/>
    <w:rsid w:val="00DF2F85"/>
    <w:rsid w:val="00DF36B4"/>
    <w:rsid w:val="00DF4A71"/>
    <w:rsid w:val="00DF73FF"/>
    <w:rsid w:val="00E017CC"/>
    <w:rsid w:val="00E0220D"/>
    <w:rsid w:val="00E14D8C"/>
    <w:rsid w:val="00E15139"/>
    <w:rsid w:val="00E15446"/>
    <w:rsid w:val="00E2329B"/>
    <w:rsid w:val="00E258F4"/>
    <w:rsid w:val="00E424ED"/>
    <w:rsid w:val="00E42BFC"/>
    <w:rsid w:val="00E44544"/>
    <w:rsid w:val="00E466D0"/>
    <w:rsid w:val="00E50EA9"/>
    <w:rsid w:val="00E50FF6"/>
    <w:rsid w:val="00E53273"/>
    <w:rsid w:val="00E53FC1"/>
    <w:rsid w:val="00E5406E"/>
    <w:rsid w:val="00E62064"/>
    <w:rsid w:val="00E63D7B"/>
    <w:rsid w:val="00E640AA"/>
    <w:rsid w:val="00E650E6"/>
    <w:rsid w:val="00E7435E"/>
    <w:rsid w:val="00E77ABF"/>
    <w:rsid w:val="00E847C9"/>
    <w:rsid w:val="00E87E81"/>
    <w:rsid w:val="00E94EFE"/>
    <w:rsid w:val="00E956E2"/>
    <w:rsid w:val="00EA5ADC"/>
    <w:rsid w:val="00EB2A42"/>
    <w:rsid w:val="00EC1E14"/>
    <w:rsid w:val="00EC7F23"/>
    <w:rsid w:val="00EE3CA6"/>
    <w:rsid w:val="00EE6469"/>
    <w:rsid w:val="00EF03A6"/>
    <w:rsid w:val="00EF0FC1"/>
    <w:rsid w:val="00EF13F4"/>
    <w:rsid w:val="00EF387F"/>
    <w:rsid w:val="00EF6BED"/>
    <w:rsid w:val="00F05D31"/>
    <w:rsid w:val="00F078F4"/>
    <w:rsid w:val="00F10AD2"/>
    <w:rsid w:val="00F159DC"/>
    <w:rsid w:val="00F213B4"/>
    <w:rsid w:val="00F45C3C"/>
    <w:rsid w:val="00F471F6"/>
    <w:rsid w:val="00F54918"/>
    <w:rsid w:val="00F55BAC"/>
    <w:rsid w:val="00F6071F"/>
    <w:rsid w:val="00F60BDB"/>
    <w:rsid w:val="00F6261B"/>
    <w:rsid w:val="00F646EE"/>
    <w:rsid w:val="00F810C3"/>
    <w:rsid w:val="00F811E1"/>
    <w:rsid w:val="00F82027"/>
    <w:rsid w:val="00F8330C"/>
    <w:rsid w:val="00FA15AB"/>
    <w:rsid w:val="00FA2233"/>
    <w:rsid w:val="00FA4D6C"/>
    <w:rsid w:val="00FB24A6"/>
    <w:rsid w:val="00FB5466"/>
    <w:rsid w:val="00FB5AAF"/>
    <w:rsid w:val="00FB6681"/>
    <w:rsid w:val="00FB7775"/>
    <w:rsid w:val="00FC42F7"/>
    <w:rsid w:val="00FC4F19"/>
    <w:rsid w:val="00FC6AD9"/>
    <w:rsid w:val="00FD021F"/>
    <w:rsid w:val="00FD3505"/>
    <w:rsid w:val="00FD7DBE"/>
    <w:rsid w:val="00FE25E5"/>
    <w:rsid w:val="00FE348D"/>
    <w:rsid w:val="00FE3A62"/>
    <w:rsid w:val="00FE5B61"/>
    <w:rsid w:val="00FE7479"/>
    <w:rsid w:val="00FF4F8F"/>
    <w:rsid w:val="1D261337"/>
    <w:rsid w:val="39348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EFE81"/>
  <w15:chartTrackingRefBased/>
  <w15:docId w15:val="{E89D3646-B418-4C1C-9283-897E966E8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E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3B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77E"/>
    <w:pPr>
      <w:ind w:left="720"/>
      <w:contextualSpacing/>
    </w:pPr>
  </w:style>
  <w:style w:type="character" w:customStyle="1" w:styleId="Heading1Char">
    <w:name w:val="Heading 1 Char."/>
    <w:basedOn w:val="DefaultParagraphFont"/>
    <w:link w:val="Heading1"/>
    <w:uiPriority w:val="9"/>
    <w:rsid w:val="00776EF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84F14"/>
    <w:rPr>
      <w:color w:val="0563C1" w:themeColor="hyperlink"/>
      <w:u w:val="single"/>
    </w:rPr>
  </w:style>
  <w:style w:type="character" w:styleId="FollowedHyperlink">
    <w:name w:val="FollowedHyperlink"/>
    <w:basedOn w:val="DefaultParagraphFont"/>
    <w:uiPriority w:val="99"/>
    <w:semiHidden/>
    <w:unhideWhenUsed/>
    <w:rsid w:val="003D678F"/>
    <w:rPr>
      <w:color w:val="954F72" w:themeColor="followedHyperlink"/>
      <w:u w:val="single"/>
    </w:rPr>
  </w:style>
  <w:style w:type="character" w:customStyle="1" w:styleId="Heading2Char">
    <w:name w:val="Heading 2 Char."/>
    <w:basedOn w:val="DefaultParagraphFont"/>
    <w:link w:val="Heading2"/>
    <w:uiPriority w:val="9"/>
    <w:rsid w:val="00363BF2"/>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D22A8C"/>
    <w:rPr>
      <w:rFonts w:ascii="Times New Roman" w:hAnsi="Times New Roman" w:cs="Times New Roman"/>
      <w:sz w:val="24"/>
      <w:szCs w:val="24"/>
    </w:rPr>
  </w:style>
  <w:style w:type="character" w:customStyle="1" w:styleId="ircho">
    <w:name w:val="irc_ho"/>
    <w:basedOn w:val="DefaultParagraphFont"/>
    <w:rsid w:val="00DC4017"/>
  </w:style>
  <w:style w:type="character" w:styleId="UnresolvedMention">
    <w:name w:val="Unresolved Mention"/>
    <w:basedOn w:val="DefaultParagraphFont"/>
    <w:uiPriority w:val="99"/>
    <w:semiHidden/>
    <w:unhideWhenUsed/>
    <w:rsid w:val="00A42010"/>
    <w:rPr>
      <w:color w:val="808080"/>
      <w:shd w:val="clear" w:color="auto" w:fill="E6E6E6"/>
    </w:rPr>
  </w:style>
  <w:style w:type="character" w:customStyle="1" w:styleId="apple-converted-space">
    <w:name w:val="apple-converted-space"/>
    <w:basedOn w:val="DefaultParagraphFont"/>
    <w:rsid w:val="00AE3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25239">
      <w:bodyDiv w:val="1"/>
      <w:marLeft w:val="0"/>
      <w:marRight w:val="0"/>
      <w:marTop w:val="0"/>
      <w:marBottom w:val="0"/>
      <w:divBdr>
        <w:top w:val="none" w:sz="0" w:space="0" w:color="auto"/>
        <w:left w:val="none" w:sz="0" w:space="0" w:color="auto"/>
        <w:bottom w:val="none" w:sz="0" w:space="0" w:color="auto"/>
        <w:right w:val="none" w:sz="0" w:space="0" w:color="auto"/>
      </w:divBdr>
    </w:div>
    <w:div w:id="310715309">
      <w:bodyDiv w:val="1"/>
      <w:marLeft w:val="0"/>
      <w:marRight w:val="0"/>
      <w:marTop w:val="0"/>
      <w:marBottom w:val="0"/>
      <w:divBdr>
        <w:top w:val="none" w:sz="0" w:space="0" w:color="auto"/>
        <w:left w:val="none" w:sz="0" w:space="0" w:color="auto"/>
        <w:bottom w:val="none" w:sz="0" w:space="0" w:color="auto"/>
        <w:right w:val="none" w:sz="0" w:space="0" w:color="auto"/>
      </w:divBdr>
    </w:div>
    <w:div w:id="429203210">
      <w:bodyDiv w:val="1"/>
      <w:marLeft w:val="0"/>
      <w:marRight w:val="0"/>
      <w:marTop w:val="0"/>
      <w:marBottom w:val="0"/>
      <w:divBdr>
        <w:top w:val="none" w:sz="0" w:space="0" w:color="auto"/>
        <w:left w:val="none" w:sz="0" w:space="0" w:color="auto"/>
        <w:bottom w:val="none" w:sz="0" w:space="0" w:color="auto"/>
        <w:right w:val="none" w:sz="0" w:space="0" w:color="auto"/>
      </w:divBdr>
    </w:div>
    <w:div w:id="562450616">
      <w:bodyDiv w:val="1"/>
      <w:marLeft w:val="0"/>
      <w:marRight w:val="0"/>
      <w:marTop w:val="0"/>
      <w:marBottom w:val="0"/>
      <w:divBdr>
        <w:top w:val="none" w:sz="0" w:space="0" w:color="auto"/>
        <w:left w:val="none" w:sz="0" w:space="0" w:color="auto"/>
        <w:bottom w:val="none" w:sz="0" w:space="0" w:color="auto"/>
        <w:right w:val="none" w:sz="0" w:space="0" w:color="auto"/>
      </w:divBdr>
    </w:div>
    <w:div w:id="627245411">
      <w:bodyDiv w:val="1"/>
      <w:marLeft w:val="0"/>
      <w:marRight w:val="0"/>
      <w:marTop w:val="0"/>
      <w:marBottom w:val="0"/>
      <w:divBdr>
        <w:top w:val="none" w:sz="0" w:space="0" w:color="auto"/>
        <w:left w:val="none" w:sz="0" w:space="0" w:color="auto"/>
        <w:bottom w:val="none" w:sz="0" w:space="0" w:color="auto"/>
        <w:right w:val="none" w:sz="0" w:space="0" w:color="auto"/>
      </w:divBdr>
    </w:div>
    <w:div w:id="707335661">
      <w:bodyDiv w:val="1"/>
      <w:marLeft w:val="0"/>
      <w:marRight w:val="0"/>
      <w:marTop w:val="0"/>
      <w:marBottom w:val="0"/>
      <w:divBdr>
        <w:top w:val="none" w:sz="0" w:space="0" w:color="auto"/>
        <w:left w:val="none" w:sz="0" w:space="0" w:color="auto"/>
        <w:bottom w:val="none" w:sz="0" w:space="0" w:color="auto"/>
        <w:right w:val="none" w:sz="0" w:space="0" w:color="auto"/>
      </w:divBdr>
    </w:div>
    <w:div w:id="925768567">
      <w:bodyDiv w:val="1"/>
      <w:marLeft w:val="0"/>
      <w:marRight w:val="0"/>
      <w:marTop w:val="0"/>
      <w:marBottom w:val="0"/>
      <w:divBdr>
        <w:top w:val="none" w:sz="0" w:space="0" w:color="auto"/>
        <w:left w:val="none" w:sz="0" w:space="0" w:color="auto"/>
        <w:bottom w:val="none" w:sz="0" w:space="0" w:color="auto"/>
        <w:right w:val="none" w:sz="0" w:space="0" w:color="auto"/>
      </w:divBdr>
    </w:div>
    <w:div w:id="956720489">
      <w:bodyDiv w:val="1"/>
      <w:marLeft w:val="0"/>
      <w:marRight w:val="0"/>
      <w:marTop w:val="0"/>
      <w:marBottom w:val="0"/>
      <w:divBdr>
        <w:top w:val="none" w:sz="0" w:space="0" w:color="auto"/>
        <w:left w:val="none" w:sz="0" w:space="0" w:color="auto"/>
        <w:bottom w:val="none" w:sz="0" w:space="0" w:color="auto"/>
        <w:right w:val="none" w:sz="0" w:space="0" w:color="auto"/>
      </w:divBdr>
    </w:div>
    <w:div w:id="1073431435">
      <w:bodyDiv w:val="1"/>
      <w:marLeft w:val="0"/>
      <w:marRight w:val="0"/>
      <w:marTop w:val="0"/>
      <w:marBottom w:val="0"/>
      <w:divBdr>
        <w:top w:val="none" w:sz="0" w:space="0" w:color="auto"/>
        <w:left w:val="none" w:sz="0" w:space="0" w:color="auto"/>
        <w:bottom w:val="none" w:sz="0" w:space="0" w:color="auto"/>
        <w:right w:val="none" w:sz="0" w:space="0" w:color="auto"/>
      </w:divBdr>
    </w:div>
    <w:div w:id="1454325090">
      <w:bodyDiv w:val="1"/>
      <w:marLeft w:val="0"/>
      <w:marRight w:val="0"/>
      <w:marTop w:val="0"/>
      <w:marBottom w:val="0"/>
      <w:divBdr>
        <w:top w:val="none" w:sz="0" w:space="0" w:color="auto"/>
        <w:left w:val="none" w:sz="0" w:space="0" w:color="auto"/>
        <w:bottom w:val="none" w:sz="0" w:space="0" w:color="auto"/>
        <w:right w:val="none" w:sz="0" w:space="0" w:color="auto"/>
      </w:divBdr>
    </w:div>
    <w:div w:id="1836414502">
      <w:bodyDiv w:val="1"/>
      <w:marLeft w:val="0"/>
      <w:marRight w:val="0"/>
      <w:marTop w:val="0"/>
      <w:marBottom w:val="0"/>
      <w:divBdr>
        <w:top w:val="none" w:sz="0" w:space="0" w:color="auto"/>
        <w:left w:val="none" w:sz="0" w:space="0" w:color="auto"/>
        <w:bottom w:val="none" w:sz="0" w:space="0" w:color="auto"/>
        <w:right w:val="none" w:sz="0" w:space="0" w:color="auto"/>
      </w:divBdr>
    </w:div>
    <w:div w:id="1984192463">
      <w:bodyDiv w:val="1"/>
      <w:marLeft w:val="0"/>
      <w:marRight w:val="0"/>
      <w:marTop w:val="0"/>
      <w:marBottom w:val="0"/>
      <w:divBdr>
        <w:top w:val="none" w:sz="0" w:space="0" w:color="auto"/>
        <w:left w:val="none" w:sz="0" w:space="0" w:color="auto"/>
        <w:bottom w:val="none" w:sz="0" w:space="0" w:color="auto"/>
        <w:right w:val="none" w:sz="0" w:space="0" w:color="auto"/>
      </w:divBdr>
    </w:div>
    <w:div w:id="202921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wonderfulmalaysia.com/kuala-gandah-elephant-sanctuary.htm" TargetMode="External"/><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wonderfulmalaysia.com/malaysia-general-country-information.htm" TargetMode="External"/><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image" Target="media/image8.jpeg"/><Relationship Id="rId10" Type="http://schemas.openxmlformats.org/officeDocument/2006/relationships/image" Target="media/image6.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www.wonderfulmalaysia.com/sungai-ketiar-elephant-sanctuar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3311</Words>
  <Characters>18879</Characters>
  <Application>Microsoft Office Word</Application>
  <DocSecurity>0</DocSecurity>
  <Lines>157</Lines>
  <Paragraphs>44</Paragraphs>
  <ScaleCrop>false</ScaleCrop>
  <Company>University of Wales Trinity Saint David</Company>
  <LinksUpToDate>false</LinksUpToDate>
  <CharactersWithSpaces>22146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Caoimhe Mcnulty (P148891)</dc:creator>
  <cp:keywords/>
  <dc:description/>
  <cp:lastModifiedBy>Caoimhe Mcnulty (P148891)</cp:lastModifiedBy>
  <cp:revision>2</cp:revision>
  <dcterms:created xsi:type="dcterms:W3CDTF">2018-03-05T01:02:00Z</dcterms:created>
  <dcterms:modified xsi:type="dcterms:W3CDTF">2018-03-05T01:02:00Z</dcterms:modified>
</cp:coreProperties>
</file>