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9F1A2C" w14:textId="176D487D" w:rsidR="00D811E8" w:rsidRDefault="00D811E8" w:rsidP="00D811E8">
      <w:pPr>
        <w:shd w:val="clear" w:color="auto" w:fill="FFFFFF"/>
        <w:spacing w:after="100" w:afterAutospacing="1"/>
        <w:outlineLvl w:val="1"/>
        <w:rPr>
          <w:rFonts w:eastAsia="Times New Roman" w:cstheme="minorHAnsi"/>
          <w:color w:val="000000"/>
          <w:sz w:val="36"/>
          <w:szCs w:val="36"/>
          <w:u w:val="single"/>
        </w:rPr>
      </w:pPr>
      <w:r w:rsidRPr="00D811E8">
        <w:rPr>
          <w:rFonts w:eastAsia="Times New Roman" w:cstheme="minorHAnsi"/>
          <w:color w:val="000000"/>
          <w:sz w:val="36"/>
          <w:szCs w:val="36"/>
          <w:u w:val="single"/>
        </w:rPr>
        <w:t>OneDrive link:</w:t>
      </w:r>
    </w:p>
    <w:p w14:paraId="56829CA8" w14:textId="6BC0AA2D" w:rsidR="00D811E8" w:rsidRDefault="00D811E8" w:rsidP="00D811E8">
      <w:pPr>
        <w:shd w:val="clear" w:color="auto" w:fill="FFFFFF"/>
        <w:spacing w:after="100" w:afterAutospacing="1"/>
        <w:outlineLvl w:val="1"/>
        <w:rPr>
          <w:rFonts w:eastAsia="Times New Roman" w:cstheme="minorHAnsi"/>
          <w:color w:val="000000"/>
          <w:sz w:val="36"/>
          <w:szCs w:val="36"/>
          <w:u w:val="single"/>
        </w:rPr>
      </w:pPr>
    </w:p>
    <w:p w14:paraId="594D75AF" w14:textId="77777777" w:rsidR="00D811E8" w:rsidRPr="00D811E8" w:rsidRDefault="00D811E8" w:rsidP="00D811E8">
      <w:pPr>
        <w:shd w:val="clear" w:color="auto" w:fill="FFFFFF"/>
        <w:spacing w:after="100" w:afterAutospacing="1"/>
        <w:outlineLvl w:val="1"/>
        <w:rPr>
          <w:rFonts w:eastAsia="Times New Roman" w:cstheme="minorHAnsi"/>
          <w:color w:val="000000"/>
          <w:sz w:val="36"/>
          <w:szCs w:val="36"/>
          <w:u w:val="single"/>
        </w:rPr>
      </w:pPr>
    </w:p>
    <w:p w14:paraId="0162A133" w14:textId="314AC75A" w:rsidR="00D811E8" w:rsidRDefault="00D811E8" w:rsidP="00D811E8">
      <w:pPr>
        <w:shd w:val="clear" w:color="auto" w:fill="FFFFFF"/>
        <w:spacing w:after="100" w:afterAutospacing="1"/>
        <w:outlineLvl w:val="1"/>
        <w:rPr>
          <w:rFonts w:ascii="Times New Roman" w:eastAsia="Times New Roman" w:hAnsi="Times New Roman" w:cs="Times New Roman"/>
          <w:color w:val="000000"/>
          <w:sz w:val="36"/>
          <w:szCs w:val="36"/>
        </w:rPr>
      </w:pPr>
      <w:hyperlink r:id="rId4" w:history="1">
        <w:r w:rsidRPr="00704E8D">
          <w:rPr>
            <w:rStyle w:val="Hyperlink"/>
            <w:rFonts w:ascii="Times New Roman" w:eastAsia="Times New Roman" w:hAnsi="Times New Roman" w:cs="Times New Roman"/>
            <w:sz w:val="36"/>
            <w:szCs w:val="36"/>
          </w:rPr>
          <w:t>https://1drv.ms/v/s!AoppxT4BKB5GkBJUX8rLT25G9Ixc</w:t>
        </w:r>
      </w:hyperlink>
    </w:p>
    <w:p w14:paraId="3B8076A3" w14:textId="4A541BB0" w:rsidR="00D811E8" w:rsidRDefault="00D811E8" w:rsidP="00D811E8">
      <w:pPr>
        <w:shd w:val="clear" w:color="auto" w:fill="FFFFFF"/>
        <w:spacing w:after="100" w:afterAutospacing="1"/>
        <w:outlineLvl w:val="1"/>
        <w:rPr>
          <w:rFonts w:ascii="Times New Roman" w:eastAsia="Times New Roman" w:hAnsi="Times New Roman" w:cs="Times New Roman"/>
          <w:color w:val="000000"/>
          <w:sz w:val="36"/>
          <w:szCs w:val="36"/>
        </w:rPr>
      </w:pPr>
    </w:p>
    <w:p w14:paraId="5FED5A2D" w14:textId="77777777" w:rsidR="00D811E8" w:rsidRDefault="00D811E8" w:rsidP="00D811E8">
      <w:pPr>
        <w:shd w:val="clear" w:color="auto" w:fill="FFFFFF"/>
        <w:spacing w:after="100" w:afterAutospacing="1"/>
        <w:outlineLvl w:val="1"/>
        <w:rPr>
          <w:rFonts w:ascii="Times New Roman" w:eastAsia="Times New Roman" w:hAnsi="Times New Roman" w:cs="Times New Roman"/>
          <w:color w:val="000000"/>
          <w:sz w:val="36"/>
          <w:szCs w:val="36"/>
        </w:rPr>
      </w:pPr>
      <w:bookmarkStart w:id="0" w:name="_GoBack"/>
      <w:bookmarkEnd w:id="0"/>
    </w:p>
    <w:p w14:paraId="400B4776" w14:textId="4FEE3B38" w:rsidR="00D811E8" w:rsidRPr="00D811E8" w:rsidRDefault="00D811E8" w:rsidP="00D811E8">
      <w:pPr>
        <w:shd w:val="clear" w:color="auto" w:fill="FFFFFF"/>
        <w:spacing w:after="100" w:afterAutospacing="1"/>
        <w:outlineLvl w:val="1"/>
        <w:rPr>
          <w:rFonts w:ascii="Times New Roman" w:eastAsia="Times New Roman" w:hAnsi="Times New Roman" w:cs="Times New Roman"/>
          <w:color w:val="000000"/>
          <w:sz w:val="36"/>
          <w:szCs w:val="36"/>
          <w:u w:val="single"/>
        </w:rPr>
      </w:pPr>
      <w:r w:rsidRPr="00D811E8">
        <w:rPr>
          <w:rFonts w:ascii="Times New Roman" w:eastAsia="Times New Roman" w:hAnsi="Times New Roman" w:cs="Times New Roman"/>
          <w:color w:val="000000"/>
          <w:sz w:val="36"/>
          <w:szCs w:val="36"/>
          <w:u w:val="single"/>
        </w:rPr>
        <w:t>References</w:t>
      </w:r>
    </w:p>
    <w:p w14:paraId="0BC14074" w14:textId="77777777" w:rsidR="00D811E8" w:rsidRPr="00E81029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2012.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Cargo Spotter</w:t>
      </w:r>
      <w:r w:rsidRPr="00E81029">
        <w:rPr>
          <w:rFonts w:ascii="Arial" w:eastAsia="Times New Roman" w:hAnsi="Arial" w:cs="Arial"/>
          <w:color w:val="000000"/>
        </w:rPr>
        <w:t>. [video] Available at: &lt;https://www.independent.co.uk/travel/news-and-advice/heathrow-airport-expansion-airlines-demand-guarantee-expansion-costs-british-airways-virgin-atlantic-a8220001.html?amp&gt; [Accessed 27 March 2020].</w:t>
      </w:r>
    </w:p>
    <w:p w14:paraId="0FD259AA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2014.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Airport Timelapses</w:t>
      </w:r>
      <w:r w:rsidRPr="00E81029">
        <w:rPr>
          <w:rFonts w:ascii="Arial" w:eastAsia="Times New Roman" w:hAnsi="Arial" w:cs="Arial"/>
          <w:color w:val="000000"/>
        </w:rPr>
        <w:t>. [video] Available at: &lt;https://www.youtube.com/watch?v=AFc7zXv8Cnw&gt; [Accessed 20 March 2020].</w:t>
      </w:r>
    </w:p>
    <w:p w14:paraId="13C69917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2015.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Airport Commission Report</w:t>
      </w:r>
      <w:r w:rsidRPr="00F0427E">
        <w:rPr>
          <w:rFonts w:ascii="Arial" w:hAnsi="Arial" w:cs="Arial"/>
          <w:color w:val="000000"/>
        </w:rPr>
        <w:t>. London: Airport Commissions.</w:t>
      </w:r>
    </w:p>
    <w:p w14:paraId="44EBC206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2018.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BBC London</w:t>
      </w:r>
      <w:r w:rsidRPr="00F0427E">
        <w:rPr>
          <w:rFonts w:ascii="Arial" w:hAnsi="Arial" w:cs="Arial"/>
          <w:color w:val="000000"/>
        </w:rPr>
        <w:t>. [video] Available at: &lt;https://www.youtube.com/watch?v=2PrL4GeJoWM&gt; [Accessed 26 March 2020].</w:t>
      </w:r>
    </w:p>
    <w:p w14:paraId="237F42A3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2018.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Transport Select Committee</w:t>
      </w:r>
      <w:r w:rsidRPr="00F0427E">
        <w:rPr>
          <w:rFonts w:ascii="Arial" w:hAnsi="Arial" w:cs="Arial"/>
          <w:color w:val="000000"/>
        </w:rPr>
        <w:t>. [video] Available at: &lt;https://www.youtube.com/watch?v=lTe0tZihSJA&gt; [Accessed 26 March 2020].</w:t>
      </w:r>
    </w:p>
    <w:p w14:paraId="642C349D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2019.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World Aviation</w:t>
      </w:r>
      <w:r w:rsidRPr="00E81029">
        <w:rPr>
          <w:rFonts w:ascii="Arial" w:eastAsia="Times New Roman" w:hAnsi="Arial" w:cs="Arial"/>
          <w:color w:val="000000"/>
        </w:rPr>
        <w:t>. [video] Available at: &lt;https://www.youtube.com/watch?v=Akn0VbZHJj8&gt; [Accessed 20 March 2020].</w:t>
      </w:r>
    </w:p>
    <w:p w14:paraId="0EEB5D3B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BBC News. 2018.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Minister Quits to Oppose Heathrow Plan</w:t>
      </w:r>
      <w:r w:rsidRPr="00F0427E">
        <w:rPr>
          <w:rFonts w:ascii="Arial" w:hAnsi="Arial" w:cs="Arial"/>
          <w:color w:val="000000"/>
        </w:rPr>
        <w:t>. [online] Available at: &lt;https://www.bbc.co.uk/news/uk-politics-44561170&gt; [Accessed 16 March 2020].</w:t>
      </w:r>
    </w:p>
    <w:p w14:paraId="76644D03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lastRenderedPageBreak/>
        <w:t>Bell, B., 2016.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Heathrow's Death Sentence for Villages</w:t>
      </w:r>
      <w:r w:rsidRPr="00F0427E">
        <w:rPr>
          <w:rFonts w:ascii="Arial" w:hAnsi="Arial" w:cs="Arial"/>
          <w:color w:val="000000"/>
        </w:rPr>
        <w:t>. [online] BBC News. Available at: &lt;https://www.bbc.co.uk/news/uk-england-37667371&gt; [Accessed 22 March 2020].</w:t>
      </w:r>
    </w:p>
    <w:p w14:paraId="00EB6F38" w14:textId="77777777" w:rsidR="00D811E8" w:rsidRPr="00E81029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Calder, S., 2018.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Heathrow: Airlines Demand Guarantee </w:t>
      </w:r>
      <w:r w:rsidRPr="00F0427E">
        <w:rPr>
          <w:rFonts w:ascii="Arial" w:eastAsia="Times New Roman" w:hAnsi="Arial" w:cs="Arial"/>
          <w:i/>
          <w:iCs/>
          <w:color w:val="000000"/>
        </w:rPr>
        <w:t>on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 Expansion Costs</w:t>
      </w:r>
      <w:r w:rsidRPr="00E81029">
        <w:rPr>
          <w:rFonts w:ascii="Arial" w:eastAsia="Times New Roman" w:hAnsi="Arial" w:cs="Arial"/>
          <w:color w:val="000000"/>
        </w:rPr>
        <w:t>. [online] The Independent. Available at: &lt;https://www.independent.co.uk/travel/news-and-advice/heathrow-airport-expansion-airlines-demand-guarantee-expansion-costs-british-airways-virgin-atlantic-a8220001.html?amp&gt; [Accessed 22 March 2020].</w:t>
      </w:r>
    </w:p>
    <w:p w14:paraId="63166606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Chatham House. 2016.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Chatham House</w:t>
      </w:r>
      <w:r w:rsidRPr="00E81029">
        <w:rPr>
          <w:rFonts w:ascii="Arial" w:eastAsia="Times New Roman" w:hAnsi="Arial" w:cs="Arial"/>
          <w:color w:val="000000"/>
        </w:rPr>
        <w:t>. [online] Available at: &lt;https://www.chathamhouse.org/about/governance/rt-hon-lord-darling&gt; [Accessed 20 March 2020].</w:t>
      </w:r>
    </w:p>
    <w:p w14:paraId="6D54D43D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Clementine, K., 2015.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Harmondsworth Takes Stand Against Heathrow's Third Runway Plans</w:t>
      </w:r>
      <w:r w:rsidRPr="00F0427E">
        <w:rPr>
          <w:rFonts w:ascii="Arial" w:hAnsi="Arial" w:cs="Arial"/>
          <w:color w:val="000000"/>
        </w:rPr>
        <w:t>. [online] Getwestlondon. Available at: &lt;https://www.mylondon.news/news/west-london-news/harmondsworth-takes-stand-against-heathrows-9089555&gt; [Accessed 26 March 2020].</w:t>
      </w:r>
    </w:p>
    <w:p w14:paraId="6A5F0837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CNN.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In Photos: The Extinction Rebellion Protests</w:t>
      </w:r>
      <w:r w:rsidRPr="00F0427E">
        <w:rPr>
          <w:rFonts w:ascii="Arial" w:hAnsi="Arial" w:cs="Arial"/>
          <w:color w:val="000000"/>
        </w:rPr>
        <w:t>. [online] Available at: &lt;https://edition.cnn.com/2019/10/09/world/gallery/extinction-rebellion-intl-gbr/index.html&gt; [Accessed 24 March 2020].</w:t>
      </w:r>
    </w:p>
    <w:p w14:paraId="5ACB2116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Davies, R.,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BA Chief Accuses Heathrow Of Being on Third Runway 'Gravy Train'</w:t>
      </w:r>
      <w:r w:rsidRPr="00F0427E">
        <w:rPr>
          <w:rFonts w:ascii="Arial" w:hAnsi="Arial" w:cs="Arial"/>
          <w:color w:val="000000"/>
        </w:rPr>
        <w:t>. [online] The Guardian. Available at: &lt;https://www.theguardian.com/business/2019/aug/21/ba-chief-says-heathrow-cannot-be-trusted-on-third-runway-costs&gt; [Accessed 16 March 2020].</w:t>
      </w:r>
    </w:p>
    <w:p w14:paraId="3DC1338A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Evening Standard. 2020.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Heathrow Plans Supreme Court Appeal After Losing Third Runway Ruling</w:t>
      </w:r>
      <w:r w:rsidRPr="00E81029">
        <w:rPr>
          <w:rFonts w:ascii="Arial" w:eastAsia="Times New Roman" w:hAnsi="Arial" w:cs="Arial"/>
          <w:color w:val="000000"/>
        </w:rPr>
        <w:t>. [online] Available at: &lt;https://www.standard.co.uk/news/transport/heathrow-airport-third-runway-ruling-appeal-a4373176.html&gt; [Accessed 24 March 2020].</w:t>
      </w:r>
    </w:p>
    <w:p w14:paraId="37E31A36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Heathrow Consultation.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 xml:space="preserve">Heathrow Consultation Hub - Expansion </w:t>
      </w:r>
      <w:proofErr w:type="gramStart"/>
      <w:r w:rsidRPr="00F0427E">
        <w:rPr>
          <w:rFonts w:ascii="Arial" w:hAnsi="Arial" w:cs="Arial"/>
          <w:i/>
          <w:iCs/>
          <w:color w:val="000000"/>
        </w:rPr>
        <w:t>And</w:t>
      </w:r>
      <w:proofErr w:type="gramEnd"/>
      <w:r w:rsidRPr="00F0427E">
        <w:rPr>
          <w:rFonts w:ascii="Arial" w:hAnsi="Arial" w:cs="Arial"/>
          <w:i/>
          <w:iCs/>
          <w:color w:val="000000"/>
        </w:rPr>
        <w:t xml:space="preserve"> Airspace</w:t>
      </w:r>
      <w:r w:rsidRPr="00F0427E">
        <w:rPr>
          <w:rFonts w:ascii="Arial" w:hAnsi="Arial" w:cs="Arial"/>
          <w:color w:val="000000"/>
        </w:rPr>
        <w:t>. [online] Available at: &lt;https://www.heathrowconsultation.com&gt; [Accessed 22 March 2020].</w:t>
      </w:r>
    </w:p>
    <w:p w14:paraId="1E7164BB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lastRenderedPageBreak/>
        <w:t>Heathrow Expansion. 2018.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 xml:space="preserve">New Destinations - Heathrow Expansion: Building </w:t>
      </w:r>
      <w:proofErr w:type="gramStart"/>
      <w:r w:rsidRPr="00F0427E">
        <w:rPr>
          <w:rFonts w:ascii="Arial" w:hAnsi="Arial" w:cs="Arial"/>
          <w:i/>
          <w:iCs/>
          <w:color w:val="000000"/>
        </w:rPr>
        <w:t>For</w:t>
      </w:r>
      <w:proofErr w:type="gramEnd"/>
      <w:r w:rsidRPr="00F0427E">
        <w:rPr>
          <w:rFonts w:ascii="Arial" w:hAnsi="Arial" w:cs="Arial"/>
          <w:i/>
          <w:iCs/>
          <w:color w:val="000000"/>
        </w:rPr>
        <w:t xml:space="preserve"> The Future</w:t>
      </w:r>
      <w:r w:rsidRPr="00F0427E">
        <w:rPr>
          <w:rFonts w:ascii="Arial" w:hAnsi="Arial" w:cs="Arial"/>
          <w:color w:val="000000"/>
        </w:rPr>
        <w:t>. [online] Available at: &lt;https://www.heathrowexpansion.com/passengers/new-destinations/&gt; [Accessed 26 March 2020].</w:t>
      </w:r>
    </w:p>
    <w:p w14:paraId="7F322EF9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Heathrow Expansion. 2020.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Homepage - Heathrow Expansion: Building </w:t>
      </w:r>
      <w:proofErr w:type="gramStart"/>
      <w:r w:rsidRPr="00E81029">
        <w:rPr>
          <w:rFonts w:ascii="Arial" w:eastAsia="Times New Roman" w:hAnsi="Arial" w:cs="Arial"/>
          <w:i/>
          <w:iCs/>
          <w:color w:val="000000"/>
        </w:rPr>
        <w:t>For</w:t>
      </w:r>
      <w:proofErr w:type="gramEnd"/>
      <w:r w:rsidRPr="00E81029">
        <w:rPr>
          <w:rFonts w:ascii="Arial" w:eastAsia="Times New Roman" w:hAnsi="Arial" w:cs="Arial"/>
          <w:i/>
          <w:iCs/>
          <w:color w:val="000000"/>
        </w:rPr>
        <w:t xml:space="preserve"> The Future</w:t>
      </w:r>
      <w:r w:rsidRPr="00E81029">
        <w:rPr>
          <w:rFonts w:ascii="Arial" w:eastAsia="Times New Roman" w:hAnsi="Arial" w:cs="Arial"/>
          <w:color w:val="000000"/>
        </w:rPr>
        <w:t>. [online] Available at: &lt;https://www.heathrowexpansion.com&gt; [Accessed 26 March 2020].</w:t>
      </w:r>
    </w:p>
    <w:p w14:paraId="43410CE1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Heathrow Masterplan.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 xml:space="preserve">Heathrow Reveals Masterplan </w:t>
      </w:r>
      <w:proofErr w:type="gramStart"/>
      <w:r w:rsidRPr="00F0427E">
        <w:rPr>
          <w:rFonts w:ascii="Arial" w:hAnsi="Arial" w:cs="Arial"/>
          <w:i/>
          <w:iCs/>
          <w:color w:val="000000"/>
        </w:rPr>
        <w:t>For</w:t>
      </w:r>
      <w:proofErr w:type="gramEnd"/>
      <w:r w:rsidRPr="00F0427E">
        <w:rPr>
          <w:rFonts w:ascii="Arial" w:hAnsi="Arial" w:cs="Arial"/>
          <w:i/>
          <w:iCs/>
          <w:color w:val="000000"/>
        </w:rPr>
        <w:t xml:space="preserve"> Expansion With Launch Of Its Largest Consultation - Heathrow Expansion: Building For The Future</w:t>
      </w:r>
      <w:r w:rsidRPr="00F0427E">
        <w:rPr>
          <w:rFonts w:ascii="Arial" w:hAnsi="Arial" w:cs="Arial"/>
          <w:color w:val="000000"/>
        </w:rPr>
        <w:t>. [online] Available at: &lt;https://www.heathrowexpansion.com/press/heathrow-reveals-masterplan-for-expansion-with-launch-of-its-largest-consultation/&gt; [Accessed 26 March 2020].</w:t>
      </w:r>
    </w:p>
    <w:p w14:paraId="3197E87C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Heathrow Media Centre. 2018.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 xml:space="preserve">Business </w:t>
      </w:r>
      <w:proofErr w:type="gramStart"/>
      <w:r w:rsidRPr="00F0427E">
        <w:rPr>
          <w:rFonts w:ascii="Arial" w:hAnsi="Arial" w:cs="Arial"/>
          <w:i/>
          <w:iCs/>
          <w:color w:val="000000"/>
        </w:rPr>
        <w:t>And</w:t>
      </w:r>
      <w:proofErr w:type="gramEnd"/>
      <w:r w:rsidRPr="00F0427E">
        <w:rPr>
          <w:rFonts w:ascii="Arial" w:hAnsi="Arial" w:cs="Arial"/>
          <w:i/>
          <w:iCs/>
          <w:color w:val="000000"/>
        </w:rPr>
        <w:t xml:space="preserve"> Union Leaders Join Forces To Back Third Runway Through To Delivery</w:t>
      </w:r>
      <w:r w:rsidRPr="00F0427E">
        <w:rPr>
          <w:rFonts w:ascii="Arial" w:hAnsi="Arial" w:cs="Arial"/>
          <w:color w:val="000000"/>
        </w:rPr>
        <w:t>. [online] Available at: &lt;https://mediacentre.heathrow.com/pressrelease/details/81/Expansion-News-23/7916&gt; [Accessed 20 March 2020].</w:t>
      </w:r>
    </w:p>
    <w:p w14:paraId="2BBEA13C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Heathrow Pause. 2020.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Heathrow Pause Phase One Updates » Drone Flights, Arrests, And Media Repression</w:t>
      </w:r>
      <w:r w:rsidRPr="00F0427E">
        <w:rPr>
          <w:rFonts w:ascii="Arial" w:hAnsi="Arial" w:cs="Arial"/>
          <w:color w:val="000000"/>
        </w:rPr>
        <w:t>. [online] Available at: &lt;https://heathrowpause.org&gt; [Accessed 18 March 2020].</w:t>
      </w:r>
    </w:p>
    <w:p w14:paraId="4B3C3983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Hillingdon Times. 2020.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Expansion Hopes Not Over, Says Back Heathrow Campaign</w:t>
      </w:r>
      <w:r w:rsidRPr="00E81029">
        <w:rPr>
          <w:rFonts w:ascii="Arial" w:eastAsia="Times New Roman" w:hAnsi="Arial" w:cs="Arial"/>
          <w:color w:val="000000"/>
        </w:rPr>
        <w:t>. [online] Available at: &lt;https://www.hillingdontimes.co.uk/news/18266819.expansion-hopes-not-says-back-heathrow-campaign/&gt; [Accessed 20 March 2020].</w:t>
      </w:r>
    </w:p>
    <w:p w14:paraId="607731B3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ITV News.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Commuters Drag Extinction Rebellion Protesters Off Tube Trains</w:t>
      </w:r>
      <w:r w:rsidRPr="00F0427E">
        <w:rPr>
          <w:rFonts w:ascii="Arial" w:hAnsi="Arial" w:cs="Arial"/>
          <w:color w:val="000000"/>
        </w:rPr>
        <w:t>. [online] Available at: &lt;https://www.itv.com/news/2019-10-17/extinction-rebellion-protesters-climb-on-board-tube-trains-in-east-london/&gt; [Accessed 24 March 2020].</w:t>
      </w:r>
    </w:p>
    <w:p w14:paraId="57BA9B6F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Jenkins, S.,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Heathrow’s Third Runway Plan Beggars Belief. So, Don’t Expect Boris Johnson To Block It | Simon Jenkins</w:t>
      </w:r>
      <w:r w:rsidRPr="00F0427E">
        <w:rPr>
          <w:rFonts w:ascii="Arial" w:hAnsi="Arial" w:cs="Arial"/>
          <w:color w:val="000000"/>
        </w:rPr>
        <w:t>. [online] The Guardian. Available at: &lt;https://www.theguardian.com/commentisfree/2019/jun/20/heathrow-third-runway-plan-boris-johnson-block-airport&gt; [Accessed 26 March 2020].</w:t>
      </w:r>
    </w:p>
    <w:p w14:paraId="2CE9D162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lastRenderedPageBreak/>
        <w:t>New York Times. 2020.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U.K. Court Blocks Heathrow Airport Expansion </w:t>
      </w:r>
      <w:r w:rsidRPr="00F0427E">
        <w:rPr>
          <w:rFonts w:ascii="Arial" w:eastAsia="Times New Roman" w:hAnsi="Arial" w:cs="Arial"/>
          <w:i/>
          <w:iCs/>
          <w:color w:val="000000"/>
        </w:rPr>
        <w:t>on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 Environmental Grounds</w:t>
      </w:r>
      <w:r w:rsidRPr="00E81029">
        <w:rPr>
          <w:rFonts w:ascii="Arial" w:eastAsia="Times New Roman" w:hAnsi="Arial" w:cs="Arial"/>
          <w:color w:val="000000"/>
        </w:rPr>
        <w:t>. [online] Available at: &lt;https://www.nytimes.com/2020/02/27/world/europe/heathrow-airport-third-runway-uk.html&gt; [Accessed 22 March 2020].</w:t>
      </w:r>
    </w:p>
    <w:p w14:paraId="21127133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Passenger Terminal Today.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PTE Interview: Heathrow CEO John Holland-Kaye - Passenger Terminal Today</w:t>
      </w:r>
      <w:r w:rsidRPr="00F0427E">
        <w:rPr>
          <w:rFonts w:ascii="Arial" w:hAnsi="Arial" w:cs="Arial"/>
          <w:color w:val="000000"/>
        </w:rPr>
        <w:t>. [online] Available at: &lt;https://www.passengerterminaltoday.com/features/london-calling-heathrow-ceo-interview.html&gt; [Accessed 14 March 2020].</w:t>
      </w:r>
    </w:p>
    <w:p w14:paraId="5B8D67C6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Rashty, S., 2016.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In A Traffic Jam? Blame Brexit</w:t>
      </w:r>
      <w:r w:rsidRPr="00F0427E">
        <w:rPr>
          <w:rFonts w:ascii="Arial" w:hAnsi="Arial" w:cs="Arial"/>
          <w:color w:val="000000"/>
        </w:rPr>
        <w:t>. [online] Thetimes.co.uk. Available at: &lt;https://www.thetimes.co.uk/article/stuck-in-a-traffic-jam-blame-brexit-zqdmvflmr&gt; [Accessed 18 March 2020].</w:t>
      </w:r>
    </w:p>
    <w:p w14:paraId="5AD30440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RTE. 2020.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Plans for Heathrow Airport Third Runway Blocked</w:t>
      </w:r>
      <w:r w:rsidRPr="00F0427E">
        <w:rPr>
          <w:rFonts w:ascii="Arial" w:hAnsi="Arial" w:cs="Arial"/>
          <w:color w:val="000000"/>
        </w:rPr>
        <w:t>. [online] Available at: &lt;https://www.rte.ie/news/uk/2020/0227/1117902-heathrow-airport/&gt; [Accessed 6 March 2020].</w:t>
      </w:r>
    </w:p>
    <w:p w14:paraId="6C56E59C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Sky News.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Drone Detection Firms Summoned to Heathrow As Police Hunt for Culprit</w:t>
      </w:r>
      <w:r w:rsidRPr="00F0427E">
        <w:rPr>
          <w:rFonts w:ascii="Arial" w:hAnsi="Arial" w:cs="Arial"/>
          <w:color w:val="000000"/>
        </w:rPr>
        <w:t>. [online] Available at: &lt;https://news.sky.com/story/drone-detection-firms-summoned-to-heathrow-as-police-hunt-for-culprit-11603030&gt; [Accessed 24 March 2020].</w:t>
      </w:r>
    </w:p>
    <w:p w14:paraId="5CB3941F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Sky News. 2020.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Heathrow Airport: Govt Won't Appeal Court Decision </w:t>
      </w:r>
      <w:r w:rsidRPr="00F0427E">
        <w:rPr>
          <w:rFonts w:ascii="Arial" w:eastAsia="Times New Roman" w:hAnsi="Arial" w:cs="Arial"/>
          <w:i/>
          <w:iCs/>
          <w:color w:val="000000"/>
        </w:rPr>
        <w:t>to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 Block Third Runway</w:t>
      </w:r>
      <w:r w:rsidRPr="00E81029">
        <w:rPr>
          <w:rFonts w:ascii="Arial" w:eastAsia="Times New Roman" w:hAnsi="Arial" w:cs="Arial"/>
          <w:color w:val="000000"/>
        </w:rPr>
        <w:t>. [online] Available at: &lt;https://news.sky.com/story/heathrow-airport-plans-for-third-runway-plans-in-tatters-after-legal-defeat-11944267&gt; [Accessed 18 March 2020].</w:t>
      </w:r>
    </w:p>
    <w:p w14:paraId="70464C3D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Stewart, H., 2018.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Boris Johnson Trip on Day of Heathrow Vote Cost Taxpayer £20,000</w:t>
      </w:r>
      <w:r w:rsidRPr="00F0427E">
        <w:rPr>
          <w:rFonts w:ascii="Arial" w:hAnsi="Arial" w:cs="Arial"/>
          <w:color w:val="000000"/>
        </w:rPr>
        <w:t>. [online] The Guardian. Available at: &lt;https://www.theguardian.com/politics/2018/aug/15/controversial-trip-by-boris-johnson-on-day-of-key-vote-cost-20000&gt; [Accessed 14 March 2020].</w:t>
      </w:r>
    </w:p>
    <w:p w14:paraId="53E7BE57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Stop Heathrow Expansion.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SHE Stop Heathrow Expansion - Information Library</w:t>
      </w:r>
      <w:r w:rsidRPr="00F0427E">
        <w:rPr>
          <w:rFonts w:ascii="Arial" w:hAnsi="Arial" w:cs="Arial"/>
          <w:color w:val="000000"/>
        </w:rPr>
        <w:t>. [online] Available at: &lt;https://www.3rdrunway.com/library/150305-newsletter.htm&gt; [Accessed 26 March 2020].</w:t>
      </w:r>
    </w:p>
    <w:p w14:paraId="7C7DE4F2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lastRenderedPageBreak/>
        <w:t>STOP HS2. 2018.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STOP HS2</w:t>
      </w:r>
      <w:r w:rsidRPr="00E81029">
        <w:rPr>
          <w:rFonts w:ascii="Arial" w:eastAsia="Times New Roman" w:hAnsi="Arial" w:cs="Arial"/>
          <w:color w:val="000000"/>
        </w:rPr>
        <w:t>. [online] Available at: &lt;http://stophs2.org&gt; [Accessed 20 March 2020].</w:t>
      </w:r>
    </w:p>
    <w:p w14:paraId="04C513D9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Taylor, M.,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Twelve Protesters Arrested Over Heathrow Drone Threat</w:t>
      </w:r>
      <w:r w:rsidRPr="00F0427E">
        <w:rPr>
          <w:rFonts w:ascii="Arial" w:hAnsi="Arial" w:cs="Arial"/>
          <w:color w:val="000000"/>
        </w:rPr>
        <w:t>. [online] The Guardian. Available at: &lt;https://www.theguardian.com/uk-news/2019/sep/13/heathrow-protests-two-held-near-airport-as-activists-threaten-drone-disruption&gt; [Accessed 26 March 2020]</w:t>
      </w:r>
    </w:p>
    <w:p w14:paraId="17973018" w14:textId="77777777" w:rsidR="00D811E8" w:rsidRPr="00E81029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Topham, G., 2016.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Zac Goldsmith Quits as MP Over 'Doomed' Heathrow Expansion Decision</w:t>
      </w:r>
      <w:r w:rsidRPr="00F0427E">
        <w:rPr>
          <w:rFonts w:ascii="Arial" w:hAnsi="Arial" w:cs="Arial"/>
          <w:color w:val="000000"/>
        </w:rPr>
        <w:t>. [online] The Guardian. Available at: &lt;https://www.theguardian.com/politics/2016/oct/25/zac-goldsmith-quits-as-mp-over-doomed-heathrow-expansion-decision&gt; [Accessed 22 March 2020].</w:t>
      </w:r>
    </w:p>
    <w:p w14:paraId="1E1CCE68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The Guardian. 2003.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Huge Airport Expansion Given </w:t>
      </w:r>
      <w:r w:rsidRPr="00F0427E">
        <w:rPr>
          <w:rFonts w:ascii="Arial" w:eastAsia="Times New Roman" w:hAnsi="Arial" w:cs="Arial"/>
          <w:i/>
          <w:iCs/>
          <w:color w:val="000000"/>
        </w:rPr>
        <w:t>the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 Green Light</w:t>
      </w:r>
      <w:r w:rsidRPr="00E81029">
        <w:rPr>
          <w:rFonts w:ascii="Arial" w:eastAsia="Times New Roman" w:hAnsi="Arial" w:cs="Arial"/>
          <w:color w:val="000000"/>
        </w:rPr>
        <w:t>. [online] Available at: &lt;https://www.theguardian.com/uk/2003/dec/17/transport.greenpolitics&gt; [Accessed 26 March 2020].</w:t>
      </w:r>
    </w:p>
    <w:p w14:paraId="52271C69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The Guardian. 2015.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Heathrow's Two Runways – How Do Other Airports Compare?</w:t>
      </w:r>
      <w:r w:rsidRPr="00F0427E">
        <w:rPr>
          <w:rFonts w:ascii="Arial" w:hAnsi="Arial" w:cs="Arial"/>
          <w:color w:val="000000"/>
        </w:rPr>
        <w:t xml:space="preserve"> [online] Available at: &lt;https://www.theguardian.com/world/datablog/2015/jul/02/heathrow-two-runways-other-airports-europe-compare&gt; [Accessed 16 March 2020]</w:t>
      </w:r>
    </w:p>
    <w:p w14:paraId="4179BD90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The Guardian. 2018.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Heathrow Third Runway Noise Would Affect 2.2M People, Analysis Finds</w:t>
      </w:r>
      <w:r w:rsidRPr="00F0427E">
        <w:rPr>
          <w:rFonts w:ascii="Arial" w:hAnsi="Arial" w:cs="Arial"/>
          <w:color w:val="000000"/>
        </w:rPr>
        <w:t>. [online] Available at: &lt;https://www.theguardian.com/environment/2018/apr/09/heathrow-third-runway-noise-affect-people-government-documents&gt; [Accessed 18 March 2020].</w:t>
      </w:r>
    </w:p>
    <w:p w14:paraId="766A19D9" w14:textId="77777777" w:rsidR="00D811E8" w:rsidRPr="00E81029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The Times. 2019.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Swampy </w:t>
      </w:r>
      <w:r w:rsidRPr="00F0427E">
        <w:rPr>
          <w:rFonts w:ascii="Arial" w:eastAsia="Times New Roman" w:hAnsi="Arial" w:cs="Arial"/>
          <w:i/>
          <w:iCs/>
          <w:color w:val="000000"/>
        </w:rPr>
        <w:t>the</w:t>
      </w:r>
      <w:r w:rsidRPr="00E81029">
        <w:rPr>
          <w:rFonts w:ascii="Arial" w:eastAsia="Times New Roman" w:hAnsi="Arial" w:cs="Arial"/>
          <w:i/>
          <w:iCs/>
          <w:color w:val="000000"/>
        </w:rPr>
        <w:t xml:space="preserve"> Tunnel Expert Re-Emerges After 23 Years</w:t>
      </w:r>
      <w:r w:rsidRPr="00E81029">
        <w:rPr>
          <w:rFonts w:ascii="Arial" w:eastAsia="Times New Roman" w:hAnsi="Arial" w:cs="Arial"/>
          <w:color w:val="000000"/>
        </w:rPr>
        <w:t>. [online] Available at: &lt;https://www.thetimes.co.uk/article/swampy-the-tunnel-expert-re-emerges-after-23-years-f9djn7cdm&gt; [Accessed 26 March 2020].</w:t>
      </w:r>
    </w:p>
    <w:p w14:paraId="5F6E802F" w14:textId="77777777" w:rsidR="00D811E8" w:rsidRPr="00E81029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t>Truth Dig. 2019.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Global Climate Rebellion Hits New York City (Photo Essay)</w:t>
      </w:r>
      <w:r w:rsidRPr="00E81029">
        <w:rPr>
          <w:rFonts w:ascii="Arial" w:eastAsia="Times New Roman" w:hAnsi="Arial" w:cs="Arial"/>
          <w:color w:val="000000"/>
        </w:rPr>
        <w:t>. [online] Available at: &lt;https://www.truthdig.com/photo-essays/extinction-rebellion-nyc-photo-essay/&gt; [Accessed 24 March 2020].</w:t>
      </w:r>
    </w:p>
    <w:p w14:paraId="2D3869B6" w14:textId="77777777" w:rsidR="00D811E8" w:rsidRPr="00F0427E" w:rsidRDefault="00D811E8" w:rsidP="00D811E8">
      <w:pPr>
        <w:shd w:val="clear" w:color="auto" w:fill="FFFFFF"/>
        <w:spacing w:after="180" w:line="360" w:lineRule="auto"/>
        <w:ind w:left="450" w:hanging="450"/>
        <w:rPr>
          <w:rFonts w:ascii="Arial" w:eastAsia="Times New Roman" w:hAnsi="Arial" w:cs="Arial"/>
          <w:color w:val="000000"/>
        </w:rPr>
      </w:pPr>
      <w:r w:rsidRPr="00E81029">
        <w:rPr>
          <w:rFonts w:ascii="Arial" w:eastAsia="Times New Roman" w:hAnsi="Arial" w:cs="Arial"/>
          <w:color w:val="000000"/>
        </w:rPr>
        <w:lastRenderedPageBreak/>
        <w:t>UNFCCC. 2016.</w:t>
      </w:r>
      <w:r w:rsidRPr="00F0427E">
        <w:rPr>
          <w:rFonts w:ascii="Arial" w:eastAsia="Times New Roman" w:hAnsi="Arial" w:cs="Arial"/>
          <w:color w:val="000000"/>
        </w:rPr>
        <w:t> </w:t>
      </w:r>
      <w:r w:rsidRPr="00E81029">
        <w:rPr>
          <w:rFonts w:ascii="Arial" w:eastAsia="Times New Roman" w:hAnsi="Arial" w:cs="Arial"/>
          <w:i/>
          <w:iCs/>
          <w:color w:val="000000"/>
        </w:rPr>
        <w:t>The Paris Agreement</w:t>
      </w:r>
      <w:r w:rsidRPr="00E81029">
        <w:rPr>
          <w:rFonts w:ascii="Arial" w:eastAsia="Times New Roman" w:hAnsi="Arial" w:cs="Arial"/>
          <w:color w:val="000000"/>
        </w:rPr>
        <w:t>. [online] Available at: &lt;https://unfccc.int/process-and-meetings/the-paris-agreement/the-paris-agreement&gt; [Accessed 26 March 2020].</w:t>
      </w:r>
    </w:p>
    <w:p w14:paraId="683C2E67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Virgin Atlantic. 2019.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 xml:space="preserve">Virgin Atlantic Plans to Increase Flights </w:t>
      </w:r>
      <w:proofErr w:type="gramStart"/>
      <w:r w:rsidRPr="00F0427E">
        <w:rPr>
          <w:rFonts w:ascii="Arial" w:hAnsi="Arial" w:cs="Arial"/>
          <w:i/>
          <w:iCs/>
          <w:color w:val="000000"/>
        </w:rPr>
        <w:t>From</w:t>
      </w:r>
      <w:proofErr w:type="gramEnd"/>
      <w:r w:rsidRPr="00F0427E">
        <w:rPr>
          <w:rFonts w:ascii="Arial" w:hAnsi="Arial" w:cs="Arial"/>
          <w:i/>
          <w:iCs/>
          <w:color w:val="000000"/>
        </w:rPr>
        <w:t xml:space="preserve"> London Heathrow</w:t>
      </w:r>
      <w:r w:rsidRPr="00F0427E">
        <w:rPr>
          <w:rFonts w:ascii="Arial" w:hAnsi="Arial" w:cs="Arial"/>
          <w:color w:val="000000"/>
        </w:rPr>
        <w:t>. [online] Available at: &lt;https://www.virgin.com/news/virgin-atlantic-plans-increase-flights-london-heathrow&gt; [Accessed 16 March 2020].</w:t>
      </w:r>
    </w:p>
    <w:p w14:paraId="67CD039A" w14:textId="77777777" w:rsidR="00D811E8" w:rsidRPr="00F0427E" w:rsidRDefault="00D811E8" w:rsidP="00D811E8">
      <w:pPr>
        <w:pStyle w:val="NormalWeb"/>
        <w:shd w:val="clear" w:color="auto" w:fill="FFFFFF"/>
        <w:spacing w:before="0" w:beforeAutospacing="0" w:after="180" w:afterAutospacing="0" w:line="360" w:lineRule="auto"/>
        <w:ind w:left="450" w:hanging="450"/>
        <w:rPr>
          <w:rFonts w:ascii="Arial" w:hAnsi="Arial" w:cs="Arial"/>
          <w:color w:val="000000"/>
        </w:rPr>
      </w:pPr>
      <w:r w:rsidRPr="00F0427E">
        <w:rPr>
          <w:rFonts w:ascii="Arial" w:hAnsi="Arial" w:cs="Arial"/>
          <w:color w:val="000000"/>
        </w:rPr>
        <w:t>Visit London. 2020.</w:t>
      </w:r>
      <w:r w:rsidRPr="00F0427E">
        <w:rPr>
          <w:rStyle w:val="apple-converted-space"/>
          <w:rFonts w:ascii="Arial" w:hAnsi="Arial" w:cs="Arial"/>
          <w:color w:val="000000"/>
        </w:rPr>
        <w:t> </w:t>
      </w:r>
      <w:r w:rsidRPr="00F0427E">
        <w:rPr>
          <w:rFonts w:ascii="Arial" w:hAnsi="Arial" w:cs="Arial"/>
          <w:i/>
          <w:iCs/>
          <w:color w:val="000000"/>
        </w:rPr>
        <w:t>London Airports Map</w:t>
      </w:r>
      <w:r w:rsidRPr="00F0427E">
        <w:rPr>
          <w:rFonts w:ascii="Arial" w:hAnsi="Arial" w:cs="Arial"/>
          <w:color w:val="000000"/>
        </w:rPr>
        <w:t>. [online] Available at: &lt;https://www.visitlondon.com/traveller-information/travel-to-london/airport/london-airport-map&gt; [Accessed 26 March 2020].</w:t>
      </w:r>
    </w:p>
    <w:p w14:paraId="263D7C8C" w14:textId="77777777" w:rsidR="00433243" w:rsidRDefault="00D811E8"/>
    <w:sectPr w:rsidR="00433243" w:rsidSect="00EE313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1E8"/>
    <w:rsid w:val="001A2546"/>
    <w:rsid w:val="002D6B6E"/>
    <w:rsid w:val="00D811E8"/>
    <w:rsid w:val="00ED102B"/>
    <w:rsid w:val="00EE31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911226"/>
  <w14:defaultImageDpi w14:val="32767"/>
  <w15:chartTrackingRefBased/>
  <w15:docId w15:val="{D5DE0EB9-6CBA-364F-8DA3-11E3EDC386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811E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D811E8"/>
  </w:style>
  <w:style w:type="paragraph" w:styleId="NormalWeb">
    <w:name w:val="Normal (Web)"/>
    <w:basedOn w:val="Normal"/>
    <w:uiPriority w:val="99"/>
    <w:unhideWhenUsed/>
    <w:rsid w:val="00D811E8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D811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D811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811E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v/s!AoppxT4BKB5GkBJUX8rLT25G9Ix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1316</Words>
  <Characters>7502</Characters>
  <Application>Microsoft Office Word</Application>
  <DocSecurity>0</DocSecurity>
  <Lines>62</Lines>
  <Paragraphs>17</Paragraphs>
  <ScaleCrop>false</ScaleCrop>
  <Company/>
  <LinksUpToDate>false</LinksUpToDate>
  <CharactersWithSpaces>8801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Griffiths</dc:creator>
  <cp:keywords/>
  <dc:description/>
  <cp:lastModifiedBy>Olivia Griffiths</cp:lastModifiedBy>
  <cp:revision>1</cp:revision>
  <dcterms:created xsi:type="dcterms:W3CDTF">2020-03-27T22:05:00Z</dcterms:created>
  <dcterms:modified xsi:type="dcterms:W3CDTF">2020-03-27T22:06:00Z</dcterms:modified>
</cp:coreProperties>
</file>