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DE4147" w14:textId="01543C0F" w:rsidR="000168CA" w:rsidRPr="003B70A0" w:rsidRDefault="000168CA" w:rsidP="003B70A0">
      <w:pPr>
        <w:pStyle w:val="NormalWeb"/>
        <w:numPr>
          <w:ilvl w:val="0"/>
          <w:numId w:val="1"/>
        </w:numPr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proofErr w:type="spellStart"/>
      <w:r w:rsidRPr="003B70A0">
        <w:rPr>
          <w:rFonts w:ascii="Arial" w:hAnsi="Arial" w:cs="Arial"/>
          <w:color w:val="000000"/>
        </w:rPr>
        <w:t>Thorat</w:t>
      </w:r>
      <w:proofErr w:type="spellEnd"/>
      <w:r w:rsidRPr="003B70A0">
        <w:rPr>
          <w:rFonts w:ascii="Arial" w:hAnsi="Arial" w:cs="Arial"/>
          <w:color w:val="000000"/>
        </w:rPr>
        <w:t>, S. (2015). </w:t>
      </w:r>
      <w:proofErr w:type="spellStart"/>
      <w:r w:rsidRPr="003B70A0">
        <w:rPr>
          <w:rFonts w:ascii="Arial" w:hAnsi="Arial" w:cs="Arial"/>
          <w:i/>
          <w:iCs/>
          <w:color w:val="000000"/>
        </w:rPr>
        <w:t>List</w:t>
      </w:r>
      <w:proofErr w:type="spellEnd"/>
      <w:r w:rsidRPr="003B70A0">
        <w:rPr>
          <w:rFonts w:ascii="Arial" w:hAnsi="Arial" w:cs="Arial"/>
          <w:i/>
          <w:iCs/>
          <w:color w:val="000000"/>
        </w:rPr>
        <w:t xml:space="preserve"> of </w:t>
      </w:r>
      <w:proofErr w:type="spellStart"/>
      <w:r w:rsidRPr="003B70A0">
        <w:rPr>
          <w:rFonts w:ascii="Arial" w:hAnsi="Arial" w:cs="Arial"/>
          <w:i/>
          <w:iCs/>
          <w:color w:val="000000"/>
        </w:rPr>
        <w:t>Useful</w:t>
      </w:r>
      <w:proofErr w:type="spellEnd"/>
      <w:r w:rsidRPr="003B70A0">
        <w:rPr>
          <w:rFonts w:ascii="Arial" w:hAnsi="Arial" w:cs="Arial"/>
          <w:i/>
          <w:iCs/>
          <w:color w:val="000000"/>
        </w:rPr>
        <w:t xml:space="preserve">/Important </w:t>
      </w:r>
      <w:proofErr w:type="spellStart"/>
      <w:r w:rsidRPr="003B70A0">
        <w:rPr>
          <w:rFonts w:ascii="Arial" w:hAnsi="Arial" w:cs="Arial"/>
          <w:i/>
          <w:iCs/>
          <w:color w:val="000000"/>
        </w:rPr>
        <w:t>Mechanical</w:t>
      </w:r>
      <w:proofErr w:type="spellEnd"/>
      <w:r w:rsidRPr="003B70A0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3B70A0">
        <w:rPr>
          <w:rFonts w:ascii="Arial" w:hAnsi="Arial" w:cs="Arial"/>
          <w:i/>
          <w:iCs/>
          <w:color w:val="000000"/>
        </w:rPr>
        <w:t>Engineer</w:t>
      </w:r>
      <w:proofErr w:type="spellEnd"/>
      <w:r w:rsidRPr="003B70A0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3B70A0">
        <w:rPr>
          <w:rFonts w:ascii="Arial" w:hAnsi="Arial" w:cs="Arial"/>
          <w:i/>
          <w:iCs/>
          <w:color w:val="000000"/>
        </w:rPr>
        <w:t>Softwares</w:t>
      </w:r>
      <w:proofErr w:type="spellEnd"/>
      <w:r w:rsidRPr="003B70A0">
        <w:rPr>
          <w:rFonts w:ascii="Arial" w:hAnsi="Arial" w:cs="Arial"/>
          <w:color w:val="000000"/>
        </w:rPr>
        <w:t xml:space="preserve">. [online] </w:t>
      </w:r>
      <w:proofErr w:type="spellStart"/>
      <w:r w:rsidRPr="003B70A0">
        <w:rPr>
          <w:rFonts w:ascii="Arial" w:hAnsi="Arial" w:cs="Arial"/>
          <w:color w:val="000000"/>
        </w:rPr>
        <w:t>Available</w:t>
      </w:r>
      <w:proofErr w:type="spellEnd"/>
      <w:r w:rsidRPr="003B70A0">
        <w:rPr>
          <w:rFonts w:ascii="Arial" w:hAnsi="Arial" w:cs="Arial"/>
          <w:color w:val="000000"/>
        </w:rPr>
        <w:t xml:space="preserve"> at: https://learnmech.com/list-of-important-mechanical-engineer/ </w:t>
      </w:r>
    </w:p>
    <w:p w14:paraId="41B9384F" w14:textId="4B93BB1E" w:rsidR="006622CF" w:rsidRPr="003B70A0" w:rsidRDefault="006622CF" w:rsidP="003B70A0">
      <w:pPr>
        <w:pStyle w:val="NormalWeb"/>
        <w:numPr>
          <w:ilvl w:val="0"/>
          <w:numId w:val="1"/>
        </w:numPr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3B70A0">
        <w:rPr>
          <w:rFonts w:ascii="Arial" w:hAnsi="Arial" w:cs="Arial"/>
          <w:color w:val="000000"/>
        </w:rPr>
        <w:t>Mechanicalc.com. (2019). </w:t>
      </w:r>
      <w:r w:rsidRPr="003B70A0">
        <w:rPr>
          <w:rFonts w:ascii="Arial" w:hAnsi="Arial" w:cs="Arial"/>
          <w:i/>
          <w:iCs/>
          <w:color w:val="000000"/>
        </w:rPr>
        <w:t xml:space="preserve">Software for </w:t>
      </w:r>
      <w:proofErr w:type="spellStart"/>
      <w:r w:rsidRPr="003B70A0">
        <w:rPr>
          <w:rFonts w:ascii="Arial" w:hAnsi="Arial" w:cs="Arial"/>
          <w:i/>
          <w:iCs/>
          <w:color w:val="000000"/>
        </w:rPr>
        <w:t>Mechanical</w:t>
      </w:r>
      <w:proofErr w:type="spellEnd"/>
      <w:r w:rsidRPr="003B70A0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3B70A0">
        <w:rPr>
          <w:rFonts w:ascii="Arial" w:hAnsi="Arial" w:cs="Arial"/>
          <w:i/>
          <w:iCs/>
          <w:color w:val="000000"/>
        </w:rPr>
        <w:t>Engineers</w:t>
      </w:r>
      <w:proofErr w:type="spellEnd"/>
      <w:r w:rsidRPr="003B70A0">
        <w:rPr>
          <w:rFonts w:ascii="Arial" w:hAnsi="Arial" w:cs="Arial"/>
          <w:i/>
          <w:iCs/>
          <w:color w:val="000000"/>
        </w:rPr>
        <w:t xml:space="preserve"> | </w:t>
      </w:r>
      <w:proofErr w:type="spellStart"/>
      <w:r w:rsidRPr="003B70A0">
        <w:rPr>
          <w:rFonts w:ascii="Arial" w:hAnsi="Arial" w:cs="Arial"/>
          <w:i/>
          <w:iCs/>
          <w:color w:val="000000"/>
        </w:rPr>
        <w:t>MechaniCalc</w:t>
      </w:r>
      <w:proofErr w:type="spellEnd"/>
      <w:r w:rsidRPr="003B70A0">
        <w:rPr>
          <w:rFonts w:ascii="Arial" w:hAnsi="Arial" w:cs="Arial"/>
          <w:color w:val="000000"/>
        </w:rPr>
        <w:t xml:space="preserve">. [online] </w:t>
      </w:r>
      <w:proofErr w:type="spellStart"/>
      <w:r w:rsidRPr="003B70A0">
        <w:rPr>
          <w:rFonts w:ascii="Arial" w:hAnsi="Arial" w:cs="Arial"/>
          <w:color w:val="000000"/>
        </w:rPr>
        <w:t>Available</w:t>
      </w:r>
      <w:proofErr w:type="spellEnd"/>
      <w:r w:rsidRPr="003B70A0">
        <w:rPr>
          <w:rFonts w:ascii="Arial" w:hAnsi="Arial" w:cs="Arial"/>
          <w:color w:val="000000"/>
        </w:rPr>
        <w:t xml:space="preserve"> at: https://mechanicalc.com/posts/software-for-mechanical-engineers.</w:t>
      </w:r>
    </w:p>
    <w:p w14:paraId="1790C838" w14:textId="77777777" w:rsidR="006622CF" w:rsidRPr="003B70A0" w:rsidRDefault="006622CF" w:rsidP="003B70A0">
      <w:pPr>
        <w:pStyle w:val="NormalWeb"/>
        <w:spacing w:before="0" w:beforeAutospacing="0" w:after="0" w:afterAutospacing="0" w:line="360" w:lineRule="auto"/>
        <w:ind w:left="720"/>
        <w:jc w:val="both"/>
        <w:rPr>
          <w:rFonts w:ascii="Arial" w:hAnsi="Arial" w:cs="Arial"/>
          <w:color w:val="000000"/>
        </w:rPr>
      </w:pPr>
    </w:p>
    <w:p w14:paraId="1818A42E" w14:textId="47A4CCBC" w:rsidR="000168CA" w:rsidRPr="003B70A0" w:rsidRDefault="000168CA" w:rsidP="003B70A0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proofErr w:type="spellStart"/>
      <w:r w:rsidRPr="003B70A0">
        <w:rPr>
          <w:rFonts w:ascii="Arial" w:hAnsi="Arial" w:cs="Arial"/>
          <w:color w:val="000000"/>
        </w:rPr>
        <w:t>Using</w:t>
      </w:r>
      <w:proofErr w:type="spellEnd"/>
      <w:r w:rsidRPr="003B70A0">
        <w:rPr>
          <w:rFonts w:ascii="Arial" w:hAnsi="Arial" w:cs="Arial"/>
          <w:color w:val="000000"/>
        </w:rPr>
        <w:t xml:space="preserve"> </w:t>
      </w:r>
      <w:proofErr w:type="spellStart"/>
      <w:r w:rsidRPr="003B70A0">
        <w:rPr>
          <w:rFonts w:ascii="Arial" w:hAnsi="Arial" w:cs="Arial"/>
          <w:color w:val="000000"/>
        </w:rPr>
        <w:t>th</w:t>
      </w:r>
      <w:r w:rsidR="006622CF" w:rsidRPr="003B70A0">
        <w:rPr>
          <w:rFonts w:ascii="Arial" w:hAnsi="Arial" w:cs="Arial"/>
          <w:color w:val="000000"/>
        </w:rPr>
        <w:t>ese</w:t>
      </w:r>
      <w:proofErr w:type="spellEnd"/>
      <w:r w:rsidRPr="003B70A0">
        <w:rPr>
          <w:rFonts w:ascii="Arial" w:hAnsi="Arial" w:cs="Arial"/>
          <w:color w:val="000000"/>
        </w:rPr>
        <w:t xml:space="preserve"> </w:t>
      </w:r>
      <w:proofErr w:type="spellStart"/>
      <w:r w:rsidRPr="003B70A0">
        <w:rPr>
          <w:rFonts w:ascii="Arial" w:hAnsi="Arial" w:cs="Arial"/>
          <w:color w:val="000000"/>
        </w:rPr>
        <w:t>source</w:t>
      </w:r>
      <w:r w:rsidR="006622CF" w:rsidRPr="003B70A0">
        <w:rPr>
          <w:rFonts w:ascii="Arial" w:hAnsi="Arial" w:cs="Arial"/>
          <w:color w:val="000000"/>
        </w:rPr>
        <w:t>s</w:t>
      </w:r>
      <w:proofErr w:type="spellEnd"/>
      <w:r w:rsidRPr="003B70A0">
        <w:rPr>
          <w:rFonts w:ascii="Arial" w:hAnsi="Arial" w:cs="Arial"/>
          <w:color w:val="000000"/>
        </w:rPr>
        <w:t xml:space="preserve">, I </w:t>
      </w:r>
      <w:proofErr w:type="spellStart"/>
      <w:r w:rsidRPr="003B70A0">
        <w:rPr>
          <w:rFonts w:ascii="Arial" w:hAnsi="Arial" w:cs="Arial"/>
          <w:color w:val="000000"/>
        </w:rPr>
        <w:t>found</w:t>
      </w:r>
      <w:proofErr w:type="spellEnd"/>
      <w:r w:rsidRPr="003B70A0">
        <w:rPr>
          <w:rFonts w:ascii="Arial" w:hAnsi="Arial" w:cs="Arial"/>
          <w:color w:val="000000"/>
        </w:rPr>
        <w:t xml:space="preserve"> out more </w:t>
      </w:r>
      <w:proofErr w:type="spellStart"/>
      <w:r w:rsidRPr="003B70A0">
        <w:rPr>
          <w:rFonts w:ascii="Arial" w:hAnsi="Arial" w:cs="Arial"/>
          <w:color w:val="000000"/>
        </w:rPr>
        <w:t>about</w:t>
      </w:r>
      <w:proofErr w:type="spellEnd"/>
      <w:r w:rsidRPr="003B70A0">
        <w:rPr>
          <w:rFonts w:ascii="Arial" w:hAnsi="Arial" w:cs="Arial"/>
          <w:color w:val="000000"/>
        </w:rPr>
        <w:t xml:space="preserve"> </w:t>
      </w:r>
      <w:proofErr w:type="spellStart"/>
      <w:r w:rsidRPr="003B70A0">
        <w:rPr>
          <w:rFonts w:ascii="Arial" w:hAnsi="Arial" w:cs="Arial"/>
          <w:color w:val="000000"/>
        </w:rPr>
        <w:t>what</w:t>
      </w:r>
      <w:proofErr w:type="spellEnd"/>
      <w:r w:rsidRPr="003B70A0">
        <w:rPr>
          <w:rFonts w:ascii="Arial" w:hAnsi="Arial" w:cs="Arial"/>
          <w:color w:val="000000"/>
        </w:rPr>
        <w:t xml:space="preserve"> </w:t>
      </w:r>
      <w:proofErr w:type="spellStart"/>
      <w:r w:rsidRPr="003B70A0">
        <w:rPr>
          <w:rFonts w:ascii="Arial" w:hAnsi="Arial" w:cs="Arial"/>
          <w:color w:val="000000"/>
        </w:rPr>
        <w:t>softwares</w:t>
      </w:r>
      <w:proofErr w:type="spellEnd"/>
      <w:r w:rsidRPr="003B70A0">
        <w:rPr>
          <w:rFonts w:ascii="Arial" w:hAnsi="Arial" w:cs="Arial"/>
          <w:color w:val="000000"/>
        </w:rPr>
        <w:t xml:space="preserve"> </w:t>
      </w:r>
      <w:proofErr w:type="spellStart"/>
      <w:r w:rsidRPr="003B70A0">
        <w:rPr>
          <w:rFonts w:ascii="Arial" w:hAnsi="Arial" w:cs="Arial"/>
          <w:color w:val="000000"/>
        </w:rPr>
        <w:t>mechanical</w:t>
      </w:r>
      <w:proofErr w:type="spellEnd"/>
      <w:r w:rsidRPr="003B70A0">
        <w:rPr>
          <w:rFonts w:ascii="Arial" w:hAnsi="Arial" w:cs="Arial"/>
          <w:color w:val="000000"/>
        </w:rPr>
        <w:t xml:space="preserve"> </w:t>
      </w:r>
      <w:proofErr w:type="spellStart"/>
      <w:r w:rsidRPr="003B70A0">
        <w:rPr>
          <w:rFonts w:ascii="Arial" w:hAnsi="Arial" w:cs="Arial"/>
          <w:color w:val="000000"/>
        </w:rPr>
        <w:t>engineers</w:t>
      </w:r>
      <w:proofErr w:type="spellEnd"/>
      <w:r w:rsidRPr="003B70A0">
        <w:rPr>
          <w:rFonts w:ascii="Arial" w:hAnsi="Arial" w:cs="Arial"/>
          <w:color w:val="000000"/>
        </w:rPr>
        <w:t xml:space="preserve"> are </w:t>
      </w:r>
      <w:proofErr w:type="spellStart"/>
      <w:r w:rsidRPr="003B70A0">
        <w:rPr>
          <w:rFonts w:ascii="Arial" w:hAnsi="Arial" w:cs="Arial"/>
          <w:color w:val="000000"/>
        </w:rPr>
        <w:t>using</w:t>
      </w:r>
      <w:proofErr w:type="spellEnd"/>
      <w:r w:rsidRPr="003B70A0">
        <w:rPr>
          <w:rFonts w:ascii="Arial" w:hAnsi="Arial" w:cs="Arial"/>
          <w:color w:val="000000"/>
        </w:rPr>
        <w:t xml:space="preserve"> in </w:t>
      </w:r>
      <w:proofErr w:type="spellStart"/>
      <w:r w:rsidRPr="003B70A0">
        <w:rPr>
          <w:rFonts w:ascii="Arial" w:hAnsi="Arial" w:cs="Arial"/>
          <w:color w:val="000000"/>
        </w:rPr>
        <w:t>order</w:t>
      </w:r>
      <w:proofErr w:type="spellEnd"/>
      <w:r w:rsidRPr="003B70A0">
        <w:rPr>
          <w:rFonts w:ascii="Arial" w:hAnsi="Arial" w:cs="Arial"/>
          <w:color w:val="000000"/>
        </w:rPr>
        <w:t xml:space="preserve"> </w:t>
      </w:r>
      <w:proofErr w:type="spellStart"/>
      <w:r w:rsidRPr="003B70A0">
        <w:rPr>
          <w:rFonts w:ascii="Arial" w:hAnsi="Arial" w:cs="Arial"/>
          <w:color w:val="000000"/>
        </w:rPr>
        <w:t>to</w:t>
      </w:r>
      <w:proofErr w:type="spellEnd"/>
      <w:r w:rsidRPr="003B70A0">
        <w:rPr>
          <w:rFonts w:ascii="Arial" w:hAnsi="Arial" w:cs="Arial"/>
          <w:color w:val="000000"/>
        </w:rPr>
        <w:t xml:space="preserve"> </w:t>
      </w:r>
      <w:proofErr w:type="spellStart"/>
      <w:r w:rsidRPr="003B70A0">
        <w:rPr>
          <w:rFonts w:ascii="Arial" w:hAnsi="Arial" w:cs="Arial"/>
          <w:color w:val="000000"/>
        </w:rPr>
        <w:t>be</w:t>
      </w:r>
      <w:proofErr w:type="spellEnd"/>
      <w:r w:rsidRPr="003B70A0">
        <w:rPr>
          <w:rFonts w:ascii="Arial" w:hAnsi="Arial" w:cs="Arial"/>
          <w:color w:val="000000"/>
        </w:rPr>
        <w:t xml:space="preserve"> </w:t>
      </w:r>
      <w:proofErr w:type="spellStart"/>
      <w:r w:rsidRPr="003B70A0">
        <w:rPr>
          <w:rFonts w:ascii="Arial" w:hAnsi="Arial" w:cs="Arial"/>
          <w:color w:val="000000"/>
        </w:rPr>
        <w:t>able</w:t>
      </w:r>
      <w:proofErr w:type="spellEnd"/>
      <w:r w:rsidRPr="003B70A0">
        <w:rPr>
          <w:rFonts w:ascii="Arial" w:hAnsi="Arial" w:cs="Arial"/>
          <w:color w:val="000000"/>
        </w:rPr>
        <w:t xml:space="preserve"> </w:t>
      </w:r>
      <w:proofErr w:type="spellStart"/>
      <w:r w:rsidRPr="003B70A0">
        <w:rPr>
          <w:rFonts w:ascii="Arial" w:hAnsi="Arial" w:cs="Arial"/>
          <w:color w:val="000000"/>
        </w:rPr>
        <w:t>to</w:t>
      </w:r>
      <w:proofErr w:type="spellEnd"/>
      <w:r w:rsidRPr="003B70A0">
        <w:rPr>
          <w:rFonts w:ascii="Arial" w:hAnsi="Arial" w:cs="Arial"/>
          <w:color w:val="000000"/>
        </w:rPr>
        <w:t xml:space="preserve"> </w:t>
      </w:r>
      <w:proofErr w:type="spellStart"/>
      <w:r w:rsidRPr="003B70A0">
        <w:rPr>
          <w:rFonts w:ascii="Arial" w:hAnsi="Arial" w:cs="Arial"/>
          <w:color w:val="000000"/>
        </w:rPr>
        <w:t>build</w:t>
      </w:r>
      <w:proofErr w:type="spellEnd"/>
      <w:r w:rsidRPr="003B70A0">
        <w:rPr>
          <w:rFonts w:ascii="Arial" w:hAnsi="Arial" w:cs="Arial"/>
          <w:color w:val="000000"/>
        </w:rPr>
        <w:t xml:space="preserve"> </w:t>
      </w:r>
      <w:proofErr w:type="spellStart"/>
      <w:r w:rsidRPr="003B70A0">
        <w:rPr>
          <w:rFonts w:ascii="Arial" w:hAnsi="Arial" w:cs="Arial"/>
          <w:color w:val="000000"/>
        </w:rPr>
        <w:t>and</w:t>
      </w:r>
      <w:proofErr w:type="spellEnd"/>
      <w:r w:rsidRPr="003B70A0">
        <w:rPr>
          <w:rFonts w:ascii="Arial" w:hAnsi="Arial" w:cs="Arial"/>
          <w:color w:val="000000"/>
        </w:rPr>
        <w:t xml:space="preserve"> test </w:t>
      </w:r>
      <w:proofErr w:type="spellStart"/>
      <w:r w:rsidRPr="003B70A0">
        <w:rPr>
          <w:rFonts w:ascii="Arial" w:hAnsi="Arial" w:cs="Arial"/>
          <w:color w:val="000000"/>
        </w:rPr>
        <w:t>engines</w:t>
      </w:r>
      <w:proofErr w:type="spellEnd"/>
      <w:r w:rsidRPr="003B70A0">
        <w:rPr>
          <w:rFonts w:ascii="Arial" w:hAnsi="Arial" w:cs="Arial"/>
          <w:color w:val="000000"/>
        </w:rPr>
        <w:t xml:space="preserve">, </w:t>
      </w:r>
      <w:proofErr w:type="spellStart"/>
      <w:r w:rsidRPr="003B70A0">
        <w:rPr>
          <w:rFonts w:ascii="Arial" w:hAnsi="Arial" w:cs="Arial"/>
          <w:color w:val="000000"/>
        </w:rPr>
        <w:t>tools</w:t>
      </w:r>
      <w:proofErr w:type="spellEnd"/>
      <w:r w:rsidRPr="003B70A0">
        <w:rPr>
          <w:rFonts w:ascii="Arial" w:hAnsi="Arial" w:cs="Arial"/>
          <w:color w:val="000000"/>
        </w:rPr>
        <w:t xml:space="preserve"> </w:t>
      </w:r>
      <w:proofErr w:type="spellStart"/>
      <w:r w:rsidRPr="003B70A0">
        <w:rPr>
          <w:rFonts w:ascii="Arial" w:hAnsi="Arial" w:cs="Arial"/>
          <w:color w:val="000000"/>
        </w:rPr>
        <w:t>and</w:t>
      </w:r>
      <w:proofErr w:type="spellEnd"/>
      <w:r w:rsidRPr="003B70A0">
        <w:rPr>
          <w:rFonts w:ascii="Arial" w:hAnsi="Arial" w:cs="Arial"/>
          <w:color w:val="000000"/>
        </w:rPr>
        <w:t xml:space="preserve"> </w:t>
      </w:r>
      <w:proofErr w:type="spellStart"/>
      <w:r w:rsidRPr="003B70A0">
        <w:rPr>
          <w:rFonts w:ascii="Arial" w:hAnsi="Arial" w:cs="Arial"/>
          <w:color w:val="000000"/>
        </w:rPr>
        <w:t>machines</w:t>
      </w:r>
      <w:proofErr w:type="spellEnd"/>
      <w:r w:rsidRPr="003B70A0">
        <w:rPr>
          <w:rFonts w:ascii="Arial" w:hAnsi="Arial" w:cs="Arial"/>
          <w:color w:val="000000"/>
        </w:rPr>
        <w:t xml:space="preserve">. </w:t>
      </w:r>
    </w:p>
    <w:p w14:paraId="45B25DA3" w14:textId="7641BF7F" w:rsidR="005576FB" w:rsidRPr="003B70A0" w:rsidRDefault="005576FB" w:rsidP="003B70A0">
      <w:pPr>
        <w:pStyle w:val="NormalWeb"/>
        <w:numPr>
          <w:ilvl w:val="0"/>
          <w:numId w:val="1"/>
        </w:numPr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proofErr w:type="spellStart"/>
      <w:r w:rsidRPr="003B70A0">
        <w:rPr>
          <w:rFonts w:ascii="Arial" w:hAnsi="Arial" w:cs="Arial"/>
          <w:color w:val="000000"/>
        </w:rPr>
        <w:t>Vidyakar</w:t>
      </w:r>
      <w:proofErr w:type="spellEnd"/>
      <w:r w:rsidRPr="003B70A0">
        <w:rPr>
          <w:rFonts w:ascii="Arial" w:hAnsi="Arial" w:cs="Arial"/>
          <w:color w:val="000000"/>
        </w:rPr>
        <w:t xml:space="preserve">, V. </w:t>
      </w:r>
      <w:r w:rsidRPr="003B70A0">
        <w:rPr>
          <w:rFonts w:ascii="Arial" w:hAnsi="Arial" w:cs="Arial"/>
          <w:i/>
          <w:iCs/>
          <w:color w:val="000000"/>
        </w:rPr>
        <w:t xml:space="preserve">MATLAB for </w:t>
      </w:r>
      <w:proofErr w:type="spellStart"/>
      <w:r w:rsidRPr="003B70A0">
        <w:rPr>
          <w:rFonts w:ascii="Arial" w:hAnsi="Arial" w:cs="Arial"/>
          <w:i/>
          <w:iCs/>
          <w:color w:val="000000"/>
        </w:rPr>
        <w:t>Mechanical</w:t>
      </w:r>
      <w:proofErr w:type="spellEnd"/>
      <w:r w:rsidRPr="003B70A0">
        <w:rPr>
          <w:rFonts w:ascii="Arial" w:hAnsi="Arial" w:cs="Arial"/>
          <w:i/>
          <w:iCs/>
          <w:color w:val="000000"/>
        </w:rPr>
        <w:t xml:space="preserve"> Engineering: The Ultimate </w:t>
      </w:r>
      <w:proofErr w:type="spellStart"/>
      <w:r w:rsidRPr="003B70A0">
        <w:rPr>
          <w:rFonts w:ascii="Arial" w:hAnsi="Arial" w:cs="Arial"/>
          <w:i/>
          <w:iCs/>
          <w:color w:val="000000"/>
        </w:rPr>
        <w:t>Guide</w:t>
      </w:r>
      <w:proofErr w:type="spellEnd"/>
      <w:r w:rsidRPr="003B70A0">
        <w:rPr>
          <w:rFonts w:ascii="Arial" w:hAnsi="Arial" w:cs="Arial"/>
          <w:color w:val="000000"/>
        </w:rPr>
        <w:t xml:space="preserve">. [online] www.skyfilabs.com. </w:t>
      </w:r>
      <w:proofErr w:type="spellStart"/>
      <w:r w:rsidRPr="003B70A0">
        <w:rPr>
          <w:rFonts w:ascii="Arial" w:hAnsi="Arial" w:cs="Arial"/>
          <w:color w:val="000000"/>
        </w:rPr>
        <w:t>Available</w:t>
      </w:r>
      <w:proofErr w:type="spellEnd"/>
      <w:r w:rsidRPr="003B70A0">
        <w:rPr>
          <w:rFonts w:ascii="Arial" w:hAnsi="Arial" w:cs="Arial"/>
          <w:color w:val="000000"/>
        </w:rPr>
        <w:t xml:space="preserve"> at: </w:t>
      </w:r>
      <w:hyperlink r:id="rId5" w:history="1">
        <w:r w:rsidR="003B70A0" w:rsidRPr="003B70A0">
          <w:rPr>
            <w:rStyle w:val="Hyperlink"/>
            <w:rFonts w:ascii="Arial" w:hAnsi="Arial" w:cs="Arial"/>
          </w:rPr>
          <w:t>https://www.skyfilabs.com/blog/matlab-for-mechanical-engineers</w:t>
        </w:r>
      </w:hyperlink>
      <w:r w:rsidRPr="003B70A0">
        <w:rPr>
          <w:rFonts w:ascii="Arial" w:hAnsi="Arial" w:cs="Arial"/>
          <w:color w:val="000000"/>
        </w:rPr>
        <w:t xml:space="preserve"> </w:t>
      </w:r>
    </w:p>
    <w:p w14:paraId="61A0E564" w14:textId="7B20FCCE" w:rsidR="003B70A0" w:rsidRPr="003B70A0" w:rsidRDefault="003B70A0" w:rsidP="003B70A0">
      <w:pPr>
        <w:pStyle w:val="NormalWeb"/>
        <w:numPr>
          <w:ilvl w:val="0"/>
          <w:numId w:val="1"/>
        </w:numPr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proofErr w:type="spellStart"/>
      <w:r w:rsidRPr="003B70A0">
        <w:rPr>
          <w:rFonts w:ascii="Arial" w:hAnsi="Arial" w:cs="Arial"/>
          <w:color w:val="000000"/>
        </w:rPr>
        <w:t>Skill</w:t>
      </w:r>
      <w:proofErr w:type="spellEnd"/>
      <w:r w:rsidRPr="003B70A0">
        <w:rPr>
          <w:rFonts w:ascii="Arial" w:hAnsi="Arial" w:cs="Arial"/>
          <w:color w:val="000000"/>
        </w:rPr>
        <w:t>-Lync</w:t>
      </w:r>
      <w:r w:rsidRPr="003B70A0">
        <w:rPr>
          <w:rFonts w:ascii="Arial" w:hAnsi="Arial" w:cs="Arial"/>
          <w:color w:val="000000"/>
        </w:rPr>
        <w:t>.</w:t>
      </w:r>
      <w:r w:rsidRPr="003B70A0">
        <w:rPr>
          <w:rFonts w:ascii="Arial" w:hAnsi="Arial" w:cs="Arial"/>
          <w:color w:val="000000"/>
        </w:rPr>
        <w:t> </w:t>
      </w:r>
      <w:proofErr w:type="spellStart"/>
      <w:r w:rsidRPr="003B70A0">
        <w:rPr>
          <w:rFonts w:ascii="Arial" w:hAnsi="Arial" w:cs="Arial"/>
          <w:i/>
          <w:iCs/>
          <w:color w:val="000000"/>
        </w:rPr>
        <w:t>Why</w:t>
      </w:r>
      <w:proofErr w:type="spellEnd"/>
      <w:r w:rsidRPr="003B70A0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3B70A0">
        <w:rPr>
          <w:rFonts w:ascii="Arial" w:hAnsi="Arial" w:cs="Arial"/>
          <w:i/>
          <w:iCs/>
          <w:color w:val="000000"/>
        </w:rPr>
        <w:t>is</w:t>
      </w:r>
      <w:proofErr w:type="spellEnd"/>
      <w:r w:rsidRPr="003B70A0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3B70A0">
        <w:rPr>
          <w:rFonts w:ascii="Arial" w:hAnsi="Arial" w:cs="Arial"/>
          <w:i/>
          <w:iCs/>
          <w:color w:val="000000"/>
        </w:rPr>
        <w:t>Python</w:t>
      </w:r>
      <w:proofErr w:type="spellEnd"/>
      <w:r w:rsidRPr="003B70A0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3B70A0">
        <w:rPr>
          <w:rFonts w:ascii="Arial" w:hAnsi="Arial" w:cs="Arial"/>
          <w:i/>
          <w:iCs/>
          <w:color w:val="000000"/>
        </w:rPr>
        <w:t>necessary</w:t>
      </w:r>
      <w:proofErr w:type="spellEnd"/>
      <w:r w:rsidRPr="003B70A0">
        <w:rPr>
          <w:rFonts w:ascii="Arial" w:hAnsi="Arial" w:cs="Arial"/>
          <w:i/>
          <w:iCs/>
          <w:color w:val="000000"/>
        </w:rPr>
        <w:t xml:space="preserve"> for </w:t>
      </w:r>
      <w:proofErr w:type="spellStart"/>
      <w:r w:rsidRPr="003B70A0">
        <w:rPr>
          <w:rFonts w:ascii="Arial" w:hAnsi="Arial" w:cs="Arial"/>
          <w:i/>
          <w:iCs/>
          <w:color w:val="000000"/>
        </w:rPr>
        <w:t>mechanical</w:t>
      </w:r>
      <w:proofErr w:type="spellEnd"/>
      <w:r w:rsidRPr="003B70A0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3B70A0">
        <w:rPr>
          <w:rFonts w:ascii="Arial" w:hAnsi="Arial" w:cs="Arial"/>
          <w:i/>
          <w:iCs/>
          <w:color w:val="000000"/>
        </w:rPr>
        <w:t>engineers</w:t>
      </w:r>
      <w:proofErr w:type="spellEnd"/>
      <w:r w:rsidRPr="003B70A0">
        <w:rPr>
          <w:rFonts w:ascii="Arial" w:hAnsi="Arial" w:cs="Arial"/>
          <w:i/>
          <w:iCs/>
          <w:color w:val="000000"/>
        </w:rPr>
        <w:t>?</w:t>
      </w:r>
      <w:r w:rsidRPr="003B70A0">
        <w:rPr>
          <w:rFonts w:ascii="Arial" w:hAnsi="Arial" w:cs="Arial"/>
          <w:color w:val="000000"/>
        </w:rPr>
        <w:t xml:space="preserve"> [online] </w:t>
      </w:r>
      <w:proofErr w:type="spellStart"/>
      <w:r w:rsidRPr="003B70A0">
        <w:rPr>
          <w:rFonts w:ascii="Arial" w:hAnsi="Arial" w:cs="Arial"/>
          <w:color w:val="000000"/>
        </w:rPr>
        <w:t>Skill</w:t>
      </w:r>
      <w:proofErr w:type="spellEnd"/>
      <w:r w:rsidRPr="003B70A0">
        <w:rPr>
          <w:rFonts w:ascii="Arial" w:hAnsi="Arial" w:cs="Arial"/>
          <w:color w:val="000000"/>
        </w:rPr>
        <w:t xml:space="preserve">-Lync. </w:t>
      </w:r>
      <w:proofErr w:type="spellStart"/>
      <w:r w:rsidRPr="003B70A0">
        <w:rPr>
          <w:rFonts w:ascii="Arial" w:hAnsi="Arial" w:cs="Arial"/>
          <w:color w:val="000000"/>
        </w:rPr>
        <w:t>Available</w:t>
      </w:r>
      <w:proofErr w:type="spellEnd"/>
      <w:r w:rsidRPr="003B70A0">
        <w:rPr>
          <w:rFonts w:ascii="Arial" w:hAnsi="Arial" w:cs="Arial"/>
          <w:color w:val="000000"/>
        </w:rPr>
        <w:t xml:space="preserve"> at: https://skill-lync.com/blogs/why-is-python-necessary-for-mechanical-engineers </w:t>
      </w:r>
    </w:p>
    <w:p w14:paraId="5BF6F34A" w14:textId="472A06B3" w:rsidR="003B70A0" w:rsidRPr="003B70A0" w:rsidRDefault="003B70A0" w:rsidP="003B70A0">
      <w:pPr>
        <w:pStyle w:val="NormalWeb"/>
        <w:numPr>
          <w:ilvl w:val="0"/>
          <w:numId w:val="1"/>
        </w:numPr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3B70A0">
        <w:rPr>
          <w:rFonts w:ascii="Arial" w:hAnsi="Arial" w:cs="Arial"/>
          <w:color w:val="000000"/>
        </w:rPr>
        <w:t>www.javatpoint.com.  </w:t>
      </w:r>
      <w:proofErr w:type="spellStart"/>
      <w:r w:rsidRPr="003B70A0">
        <w:rPr>
          <w:rFonts w:ascii="Arial" w:hAnsi="Arial" w:cs="Arial"/>
          <w:i/>
          <w:iCs/>
          <w:color w:val="000000"/>
        </w:rPr>
        <w:t>Python</w:t>
      </w:r>
      <w:proofErr w:type="spellEnd"/>
      <w:r w:rsidRPr="003B70A0">
        <w:rPr>
          <w:rFonts w:ascii="Arial" w:hAnsi="Arial" w:cs="Arial"/>
          <w:i/>
          <w:iCs/>
          <w:color w:val="000000"/>
        </w:rPr>
        <w:t xml:space="preserve"> For </w:t>
      </w:r>
      <w:proofErr w:type="spellStart"/>
      <w:r w:rsidRPr="003B70A0">
        <w:rPr>
          <w:rFonts w:ascii="Arial" w:hAnsi="Arial" w:cs="Arial"/>
          <w:i/>
          <w:iCs/>
          <w:color w:val="000000"/>
        </w:rPr>
        <w:t>Mechanical</w:t>
      </w:r>
      <w:proofErr w:type="spellEnd"/>
      <w:r w:rsidRPr="003B70A0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3B70A0">
        <w:rPr>
          <w:rFonts w:ascii="Arial" w:hAnsi="Arial" w:cs="Arial"/>
          <w:i/>
          <w:iCs/>
          <w:color w:val="000000"/>
        </w:rPr>
        <w:t>Engineers</w:t>
      </w:r>
      <w:proofErr w:type="spellEnd"/>
      <w:r w:rsidRPr="003B70A0">
        <w:rPr>
          <w:rFonts w:ascii="Arial" w:hAnsi="Arial" w:cs="Arial"/>
          <w:i/>
          <w:iCs/>
          <w:color w:val="000000"/>
        </w:rPr>
        <w:t xml:space="preserve"> - </w:t>
      </w:r>
      <w:proofErr w:type="spellStart"/>
      <w:r w:rsidRPr="003B70A0">
        <w:rPr>
          <w:rFonts w:ascii="Arial" w:hAnsi="Arial" w:cs="Arial"/>
          <w:i/>
          <w:iCs/>
          <w:color w:val="000000"/>
        </w:rPr>
        <w:t>Javatpoint</w:t>
      </w:r>
      <w:proofErr w:type="spellEnd"/>
      <w:r w:rsidRPr="003B70A0">
        <w:rPr>
          <w:rFonts w:ascii="Arial" w:hAnsi="Arial" w:cs="Arial"/>
          <w:color w:val="000000"/>
        </w:rPr>
        <w:t xml:space="preserve">. [online] </w:t>
      </w:r>
      <w:proofErr w:type="spellStart"/>
      <w:r w:rsidRPr="003B70A0">
        <w:rPr>
          <w:rFonts w:ascii="Arial" w:hAnsi="Arial" w:cs="Arial"/>
          <w:color w:val="000000"/>
        </w:rPr>
        <w:t>Available</w:t>
      </w:r>
      <w:proofErr w:type="spellEnd"/>
      <w:r w:rsidRPr="003B70A0">
        <w:rPr>
          <w:rFonts w:ascii="Arial" w:hAnsi="Arial" w:cs="Arial"/>
          <w:color w:val="000000"/>
        </w:rPr>
        <w:t xml:space="preserve"> at: https://www.javatpoint.com/python-for-mechanical-engineers </w:t>
      </w:r>
    </w:p>
    <w:p w14:paraId="779B3D70" w14:textId="77777777" w:rsidR="003B70A0" w:rsidRPr="003B70A0" w:rsidRDefault="003B70A0" w:rsidP="003B70A0">
      <w:pPr>
        <w:pStyle w:val="NormalWeb"/>
        <w:spacing w:before="0" w:beforeAutospacing="0" w:after="0" w:afterAutospacing="0" w:line="360" w:lineRule="atLeast"/>
        <w:ind w:left="360"/>
        <w:rPr>
          <w:rFonts w:ascii="Calibri" w:hAnsi="Calibri" w:cs="Calibri"/>
          <w:color w:val="000000"/>
          <w:sz w:val="27"/>
          <w:szCs w:val="27"/>
        </w:rPr>
      </w:pPr>
    </w:p>
    <w:p w14:paraId="1627FD26" w14:textId="731A2620" w:rsidR="005576FB" w:rsidRPr="003B70A0" w:rsidRDefault="005576FB" w:rsidP="003B70A0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proofErr w:type="spellStart"/>
      <w:r w:rsidRPr="003B70A0">
        <w:rPr>
          <w:rFonts w:ascii="Arial" w:hAnsi="Arial" w:cs="Arial"/>
          <w:color w:val="000000"/>
        </w:rPr>
        <w:t>After</w:t>
      </w:r>
      <w:proofErr w:type="spellEnd"/>
      <w:r w:rsidRPr="003B70A0">
        <w:rPr>
          <w:rFonts w:ascii="Arial" w:hAnsi="Arial" w:cs="Arial"/>
          <w:color w:val="000000"/>
        </w:rPr>
        <w:t xml:space="preserve"> I </w:t>
      </w:r>
      <w:proofErr w:type="spellStart"/>
      <w:r w:rsidRPr="003B70A0">
        <w:rPr>
          <w:rFonts w:ascii="Arial" w:hAnsi="Arial" w:cs="Arial"/>
          <w:color w:val="000000"/>
        </w:rPr>
        <w:t>choose</w:t>
      </w:r>
      <w:proofErr w:type="spellEnd"/>
      <w:r w:rsidRPr="003B70A0">
        <w:rPr>
          <w:rFonts w:ascii="Arial" w:hAnsi="Arial" w:cs="Arial"/>
          <w:color w:val="000000"/>
        </w:rPr>
        <w:t xml:space="preserve"> </w:t>
      </w:r>
      <w:proofErr w:type="spellStart"/>
      <w:r w:rsidRPr="003B70A0">
        <w:rPr>
          <w:rFonts w:ascii="Arial" w:hAnsi="Arial" w:cs="Arial"/>
          <w:color w:val="000000"/>
        </w:rPr>
        <w:t>two</w:t>
      </w:r>
      <w:proofErr w:type="spellEnd"/>
      <w:r w:rsidRPr="003B70A0">
        <w:rPr>
          <w:rFonts w:ascii="Arial" w:hAnsi="Arial" w:cs="Arial"/>
          <w:color w:val="000000"/>
        </w:rPr>
        <w:t xml:space="preserve"> </w:t>
      </w:r>
      <w:proofErr w:type="spellStart"/>
      <w:r w:rsidR="006622CF" w:rsidRPr="003B70A0">
        <w:rPr>
          <w:rFonts w:ascii="Arial" w:hAnsi="Arial" w:cs="Arial"/>
          <w:color w:val="000000"/>
        </w:rPr>
        <w:t>softwares</w:t>
      </w:r>
      <w:proofErr w:type="spellEnd"/>
      <w:r w:rsidR="006622CF" w:rsidRPr="003B70A0">
        <w:rPr>
          <w:rFonts w:ascii="Arial" w:hAnsi="Arial" w:cs="Arial"/>
          <w:color w:val="000000"/>
        </w:rPr>
        <w:t xml:space="preserve"> out of </w:t>
      </w:r>
      <w:proofErr w:type="spellStart"/>
      <w:r w:rsidR="006622CF" w:rsidRPr="003B70A0">
        <w:rPr>
          <w:rFonts w:ascii="Arial" w:hAnsi="Arial" w:cs="Arial"/>
          <w:color w:val="000000"/>
        </w:rPr>
        <w:t>the</w:t>
      </w:r>
      <w:proofErr w:type="spellEnd"/>
      <w:r w:rsidR="006622CF" w:rsidRPr="003B70A0">
        <w:rPr>
          <w:rFonts w:ascii="Arial" w:hAnsi="Arial" w:cs="Arial"/>
          <w:color w:val="000000"/>
        </w:rPr>
        <w:t xml:space="preserve"> </w:t>
      </w:r>
      <w:proofErr w:type="spellStart"/>
      <w:r w:rsidR="006622CF" w:rsidRPr="003B70A0">
        <w:rPr>
          <w:rFonts w:ascii="Arial" w:hAnsi="Arial" w:cs="Arial"/>
          <w:color w:val="000000"/>
        </w:rPr>
        <w:t>many</w:t>
      </w:r>
      <w:proofErr w:type="spellEnd"/>
      <w:r w:rsidR="006622CF" w:rsidRPr="003B70A0">
        <w:rPr>
          <w:rFonts w:ascii="Arial" w:hAnsi="Arial" w:cs="Arial"/>
          <w:color w:val="000000"/>
        </w:rPr>
        <w:t xml:space="preserve"> </w:t>
      </w:r>
      <w:proofErr w:type="spellStart"/>
      <w:r w:rsidR="006622CF" w:rsidRPr="003B70A0">
        <w:rPr>
          <w:rFonts w:ascii="Arial" w:hAnsi="Arial" w:cs="Arial"/>
          <w:color w:val="000000"/>
        </w:rPr>
        <w:t>the</w:t>
      </w:r>
      <w:proofErr w:type="spellEnd"/>
      <w:r w:rsidR="006622CF" w:rsidRPr="003B70A0">
        <w:rPr>
          <w:rFonts w:ascii="Arial" w:hAnsi="Arial" w:cs="Arial"/>
          <w:color w:val="000000"/>
        </w:rPr>
        <w:t xml:space="preserve"> m</w:t>
      </w:r>
      <w:proofErr w:type="spellStart"/>
      <w:r w:rsidR="006622CF" w:rsidRPr="003B70A0">
        <w:rPr>
          <w:rFonts w:ascii="Arial" w:hAnsi="Arial" w:cs="Arial"/>
          <w:color w:val="000000"/>
        </w:rPr>
        <w:t>echanical</w:t>
      </w:r>
      <w:proofErr w:type="spellEnd"/>
      <w:r w:rsidR="006622CF" w:rsidRPr="003B70A0">
        <w:rPr>
          <w:rFonts w:ascii="Arial" w:hAnsi="Arial" w:cs="Arial"/>
          <w:color w:val="000000"/>
        </w:rPr>
        <w:t xml:space="preserve"> </w:t>
      </w:r>
      <w:proofErr w:type="spellStart"/>
      <w:r w:rsidR="006622CF" w:rsidRPr="003B70A0">
        <w:rPr>
          <w:rFonts w:ascii="Arial" w:hAnsi="Arial" w:cs="Arial"/>
          <w:color w:val="000000"/>
        </w:rPr>
        <w:t>engineers</w:t>
      </w:r>
      <w:proofErr w:type="spellEnd"/>
      <w:r w:rsidR="006622CF" w:rsidRPr="003B70A0">
        <w:rPr>
          <w:rFonts w:ascii="Arial" w:hAnsi="Arial" w:cs="Arial"/>
          <w:color w:val="000000"/>
        </w:rPr>
        <w:t xml:space="preserve"> </w:t>
      </w:r>
      <w:proofErr w:type="spellStart"/>
      <w:r w:rsidR="006622CF" w:rsidRPr="003B70A0">
        <w:rPr>
          <w:rFonts w:ascii="Arial" w:hAnsi="Arial" w:cs="Arial"/>
          <w:color w:val="000000"/>
        </w:rPr>
        <w:t>use</w:t>
      </w:r>
      <w:proofErr w:type="spellEnd"/>
      <w:r w:rsidR="006622CF" w:rsidRPr="003B70A0">
        <w:rPr>
          <w:rFonts w:ascii="Arial" w:hAnsi="Arial" w:cs="Arial"/>
          <w:color w:val="000000"/>
        </w:rPr>
        <w:t xml:space="preserve">, I </w:t>
      </w:r>
      <w:proofErr w:type="spellStart"/>
      <w:r w:rsidR="006622CF" w:rsidRPr="003B70A0">
        <w:rPr>
          <w:rFonts w:ascii="Arial" w:hAnsi="Arial" w:cs="Arial"/>
          <w:color w:val="000000"/>
        </w:rPr>
        <w:t>read</w:t>
      </w:r>
      <w:proofErr w:type="spellEnd"/>
      <w:r w:rsidR="006622CF" w:rsidRPr="003B70A0">
        <w:rPr>
          <w:rFonts w:ascii="Arial" w:hAnsi="Arial" w:cs="Arial"/>
          <w:color w:val="000000"/>
        </w:rPr>
        <w:t xml:space="preserve"> </w:t>
      </w:r>
      <w:proofErr w:type="spellStart"/>
      <w:r w:rsidR="006622CF" w:rsidRPr="003B70A0">
        <w:rPr>
          <w:rFonts w:ascii="Arial" w:hAnsi="Arial" w:cs="Arial"/>
          <w:color w:val="000000"/>
        </w:rPr>
        <w:t>about</w:t>
      </w:r>
      <w:proofErr w:type="spellEnd"/>
      <w:r w:rsidR="006622CF" w:rsidRPr="003B70A0">
        <w:rPr>
          <w:rFonts w:ascii="Arial" w:hAnsi="Arial" w:cs="Arial"/>
          <w:color w:val="000000"/>
        </w:rPr>
        <w:t xml:space="preserve"> </w:t>
      </w:r>
      <w:proofErr w:type="spellStart"/>
      <w:r w:rsidR="006622CF" w:rsidRPr="003B70A0">
        <w:rPr>
          <w:rFonts w:ascii="Arial" w:hAnsi="Arial" w:cs="Arial"/>
          <w:color w:val="000000"/>
        </w:rPr>
        <w:t>what</w:t>
      </w:r>
      <w:proofErr w:type="spellEnd"/>
      <w:r w:rsidR="006622CF" w:rsidRPr="003B70A0">
        <w:rPr>
          <w:rFonts w:ascii="Arial" w:hAnsi="Arial" w:cs="Arial"/>
          <w:color w:val="000000"/>
        </w:rPr>
        <w:t xml:space="preserve"> </w:t>
      </w:r>
      <w:proofErr w:type="spellStart"/>
      <w:r w:rsidR="006622CF" w:rsidRPr="003B70A0">
        <w:rPr>
          <w:rFonts w:ascii="Arial" w:hAnsi="Arial" w:cs="Arial"/>
          <w:color w:val="000000"/>
        </w:rPr>
        <w:t>Matlab</w:t>
      </w:r>
      <w:proofErr w:type="spellEnd"/>
      <w:r w:rsidR="003B70A0" w:rsidRPr="003B70A0">
        <w:rPr>
          <w:rFonts w:ascii="Arial" w:hAnsi="Arial" w:cs="Arial"/>
          <w:color w:val="000000"/>
        </w:rPr>
        <w:t xml:space="preserve"> </w:t>
      </w:r>
      <w:proofErr w:type="spellStart"/>
      <w:r w:rsidR="003B70A0" w:rsidRPr="003B70A0">
        <w:rPr>
          <w:rFonts w:ascii="Arial" w:hAnsi="Arial" w:cs="Arial"/>
          <w:color w:val="000000"/>
        </w:rPr>
        <w:t>and</w:t>
      </w:r>
      <w:proofErr w:type="spellEnd"/>
      <w:r w:rsidR="003B70A0" w:rsidRPr="003B70A0">
        <w:rPr>
          <w:rFonts w:ascii="Arial" w:hAnsi="Arial" w:cs="Arial"/>
          <w:color w:val="000000"/>
        </w:rPr>
        <w:t xml:space="preserve"> </w:t>
      </w:r>
      <w:proofErr w:type="spellStart"/>
      <w:r w:rsidR="003B70A0" w:rsidRPr="003B70A0">
        <w:rPr>
          <w:rFonts w:ascii="Arial" w:hAnsi="Arial" w:cs="Arial"/>
          <w:color w:val="000000"/>
        </w:rPr>
        <w:t>Python</w:t>
      </w:r>
      <w:proofErr w:type="spellEnd"/>
      <w:r w:rsidR="003B70A0" w:rsidRPr="003B70A0">
        <w:rPr>
          <w:rFonts w:ascii="Arial" w:hAnsi="Arial" w:cs="Arial"/>
          <w:color w:val="000000"/>
        </w:rPr>
        <w:t xml:space="preserve"> are</w:t>
      </w:r>
      <w:r w:rsidR="006622CF" w:rsidRPr="003B70A0">
        <w:rPr>
          <w:rFonts w:ascii="Arial" w:hAnsi="Arial" w:cs="Arial"/>
          <w:color w:val="000000"/>
        </w:rPr>
        <w:t xml:space="preserve"> </w:t>
      </w:r>
      <w:proofErr w:type="spellStart"/>
      <w:r w:rsidR="006622CF" w:rsidRPr="003B70A0">
        <w:rPr>
          <w:rFonts w:ascii="Arial" w:hAnsi="Arial" w:cs="Arial"/>
          <w:color w:val="000000"/>
        </w:rPr>
        <w:t>and</w:t>
      </w:r>
      <w:proofErr w:type="spellEnd"/>
      <w:r w:rsidR="006622CF" w:rsidRPr="003B70A0">
        <w:rPr>
          <w:rFonts w:ascii="Arial" w:hAnsi="Arial" w:cs="Arial"/>
          <w:color w:val="000000"/>
        </w:rPr>
        <w:t xml:space="preserve"> </w:t>
      </w:r>
      <w:proofErr w:type="spellStart"/>
      <w:r w:rsidR="006622CF" w:rsidRPr="003B70A0">
        <w:rPr>
          <w:rFonts w:ascii="Arial" w:hAnsi="Arial" w:cs="Arial"/>
          <w:color w:val="000000"/>
        </w:rPr>
        <w:t>how</w:t>
      </w:r>
      <w:proofErr w:type="spellEnd"/>
      <w:r w:rsidR="006622CF" w:rsidRPr="003B70A0">
        <w:rPr>
          <w:rFonts w:ascii="Arial" w:hAnsi="Arial" w:cs="Arial"/>
          <w:color w:val="000000"/>
        </w:rPr>
        <w:t xml:space="preserve"> </w:t>
      </w:r>
      <w:proofErr w:type="spellStart"/>
      <w:r w:rsidR="006622CF" w:rsidRPr="003B70A0">
        <w:rPr>
          <w:rFonts w:ascii="Arial" w:hAnsi="Arial" w:cs="Arial"/>
          <w:color w:val="000000"/>
        </w:rPr>
        <w:t>useful</w:t>
      </w:r>
      <w:proofErr w:type="spellEnd"/>
      <w:r w:rsidR="006622CF" w:rsidRPr="003B70A0">
        <w:rPr>
          <w:rFonts w:ascii="Arial" w:hAnsi="Arial" w:cs="Arial"/>
          <w:color w:val="000000"/>
        </w:rPr>
        <w:t xml:space="preserve"> </w:t>
      </w:r>
      <w:r w:rsidR="003B70A0" w:rsidRPr="003B70A0">
        <w:rPr>
          <w:rFonts w:ascii="Arial" w:hAnsi="Arial" w:cs="Arial"/>
          <w:color w:val="000000"/>
        </w:rPr>
        <w:t>are</w:t>
      </w:r>
      <w:r w:rsidR="006622CF" w:rsidRPr="003B70A0">
        <w:rPr>
          <w:rFonts w:ascii="Arial" w:hAnsi="Arial" w:cs="Arial"/>
          <w:color w:val="000000"/>
        </w:rPr>
        <w:t xml:space="preserve"> in </w:t>
      </w:r>
      <w:proofErr w:type="spellStart"/>
      <w:r w:rsidR="006622CF" w:rsidRPr="003B70A0">
        <w:rPr>
          <w:rFonts w:ascii="Arial" w:hAnsi="Arial" w:cs="Arial"/>
          <w:color w:val="000000"/>
        </w:rPr>
        <w:t>this</w:t>
      </w:r>
      <w:proofErr w:type="spellEnd"/>
      <w:r w:rsidR="006622CF" w:rsidRPr="003B70A0">
        <w:rPr>
          <w:rFonts w:ascii="Arial" w:hAnsi="Arial" w:cs="Arial"/>
          <w:color w:val="000000"/>
        </w:rPr>
        <w:t xml:space="preserve"> </w:t>
      </w:r>
      <w:proofErr w:type="spellStart"/>
      <w:r w:rsidR="006622CF" w:rsidRPr="003B70A0">
        <w:rPr>
          <w:rFonts w:ascii="Arial" w:hAnsi="Arial" w:cs="Arial"/>
          <w:color w:val="000000"/>
        </w:rPr>
        <w:t>industry</w:t>
      </w:r>
      <w:proofErr w:type="spellEnd"/>
      <w:r w:rsidR="006622CF" w:rsidRPr="003B70A0">
        <w:rPr>
          <w:rFonts w:ascii="Arial" w:hAnsi="Arial" w:cs="Arial"/>
          <w:color w:val="000000"/>
        </w:rPr>
        <w:t xml:space="preserve">. </w:t>
      </w:r>
      <w:proofErr w:type="spellStart"/>
      <w:r w:rsidR="006622CF" w:rsidRPr="003B70A0">
        <w:rPr>
          <w:rFonts w:ascii="Arial" w:hAnsi="Arial" w:cs="Arial"/>
          <w:color w:val="000000"/>
        </w:rPr>
        <w:t>Also</w:t>
      </w:r>
      <w:proofErr w:type="spellEnd"/>
      <w:r w:rsidR="006622CF" w:rsidRPr="003B70A0">
        <w:rPr>
          <w:rFonts w:ascii="Arial" w:hAnsi="Arial" w:cs="Arial"/>
          <w:color w:val="000000"/>
        </w:rPr>
        <w:t xml:space="preserve"> </w:t>
      </w:r>
      <w:proofErr w:type="spellStart"/>
      <w:r w:rsidR="006622CF" w:rsidRPr="003B70A0">
        <w:rPr>
          <w:rFonts w:ascii="Arial" w:hAnsi="Arial" w:cs="Arial"/>
          <w:color w:val="000000"/>
        </w:rPr>
        <w:t>through</w:t>
      </w:r>
      <w:proofErr w:type="spellEnd"/>
      <w:r w:rsidR="006622CF" w:rsidRPr="003B70A0">
        <w:rPr>
          <w:rFonts w:ascii="Arial" w:hAnsi="Arial" w:cs="Arial"/>
          <w:color w:val="000000"/>
        </w:rPr>
        <w:t xml:space="preserve"> </w:t>
      </w:r>
      <w:proofErr w:type="spellStart"/>
      <w:r w:rsidR="006622CF" w:rsidRPr="003B70A0">
        <w:rPr>
          <w:rFonts w:ascii="Arial" w:hAnsi="Arial" w:cs="Arial"/>
          <w:color w:val="000000"/>
        </w:rPr>
        <w:t>t</w:t>
      </w:r>
      <w:r w:rsidR="003B70A0" w:rsidRPr="003B70A0">
        <w:rPr>
          <w:rFonts w:ascii="Arial" w:hAnsi="Arial" w:cs="Arial"/>
          <w:color w:val="000000"/>
        </w:rPr>
        <w:t>he</w:t>
      </w:r>
      <w:proofErr w:type="spellEnd"/>
      <w:r w:rsidR="003B70A0" w:rsidRPr="003B70A0">
        <w:rPr>
          <w:rFonts w:ascii="Arial" w:hAnsi="Arial" w:cs="Arial"/>
          <w:color w:val="000000"/>
        </w:rPr>
        <w:t> </w:t>
      </w:r>
      <w:r w:rsidR="003B70A0" w:rsidRPr="003B70A0">
        <w:rPr>
          <w:rFonts w:ascii="Arial" w:hAnsi="Arial" w:cs="Arial"/>
          <w:i/>
          <w:iCs/>
          <w:color w:val="000000"/>
        </w:rPr>
        <w:t xml:space="preserve">MATLAB for </w:t>
      </w:r>
      <w:proofErr w:type="spellStart"/>
      <w:r w:rsidR="003B70A0" w:rsidRPr="003B70A0">
        <w:rPr>
          <w:rFonts w:ascii="Arial" w:hAnsi="Arial" w:cs="Arial"/>
          <w:i/>
          <w:iCs/>
          <w:color w:val="000000"/>
        </w:rPr>
        <w:t>Mechanical</w:t>
      </w:r>
      <w:proofErr w:type="spellEnd"/>
      <w:r w:rsidR="003B70A0" w:rsidRPr="003B70A0">
        <w:rPr>
          <w:rFonts w:ascii="Arial" w:hAnsi="Arial" w:cs="Arial"/>
          <w:i/>
          <w:iCs/>
          <w:color w:val="000000"/>
        </w:rPr>
        <w:t xml:space="preserve"> Engineering: The Ultimate </w:t>
      </w:r>
      <w:proofErr w:type="spellStart"/>
      <w:r w:rsidR="003B70A0" w:rsidRPr="003B70A0">
        <w:rPr>
          <w:rFonts w:ascii="Arial" w:hAnsi="Arial" w:cs="Arial"/>
          <w:i/>
          <w:iCs/>
          <w:color w:val="000000"/>
        </w:rPr>
        <w:t>Guide</w:t>
      </w:r>
      <w:proofErr w:type="spellEnd"/>
      <w:r w:rsidR="006622CF" w:rsidRPr="003B70A0">
        <w:rPr>
          <w:rFonts w:ascii="Arial" w:hAnsi="Arial" w:cs="Arial"/>
          <w:color w:val="000000"/>
        </w:rPr>
        <w:t xml:space="preserve"> </w:t>
      </w:r>
      <w:proofErr w:type="spellStart"/>
      <w:r w:rsidR="006622CF" w:rsidRPr="003B70A0">
        <w:rPr>
          <w:rFonts w:ascii="Arial" w:hAnsi="Arial" w:cs="Arial"/>
          <w:color w:val="000000"/>
        </w:rPr>
        <w:t>article</w:t>
      </w:r>
      <w:proofErr w:type="spellEnd"/>
      <w:r w:rsidR="006622CF" w:rsidRPr="003B70A0">
        <w:rPr>
          <w:rFonts w:ascii="Arial" w:hAnsi="Arial" w:cs="Arial"/>
          <w:color w:val="000000"/>
        </w:rPr>
        <w:t xml:space="preserve">, I </w:t>
      </w:r>
      <w:proofErr w:type="spellStart"/>
      <w:r w:rsidR="006622CF" w:rsidRPr="003B70A0">
        <w:rPr>
          <w:rFonts w:ascii="Arial" w:hAnsi="Arial" w:cs="Arial"/>
          <w:color w:val="000000"/>
        </w:rPr>
        <w:t>could</w:t>
      </w:r>
      <w:proofErr w:type="spellEnd"/>
      <w:r w:rsidR="006622CF" w:rsidRPr="003B70A0">
        <w:rPr>
          <w:rFonts w:ascii="Arial" w:hAnsi="Arial" w:cs="Arial"/>
          <w:color w:val="000000"/>
        </w:rPr>
        <w:t xml:space="preserve"> </w:t>
      </w:r>
      <w:proofErr w:type="spellStart"/>
      <w:r w:rsidR="006622CF" w:rsidRPr="003B70A0">
        <w:rPr>
          <w:rFonts w:ascii="Arial" w:hAnsi="Arial" w:cs="Arial"/>
          <w:color w:val="000000"/>
        </w:rPr>
        <w:t>understand</w:t>
      </w:r>
      <w:proofErr w:type="spellEnd"/>
      <w:r w:rsidR="006622CF" w:rsidRPr="003B70A0">
        <w:rPr>
          <w:rFonts w:ascii="Arial" w:hAnsi="Arial" w:cs="Arial"/>
          <w:color w:val="000000"/>
        </w:rPr>
        <w:t xml:space="preserve"> </w:t>
      </w:r>
      <w:proofErr w:type="spellStart"/>
      <w:r w:rsidR="006622CF" w:rsidRPr="003B70A0">
        <w:rPr>
          <w:rFonts w:ascii="Arial" w:hAnsi="Arial" w:cs="Arial"/>
          <w:color w:val="000000"/>
        </w:rPr>
        <w:t>the</w:t>
      </w:r>
      <w:proofErr w:type="spellEnd"/>
      <w:r w:rsidR="006622CF" w:rsidRPr="003B70A0">
        <w:rPr>
          <w:rFonts w:ascii="Arial" w:hAnsi="Arial" w:cs="Arial"/>
          <w:color w:val="000000"/>
        </w:rPr>
        <w:t xml:space="preserve"> </w:t>
      </w:r>
      <w:proofErr w:type="spellStart"/>
      <w:r w:rsidR="006622CF" w:rsidRPr="003B70A0">
        <w:rPr>
          <w:rFonts w:ascii="Arial" w:hAnsi="Arial" w:cs="Arial"/>
          <w:color w:val="000000"/>
        </w:rPr>
        <w:t>benefits</w:t>
      </w:r>
      <w:proofErr w:type="spellEnd"/>
      <w:r w:rsidR="006622CF" w:rsidRPr="003B70A0">
        <w:rPr>
          <w:rFonts w:ascii="Arial" w:hAnsi="Arial" w:cs="Arial"/>
          <w:color w:val="000000"/>
        </w:rPr>
        <w:t xml:space="preserve"> </w:t>
      </w:r>
      <w:r w:rsidR="006622CF" w:rsidRPr="003B70A0">
        <w:rPr>
          <w:rFonts w:ascii="Arial" w:hAnsi="Arial" w:cs="Arial"/>
          <w:color w:val="000000"/>
        </w:rPr>
        <w:t xml:space="preserve">of </w:t>
      </w:r>
      <w:proofErr w:type="spellStart"/>
      <w:r w:rsidR="006622CF" w:rsidRPr="003B70A0">
        <w:rPr>
          <w:rFonts w:ascii="Arial" w:hAnsi="Arial" w:cs="Arial"/>
          <w:color w:val="000000"/>
        </w:rPr>
        <w:t>using</w:t>
      </w:r>
      <w:proofErr w:type="spellEnd"/>
      <w:r w:rsidR="006622CF" w:rsidRPr="003B70A0">
        <w:rPr>
          <w:rFonts w:ascii="Arial" w:hAnsi="Arial" w:cs="Arial"/>
          <w:color w:val="000000"/>
        </w:rPr>
        <w:t xml:space="preserve"> </w:t>
      </w:r>
      <w:proofErr w:type="spellStart"/>
      <w:r w:rsidR="006622CF" w:rsidRPr="003B70A0">
        <w:rPr>
          <w:rFonts w:ascii="Arial" w:hAnsi="Arial" w:cs="Arial"/>
          <w:color w:val="000000"/>
        </w:rPr>
        <w:t>Matlab</w:t>
      </w:r>
      <w:proofErr w:type="spellEnd"/>
      <w:r w:rsidR="006622CF" w:rsidRPr="003B70A0">
        <w:rPr>
          <w:rFonts w:ascii="Arial" w:hAnsi="Arial" w:cs="Arial"/>
          <w:color w:val="000000"/>
        </w:rPr>
        <w:t xml:space="preserve"> in </w:t>
      </w:r>
      <w:proofErr w:type="spellStart"/>
      <w:r w:rsidR="006622CF" w:rsidRPr="003B70A0">
        <w:rPr>
          <w:rFonts w:ascii="Arial" w:hAnsi="Arial" w:cs="Arial"/>
          <w:color w:val="000000"/>
        </w:rPr>
        <w:t>the</w:t>
      </w:r>
      <w:proofErr w:type="spellEnd"/>
      <w:r w:rsidR="006622CF" w:rsidRPr="003B70A0">
        <w:rPr>
          <w:rFonts w:ascii="Arial" w:hAnsi="Arial" w:cs="Arial"/>
          <w:color w:val="000000"/>
        </w:rPr>
        <w:t xml:space="preserve"> </w:t>
      </w:r>
      <w:proofErr w:type="spellStart"/>
      <w:r w:rsidR="006622CF" w:rsidRPr="003B70A0">
        <w:rPr>
          <w:rFonts w:ascii="Arial" w:hAnsi="Arial" w:cs="Arial"/>
          <w:color w:val="000000"/>
        </w:rPr>
        <w:t>industry</w:t>
      </w:r>
      <w:proofErr w:type="spellEnd"/>
      <w:r w:rsidR="006622CF" w:rsidRPr="003B70A0">
        <w:rPr>
          <w:rFonts w:ascii="Arial" w:hAnsi="Arial" w:cs="Arial"/>
          <w:color w:val="000000"/>
        </w:rPr>
        <w:t>.</w:t>
      </w:r>
      <w:r w:rsidR="003B70A0" w:rsidRPr="003B70A0">
        <w:rPr>
          <w:rFonts w:ascii="Arial" w:hAnsi="Arial" w:cs="Arial"/>
          <w:color w:val="000000"/>
        </w:rPr>
        <w:t xml:space="preserve"> </w:t>
      </w:r>
    </w:p>
    <w:p w14:paraId="4D3598A1" w14:textId="4EA1981E" w:rsidR="003B70A0" w:rsidRPr="003B70A0" w:rsidRDefault="003B70A0" w:rsidP="003B70A0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proofErr w:type="spellStart"/>
      <w:r w:rsidRPr="003B70A0">
        <w:rPr>
          <w:rFonts w:ascii="Arial" w:hAnsi="Arial" w:cs="Arial"/>
          <w:color w:val="000000"/>
        </w:rPr>
        <w:t>Numerical</w:t>
      </w:r>
      <w:proofErr w:type="spellEnd"/>
      <w:r w:rsidRPr="003B70A0">
        <w:rPr>
          <w:rFonts w:ascii="Arial" w:hAnsi="Arial" w:cs="Arial"/>
          <w:color w:val="000000"/>
        </w:rPr>
        <w:t xml:space="preserve"> </w:t>
      </w:r>
      <w:proofErr w:type="spellStart"/>
      <w:r w:rsidRPr="003B70A0">
        <w:rPr>
          <w:rFonts w:ascii="Arial" w:hAnsi="Arial" w:cs="Arial"/>
          <w:color w:val="000000"/>
        </w:rPr>
        <w:t>Analysis</w:t>
      </w:r>
      <w:proofErr w:type="spellEnd"/>
      <w:r w:rsidRPr="003B70A0">
        <w:rPr>
          <w:rFonts w:ascii="Arial" w:hAnsi="Arial" w:cs="Arial"/>
          <w:color w:val="000000"/>
        </w:rPr>
        <w:t xml:space="preserve">, </w:t>
      </w:r>
      <w:proofErr w:type="spellStart"/>
      <w:r w:rsidRPr="003B70A0">
        <w:rPr>
          <w:rFonts w:ascii="Arial" w:hAnsi="Arial" w:cs="Arial"/>
          <w:color w:val="000000"/>
        </w:rPr>
        <w:t>t</w:t>
      </w:r>
      <w:r w:rsidRPr="003B70A0">
        <w:rPr>
          <w:rFonts w:ascii="Arial" w:hAnsi="Arial" w:cs="Arial"/>
          <w:color w:val="000000"/>
        </w:rPr>
        <w:t>hermodynamics</w:t>
      </w:r>
      <w:proofErr w:type="spellEnd"/>
      <w:r w:rsidRPr="003B70A0">
        <w:rPr>
          <w:rFonts w:ascii="Arial" w:hAnsi="Arial" w:cs="Arial"/>
          <w:color w:val="000000"/>
        </w:rPr>
        <w:t xml:space="preserve">, </w:t>
      </w:r>
      <w:proofErr w:type="spellStart"/>
      <w:r w:rsidRPr="003B70A0">
        <w:rPr>
          <w:rFonts w:ascii="Arial" w:hAnsi="Arial" w:cs="Arial"/>
          <w:color w:val="000000"/>
        </w:rPr>
        <w:t>and</w:t>
      </w:r>
      <w:proofErr w:type="spellEnd"/>
      <w:r w:rsidRPr="003B70A0">
        <w:rPr>
          <w:rFonts w:ascii="Arial" w:hAnsi="Arial" w:cs="Arial"/>
          <w:color w:val="000000"/>
        </w:rPr>
        <w:t xml:space="preserve"> </w:t>
      </w:r>
      <w:proofErr w:type="spellStart"/>
      <w:r w:rsidRPr="003B70A0">
        <w:rPr>
          <w:rFonts w:ascii="Arial" w:hAnsi="Arial" w:cs="Arial"/>
          <w:color w:val="000000"/>
        </w:rPr>
        <w:t>computational</w:t>
      </w:r>
      <w:proofErr w:type="spellEnd"/>
      <w:r w:rsidRPr="003B70A0">
        <w:rPr>
          <w:rFonts w:ascii="Arial" w:hAnsi="Arial" w:cs="Arial"/>
          <w:color w:val="000000"/>
        </w:rPr>
        <w:t xml:space="preserve"> fluid </w:t>
      </w:r>
      <w:proofErr w:type="spellStart"/>
      <w:r w:rsidRPr="003B70A0">
        <w:rPr>
          <w:rFonts w:ascii="Arial" w:hAnsi="Arial" w:cs="Arial"/>
          <w:color w:val="000000"/>
        </w:rPr>
        <w:t>dynamics</w:t>
      </w:r>
      <w:proofErr w:type="spellEnd"/>
      <w:r w:rsidRPr="003B70A0">
        <w:rPr>
          <w:rFonts w:ascii="Arial" w:hAnsi="Arial" w:cs="Arial"/>
          <w:color w:val="000000"/>
        </w:rPr>
        <w:t xml:space="preserve"> are </w:t>
      </w:r>
      <w:proofErr w:type="spellStart"/>
      <w:r w:rsidRPr="003B70A0">
        <w:rPr>
          <w:rFonts w:ascii="Arial" w:hAnsi="Arial" w:cs="Arial"/>
          <w:color w:val="000000"/>
        </w:rPr>
        <w:t>only</w:t>
      </w:r>
      <w:proofErr w:type="spellEnd"/>
      <w:r w:rsidRPr="003B70A0">
        <w:rPr>
          <w:rFonts w:ascii="Arial" w:hAnsi="Arial" w:cs="Arial"/>
          <w:color w:val="000000"/>
        </w:rPr>
        <w:t xml:space="preserve"> a </w:t>
      </w:r>
      <w:proofErr w:type="spellStart"/>
      <w:r w:rsidRPr="003B70A0">
        <w:rPr>
          <w:rFonts w:ascii="Arial" w:hAnsi="Arial" w:cs="Arial"/>
          <w:color w:val="000000"/>
        </w:rPr>
        <w:t>few</w:t>
      </w:r>
      <w:proofErr w:type="spellEnd"/>
      <w:r w:rsidRPr="003B70A0">
        <w:rPr>
          <w:rFonts w:ascii="Arial" w:hAnsi="Arial" w:cs="Arial"/>
          <w:color w:val="000000"/>
        </w:rPr>
        <w:t xml:space="preserve"> of </w:t>
      </w:r>
      <w:proofErr w:type="spellStart"/>
      <w:r w:rsidRPr="003B70A0">
        <w:rPr>
          <w:rFonts w:ascii="Arial" w:hAnsi="Arial" w:cs="Arial"/>
          <w:color w:val="000000"/>
        </w:rPr>
        <w:t>the</w:t>
      </w:r>
      <w:proofErr w:type="spellEnd"/>
      <w:r w:rsidRPr="003B70A0">
        <w:rPr>
          <w:rFonts w:ascii="Arial" w:hAnsi="Arial" w:cs="Arial"/>
          <w:color w:val="000000"/>
        </w:rPr>
        <w:t xml:space="preserve"> </w:t>
      </w:r>
      <w:proofErr w:type="spellStart"/>
      <w:r w:rsidRPr="003B70A0">
        <w:rPr>
          <w:rFonts w:ascii="Arial" w:hAnsi="Arial" w:cs="Arial"/>
          <w:color w:val="000000"/>
        </w:rPr>
        <w:t>directions</w:t>
      </w:r>
      <w:proofErr w:type="spellEnd"/>
      <w:r w:rsidRPr="003B70A0">
        <w:rPr>
          <w:rFonts w:ascii="Arial" w:hAnsi="Arial" w:cs="Arial"/>
          <w:color w:val="000000"/>
        </w:rPr>
        <w:t xml:space="preserve"> </w:t>
      </w:r>
      <w:proofErr w:type="spellStart"/>
      <w:r w:rsidRPr="003B70A0">
        <w:rPr>
          <w:rFonts w:ascii="Arial" w:hAnsi="Arial" w:cs="Arial"/>
          <w:color w:val="000000"/>
        </w:rPr>
        <w:t>that</w:t>
      </w:r>
      <w:proofErr w:type="spellEnd"/>
      <w:r w:rsidRPr="003B70A0">
        <w:rPr>
          <w:rFonts w:ascii="Arial" w:hAnsi="Arial" w:cs="Arial"/>
          <w:color w:val="000000"/>
        </w:rPr>
        <w:t xml:space="preserve"> </w:t>
      </w:r>
      <w:proofErr w:type="spellStart"/>
      <w:r w:rsidRPr="003B70A0">
        <w:rPr>
          <w:rFonts w:ascii="Arial" w:hAnsi="Arial" w:cs="Arial"/>
          <w:color w:val="000000"/>
        </w:rPr>
        <w:t>Python</w:t>
      </w:r>
      <w:proofErr w:type="spellEnd"/>
      <w:r w:rsidRPr="003B70A0">
        <w:rPr>
          <w:rFonts w:ascii="Arial" w:hAnsi="Arial" w:cs="Arial"/>
          <w:color w:val="000000"/>
        </w:rPr>
        <w:t xml:space="preserve"> </w:t>
      </w:r>
      <w:proofErr w:type="spellStart"/>
      <w:r w:rsidRPr="003B70A0">
        <w:rPr>
          <w:rFonts w:ascii="Arial" w:hAnsi="Arial" w:cs="Arial"/>
          <w:color w:val="000000"/>
        </w:rPr>
        <w:t>can</w:t>
      </w:r>
      <w:proofErr w:type="spellEnd"/>
      <w:r w:rsidRPr="003B70A0">
        <w:rPr>
          <w:rFonts w:ascii="Arial" w:hAnsi="Arial" w:cs="Arial"/>
          <w:color w:val="000000"/>
        </w:rPr>
        <w:t xml:space="preserve"> come in </w:t>
      </w:r>
      <w:proofErr w:type="spellStart"/>
      <w:r w:rsidRPr="003B70A0">
        <w:rPr>
          <w:rFonts w:ascii="Arial" w:hAnsi="Arial" w:cs="Arial"/>
          <w:color w:val="000000"/>
        </w:rPr>
        <w:t>handy</w:t>
      </w:r>
      <w:proofErr w:type="spellEnd"/>
      <w:r w:rsidRPr="003B70A0">
        <w:rPr>
          <w:rFonts w:ascii="Arial" w:hAnsi="Arial" w:cs="Arial"/>
          <w:color w:val="000000"/>
        </w:rPr>
        <w:t xml:space="preserve"> for a </w:t>
      </w:r>
      <w:proofErr w:type="spellStart"/>
      <w:r w:rsidRPr="003B70A0">
        <w:rPr>
          <w:rFonts w:ascii="Arial" w:hAnsi="Arial" w:cs="Arial"/>
          <w:color w:val="000000"/>
        </w:rPr>
        <w:t>mechanical</w:t>
      </w:r>
      <w:proofErr w:type="spellEnd"/>
      <w:r w:rsidRPr="003B70A0">
        <w:rPr>
          <w:rFonts w:ascii="Arial" w:hAnsi="Arial" w:cs="Arial"/>
          <w:color w:val="000000"/>
        </w:rPr>
        <w:t xml:space="preserve"> </w:t>
      </w:r>
      <w:proofErr w:type="spellStart"/>
      <w:r w:rsidRPr="003B70A0">
        <w:rPr>
          <w:rFonts w:ascii="Arial" w:hAnsi="Arial" w:cs="Arial"/>
          <w:color w:val="000000"/>
        </w:rPr>
        <w:t>engineer</w:t>
      </w:r>
      <w:proofErr w:type="spellEnd"/>
      <w:r w:rsidRPr="003B70A0">
        <w:rPr>
          <w:rFonts w:ascii="Arial" w:hAnsi="Arial" w:cs="Arial"/>
          <w:color w:val="000000"/>
        </w:rPr>
        <w:t xml:space="preserve">. </w:t>
      </w:r>
    </w:p>
    <w:p w14:paraId="2D44D32D" w14:textId="2DF52C34" w:rsidR="000168CA" w:rsidRDefault="000168CA" w:rsidP="003B70A0">
      <w:pPr>
        <w:pStyle w:val="NormalWeb"/>
        <w:spacing w:before="0" w:beforeAutospacing="0" w:after="0" w:afterAutospacing="0" w:line="360" w:lineRule="atLeast"/>
        <w:ind w:left="720"/>
        <w:rPr>
          <w:rFonts w:ascii="Calibri" w:hAnsi="Calibri" w:cs="Calibri"/>
          <w:color w:val="000000"/>
          <w:sz w:val="27"/>
          <w:szCs w:val="27"/>
        </w:rPr>
      </w:pPr>
    </w:p>
    <w:p w14:paraId="6D7B35E7" w14:textId="77777777" w:rsidR="000168CA" w:rsidRDefault="000168CA" w:rsidP="000168CA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185E4CD7" w14:textId="77777777" w:rsidR="001C6793" w:rsidRDefault="001C6793"/>
    <w:sectPr w:rsidR="001C679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99D5900"/>
    <w:multiLevelType w:val="hybridMultilevel"/>
    <w:tmpl w:val="A84E4348"/>
    <w:lvl w:ilvl="0" w:tplc="0418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8999822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68CA"/>
    <w:rsid w:val="000168CA"/>
    <w:rsid w:val="001C6793"/>
    <w:rsid w:val="003B70A0"/>
    <w:rsid w:val="005576FB"/>
    <w:rsid w:val="006622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1C872DC2"/>
  <w15:chartTrackingRefBased/>
  <w15:docId w15:val="{C98400CA-9F38-43E5-9271-03CC9457F7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ro-RO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0168C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ro-RO"/>
    </w:rPr>
  </w:style>
  <w:style w:type="character" w:styleId="Hyperlink">
    <w:name w:val="Hyperlink"/>
    <w:basedOn w:val="Fontdeparagrafimplicit"/>
    <w:uiPriority w:val="99"/>
    <w:unhideWhenUsed/>
    <w:rsid w:val="003B70A0"/>
    <w:rPr>
      <w:color w:val="0563C1" w:themeColor="hyperlink"/>
      <w:u w:val="single"/>
    </w:rPr>
  </w:style>
  <w:style w:type="character" w:styleId="MeniuneNerezolvat">
    <w:name w:val="Unresolved Mention"/>
    <w:basedOn w:val="Fontdeparagrafimplicit"/>
    <w:uiPriority w:val="99"/>
    <w:semiHidden/>
    <w:unhideWhenUsed/>
    <w:rsid w:val="003B70A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32125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578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119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029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904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048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11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skyfilabs.com/blog/matlab-for-mechanical-engineers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1</Pages>
  <Words>223</Words>
  <Characters>1300</Characters>
  <Application>Microsoft Office Word</Application>
  <DocSecurity>0</DocSecurity>
  <Lines>10</Lines>
  <Paragraphs>3</Paragraphs>
  <ScaleCrop>false</ScaleCrop>
  <HeadingPairs>
    <vt:vector size="2" baseType="variant">
      <vt:variant>
        <vt:lpstr>Titlu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 Lacatus</dc:creator>
  <cp:keywords/>
  <dc:description/>
  <cp:lastModifiedBy>Andreea Lacatus</cp:lastModifiedBy>
  <cp:revision>1</cp:revision>
  <dcterms:created xsi:type="dcterms:W3CDTF">2022-11-05T11:13:00Z</dcterms:created>
  <dcterms:modified xsi:type="dcterms:W3CDTF">2022-11-05T11:53:00Z</dcterms:modified>
</cp:coreProperties>
</file>