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29A002" w14:textId="77777777" w:rsidR="008B5523" w:rsidRDefault="00510F53">
      <w:pPr>
        <w:rPr>
          <w:sz w:val="44"/>
          <w:szCs w:val="44"/>
        </w:rPr>
      </w:pPr>
      <w:r w:rsidRPr="00510F53">
        <w:rPr>
          <w:sz w:val="44"/>
          <w:szCs w:val="44"/>
        </w:rPr>
        <w:t>Culture Workplace and the impact on the Organisation Efficiency</w:t>
      </w:r>
    </w:p>
    <w:p w14:paraId="61EC20E0" w14:textId="77777777" w:rsidR="00510F53" w:rsidRDefault="00510F53">
      <w:pPr>
        <w:rPr>
          <w:sz w:val="44"/>
          <w:szCs w:val="44"/>
        </w:rPr>
      </w:pPr>
    </w:p>
    <w:p w14:paraId="3AB61B66" w14:textId="77777777" w:rsidR="00510F53" w:rsidRDefault="00510F53">
      <w:pPr>
        <w:rPr>
          <w:sz w:val="44"/>
          <w:szCs w:val="44"/>
        </w:rPr>
      </w:pPr>
      <w:r>
        <w:rPr>
          <w:sz w:val="44"/>
          <w:szCs w:val="44"/>
        </w:rPr>
        <w:t xml:space="preserve">Level 5 </w:t>
      </w:r>
    </w:p>
    <w:p w14:paraId="7745F2B7" w14:textId="77777777" w:rsidR="00510F53" w:rsidRDefault="00510F53">
      <w:pPr>
        <w:rPr>
          <w:sz w:val="44"/>
          <w:szCs w:val="44"/>
        </w:rPr>
      </w:pPr>
    </w:p>
    <w:p w14:paraId="517D4E71" w14:textId="77777777" w:rsidR="00510F53" w:rsidRDefault="00510F53">
      <w:pPr>
        <w:rPr>
          <w:sz w:val="44"/>
          <w:szCs w:val="44"/>
        </w:rPr>
      </w:pPr>
    </w:p>
    <w:p w14:paraId="4F37178C" w14:textId="77777777" w:rsidR="00510F53" w:rsidRDefault="00510F53">
      <w:pPr>
        <w:rPr>
          <w:sz w:val="44"/>
          <w:szCs w:val="44"/>
        </w:rPr>
      </w:pPr>
      <w:r>
        <w:rPr>
          <w:sz w:val="44"/>
          <w:szCs w:val="44"/>
        </w:rPr>
        <w:t>Hussein Shokri</w:t>
      </w:r>
    </w:p>
    <w:p w14:paraId="0F8F2F2D" w14:textId="77777777" w:rsidR="00510F53" w:rsidRDefault="00510F53">
      <w:pPr>
        <w:rPr>
          <w:sz w:val="44"/>
          <w:szCs w:val="44"/>
        </w:rPr>
      </w:pPr>
    </w:p>
    <w:p w14:paraId="0311989C" w14:textId="6C80AF6F" w:rsidR="00510F53" w:rsidRDefault="00510F53">
      <w:pPr>
        <w:rPr>
          <w:sz w:val="44"/>
          <w:szCs w:val="44"/>
        </w:rPr>
      </w:pPr>
    </w:p>
    <w:p w14:paraId="2E4486B4" w14:textId="77777777" w:rsidR="008957B3" w:rsidRDefault="008957B3">
      <w:pPr>
        <w:rPr>
          <w:sz w:val="44"/>
          <w:szCs w:val="44"/>
        </w:rPr>
      </w:pPr>
    </w:p>
    <w:p w14:paraId="440843B9" w14:textId="77777777" w:rsidR="008957B3" w:rsidRDefault="008957B3">
      <w:pPr>
        <w:rPr>
          <w:sz w:val="44"/>
          <w:szCs w:val="44"/>
        </w:rPr>
      </w:pPr>
    </w:p>
    <w:p w14:paraId="7D331B51" w14:textId="77777777" w:rsidR="008957B3" w:rsidRPr="00687863" w:rsidRDefault="008957B3">
      <w:pPr>
        <w:rPr>
          <w:rFonts w:cstheme="minorHAnsi"/>
          <w:sz w:val="44"/>
          <w:szCs w:val="44"/>
        </w:rPr>
      </w:pPr>
    </w:p>
    <w:p w14:paraId="43E65CDF" w14:textId="77777777" w:rsidR="00687863" w:rsidRPr="00687863" w:rsidRDefault="00687863" w:rsidP="00687863">
      <w:pPr>
        <w:spacing w:after="0" w:line="240" w:lineRule="auto"/>
        <w:rPr>
          <w:rFonts w:eastAsia="Times New Roman" w:cstheme="minorHAnsi"/>
          <w:color w:val="000000"/>
          <w:sz w:val="44"/>
          <w:szCs w:val="44"/>
          <w:lang w:eastAsia="en-GB"/>
        </w:rPr>
      </w:pPr>
      <w:r w:rsidRPr="00687863">
        <w:rPr>
          <w:rFonts w:eastAsia="Times New Roman" w:cstheme="minorHAnsi"/>
          <w:color w:val="000000"/>
          <w:sz w:val="44"/>
          <w:szCs w:val="44"/>
          <w:lang w:eastAsia="en-GB"/>
        </w:rPr>
        <w:t>Company background</w:t>
      </w:r>
    </w:p>
    <w:p w14:paraId="7785B2F2" w14:textId="77777777" w:rsidR="00687863" w:rsidRPr="00687863" w:rsidRDefault="00687863" w:rsidP="00687863">
      <w:pPr>
        <w:spacing w:after="0" w:line="240" w:lineRule="auto"/>
        <w:rPr>
          <w:rFonts w:eastAsia="Times New Roman" w:cstheme="minorHAnsi"/>
          <w:color w:val="000000"/>
          <w:sz w:val="44"/>
          <w:szCs w:val="44"/>
          <w:lang w:eastAsia="en-GB"/>
        </w:rPr>
      </w:pPr>
      <w:r w:rsidRPr="00687863">
        <w:rPr>
          <w:rFonts w:eastAsia="Times New Roman" w:cstheme="minorHAnsi"/>
          <w:color w:val="000000"/>
          <w:sz w:val="44"/>
          <w:szCs w:val="44"/>
          <w:lang w:eastAsia="en-GB"/>
        </w:rPr>
        <w:t>Industry Background</w:t>
      </w:r>
    </w:p>
    <w:p w14:paraId="5F2EE93F" w14:textId="77777777" w:rsidR="00687863" w:rsidRPr="00687863" w:rsidRDefault="00687863" w:rsidP="00687863">
      <w:pPr>
        <w:spacing w:after="0" w:line="240" w:lineRule="auto"/>
        <w:rPr>
          <w:rFonts w:eastAsia="Times New Roman" w:cstheme="minorHAnsi"/>
          <w:color w:val="000000"/>
          <w:sz w:val="44"/>
          <w:szCs w:val="44"/>
          <w:lang w:eastAsia="en-GB"/>
        </w:rPr>
      </w:pPr>
      <w:r w:rsidRPr="00687863">
        <w:rPr>
          <w:rFonts w:eastAsia="Times New Roman" w:cstheme="minorHAnsi"/>
          <w:color w:val="000000"/>
          <w:sz w:val="44"/>
          <w:szCs w:val="44"/>
          <w:lang w:eastAsia="en-GB"/>
        </w:rPr>
        <w:t>Workplace Culture/ Org Culture</w:t>
      </w:r>
    </w:p>
    <w:p w14:paraId="25B6EF21" w14:textId="77777777" w:rsidR="00687863" w:rsidRPr="00687863" w:rsidRDefault="00687863" w:rsidP="00687863">
      <w:pPr>
        <w:spacing w:after="0" w:line="240" w:lineRule="auto"/>
        <w:rPr>
          <w:rFonts w:eastAsia="Times New Roman" w:cstheme="minorHAnsi"/>
          <w:color w:val="000000"/>
          <w:sz w:val="44"/>
          <w:szCs w:val="44"/>
          <w:lang w:eastAsia="en-GB"/>
        </w:rPr>
      </w:pPr>
      <w:proofErr w:type="spellStart"/>
      <w:r w:rsidRPr="00687863">
        <w:rPr>
          <w:rFonts w:eastAsia="Times New Roman" w:cstheme="minorHAnsi"/>
          <w:color w:val="000000"/>
          <w:sz w:val="44"/>
          <w:szCs w:val="44"/>
          <w:lang w:eastAsia="en-GB"/>
        </w:rPr>
        <w:t>Enviromental</w:t>
      </w:r>
      <w:proofErr w:type="spellEnd"/>
      <w:r w:rsidRPr="00687863">
        <w:rPr>
          <w:rFonts w:eastAsia="Times New Roman" w:cstheme="minorHAnsi"/>
          <w:color w:val="000000"/>
          <w:sz w:val="44"/>
          <w:szCs w:val="44"/>
          <w:lang w:eastAsia="en-GB"/>
        </w:rPr>
        <w:t xml:space="preserve"> Scanning tools PESTEL/SWOT</w:t>
      </w:r>
    </w:p>
    <w:p w14:paraId="76008546" w14:textId="77777777" w:rsidR="00687863" w:rsidRPr="00687863" w:rsidRDefault="00687863" w:rsidP="00687863">
      <w:pPr>
        <w:spacing w:after="0" w:line="240" w:lineRule="auto"/>
        <w:rPr>
          <w:rFonts w:eastAsia="Times New Roman" w:cstheme="minorHAnsi"/>
          <w:color w:val="000000"/>
          <w:sz w:val="44"/>
          <w:szCs w:val="44"/>
          <w:lang w:eastAsia="en-GB"/>
        </w:rPr>
      </w:pPr>
      <w:r w:rsidRPr="00687863">
        <w:rPr>
          <w:rFonts w:eastAsia="Times New Roman" w:cstheme="minorHAnsi"/>
          <w:color w:val="000000"/>
          <w:sz w:val="44"/>
          <w:szCs w:val="44"/>
          <w:lang w:eastAsia="en-GB"/>
        </w:rPr>
        <w:t>Analysis to org culture (Toyota 70,000 workers)</w:t>
      </w:r>
    </w:p>
    <w:p w14:paraId="0D05C8CB" w14:textId="77777777" w:rsidR="00687863" w:rsidRDefault="00687863" w:rsidP="00687863">
      <w:pPr>
        <w:spacing w:after="0" w:line="240" w:lineRule="auto"/>
        <w:rPr>
          <w:rFonts w:ascii="Times New Roman" w:eastAsia="Times New Roman" w:hAnsi="Times New Roman" w:cs="Times New Roman"/>
          <w:color w:val="000000"/>
          <w:sz w:val="24"/>
          <w:szCs w:val="24"/>
          <w:lang w:eastAsia="en-GB"/>
        </w:rPr>
      </w:pPr>
      <w:r w:rsidRPr="00687863">
        <w:rPr>
          <w:rFonts w:eastAsia="Times New Roman" w:cstheme="minorHAnsi"/>
          <w:color w:val="000000"/>
          <w:sz w:val="44"/>
          <w:szCs w:val="44"/>
          <w:lang w:eastAsia="en-GB"/>
        </w:rPr>
        <w:t>Ethical Standards – sustainability report</w:t>
      </w:r>
      <w:proofErr w:type="gramStart"/>
      <w:r>
        <w:rPr>
          <w:rFonts w:ascii="Times New Roman" w:eastAsia="Times New Roman" w:hAnsi="Times New Roman" w:cs="Times New Roman"/>
          <w:color w:val="000000"/>
          <w:sz w:val="24"/>
          <w:szCs w:val="24"/>
          <w:lang w:eastAsia="en-GB"/>
        </w:rPr>
        <w:t xml:space="preserve">   (</w:t>
      </w:r>
      <w:proofErr w:type="gramEnd"/>
      <w:r>
        <w:rPr>
          <w:rFonts w:ascii="Times New Roman" w:eastAsia="Times New Roman" w:hAnsi="Times New Roman" w:cs="Times New Roman"/>
          <w:color w:val="000000"/>
          <w:sz w:val="24"/>
          <w:szCs w:val="24"/>
          <w:lang w:eastAsia="en-GB"/>
        </w:rPr>
        <w:t>diversity, cross culture)</w:t>
      </w:r>
    </w:p>
    <w:p w14:paraId="6C16467A" w14:textId="149897C2" w:rsidR="00687863" w:rsidRPr="00711CBC" w:rsidRDefault="00687863" w:rsidP="00711CBC">
      <w:pPr>
        <w:spacing w:after="0" w:line="240" w:lineRule="auto"/>
        <w:rPr>
          <w:rFonts w:ascii="Times New Roman" w:eastAsia="Times New Roman" w:hAnsi="Times New Roman" w:cs="Times New Roman"/>
          <w:color w:val="000000"/>
          <w:sz w:val="24"/>
          <w:szCs w:val="24"/>
          <w:lang w:eastAsia="en-GB"/>
        </w:rPr>
      </w:pPr>
      <w:proofErr w:type="spellStart"/>
      <w:r>
        <w:rPr>
          <w:rFonts w:ascii="Times New Roman" w:eastAsia="Times New Roman" w:hAnsi="Times New Roman" w:cs="Times New Roman"/>
          <w:color w:val="000000"/>
          <w:sz w:val="24"/>
          <w:szCs w:val="24"/>
          <w:lang w:eastAsia="en-GB"/>
        </w:rPr>
        <w:t>Conculsi</w:t>
      </w:r>
      <w:proofErr w:type="spellEnd"/>
    </w:p>
    <w:p w14:paraId="1E4B958E" w14:textId="77777777" w:rsidR="00687863" w:rsidRDefault="00687863">
      <w:pPr>
        <w:rPr>
          <w:b/>
          <w:sz w:val="44"/>
          <w:szCs w:val="44"/>
        </w:rPr>
      </w:pPr>
    </w:p>
    <w:p w14:paraId="43897D68" w14:textId="77777777" w:rsidR="00687863" w:rsidRDefault="00687863">
      <w:pPr>
        <w:rPr>
          <w:b/>
          <w:sz w:val="44"/>
          <w:szCs w:val="44"/>
        </w:rPr>
      </w:pPr>
    </w:p>
    <w:p w14:paraId="1EAFD0AE" w14:textId="54B51F95" w:rsidR="00510F53" w:rsidRPr="00DF65BA" w:rsidRDefault="00510F53">
      <w:pPr>
        <w:rPr>
          <w:b/>
          <w:sz w:val="44"/>
          <w:szCs w:val="44"/>
        </w:rPr>
      </w:pPr>
      <w:r w:rsidRPr="00F8310A">
        <w:rPr>
          <w:b/>
          <w:sz w:val="44"/>
          <w:szCs w:val="44"/>
        </w:rPr>
        <w:lastRenderedPageBreak/>
        <w:t>Introduction</w:t>
      </w:r>
    </w:p>
    <w:p w14:paraId="59E57841" w14:textId="243D6A6A" w:rsidR="00510F53" w:rsidRPr="00687863" w:rsidRDefault="00687863">
      <w:pPr>
        <w:rPr>
          <w:b/>
          <w:bCs/>
          <w:sz w:val="44"/>
          <w:szCs w:val="44"/>
        </w:rPr>
      </w:pPr>
      <w:r w:rsidRPr="00687863">
        <w:rPr>
          <w:b/>
          <w:bCs/>
          <w:sz w:val="44"/>
          <w:szCs w:val="44"/>
        </w:rPr>
        <w:t xml:space="preserve">Company </w:t>
      </w:r>
      <w:r>
        <w:rPr>
          <w:b/>
          <w:bCs/>
          <w:sz w:val="44"/>
          <w:szCs w:val="44"/>
        </w:rPr>
        <w:t>Background</w:t>
      </w:r>
    </w:p>
    <w:p w14:paraId="534335AC" w14:textId="77777777" w:rsidR="00510F53" w:rsidRDefault="00510F53">
      <w:pPr>
        <w:rPr>
          <w:sz w:val="44"/>
          <w:szCs w:val="44"/>
        </w:rPr>
      </w:pPr>
      <w:r>
        <w:rPr>
          <w:sz w:val="44"/>
          <w:szCs w:val="44"/>
        </w:rPr>
        <w:t>This report will provide the outline and changing structure at M&amp;S.  The key business issues and the functions that the organisation have to focus on how best to manage them. SWOT analysis and the long-term future, our key functions that have to be in operation for future prospects.</w:t>
      </w:r>
    </w:p>
    <w:p w14:paraId="5A0AFC9F" w14:textId="0C9CD64D" w:rsidR="00FA27EE" w:rsidRDefault="00510F53">
      <w:pPr>
        <w:rPr>
          <w:sz w:val="44"/>
          <w:szCs w:val="44"/>
        </w:rPr>
      </w:pPr>
      <w:r>
        <w:rPr>
          <w:sz w:val="44"/>
          <w:szCs w:val="44"/>
        </w:rPr>
        <w:t xml:space="preserve">Marks and Spencer’s </w:t>
      </w:r>
      <w:r w:rsidR="00FA27EE">
        <w:rPr>
          <w:sz w:val="44"/>
          <w:szCs w:val="44"/>
        </w:rPr>
        <w:t>are</w:t>
      </w:r>
      <w:r>
        <w:rPr>
          <w:sz w:val="44"/>
          <w:szCs w:val="44"/>
        </w:rPr>
        <w:t xml:space="preserve"> a British institution that was established back in 1884 it first opened has a major retailor of food, clothes and household goods. The other service that was offered to the public at that time was a financial</w:t>
      </w:r>
      <w:r w:rsidR="00F853DA">
        <w:rPr>
          <w:sz w:val="44"/>
          <w:szCs w:val="44"/>
        </w:rPr>
        <w:t xml:space="preserve"> this has been in operation since 1997. Marks and Spencer’s became an international company with sales that made a profit of over £8 billion. This made them a very high profit margin. Once they reached the 21</w:t>
      </w:r>
      <w:r w:rsidR="00F853DA" w:rsidRPr="00F853DA">
        <w:rPr>
          <w:sz w:val="44"/>
          <w:szCs w:val="44"/>
          <w:vertAlign w:val="superscript"/>
        </w:rPr>
        <w:t>st</w:t>
      </w:r>
      <w:r w:rsidR="00F853DA">
        <w:rPr>
          <w:sz w:val="44"/>
          <w:szCs w:val="44"/>
        </w:rPr>
        <w:t xml:space="preserve"> century the most shocking turnaround situation started to occur once the main customers which where aged between 35-55 and they were females that stopped shopping at the store. Marks and Spencer’s soon started struggling for there survival and the company</w:t>
      </w:r>
      <w:r w:rsidR="00FA27EE">
        <w:rPr>
          <w:sz w:val="44"/>
          <w:szCs w:val="44"/>
        </w:rPr>
        <w:t xml:space="preserve"> was </w:t>
      </w:r>
      <w:r w:rsidR="00FA27EE">
        <w:rPr>
          <w:sz w:val="44"/>
          <w:szCs w:val="44"/>
        </w:rPr>
        <w:lastRenderedPageBreak/>
        <w:t>smuggling for survival with some long hard thought the company’s conclusion is that they would rectify this current situation they faced. The organisation decided to make a big move this entailed them changing the current corporate culture starting with strengthening the systems and processes Marks and Spencer’s took this new approach in order to gain the confidence back with customer loyalty this was challenging taking several years to slowly achieve this knowing their was global economic problems worldwide.</w:t>
      </w:r>
    </w:p>
    <w:p w14:paraId="77D60171" w14:textId="04D44FAC" w:rsidR="00687863" w:rsidRPr="00687863" w:rsidRDefault="00687863">
      <w:pPr>
        <w:rPr>
          <w:b/>
          <w:bCs/>
          <w:sz w:val="44"/>
          <w:szCs w:val="44"/>
        </w:rPr>
      </w:pPr>
      <w:r w:rsidRPr="00687863">
        <w:rPr>
          <w:b/>
          <w:bCs/>
          <w:sz w:val="44"/>
          <w:szCs w:val="44"/>
        </w:rPr>
        <w:t>Industry Background</w:t>
      </w:r>
    </w:p>
    <w:p w14:paraId="2768F394" w14:textId="77777777" w:rsidR="00687863" w:rsidRDefault="00361F17">
      <w:pPr>
        <w:rPr>
          <w:b/>
          <w:bCs/>
          <w:sz w:val="44"/>
          <w:szCs w:val="44"/>
        </w:rPr>
      </w:pPr>
      <w:r w:rsidRPr="00361F17">
        <w:rPr>
          <w:b/>
          <w:bCs/>
          <w:sz w:val="44"/>
          <w:szCs w:val="44"/>
        </w:rPr>
        <w:t>Company Overview</w:t>
      </w:r>
    </w:p>
    <w:p w14:paraId="274AF5B8" w14:textId="401DC8EC" w:rsidR="00361F17" w:rsidRDefault="00361F17">
      <w:pPr>
        <w:rPr>
          <w:b/>
          <w:bCs/>
          <w:sz w:val="44"/>
          <w:szCs w:val="44"/>
        </w:rPr>
      </w:pPr>
      <w:r w:rsidRPr="00361F17">
        <w:t xml:space="preserve"> </w:t>
      </w:r>
      <w:r w:rsidRPr="00361F17">
        <w:rPr>
          <w:sz w:val="44"/>
          <w:szCs w:val="44"/>
        </w:rPr>
        <w:t>M&amp;S was founded at Leeds in 1894 by Michael Marks and Thomas Spencer. It went on to become one of the biggest department stores and popular brands in the UK. It remained a predominantly English brand through good times and economic turmoil, with a focus on quality, value-for-money and practicality.</w:t>
      </w:r>
      <w:r w:rsidR="00523675" w:rsidRPr="00523675">
        <w:t xml:space="preserve"> </w:t>
      </w:r>
      <w:r w:rsidR="00523675" w:rsidRPr="00523675">
        <w:rPr>
          <w:sz w:val="44"/>
          <w:szCs w:val="44"/>
        </w:rPr>
        <w:t xml:space="preserve">M&amp;S specialises in the sale of food and drink, clothing and household items, but recently has also diversified into financial products such as credit cards and insurance. In </w:t>
      </w:r>
      <w:r w:rsidR="00523675" w:rsidRPr="00523675">
        <w:rPr>
          <w:sz w:val="44"/>
          <w:szCs w:val="44"/>
        </w:rPr>
        <w:lastRenderedPageBreak/>
        <w:t>the early 2000s, the company found itself in a difficult financial situation due to problems with its supply chain and poor product offerings.</w:t>
      </w:r>
      <w:r w:rsidR="003879EB" w:rsidRPr="003879EB">
        <w:t xml:space="preserve"> </w:t>
      </w:r>
      <w:r w:rsidR="003879EB" w:rsidRPr="003879EB">
        <w:rPr>
          <w:sz w:val="44"/>
          <w:szCs w:val="44"/>
        </w:rPr>
        <w:t xml:space="preserve">Perhaps the most challenging was the year ended March 31, 2001 when net profit was as small as £ 2.8 m on more than </w:t>
      </w:r>
      <w:r w:rsidR="005607B4">
        <w:rPr>
          <w:sz w:val="44"/>
          <w:szCs w:val="44"/>
        </w:rPr>
        <w:t xml:space="preserve">    </w:t>
      </w:r>
      <w:r w:rsidR="003879EB" w:rsidRPr="003879EB">
        <w:rPr>
          <w:sz w:val="44"/>
          <w:szCs w:val="44"/>
        </w:rPr>
        <w:t>£8bn in sale Nevertheless, following Sir Stuart Rose's appointment as CEO in 2004, the retailer succeeded in turning its fortunes and has since experienced impressive profit growth due to stringent cost cutting, comprehensive store redesign and aggressive marketing strategies.</w:t>
      </w:r>
      <w:r w:rsidR="00B645A4" w:rsidRPr="00B645A4">
        <w:t xml:space="preserve"> </w:t>
      </w:r>
      <w:r w:rsidR="00B645A4" w:rsidRPr="00B645A4">
        <w:rPr>
          <w:sz w:val="44"/>
          <w:szCs w:val="44"/>
        </w:rPr>
        <w:t>Consequently, income before tax (£ 937 m) and net profit (£ 660 m) were at their peak since 1998 for the year ended March 31, 2007. Nonetheless, owing to the credit crunch in the US and tough trading conditions in the UK during the 2007 Christmas period, the company's sales growth saw a marked decline an</w:t>
      </w:r>
      <w:sdt>
        <w:sdtPr>
          <w:rPr>
            <w:sz w:val="44"/>
            <w:szCs w:val="44"/>
          </w:rPr>
          <w:id w:val="-581768037"/>
          <w:citation/>
        </w:sdtPr>
        <w:sdtContent>
          <w:r w:rsidR="00687863">
            <w:rPr>
              <w:sz w:val="44"/>
              <w:szCs w:val="44"/>
            </w:rPr>
            <w:fldChar w:fldCharType="begin"/>
          </w:r>
          <w:r w:rsidR="00687863">
            <w:rPr>
              <w:sz w:val="44"/>
              <w:szCs w:val="44"/>
            </w:rPr>
            <w:instrText xml:space="preserve"> CITATION Ale01 \l 2057 </w:instrText>
          </w:r>
          <w:r w:rsidR="00687863">
            <w:rPr>
              <w:sz w:val="44"/>
              <w:szCs w:val="44"/>
            </w:rPr>
            <w:fldChar w:fldCharType="separate"/>
          </w:r>
          <w:r w:rsidR="00687863">
            <w:rPr>
              <w:noProof/>
              <w:sz w:val="44"/>
              <w:szCs w:val="44"/>
            </w:rPr>
            <w:t xml:space="preserve"> </w:t>
          </w:r>
          <w:r w:rsidR="00687863" w:rsidRPr="00687863">
            <w:rPr>
              <w:noProof/>
              <w:sz w:val="44"/>
              <w:szCs w:val="44"/>
            </w:rPr>
            <w:t>(AlexYoungAleksandraKielkiewicz-Young, 2001)</w:t>
          </w:r>
          <w:r w:rsidR="00687863">
            <w:rPr>
              <w:sz w:val="44"/>
              <w:szCs w:val="44"/>
            </w:rPr>
            <w:fldChar w:fldCharType="end"/>
          </w:r>
        </w:sdtContent>
      </w:sdt>
      <w:r w:rsidR="00B645A4" w:rsidRPr="00B645A4">
        <w:rPr>
          <w:sz w:val="44"/>
          <w:szCs w:val="44"/>
        </w:rPr>
        <w:t xml:space="preserve">d its stock collapsed almost overnight </w:t>
      </w:r>
      <w:sdt>
        <w:sdtPr>
          <w:rPr>
            <w:sz w:val="44"/>
            <w:szCs w:val="44"/>
          </w:rPr>
          <w:id w:val="928549013"/>
          <w:citation/>
        </w:sdtPr>
        <w:sdtContent>
          <w:r w:rsidR="00CB7FC8">
            <w:rPr>
              <w:sz w:val="44"/>
              <w:szCs w:val="44"/>
            </w:rPr>
            <w:fldChar w:fldCharType="begin"/>
          </w:r>
          <w:r w:rsidR="00CB7FC8">
            <w:rPr>
              <w:sz w:val="44"/>
              <w:szCs w:val="44"/>
            </w:rPr>
            <w:instrText xml:space="preserve"> CITATION Bre17 \l 2057 </w:instrText>
          </w:r>
          <w:r w:rsidR="00CB7FC8">
            <w:rPr>
              <w:sz w:val="44"/>
              <w:szCs w:val="44"/>
            </w:rPr>
            <w:fldChar w:fldCharType="separate"/>
          </w:r>
          <w:r w:rsidR="00CB7FC8" w:rsidRPr="00CB7FC8">
            <w:rPr>
              <w:noProof/>
              <w:sz w:val="44"/>
              <w:szCs w:val="44"/>
            </w:rPr>
            <w:t>(Brewer, 2017)</w:t>
          </w:r>
          <w:r w:rsidR="00CB7FC8">
            <w:rPr>
              <w:sz w:val="44"/>
              <w:szCs w:val="44"/>
            </w:rPr>
            <w:fldChar w:fldCharType="end"/>
          </w:r>
        </w:sdtContent>
      </w:sdt>
    </w:p>
    <w:p w14:paraId="0CC06F7D" w14:textId="4D81B5E6" w:rsidR="00361F17" w:rsidRDefault="00361F17">
      <w:pPr>
        <w:rPr>
          <w:b/>
          <w:bCs/>
          <w:sz w:val="44"/>
          <w:szCs w:val="44"/>
        </w:rPr>
      </w:pPr>
    </w:p>
    <w:p w14:paraId="042C07D5" w14:textId="77777777" w:rsidR="00361F17" w:rsidRPr="00361F17" w:rsidRDefault="00361F17">
      <w:pPr>
        <w:rPr>
          <w:b/>
          <w:bCs/>
          <w:sz w:val="44"/>
          <w:szCs w:val="44"/>
        </w:rPr>
      </w:pPr>
    </w:p>
    <w:p w14:paraId="35DA00B2" w14:textId="77777777" w:rsidR="00FA27EE" w:rsidRPr="00F8310A" w:rsidRDefault="00FA27EE">
      <w:pPr>
        <w:rPr>
          <w:b/>
          <w:sz w:val="44"/>
          <w:szCs w:val="44"/>
        </w:rPr>
      </w:pPr>
      <w:r w:rsidRPr="00F8310A">
        <w:rPr>
          <w:b/>
          <w:sz w:val="44"/>
          <w:szCs w:val="44"/>
        </w:rPr>
        <w:lastRenderedPageBreak/>
        <w:t>Culture and organisation structure</w:t>
      </w:r>
    </w:p>
    <w:p w14:paraId="0EC688D8" w14:textId="77777777" w:rsidR="00FA27EE" w:rsidRDefault="00FA27EE">
      <w:pPr>
        <w:rPr>
          <w:sz w:val="44"/>
          <w:szCs w:val="44"/>
        </w:rPr>
      </w:pPr>
    </w:p>
    <w:p w14:paraId="7D0C6964" w14:textId="6CE23B34" w:rsidR="005475C4" w:rsidRDefault="00FA27EE" w:rsidP="005475C4">
      <w:pPr>
        <w:rPr>
          <w:b/>
          <w:bCs/>
          <w:color w:val="FF0000"/>
          <w:sz w:val="44"/>
          <w:szCs w:val="44"/>
        </w:rPr>
      </w:pPr>
      <w:r>
        <w:rPr>
          <w:sz w:val="44"/>
          <w:szCs w:val="44"/>
        </w:rPr>
        <w:t>Corporate culture  has to be present in any organisation have to have there very own cultures by doing this they have to focus on values and beliefs that is shared by every member by doing this the managers will be able to respond to any problems they may face</w:t>
      </w:r>
      <w:r w:rsidR="007F273D">
        <w:rPr>
          <w:sz w:val="44"/>
          <w:szCs w:val="44"/>
        </w:rPr>
        <w:t xml:space="preserve">, when dealing with corporate culture between staff can change and turn very quick and then thing can become static and </w:t>
      </w:r>
      <w:proofErr w:type="spellStart"/>
      <w:r w:rsidR="007F273D">
        <w:rPr>
          <w:sz w:val="44"/>
          <w:szCs w:val="44"/>
        </w:rPr>
        <w:t>bureaucrati</w:t>
      </w:r>
      <w:proofErr w:type="spellEnd"/>
      <w:r w:rsidR="00687863">
        <w:rPr>
          <w:sz w:val="44"/>
          <w:szCs w:val="44"/>
        </w:rPr>
        <w:t xml:space="preserve"> t</w:t>
      </w:r>
      <w:r w:rsidR="007F273D">
        <w:rPr>
          <w:sz w:val="44"/>
          <w:szCs w:val="44"/>
        </w:rPr>
        <w:t>his is common in organisation</w:t>
      </w:r>
      <w:r w:rsidR="00462C53">
        <w:rPr>
          <w:sz w:val="44"/>
          <w:szCs w:val="44"/>
        </w:rPr>
        <w:t>.</w:t>
      </w:r>
      <w:sdt>
        <w:sdtPr>
          <w:rPr>
            <w:sz w:val="44"/>
            <w:szCs w:val="44"/>
          </w:rPr>
          <w:id w:val="-1807236411"/>
          <w:citation/>
        </w:sdtPr>
        <w:sdtContent>
          <w:r w:rsidR="00462C53">
            <w:rPr>
              <w:sz w:val="44"/>
              <w:szCs w:val="44"/>
            </w:rPr>
            <w:fldChar w:fldCharType="begin"/>
          </w:r>
          <w:r w:rsidR="00462C53">
            <w:rPr>
              <w:sz w:val="44"/>
              <w:szCs w:val="44"/>
            </w:rPr>
            <w:instrText xml:space="preserve"> CITATION KMe02 \l 2057 </w:instrText>
          </w:r>
          <w:r w:rsidR="00462C53">
            <w:rPr>
              <w:sz w:val="44"/>
              <w:szCs w:val="44"/>
            </w:rPr>
            <w:fldChar w:fldCharType="separate"/>
          </w:r>
          <w:r w:rsidR="00462C53">
            <w:rPr>
              <w:noProof/>
              <w:sz w:val="44"/>
              <w:szCs w:val="44"/>
            </w:rPr>
            <w:t xml:space="preserve"> </w:t>
          </w:r>
          <w:r w:rsidR="00462C53" w:rsidRPr="00462C53">
            <w:rPr>
              <w:noProof/>
              <w:sz w:val="44"/>
              <w:szCs w:val="44"/>
            </w:rPr>
            <w:t>(Sparks, 2002)</w:t>
          </w:r>
          <w:r w:rsidR="00462C53">
            <w:rPr>
              <w:sz w:val="44"/>
              <w:szCs w:val="44"/>
            </w:rPr>
            <w:fldChar w:fldCharType="end"/>
          </w:r>
        </w:sdtContent>
      </w:sdt>
      <w:r w:rsidR="005475C4" w:rsidRPr="005475C4">
        <w:rPr>
          <w:color w:val="FF0000"/>
          <w:sz w:val="44"/>
          <w:szCs w:val="44"/>
        </w:rPr>
        <w:t xml:space="preserve"> </w:t>
      </w:r>
    </w:p>
    <w:p w14:paraId="546EDC14" w14:textId="60340F3F" w:rsidR="00510F53" w:rsidRDefault="00510F53">
      <w:pPr>
        <w:rPr>
          <w:sz w:val="44"/>
          <w:szCs w:val="44"/>
        </w:rPr>
      </w:pPr>
    </w:p>
    <w:p w14:paraId="2DF77F0B" w14:textId="7499D31E" w:rsidR="007F273D" w:rsidRDefault="007F273D">
      <w:pPr>
        <w:rPr>
          <w:sz w:val="44"/>
          <w:szCs w:val="44"/>
        </w:rPr>
      </w:pPr>
    </w:p>
    <w:p w14:paraId="4C450A31" w14:textId="3417E223" w:rsidR="007F273D" w:rsidRDefault="007F273D">
      <w:pPr>
        <w:rPr>
          <w:sz w:val="44"/>
          <w:szCs w:val="44"/>
        </w:rPr>
      </w:pPr>
      <w:r>
        <w:rPr>
          <w:sz w:val="44"/>
          <w:szCs w:val="44"/>
        </w:rPr>
        <w:t xml:space="preserve">Having organisation culture, it can become powerful because with the influences it can change how members see the world all together. Without the company addressing the different beliefs and values, it can go unchallenged for a long time and has time goes by it will remain not being questioned </w:t>
      </w:r>
    </w:p>
    <w:p w14:paraId="422520FD" w14:textId="77777777" w:rsidR="00F8310A" w:rsidRDefault="00F8310A">
      <w:pPr>
        <w:rPr>
          <w:sz w:val="44"/>
          <w:szCs w:val="44"/>
        </w:rPr>
      </w:pPr>
    </w:p>
    <w:p w14:paraId="386303D9" w14:textId="77777777" w:rsidR="00E2674C" w:rsidRPr="00E2674C" w:rsidRDefault="00E2674C" w:rsidP="00E2674C">
      <w:pPr>
        <w:pStyle w:val="Heading2"/>
        <w:spacing w:before="0"/>
        <w:rPr>
          <w:rFonts w:asciiTheme="minorHAnsi" w:hAnsiTheme="minorHAnsi" w:cstheme="minorHAnsi"/>
          <w:color w:val="212529"/>
          <w:sz w:val="44"/>
          <w:szCs w:val="44"/>
        </w:rPr>
      </w:pPr>
      <w:r w:rsidRPr="00E2674C">
        <w:rPr>
          <w:rFonts w:asciiTheme="minorHAnsi" w:hAnsiTheme="minorHAnsi" w:cstheme="minorHAnsi"/>
          <w:b/>
          <w:bCs/>
          <w:color w:val="212529"/>
          <w:sz w:val="44"/>
          <w:szCs w:val="44"/>
        </w:rPr>
        <w:lastRenderedPageBreak/>
        <w:t>Influence of culture and values on communication</w:t>
      </w:r>
    </w:p>
    <w:p w14:paraId="3D978B52" w14:textId="625E012B" w:rsidR="00F8310A" w:rsidRDefault="00A705B0">
      <w:pPr>
        <w:rPr>
          <w:sz w:val="44"/>
          <w:szCs w:val="44"/>
        </w:rPr>
      </w:pPr>
      <w:r w:rsidRPr="00A705B0">
        <w:rPr>
          <w:sz w:val="44"/>
          <w:szCs w:val="44"/>
        </w:rPr>
        <w:t>The use of communication includes every culture and every behaviour. Communication can thus be said to be a communication platform for different cultural ideas and values. People's personalities, their respective values and levels of understanding also influence communication</w:t>
      </w:r>
    </w:p>
    <w:p w14:paraId="4B5FAC6E" w14:textId="3C508637" w:rsidR="00A705B0" w:rsidRDefault="00A705B0">
      <w:pPr>
        <w:rPr>
          <w:sz w:val="44"/>
          <w:szCs w:val="44"/>
        </w:rPr>
      </w:pPr>
      <w:r w:rsidRPr="00A705B0">
        <w:rPr>
          <w:rFonts w:cstheme="minorHAnsi"/>
          <w:b/>
          <w:bCs/>
          <w:color w:val="212529"/>
          <w:sz w:val="44"/>
          <w:szCs w:val="44"/>
          <w:shd w:val="clear" w:color="auto" w:fill="FFFFFF"/>
        </w:rPr>
        <w:t>Cultural Individualism</w:t>
      </w:r>
      <w:r>
        <w:rPr>
          <w:rFonts w:ascii="Segoe UI" w:hAnsi="Segoe UI" w:cs="Segoe UI"/>
          <w:color w:val="212529"/>
          <w:shd w:val="clear" w:color="auto" w:fill="FFFFFF"/>
        </w:rPr>
        <w:t>-</w:t>
      </w:r>
    </w:p>
    <w:p w14:paraId="72259156" w14:textId="10901C81" w:rsidR="00A705B0" w:rsidRDefault="00A705B0">
      <w:pPr>
        <w:rPr>
          <w:sz w:val="44"/>
          <w:szCs w:val="44"/>
        </w:rPr>
      </w:pPr>
      <w:r w:rsidRPr="00A705B0">
        <w:rPr>
          <w:sz w:val="44"/>
          <w:szCs w:val="44"/>
        </w:rPr>
        <w:t>Communication is influenced by collectivism by cultural norms and values that are under the large society. This directly impacts communication through the characteristics a person learns while he / she is socialising. For example, the Americans exhibit individualism, while the Asians exhibit collectivism. As Marks &amp; Spencer sells its goods to these two countries, the cultural differences in the two areas must be addressed carefully and its contact strategies planed accordingly</w:t>
      </w:r>
    </w:p>
    <w:p w14:paraId="54EBA0C9" w14:textId="6E841A94" w:rsidR="00A705B0" w:rsidRDefault="00A705B0">
      <w:pPr>
        <w:rPr>
          <w:sz w:val="44"/>
          <w:szCs w:val="44"/>
        </w:rPr>
      </w:pPr>
    </w:p>
    <w:p w14:paraId="5CFC9E9E" w14:textId="1E7E4B25" w:rsidR="00A705B0" w:rsidRDefault="00BB7B56">
      <w:pPr>
        <w:rPr>
          <w:sz w:val="44"/>
          <w:szCs w:val="44"/>
        </w:rPr>
      </w:pPr>
      <w:r w:rsidRPr="00BB7B56">
        <w:rPr>
          <w:sz w:val="44"/>
          <w:szCs w:val="44"/>
        </w:rPr>
        <w:t xml:space="preserve">In every community around the globe high as well as low meaning contact is practised. People who follow the philosophy of collectivism use high </w:t>
      </w:r>
      <w:r w:rsidRPr="00BB7B56">
        <w:rPr>
          <w:sz w:val="44"/>
          <w:szCs w:val="44"/>
        </w:rPr>
        <w:lastRenderedPageBreak/>
        <w:t xml:space="preserve">context communication while promoting group cohesion and interacting in a straightforward manner. Individualistic culture people use </w:t>
      </w:r>
      <w:r w:rsidRPr="00BB7B56">
        <w:rPr>
          <w:sz w:val="44"/>
          <w:szCs w:val="44"/>
        </w:rPr>
        <w:t>low context</w:t>
      </w:r>
      <w:r w:rsidRPr="00BB7B56">
        <w:rPr>
          <w:sz w:val="44"/>
          <w:szCs w:val="44"/>
        </w:rPr>
        <w:t xml:space="preserve"> </w:t>
      </w:r>
      <w:r w:rsidRPr="00BB7B56">
        <w:rPr>
          <w:sz w:val="44"/>
          <w:szCs w:val="44"/>
        </w:rPr>
        <w:t>texts and</w:t>
      </w:r>
      <w:r w:rsidRPr="00BB7B56">
        <w:rPr>
          <w:sz w:val="44"/>
          <w:szCs w:val="44"/>
        </w:rPr>
        <w:t xml:space="preserve"> interact implicitly.</w:t>
      </w:r>
      <w:sdt>
        <w:sdtPr>
          <w:rPr>
            <w:sz w:val="44"/>
            <w:szCs w:val="44"/>
          </w:rPr>
          <w:id w:val="1168898498"/>
          <w:citation/>
        </w:sdtPr>
        <w:sdtContent>
          <w:r>
            <w:rPr>
              <w:sz w:val="44"/>
              <w:szCs w:val="44"/>
            </w:rPr>
            <w:fldChar w:fldCharType="begin"/>
          </w:r>
          <w:r>
            <w:rPr>
              <w:sz w:val="44"/>
              <w:szCs w:val="44"/>
            </w:rPr>
            <w:instrText xml:space="preserve"> CITATION Dan15 \l 2057 </w:instrText>
          </w:r>
          <w:r>
            <w:rPr>
              <w:sz w:val="44"/>
              <w:szCs w:val="44"/>
            </w:rPr>
            <w:fldChar w:fldCharType="separate"/>
          </w:r>
          <w:r>
            <w:rPr>
              <w:noProof/>
              <w:sz w:val="44"/>
              <w:szCs w:val="44"/>
            </w:rPr>
            <w:t xml:space="preserve"> </w:t>
          </w:r>
          <w:r w:rsidRPr="00BB7B56">
            <w:rPr>
              <w:noProof/>
              <w:sz w:val="44"/>
              <w:szCs w:val="44"/>
            </w:rPr>
            <w:t>(Daniela Salvioni, 2015)</w:t>
          </w:r>
          <w:r>
            <w:rPr>
              <w:sz w:val="44"/>
              <w:szCs w:val="44"/>
            </w:rPr>
            <w:fldChar w:fldCharType="end"/>
          </w:r>
        </w:sdtContent>
      </w:sdt>
    </w:p>
    <w:p w14:paraId="3C95155F" w14:textId="62795E17" w:rsidR="00BB7B56" w:rsidRDefault="00BB7B56">
      <w:pPr>
        <w:rPr>
          <w:sz w:val="44"/>
          <w:szCs w:val="44"/>
        </w:rPr>
      </w:pPr>
      <w:r w:rsidRPr="00BB7B56">
        <w:rPr>
          <w:sz w:val="44"/>
          <w:szCs w:val="44"/>
        </w:rPr>
        <w:t>Cultures that are of high ambiguity nature avoidance obey unambiguous practises and standards to guide conduct for all kinds of situations. On the other hand, societies with a tendency to avoid low uncertainty are quite vague and lack formal rigour. Face negotiation theory is a theory about the behaviour and discussion of people following collectivism and individualism, in conflicting situations. This theory is very popular for communication between cultures</w:t>
      </w:r>
    </w:p>
    <w:p w14:paraId="651B75CA" w14:textId="44A19635" w:rsidR="00BB7B56" w:rsidRDefault="00BB7B56">
      <w:pPr>
        <w:rPr>
          <w:sz w:val="44"/>
          <w:szCs w:val="44"/>
        </w:rPr>
      </w:pPr>
      <w:r w:rsidRPr="00BB7B56">
        <w:rPr>
          <w:sz w:val="44"/>
          <w:szCs w:val="44"/>
        </w:rPr>
        <w:t xml:space="preserve">Cross Cultural Exposure – The Organization is sending its workers to other countries for a certain </w:t>
      </w:r>
      <w:r w:rsidRPr="00BB7B56">
        <w:rPr>
          <w:sz w:val="44"/>
          <w:szCs w:val="44"/>
        </w:rPr>
        <w:t>period</w:t>
      </w:r>
      <w:r w:rsidRPr="00BB7B56">
        <w:rPr>
          <w:sz w:val="44"/>
          <w:szCs w:val="44"/>
        </w:rPr>
        <w:t xml:space="preserve"> to get them to learn certain cultures. The workers live there, work in other Marks &amp; Spencer retail outlets and learn about the cultures and values of this location</w:t>
      </w:r>
    </w:p>
    <w:p w14:paraId="3B4D1CF0" w14:textId="77777777" w:rsidR="00BB7B56" w:rsidRPr="00BB7B56" w:rsidRDefault="00BB7B56" w:rsidP="00BB7B56">
      <w:pPr>
        <w:rPr>
          <w:sz w:val="44"/>
          <w:szCs w:val="44"/>
        </w:rPr>
      </w:pPr>
      <w:r w:rsidRPr="00BB7B56">
        <w:rPr>
          <w:sz w:val="44"/>
          <w:szCs w:val="44"/>
        </w:rPr>
        <w:t xml:space="preserve">Education and Seminars–The company provides education and seminars to educate its managers </w:t>
      </w:r>
      <w:r w:rsidRPr="00BB7B56">
        <w:rPr>
          <w:sz w:val="44"/>
          <w:szCs w:val="44"/>
        </w:rPr>
        <w:lastRenderedPageBreak/>
        <w:t>in dealing with different cultural issues and concerns.</w:t>
      </w:r>
    </w:p>
    <w:p w14:paraId="060C4427" w14:textId="185C0067" w:rsidR="00BB7B56" w:rsidRDefault="00BB7B56" w:rsidP="00BB7B56">
      <w:pPr>
        <w:rPr>
          <w:sz w:val="44"/>
          <w:szCs w:val="44"/>
        </w:rPr>
      </w:pPr>
      <w:r w:rsidRPr="00BB7B56">
        <w:rPr>
          <w:sz w:val="44"/>
          <w:szCs w:val="44"/>
        </w:rPr>
        <w:t>Hiring international and multi-cultural workers–The goal of the organisations is to recruit people from different cultures and nationalities to establish a fusion of different cultures</w:t>
      </w:r>
    </w:p>
    <w:p w14:paraId="521FAE53" w14:textId="256F658D" w:rsidR="007F273D" w:rsidRPr="00F8310A" w:rsidRDefault="00F8310A">
      <w:pPr>
        <w:rPr>
          <w:b/>
          <w:sz w:val="44"/>
          <w:szCs w:val="44"/>
        </w:rPr>
      </w:pPr>
      <w:r w:rsidRPr="00F8310A">
        <w:rPr>
          <w:b/>
          <w:sz w:val="44"/>
          <w:szCs w:val="44"/>
        </w:rPr>
        <w:t>NORMS</w:t>
      </w:r>
    </w:p>
    <w:p w14:paraId="70628C41" w14:textId="1B48795D" w:rsidR="007F273D" w:rsidRDefault="007F273D">
      <w:pPr>
        <w:rPr>
          <w:sz w:val="44"/>
          <w:szCs w:val="44"/>
        </w:rPr>
      </w:pPr>
      <w:r>
        <w:rPr>
          <w:sz w:val="44"/>
          <w:szCs w:val="44"/>
        </w:rPr>
        <w:t xml:space="preserve">Norms </w:t>
      </w:r>
      <w:r w:rsidR="00927C6D">
        <w:rPr>
          <w:sz w:val="44"/>
          <w:szCs w:val="44"/>
        </w:rPr>
        <w:t>with</w:t>
      </w:r>
      <w:r>
        <w:rPr>
          <w:sz w:val="44"/>
          <w:szCs w:val="44"/>
        </w:rPr>
        <w:t xml:space="preserve"> them </w:t>
      </w:r>
      <w:r w:rsidR="00927C6D">
        <w:rPr>
          <w:sz w:val="44"/>
          <w:szCs w:val="44"/>
        </w:rPr>
        <w:t>not</w:t>
      </w:r>
      <w:r>
        <w:rPr>
          <w:sz w:val="44"/>
          <w:szCs w:val="44"/>
        </w:rPr>
        <w:t xml:space="preserve"> being </w:t>
      </w:r>
      <w:r w:rsidR="00927C6D">
        <w:rPr>
          <w:sz w:val="44"/>
          <w:szCs w:val="44"/>
        </w:rPr>
        <w:t>changed that often you will find that members of staff deviate from any issues needing to be addressed by this occurring and not getting the attention of staff members after a while they start to get themselves stuck in a rut.</w:t>
      </w:r>
      <w:r w:rsidR="00FF248B">
        <w:rPr>
          <w:sz w:val="44"/>
          <w:szCs w:val="44"/>
        </w:rPr>
        <w:t xml:space="preserve"> it’s</w:t>
      </w:r>
      <w:r w:rsidR="00927C6D">
        <w:rPr>
          <w:sz w:val="44"/>
          <w:szCs w:val="44"/>
        </w:rPr>
        <w:t xml:space="preserve"> </w:t>
      </w:r>
      <w:proofErr w:type="gramStart"/>
      <w:r w:rsidR="00927C6D">
        <w:rPr>
          <w:sz w:val="44"/>
          <w:szCs w:val="44"/>
        </w:rPr>
        <w:t>make</w:t>
      </w:r>
      <w:proofErr w:type="gramEnd"/>
      <w:r w:rsidR="00927C6D">
        <w:rPr>
          <w:sz w:val="44"/>
          <w:szCs w:val="44"/>
        </w:rPr>
        <w:t xml:space="preserve"> if hard trying to motivate them in order for them to take part in any changes dew to them feeling uncertain and any inconvenience that may occur. Left not being addressed correctly will definitely put the company in great danger of closure. </w:t>
      </w:r>
      <w:sdt>
        <w:sdtPr>
          <w:rPr>
            <w:sz w:val="44"/>
            <w:szCs w:val="44"/>
          </w:rPr>
          <w:id w:val="739912334"/>
          <w:citation/>
        </w:sdtPr>
        <w:sdtContent>
          <w:r w:rsidR="00FA0FF4">
            <w:rPr>
              <w:sz w:val="44"/>
              <w:szCs w:val="44"/>
            </w:rPr>
            <w:fldChar w:fldCharType="begin"/>
          </w:r>
          <w:r w:rsidR="00FA0FF4">
            <w:rPr>
              <w:sz w:val="44"/>
              <w:szCs w:val="44"/>
            </w:rPr>
            <w:instrText xml:space="preserve"> CITATION Mur04 \l 2057 </w:instrText>
          </w:r>
          <w:r w:rsidR="00FA0FF4">
            <w:rPr>
              <w:sz w:val="44"/>
              <w:szCs w:val="44"/>
            </w:rPr>
            <w:fldChar w:fldCharType="separate"/>
          </w:r>
          <w:r w:rsidR="00FA0FF4" w:rsidRPr="00FA0FF4">
            <w:rPr>
              <w:noProof/>
              <w:sz w:val="44"/>
              <w:szCs w:val="44"/>
            </w:rPr>
            <w:t>(Chain, 2004)</w:t>
          </w:r>
          <w:r w:rsidR="00FA0FF4">
            <w:rPr>
              <w:sz w:val="44"/>
              <w:szCs w:val="44"/>
            </w:rPr>
            <w:fldChar w:fldCharType="end"/>
          </w:r>
        </w:sdtContent>
      </w:sdt>
    </w:p>
    <w:p w14:paraId="0DBCD1AF" w14:textId="1FC4E8E3" w:rsidR="00927C6D" w:rsidRDefault="00927C6D">
      <w:pPr>
        <w:rPr>
          <w:sz w:val="44"/>
          <w:szCs w:val="44"/>
        </w:rPr>
      </w:pPr>
    </w:p>
    <w:p w14:paraId="7A4CCEF0" w14:textId="77777777" w:rsidR="00F8310A" w:rsidRDefault="00927C6D">
      <w:pPr>
        <w:rPr>
          <w:sz w:val="44"/>
          <w:szCs w:val="44"/>
        </w:rPr>
      </w:pPr>
      <w:r>
        <w:rPr>
          <w:sz w:val="44"/>
          <w:szCs w:val="44"/>
        </w:rPr>
        <w:t xml:space="preserve">Marks and Spencer’s became the victim of their own </w:t>
      </w:r>
      <w:r w:rsidR="00F8310A">
        <w:rPr>
          <w:sz w:val="44"/>
          <w:szCs w:val="44"/>
        </w:rPr>
        <w:t>companies’</w:t>
      </w:r>
      <w:r>
        <w:rPr>
          <w:sz w:val="44"/>
          <w:szCs w:val="44"/>
        </w:rPr>
        <w:t xml:space="preserve"> success with the culture having major problems they became very rigid </w:t>
      </w:r>
      <w:r w:rsidR="00F8310A">
        <w:rPr>
          <w:sz w:val="44"/>
          <w:szCs w:val="44"/>
        </w:rPr>
        <w:t xml:space="preserve">and they </w:t>
      </w:r>
      <w:r w:rsidR="00F8310A">
        <w:rPr>
          <w:sz w:val="44"/>
          <w:szCs w:val="44"/>
        </w:rPr>
        <w:lastRenderedPageBreak/>
        <w:t xml:space="preserve">resisted any change which was brought forward to there attention. The thing that they overlooked was that they actually thought that change was not necessary </w:t>
      </w:r>
    </w:p>
    <w:p w14:paraId="2CBF8967" w14:textId="77777777" w:rsidR="00F8310A" w:rsidRDefault="00F8310A">
      <w:pPr>
        <w:rPr>
          <w:sz w:val="44"/>
          <w:szCs w:val="44"/>
        </w:rPr>
      </w:pPr>
    </w:p>
    <w:p w14:paraId="695604AA" w14:textId="77777777" w:rsidR="00F8310A" w:rsidRDefault="00F8310A">
      <w:pPr>
        <w:rPr>
          <w:sz w:val="44"/>
          <w:szCs w:val="44"/>
        </w:rPr>
      </w:pPr>
    </w:p>
    <w:p w14:paraId="5AF2FDD6" w14:textId="77777777" w:rsidR="00F8310A" w:rsidRDefault="00F8310A">
      <w:pPr>
        <w:rPr>
          <w:sz w:val="44"/>
          <w:szCs w:val="44"/>
        </w:rPr>
      </w:pPr>
    </w:p>
    <w:p w14:paraId="60271CC9" w14:textId="418ED54A" w:rsidR="00927C6D" w:rsidRPr="00FA0FF4" w:rsidRDefault="00F8310A">
      <w:pPr>
        <w:rPr>
          <w:b/>
          <w:bCs/>
          <w:sz w:val="44"/>
          <w:szCs w:val="44"/>
        </w:rPr>
      </w:pPr>
      <w:r w:rsidRPr="00FA0FF4">
        <w:rPr>
          <w:b/>
          <w:bCs/>
          <w:sz w:val="44"/>
          <w:szCs w:val="44"/>
        </w:rPr>
        <w:t>Contributions of Key functions in organisation changes.</w:t>
      </w:r>
    </w:p>
    <w:p w14:paraId="1F993E05" w14:textId="54ECF9E4" w:rsidR="00F8310A" w:rsidRDefault="00F8310A">
      <w:pPr>
        <w:rPr>
          <w:sz w:val="44"/>
          <w:szCs w:val="44"/>
        </w:rPr>
      </w:pPr>
    </w:p>
    <w:p w14:paraId="3171C9DB" w14:textId="77777777" w:rsidR="00F8310A" w:rsidRDefault="00F8310A">
      <w:pPr>
        <w:rPr>
          <w:sz w:val="44"/>
          <w:szCs w:val="44"/>
        </w:rPr>
      </w:pPr>
      <w:r w:rsidRPr="00F8310A">
        <w:rPr>
          <w:b/>
          <w:sz w:val="44"/>
          <w:szCs w:val="44"/>
        </w:rPr>
        <w:t>Finance</w:t>
      </w:r>
      <w:r>
        <w:rPr>
          <w:sz w:val="44"/>
          <w:szCs w:val="44"/>
        </w:rPr>
        <w:t>: Improve Profitability, reduce costs, better prices.</w:t>
      </w:r>
    </w:p>
    <w:p w14:paraId="223B82E3" w14:textId="6E14798F" w:rsidR="00F8310A" w:rsidRDefault="00F8310A">
      <w:pPr>
        <w:rPr>
          <w:sz w:val="44"/>
          <w:szCs w:val="44"/>
        </w:rPr>
      </w:pPr>
      <w:r>
        <w:rPr>
          <w:sz w:val="44"/>
          <w:szCs w:val="44"/>
        </w:rPr>
        <w:t>Elementary unnecessary expenditure and cutting costs</w:t>
      </w:r>
    </w:p>
    <w:p w14:paraId="22885F55" w14:textId="7FE70AB7" w:rsidR="00BA5F47" w:rsidRDefault="00BA5F47">
      <w:pPr>
        <w:rPr>
          <w:sz w:val="44"/>
          <w:szCs w:val="44"/>
        </w:rPr>
      </w:pPr>
      <w:r w:rsidRPr="00BA5F47">
        <w:rPr>
          <w:sz w:val="44"/>
          <w:szCs w:val="44"/>
        </w:rPr>
        <w:t xml:space="preserve">Within Marks &amp; Spencer, the finance feature plays a critical role in reducing costs and removing unnecessary spending. To assess where and how prices could be changed, the entire value chain was analysed. As a result, the company was able to cut costs, deliver better consumer rates and increase its overall profitability. Essentially, it is </w:t>
      </w:r>
      <w:r w:rsidRPr="00BA5F47">
        <w:rPr>
          <w:sz w:val="44"/>
          <w:szCs w:val="44"/>
        </w:rPr>
        <w:lastRenderedPageBreak/>
        <w:t>the shareholders who stand to gain the most from the shareholder capital maximisation programmes.</w:t>
      </w:r>
    </w:p>
    <w:p w14:paraId="6C659B1C" w14:textId="5D930FE1" w:rsidR="00F8310A" w:rsidRDefault="00F8310A">
      <w:pPr>
        <w:rPr>
          <w:sz w:val="44"/>
          <w:szCs w:val="44"/>
        </w:rPr>
      </w:pPr>
      <w:r w:rsidRPr="00F8310A">
        <w:rPr>
          <w:b/>
          <w:sz w:val="44"/>
          <w:szCs w:val="44"/>
        </w:rPr>
        <w:t>Marketing</w:t>
      </w:r>
      <w:r w:rsidR="00FF248B">
        <w:rPr>
          <w:sz w:val="44"/>
          <w:szCs w:val="44"/>
        </w:rPr>
        <w:t>:</w:t>
      </w:r>
      <w:r>
        <w:rPr>
          <w:sz w:val="44"/>
          <w:szCs w:val="44"/>
        </w:rPr>
        <w:t xml:space="preserve"> new products for woman, segmenting products </w:t>
      </w:r>
      <w:r w:rsidR="004E494E">
        <w:rPr>
          <w:sz w:val="44"/>
          <w:szCs w:val="44"/>
        </w:rPr>
        <w:t>to different markets, critically examined decking sales, marketing campaign</w:t>
      </w:r>
    </w:p>
    <w:p w14:paraId="6DD51F40" w14:textId="3AC9BD93" w:rsidR="00BA5F47" w:rsidRDefault="00BA5F47">
      <w:pPr>
        <w:rPr>
          <w:sz w:val="44"/>
          <w:szCs w:val="44"/>
        </w:rPr>
      </w:pPr>
      <w:r w:rsidRPr="00BA5F47">
        <w:rPr>
          <w:sz w:val="44"/>
          <w:szCs w:val="44"/>
        </w:rPr>
        <w:t xml:space="preserve">In order to attract new customers and keep existing customers at Marks &amp; Spencer, the marketing feature looked objectively at the cause of revenue declines. The key trigger negative consumer view of its main customer </w:t>
      </w:r>
      <w:r w:rsidRPr="00BA5F47">
        <w:rPr>
          <w:sz w:val="44"/>
          <w:szCs w:val="44"/>
        </w:rPr>
        <w:t>basewomen</w:t>
      </w:r>
      <w:r w:rsidRPr="00BA5F47">
        <w:rPr>
          <w:sz w:val="44"/>
          <w:szCs w:val="44"/>
        </w:rPr>
        <w:t xml:space="preserve"> aged between 35 and 55 feel unfashionable and even dowdy about the clothes sold at Marks &amp; Spencer. The marketing role then decided to divide the long-desired St Michael's brand into </w:t>
      </w:r>
      <w:r w:rsidRPr="00BA5F47">
        <w:rPr>
          <w:sz w:val="44"/>
          <w:szCs w:val="44"/>
        </w:rPr>
        <w:t>several</w:t>
      </w:r>
      <w:r w:rsidRPr="00BA5F47">
        <w:rPr>
          <w:sz w:val="44"/>
          <w:szCs w:val="44"/>
        </w:rPr>
        <w:t xml:space="preserve"> categories to meet different customer needs.</w:t>
      </w:r>
    </w:p>
    <w:p w14:paraId="24EE4494" w14:textId="472E5C51" w:rsidR="00BA5F47" w:rsidRDefault="00BA5F47">
      <w:pPr>
        <w:rPr>
          <w:sz w:val="44"/>
          <w:szCs w:val="44"/>
        </w:rPr>
      </w:pPr>
      <w:r w:rsidRPr="00BA5F47">
        <w:rPr>
          <w:sz w:val="44"/>
          <w:szCs w:val="44"/>
        </w:rPr>
        <w:t xml:space="preserve">The marketing strategy looked critically at the cause of sales declines to attract new customers and keep existing customers at Marks &amp; Spencer. The main customer base's primary cause negative market view–women aged between 35 and 55 feel unfashionable and even dowdy about the </w:t>
      </w:r>
      <w:r w:rsidRPr="00BA5F47">
        <w:rPr>
          <w:sz w:val="44"/>
          <w:szCs w:val="44"/>
        </w:rPr>
        <w:lastRenderedPageBreak/>
        <w:t xml:space="preserve">clothes sold at Marks &amp; Spencer. The marketing position then decided to divide St Michael's long-desired brand into </w:t>
      </w:r>
      <w:r w:rsidRPr="00BA5F47">
        <w:rPr>
          <w:sz w:val="44"/>
          <w:szCs w:val="44"/>
        </w:rPr>
        <w:t>several</w:t>
      </w:r>
      <w:r w:rsidRPr="00BA5F47">
        <w:rPr>
          <w:sz w:val="44"/>
          <w:szCs w:val="44"/>
        </w:rPr>
        <w:t xml:space="preserve"> categories to satisfy different customer needs.</w:t>
      </w:r>
    </w:p>
    <w:p w14:paraId="2474C5D4" w14:textId="5616CAD1" w:rsidR="004E494E" w:rsidRDefault="004E494E">
      <w:pPr>
        <w:rPr>
          <w:sz w:val="44"/>
          <w:szCs w:val="44"/>
        </w:rPr>
      </w:pPr>
      <w:r w:rsidRPr="004E494E">
        <w:rPr>
          <w:b/>
          <w:sz w:val="44"/>
          <w:szCs w:val="44"/>
        </w:rPr>
        <w:t>Operations</w:t>
      </w:r>
      <w:r w:rsidRPr="004E494E">
        <w:rPr>
          <w:sz w:val="44"/>
          <w:szCs w:val="44"/>
        </w:rPr>
        <w:t>:</w:t>
      </w:r>
      <w:r>
        <w:rPr>
          <w:sz w:val="44"/>
          <w:szCs w:val="44"/>
        </w:rPr>
        <w:t xml:space="preserve"> The supply chain was made leaner, Transparency response time, fewer suppliers, timeless and quality.</w:t>
      </w:r>
      <w:r w:rsidR="00FF248B" w:rsidRPr="00FF248B">
        <w:rPr>
          <w:sz w:val="44"/>
          <w:szCs w:val="44"/>
        </w:rPr>
        <w:t xml:space="preserve"> </w:t>
      </w:r>
    </w:p>
    <w:p w14:paraId="436FAAD6" w14:textId="7272AD8B" w:rsidR="00BA5F47" w:rsidRDefault="00BA5F47">
      <w:pPr>
        <w:rPr>
          <w:sz w:val="44"/>
          <w:szCs w:val="44"/>
        </w:rPr>
      </w:pPr>
      <w:r>
        <w:rPr>
          <w:sz w:val="44"/>
          <w:szCs w:val="44"/>
        </w:rPr>
        <w:t xml:space="preserve">Several </w:t>
      </w:r>
      <w:r w:rsidRPr="00BA5F47">
        <w:rPr>
          <w:sz w:val="44"/>
          <w:szCs w:val="44"/>
        </w:rPr>
        <w:t xml:space="preserve">important improvements were made to the operations of the company. For one, the supply chain was made leaner and the company made significant savings in doing so. Fewer vendors were used, and efficiency and response time were facilitated. The lead time was </w:t>
      </w:r>
      <w:r w:rsidRPr="00BA5F47">
        <w:rPr>
          <w:sz w:val="44"/>
          <w:szCs w:val="44"/>
        </w:rPr>
        <w:t>reduced,</w:t>
      </w:r>
      <w:r w:rsidRPr="00BA5F47">
        <w:rPr>
          <w:sz w:val="44"/>
          <w:szCs w:val="44"/>
        </w:rPr>
        <w:t xml:space="preserve"> and more focus was placed on timeliness and efficiency at the company. Which lead to leaner activities resulting in higher revenues.</w:t>
      </w:r>
    </w:p>
    <w:p w14:paraId="5CE67434" w14:textId="77777777" w:rsidR="00BA5F47" w:rsidRPr="00FF248B" w:rsidRDefault="00BA5F47">
      <w:pPr>
        <w:rPr>
          <w:b/>
          <w:bCs/>
          <w:sz w:val="44"/>
          <w:szCs w:val="44"/>
        </w:rPr>
      </w:pPr>
    </w:p>
    <w:p w14:paraId="392E5053" w14:textId="77777777" w:rsidR="00FF248B" w:rsidRPr="00FF248B" w:rsidRDefault="004E494E" w:rsidP="00FF248B">
      <w:pPr>
        <w:rPr>
          <w:b/>
          <w:bCs/>
          <w:sz w:val="44"/>
          <w:szCs w:val="44"/>
        </w:rPr>
      </w:pPr>
      <w:r w:rsidRPr="004E494E">
        <w:rPr>
          <w:b/>
          <w:sz w:val="44"/>
          <w:szCs w:val="44"/>
        </w:rPr>
        <w:t>Human Resources</w:t>
      </w:r>
      <w:r w:rsidRPr="004E494E">
        <w:rPr>
          <w:sz w:val="44"/>
          <w:szCs w:val="44"/>
        </w:rPr>
        <w:t>:</w:t>
      </w:r>
      <w:r>
        <w:rPr>
          <w:sz w:val="44"/>
          <w:szCs w:val="44"/>
        </w:rPr>
        <w:t xml:space="preserve"> Aware of sacrifices that is needed to be made, chance employees mind set and modifying the corporate culture</w:t>
      </w:r>
      <w:r w:rsidR="005F34A9">
        <w:rPr>
          <w:sz w:val="44"/>
          <w:szCs w:val="44"/>
        </w:rPr>
        <w:t xml:space="preserve">. </w:t>
      </w:r>
      <w:sdt>
        <w:sdtPr>
          <w:rPr>
            <w:sz w:val="44"/>
            <w:szCs w:val="44"/>
          </w:rPr>
          <w:id w:val="464397826"/>
          <w:citation/>
        </w:sdtPr>
        <w:sdtContent>
          <w:r w:rsidR="00FF248B">
            <w:rPr>
              <w:sz w:val="44"/>
              <w:szCs w:val="44"/>
            </w:rPr>
            <w:fldChar w:fldCharType="begin"/>
          </w:r>
          <w:r w:rsidR="00FF248B">
            <w:rPr>
              <w:sz w:val="44"/>
              <w:szCs w:val="44"/>
            </w:rPr>
            <w:instrText xml:space="preserve"> CITATION Ale01 \l 2057 </w:instrText>
          </w:r>
          <w:r w:rsidR="00FF248B">
            <w:rPr>
              <w:sz w:val="44"/>
              <w:szCs w:val="44"/>
            </w:rPr>
            <w:fldChar w:fldCharType="separate"/>
          </w:r>
          <w:r w:rsidR="00FF248B">
            <w:rPr>
              <w:noProof/>
              <w:sz w:val="44"/>
              <w:szCs w:val="44"/>
            </w:rPr>
            <w:t xml:space="preserve"> </w:t>
          </w:r>
          <w:r w:rsidR="00FF248B" w:rsidRPr="00B373D6">
            <w:rPr>
              <w:noProof/>
              <w:sz w:val="44"/>
              <w:szCs w:val="44"/>
            </w:rPr>
            <w:t>(AlexYoungAleksandraKielkiewicz-Young, 2001)</w:t>
          </w:r>
          <w:r w:rsidR="00FF248B">
            <w:rPr>
              <w:sz w:val="44"/>
              <w:szCs w:val="44"/>
            </w:rPr>
            <w:fldChar w:fldCharType="end"/>
          </w:r>
        </w:sdtContent>
      </w:sdt>
    </w:p>
    <w:p w14:paraId="61263CDC" w14:textId="28B20C85" w:rsidR="004E494E" w:rsidRDefault="00FC5AEC">
      <w:pPr>
        <w:rPr>
          <w:sz w:val="44"/>
          <w:szCs w:val="44"/>
        </w:rPr>
      </w:pPr>
      <w:r w:rsidRPr="00FC5AEC">
        <w:rPr>
          <w:sz w:val="44"/>
          <w:szCs w:val="44"/>
        </w:rPr>
        <w:lastRenderedPageBreak/>
        <w:t xml:space="preserve">This role is crucial for a plan being successfully implemented. Marks &amp; Spencer's HRM feature played an important role in shifting the attitude of workers and improving the organisational culture in order to be more sensitive to the changes that need to occur </w:t>
      </w:r>
      <w:bookmarkStart w:id="0" w:name="_GoBack"/>
      <w:bookmarkEnd w:id="0"/>
      <w:r w:rsidRPr="00FC5AEC">
        <w:rPr>
          <w:sz w:val="44"/>
          <w:szCs w:val="44"/>
        </w:rPr>
        <w:t>. As a result, employees were more receptive to change and aware of the sacrifices they need to make.</w:t>
      </w:r>
    </w:p>
    <w:p w14:paraId="63D491A0" w14:textId="5941706A" w:rsidR="005F34A9" w:rsidRDefault="00465CA3">
      <w:pPr>
        <w:rPr>
          <w:b/>
          <w:sz w:val="44"/>
          <w:szCs w:val="44"/>
        </w:rPr>
      </w:pPr>
      <w:r w:rsidRPr="00465CA3">
        <w:rPr>
          <w:b/>
          <w:sz w:val="44"/>
          <w:szCs w:val="44"/>
        </w:rPr>
        <w:t>Stake holders</w:t>
      </w:r>
    </w:p>
    <w:p w14:paraId="7B9C1BC9" w14:textId="527816DA" w:rsidR="00FF248B" w:rsidRDefault="00465CA3" w:rsidP="00FF248B">
      <w:pPr>
        <w:rPr>
          <w:sz w:val="44"/>
          <w:szCs w:val="44"/>
        </w:rPr>
      </w:pPr>
      <w:r w:rsidRPr="00465CA3">
        <w:rPr>
          <w:sz w:val="44"/>
          <w:szCs w:val="44"/>
        </w:rPr>
        <w:t>Analysis of stakeholders allows managers to identify the interests of different groups and find ways to harness the support of those in favour or activity while managing the risks posed by stakeholders against it. It can also play a central role in identifying real need for development — and that may mean creating a different programme from the one you thought you'd embark on.</w:t>
      </w:r>
      <w:r w:rsidR="00FF248B" w:rsidRPr="00FF248B">
        <w:rPr>
          <w:sz w:val="44"/>
          <w:szCs w:val="44"/>
        </w:rPr>
        <w:t xml:space="preserve"> </w:t>
      </w:r>
      <w:sdt>
        <w:sdtPr>
          <w:rPr>
            <w:sz w:val="44"/>
            <w:szCs w:val="44"/>
          </w:rPr>
          <w:id w:val="1459682678"/>
          <w:citation/>
        </w:sdtPr>
        <w:sdtContent>
          <w:r w:rsidR="00FF248B">
            <w:rPr>
              <w:sz w:val="44"/>
              <w:szCs w:val="44"/>
            </w:rPr>
            <w:fldChar w:fldCharType="begin"/>
          </w:r>
          <w:r w:rsidR="00FF248B">
            <w:rPr>
              <w:sz w:val="44"/>
              <w:szCs w:val="44"/>
            </w:rPr>
            <w:instrText xml:space="preserve"> CITATION Gra11 \l 2057 </w:instrText>
          </w:r>
          <w:r w:rsidR="00FF248B">
            <w:rPr>
              <w:sz w:val="44"/>
              <w:szCs w:val="44"/>
            </w:rPr>
            <w:fldChar w:fldCharType="separate"/>
          </w:r>
          <w:r w:rsidR="00FF248B">
            <w:rPr>
              <w:noProof/>
              <w:sz w:val="44"/>
              <w:szCs w:val="44"/>
            </w:rPr>
            <w:t xml:space="preserve"> </w:t>
          </w:r>
          <w:r w:rsidR="00FF248B" w:rsidRPr="00283164">
            <w:rPr>
              <w:noProof/>
              <w:sz w:val="44"/>
              <w:szCs w:val="44"/>
            </w:rPr>
            <w:t>(Grayson, 2011)</w:t>
          </w:r>
          <w:r w:rsidR="00FF248B">
            <w:rPr>
              <w:sz w:val="44"/>
              <w:szCs w:val="44"/>
            </w:rPr>
            <w:fldChar w:fldCharType="end"/>
          </w:r>
        </w:sdtContent>
      </w:sdt>
    </w:p>
    <w:p w14:paraId="3E826BBF" w14:textId="2EE2EBAD" w:rsidR="00465CA3" w:rsidRDefault="00465CA3">
      <w:pPr>
        <w:rPr>
          <w:sz w:val="44"/>
          <w:szCs w:val="44"/>
        </w:rPr>
      </w:pPr>
    </w:p>
    <w:p w14:paraId="1C2EEBDB" w14:textId="0CEB3687" w:rsidR="00465CA3" w:rsidRPr="00465CA3" w:rsidRDefault="00465CA3">
      <w:pPr>
        <w:rPr>
          <w:sz w:val="44"/>
          <w:szCs w:val="44"/>
        </w:rPr>
      </w:pPr>
      <w:r w:rsidRPr="00465CA3">
        <w:rPr>
          <w:sz w:val="44"/>
          <w:szCs w:val="44"/>
        </w:rPr>
        <w:t xml:space="preserve">Analysis of stakeholders is a term used in conflict resolution, project management, and business administration to describe a process where all individuals or groups likely to be affected by a </w:t>
      </w:r>
      <w:r w:rsidRPr="00465CA3">
        <w:rPr>
          <w:sz w:val="44"/>
          <w:szCs w:val="44"/>
        </w:rPr>
        <w:lastRenderedPageBreak/>
        <w:t>proposed action are identified and then sorted by how much they can affect the action and how much the action can affect them.</w:t>
      </w:r>
      <w:r w:rsidR="002F59D3">
        <w:rPr>
          <w:sz w:val="44"/>
          <w:szCs w:val="44"/>
        </w:rPr>
        <w:t xml:space="preserve"> </w:t>
      </w:r>
      <w:r w:rsidR="002F59D3" w:rsidRPr="002F59D3">
        <w:rPr>
          <w:sz w:val="44"/>
          <w:szCs w:val="44"/>
        </w:rPr>
        <w:t>Such information is used to determine how the needs of those interested parties should be handled in a project plan, strategy, programme or other action.</w:t>
      </w:r>
    </w:p>
    <w:p w14:paraId="12F8AAC6" w14:textId="68BC2633" w:rsidR="00F8310A" w:rsidRPr="00465CA3" w:rsidRDefault="00F8310A">
      <w:pPr>
        <w:rPr>
          <w:sz w:val="44"/>
          <w:szCs w:val="44"/>
        </w:rPr>
      </w:pPr>
    </w:p>
    <w:p w14:paraId="55587323" w14:textId="77777777" w:rsidR="00A06FFE" w:rsidRPr="00A06FFE" w:rsidRDefault="005F34A9">
      <w:pPr>
        <w:rPr>
          <w:b/>
          <w:sz w:val="44"/>
          <w:szCs w:val="44"/>
        </w:rPr>
      </w:pPr>
      <w:r w:rsidRPr="00A06FFE">
        <w:rPr>
          <w:b/>
          <w:sz w:val="44"/>
          <w:szCs w:val="44"/>
        </w:rPr>
        <w:t>Key Stakeholders</w:t>
      </w:r>
      <w:r w:rsidR="00A06FFE" w:rsidRPr="00A06FFE">
        <w:rPr>
          <w:b/>
          <w:sz w:val="44"/>
          <w:szCs w:val="44"/>
        </w:rPr>
        <w:t xml:space="preserve"> </w:t>
      </w:r>
    </w:p>
    <w:p w14:paraId="15125C2E" w14:textId="432DF68E" w:rsidR="00F8310A" w:rsidRDefault="00A06FFE">
      <w:pPr>
        <w:rPr>
          <w:sz w:val="44"/>
          <w:szCs w:val="44"/>
        </w:rPr>
      </w:pPr>
      <w:r>
        <w:rPr>
          <w:sz w:val="44"/>
          <w:szCs w:val="44"/>
        </w:rPr>
        <w:t>(The importance of stakeholders)</w:t>
      </w:r>
    </w:p>
    <w:p w14:paraId="62511550" w14:textId="4935EEE9" w:rsidR="00A06FFE" w:rsidRDefault="00A06FFE">
      <w:pPr>
        <w:rPr>
          <w:sz w:val="44"/>
          <w:szCs w:val="44"/>
        </w:rPr>
      </w:pPr>
      <w:r>
        <w:rPr>
          <w:sz w:val="44"/>
          <w:szCs w:val="44"/>
        </w:rPr>
        <w:t xml:space="preserve">A= Shareholders </w:t>
      </w:r>
    </w:p>
    <w:p w14:paraId="5B8A9504" w14:textId="384F44F5" w:rsidR="00A06FFE" w:rsidRDefault="00A06FFE">
      <w:pPr>
        <w:rPr>
          <w:sz w:val="44"/>
          <w:szCs w:val="44"/>
        </w:rPr>
      </w:pPr>
      <w:r>
        <w:rPr>
          <w:sz w:val="44"/>
          <w:szCs w:val="44"/>
        </w:rPr>
        <w:t>B= Management</w:t>
      </w:r>
    </w:p>
    <w:p w14:paraId="54153BA0" w14:textId="314C8568" w:rsidR="00A06FFE" w:rsidRDefault="00A06FFE">
      <w:pPr>
        <w:rPr>
          <w:sz w:val="44"/>
          <w:szCs w:val="44"/>
        </w:rPr>
      </w:pPr>
      <w:r>
        <w:rPr>
          <w:sz w:val="44"/>
          <w:szCs w:val="44"/>
        </w:rPr>
        <w:t xml:space="preserve">C= Customers </w:t>
      </w:r>
    </w:p>
    <w:p w14:paraId="5FA6C6B0" w14:textId="7D1EEF93" w:rsidR="00A06FFE" w:rsidRDefault="00A06FFE">
      <w:pPr>
        <w:rPr>
          <w:sz w:val="44"/>
          <w:szCs w:val="44"/>
        </w:rPr>
      </w:pPr>
      <w:r>
        <w:rPr>
          <w:sz w:val="44"/>
          <w:szCs w:val="44"/>
        </w:rPr>
        <w:t>D= Employees</w:t>
      </w:r>
    </w:p>
    <w:p w14:paraId="26D9C541" w14:textId="0B7102FE" w:rsidR="00A06FFE" w:rsidRDefault="00A06FFE">
      <w:pPr>
        <w:rPr>
          <w:sz w:val="44"/>
          <w:szCs w:val="44"/>
        </w:rPr>
      </w:pPr>
    </w:p>
    <w:p w14:paraId="098C7C7B" w14:textId="4E34641E" w:rsidR="00A06FFE" w:rsidRDefault="00A06FFE">
      <w:pPr>
        <w:rPr>
          <w:b/>
          <w:sz w:val="44"/>
          <w:szCs w:val="44"/>
        </w:rPr>
      </w:pPr>
      <w:r w:rsidRPr="00A06FFE">
        <w:rPr>
          <w:b/>
          <w:sz w:val="44"/>
          <w:szCs w:val="44"/>
        </w:rPr>
        <w:t>Power of the stakeholders</w:t>
      </w:r>
    </w:p>
    <w:p w14:paraId="4AF1A8FE" w14:textId="75E26005" w:rsidR="00DA3F47" w:rsidRPr="00A06FFE" w:rsidRDefault="00DA3F47">
      <w:pPr>
        <w:rPr>
          <w:b/>
          <w:sz w:val="44"/>
          <w:szCs w:val="44"/>
        </w:rPr>
      </w:pPr>
      <w:r>
        <w:rPr>
          <w:noProof/>
        </w:rPr>
        <w:lastRenderedPageBreak/>
        <w:drawing>
          <wp:inline distT="0" distB="0" distL="0" distR="0" wp14:anchorId="285ADD45" wp14:editId="0A7F0B8F">
            <wp:extent cx="3517243" cy="3111408"/>
            <wp:effectExtent l="0" t="0" r="7620" b="0"/>
            <wp:docPr id="1" name="Picture 1" descr="Image result for power of stakeholder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ower of stakeholder imag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19949" cy="3113801"/>
                    </a:xfrm>
                    <a:prstGeom prst="rect">
                      <a:avLst/>
                    </a:prstGeom>
                    <a:noFill/>
                    <a:ln>
                      <a:noFill/>
                    </a:ln>
                  </pic:spPr>
                </pic:pic>
              </a:graphicData>
            </a:graphic>
          </wp:inline>
        </w:drawing>
      </w:r>
    </w:p>
    <w:p w14:paraId="72130CE4" w14:textId="4F878408" w:rsidR="00A06FFE" w:rsidRDefault="00A06FFE">
      <w:pPr>
        <w:rPr>
          <w:sz w:val="44"/>
          <w:szCs w:val="44"/>
        </w:rPr>
      </w:pPr>
      <w:r>
        <w:rPr>
          <w:sz w:val="44"/>
          <w:szCs w:val="44"/>
        </w:rPr>
        <w:t>Key player (meet the needs)</w:t>
      </w:r>
    </w:p>
    <w:p w14:paraId="616D8DAD" w14:textId="134F756C" w:rsidR="00A06FFE" w:rsidRDefault="00A06FFE">
      <w:pPr>
        <w:rPr>
          <w:sz w:val="44"/>
          <w:szCs w:val="44"/>
        </w:rPr>
      </w:pPr>
      <w:r>
        <w:rPr>
          <w:sz w:val="44"/>
          <w:szCs w:val="44"/>
        </w:rPr>
        <w:t>B= Management</w:t>
      </w:r>
    </w:p>
    <w:p w14:paraId="6A586D60" w14:textId="3C0893AE" w:rsidR="00A06FFE" w:rsidRDefault="00A06FFE">
      <w:pPr>
        <w:rPr>
          <w:sz w:val="44"/>
          <w:szCs w:val="44"/>
        </w:rPr>
      </w:pPr>
      <w:r>
        <w:rPr>
          <w:sz w:val="44"/>
          <w:szCs w:val="44"/>
        </w:rPr>
        <w:t>C=Customers</w:t>
      </w:r>
    </w:p>
    <w:p w14:paraId="434F6CE0" w14:textId="59109D3F" w:rsidR="002A48EF" w:rsidRDefault="00A06FFE">
      <w:pPr>
        <w:rPr>
          <w:sz w:val="44"/>
          <w:szCs w:val="44"/>
        </w:rPr>
      </w:pPr>
      <w:r>
        <w:rPr>
          <w:sz w:val="44"/>
          <w:szCs w:val="44"/>
        </w:rPr>
        <w:t>A= Shareholders</w:t>
      </w:r>
    </w:p>
    <w:p w14:paraId="6D6D6BDA" w14:textId="651B5466" w:rsidR="002A48EF" w:rsidRDefault="002A48EF">
      <w:pPr>
        <w:rPr>
          <w:sz w:val="44"/>
          <w:szCs w:val="44"/>
        </w:rPr>
      </w:pPr>
      <w:r>
        <w:rPr>
          <w:sz w:val="44"/>
          <w:szCs w:val="44"/>
        </w:rPr>
        <w:t>(less important)</w:t>
      </w:r>
    </w:p>
    <w:p w14:paraId="6481C444" w14:textId="6A413A88" w:rsidR="002A48EF" w:rsidRDefault="002A48EF">
      <w:pPr>
        <w:rPr>
          <w:sz w:val="44"/>
          <w:szCs w:val="44"/>
        </w:rPr>
      </w:pPr>
      <w:r>
        <w:rPr>
          <w:sz w:val="44"/>
          <w:szCs w:val="44"/>
        </w:rPr>
        <w:t>D= Employees</w:t>
      </w:r>
    </w:p>
    <w:p w14:paraId="3016606A" w14:textId="5A9FE635" w:rsidR="00A06FFE" w:rsidRDefault="00B71841">
      <w:pPr>
        <w:rPr>
          <w:sz w:val="44"/>
          <w:szCs w:val="44"/>
        </w:rPr>
      </w:pPr>
      <w:sdt>
        <w:sdtPr>
          <w:rPr>
            <w:sz w:val="44"/>
            <w:szCs w:val="44"/>
          </w:rPr>
          <w:id w:val="926626046"/>
          <w:citation/>
        </w:sdtPr>
        <w:sdtContent>
          <w:r>
            <w:rPr>
              <w:sz w:val="44"/>
              <w:szCs w:val="44"/>
            </w:rPr>
            <w:fldChar w:fldCharType="begin"/>
          </w:r>
          <w:r>
            <w:rPr>
              <w:sz w:val="44"/>
              <w:szCs w:val="44"/>
            </w:rPr>
            <w:instrText xml:space="preserve"> CITATION Car11 \l 2057 </w:instrText>
          </w:r>
          <w:r>
            <w:rPr>
              <w:sz w:val="44"/>
              <w:szCs w:val="44"/>
            </w:rPr>
            <w:fldChar w:fldCharType="separate"/>
          </w:r>
          <w:r>
            <w:rPr>
              <w:noProof/>
              <w:sz w:val="44"/>
              <w:szCs w:val="44"/>
            </w:rPr>
            <w:t xml:space="preserve"> </w:t>
          </w:r>
          <w:r w:rsidRPr="00B71841">
            <w:rPr>
              <w:noProof/>
              <w:sz w:val="44"/>
              <w:szCs w:val="44"/>
            </w:rPr>
            <w:t>(Caroline D.Ditlev-Simonsen, 2011)</w:t>
          </w:r>
          <w:r>
            <w:rPr>
              <w:sz w:val="44"/>
              <w:szCs w:val="44"/>
            </w:rPr>
            <w:fldChar w:fldCharType="end"/>
          </w:r>
        </w:sdtContent>
      </w:sdt>
    </w:p>
    <w:p w14:paraId="6150A7AE" w14:textId="235C41B6" w:rsidR="00A06FFE" w:rsidRDefault="00A06FFE">
      <w:pPr>
        <w:rPr>
          <w:sz w:val="44"/>
          <w:szCs w:val="44"/>
        </w:rPr>
      </w:pPr>
    </w:p>
    <w:p w14:paraId="3BFDC7E1" w14:textId="5678F989" w:rsidR="00510F53" w:rsidRDefault="00510F53">
      <w:pPr>
        <w:rPr>
          <w:sz w:val="44"/>
          <w:szCs w:val="44"/>
        </w:rPr>
      </w:pPr>
    </w:p>
    <w:p w14:paraId="309F43DD" w14:textId="4026E2D0" w:rsidR="00A06FFE" w:rsidRDefault="00A06FFE">
      <w:pPr>
        <w:rPr>
          <w:b/>
          <w:sz w:val="44"/>
          <w:szCs w:val="44"/>
        </w:rPr>
      </w:pPr>
      <w:r w:rsidRPr="00A06FFE">
        <w:rPr>
          <w:b/>
          <w:sz w:val="44"/>
          <w:szCs w:val="44"/>
        </w:rPr>
        <w:t xml:space="preserve">Managing stake holders </w:t>
      </w:r>
    </w:p>
    <w:p w14:paraId="2ED817D6" w14:textId="33173127" w:rsidR="00A06FFE" w:rsidRDefault="00A06FFE">
      <w:pPr>
        <w:rPr>
          <w:b/>
          <w:sz w:val="44"/>
          <w:szCs w:val="44"/>
        </w:rPr>
      </w:pPr>
    </w:p>
    <w:p w14:paraId="133C8AA4" w14:textId="01A6A9AD" w:rsidR="00DE4288" w:rsidRDefault="00A06FFE">
      <w:r w:rsidRPr="00A06FFE">
        <w:rPr>
          <w:sz w:val="44"/>
          <w:szCs w:val="44"/>
        </w:rPr>
        <w:lastRenderedPageBreak/>
        <w:t xml:space="preserve">All stakeholders want to </w:t>
      </w:r>
      <w:r>
        <w:rPr>
          <w:sz w:val="44"/>
          <w:szCs w:val="44"/>
        </w:rPr>
        <w:t>get the maximum amount of their wealth possible. The shareholders</w:t>
      </w:r>
      <w:r w:rsidR="00DE4288">
        <w:t xml:space="preserve">  </w:t>
      </w:r>
    </w:p>
    <w:p w14:paraId="45B2EB8C" w14:textId="77777777" w:rsidR="00DE4288" w:rsidRDefault="00DE4288">
      <w:pPr>
        <w:rPr>
          <w:sz w:val="44"/>
          <w:szCs w:val="44"/>
        </w:rPr>
      </w:pPr>
    </w:p>
    <w:p w14:paraId="49FFA77B" w14:textId="1526E496" w:rsidR="002A48EF" w:rsidRDefault="00DE4288" w:rsidP="002A48EF">
      <w:pPr>
        <w:rPr>
          <w:sz w:val="44"/>
          <w:szCs w:val="44"/>
        </w:rPr>
      </w:pPr>
      <w:r>
        <w:rPr>
          <w:sz w:val="44"/>
          <w:szCs w:val="44"/>
        </w:rPr>
        <w:t>Can ac</w:t>
      </w:r>
      <w:r w:rsidR="00A06FFE">
        <w:rPr>
          <w:sz w:val="44"/>
          <w:szCs w:val="44"/>
        </w:rPr>
        <w:t>hieve this through them sharing price appreciation and dividends.</w:t>
      </w:r>
      <w:sdt>
        <w:sdtPr>
          <w:rPr>
            <w:sz w:val="44"/>
            <w:szCs w:val="44"/>
          </w:rPr>
          <w:id w:val="-1986230026"/>
          <w:citation/>
        </w:sdtPr>
        <w:sdtContent>
          <w:r w:rsidR="002A48EF">
            <w:rPr>
              <w:sz w:val="44"/>
              <w:szCs w:val="44"/>
            </w:rPr>
            <w:fldChar w:fldCharType="begin"/>
          </w:r>
          <w:r w:rsidR="002A48EF">
            <w:rPr>
              <w:sz w:val="44"/>
              <w:szCs w:val="44"/>
            </w:rPr>
            <w:instrText xml:space="preserve"> CITATION Car11 \l 2057 </w:instrText>
          </w:r>
          <w:r w:rsidR="002A48EF">
            <w:rPr>
              <w:sz w:val="44"/>
              <w:szCs w:val="44"/>
            </w:rPr>
            <w:fldChar w:fldCharType="separate"/>
          </w:r>
          <w:r w:rsidR="002A48EF">
            <w:rPr>
              <w:noProof/>
              <w:sz w:val="44"/>
              <w:szCs w:val="44"/>
            </w:rPr>
            <w:t xml:space="preserve"> </w:t>
          </w:r>
          <w:r w:rsidR="002A48EF" w:rsidRPr="00B71841">
            <w:rPr>
              <w:noProof/>
              <w:sz w:val="44"/>
              <w:szCs w:val="44"/>
            </w:rPr>
            <w:t>(Caroline D.Ditlev-Simonsen, 2011)</w:t>
          </w:r>
          <w:r w:rsidR="002A48EF">
            <w:rPr>
              <w:sz w:val="44"/>
              <w:szCs w:val="44"/>
            </w:rPr>
            <w:fldChar w:fldCharType="end"/>
          </w:r>
        </w:sdtContent>
      </w:sdt>
    </w:p>
    <w:p w14:paraId="171F16F5" w14:textId="00313CD3" w:rsidR="00DD5EF8" w:rsidRPr="00DD5EF8" w:rsidRDefault="00DD5EF8" w:rsidP="00DD5EF8">
      <w:pPr>
        <w:rPr>
          <w:sz w:val="44"/>
          <w:szCs w:val="44"/>
        </w:rPr>
      </w:pPr>
      <w:r w:rsidRPr="00DD5EF8">
        <w:rPr>
          <w:sz w:val="44"/>
          <w:szCs w:val="44"/>
        </w:rPr>
        <w:t xml:space="preserve">Management is eager to maintain control over activities. Their priorities are sometimes identical to those of </w:t>
      </w:r>
      <w:proofErr w:type="gramStart"/>
      <w:r w:rsidRPr="00DD5EF8">
        <w:rPr>
          <w:sz w:val="44"/>
          <w:szCs w:val="44"/>
        </w:rPr>
        <w:t>shareholders</w:t>
      </w:r>
      <w:proofErr w:type="gramEnd"/>
      <w:r w:rsidRPr="00DD5EF8">
        <w:rPr>
          <w:sz w:val="44"/>
          <w:szCs w:val="44"/>
        </w:rPr>
        <w:t xml:space="preserve"> but they vary in some situations</w:t>
      </w:r>
      <w:r>
        <w:rPr>
          <w:sz w:val="44"/>
          <w:szCs w:val="44"/>
        </w:rPr>
        <w:t>.</w:t>
      </w:r>
      <w:r w:rsidRPr="00DD5EF8">
        <w:rPr>
          <w:sz w:val="44"/>
          <w:szCs w:val="44"/>
        </w:rPr>
        <w:t xml:space="preserve"> Therefore, there is the issue of the business.</w:t>
      </w:r>
    </w:p>
    <w:p w14:paraId="101C06D7" w14:textId="7BF7131C" w:rsidR="00DD5EF8" w:rsidRDefault="00DD5EF8" w:rsidP="00DD5EF8">
      <w:pPr>
        <w:rPr>
          <w:sz w:val="44"/>
          <w:szCs w:val="44"/>
        </w:rPr>
      </w:pPr>
      <w:r w:rsidRPr="00DD5EF8">
        <w:rPr>
          <w:sz w:val="44"/>
          <w:szCs w:val="44"/>
        </w:rPr>
        <w:t>Marks &amp; Spencer staff are most preoccupied with job security and working conditions. Ideally, they want good paying jobs and decent hours. This may, however, be inconsistent with the aim of shareholder wealth maximisation, as employee benefits would erode income. Additionally, if workers become unionised, they may create management problems and reduce their control. Consequently, management must strike a balance between pleasing workers and shareholders.</w:t>
      </w:r>
    </w:p>
    <w:p w14:paraId="50A51CAC" w14:textId="038D584D" w:rsidR="00DD5EF8" w:rsidRDefault="00DD5EF8" w:rsidP="00DD5EF8">
      <w:pPr>
        <w:rPr>
          <w:sz w:val="44"/>
          <w:szCs w:val="44"/>
        </w:rPr>
      </w:pPr>
      <w:r w:rsidRPr="00DD5EF8">
        <w:rPr>
          <w:sz w:val="44"/>
          <w:szCs w:val="44"/>
        </w:rPr>
        <w:lastRenderedPageBreak/>
        <w:t>Customers are worried with their needs and wishes being fulfilled. Effectively handling them will allow Marks &amp; Spencer to enhance its product offering in order to produce satisfied customers who make repeated purchases.</w:t>
      </w:r>
    </w:p>
    <w:p w14:paraId="07C15C5D" w14:textId="6FC8F59E" w:rsidR="001E522C" w:rsidRDefault="001E522C">
      <w:pPr>
        <w:rPr>
          <w:sz w:val="44"/>
          <w:szCs w:val="44"/>
        </w:rPr>
      </w:pPr>
    </w:p>
    <w:p w14:paraId="1BC578CA" w14:textId="640DDD7E" w:rsidR="00A06FFE" w:rsidRPr="00A06FFE" w:rsidRDefault="001E522C">
      <w:pPr>
        <w:rPr>
          <w:sz w:val="44"/>
          <w:szCs w:val="44"/>
        </w:rPr>
      </w:pPr>
      <w:r>
        <w:rPr>
          <w:sz w:val="44"/>
          <w:szCs w:val="44"/>
        </w:rPr>
        <w:t xml:space="preserve">These shareholders will get their most satisfaction by getting increasing profits this can be achieved by focusing on the company </w:t>
      </w:r>
      <w:r w:rsidR="008957B3">
        <w:rPr>
          <w:sz w:val="44"/>
          <w:szCs w:val="44"/>
        </w:rPr>
        <w:t>profile.</w:t>
      </w:r>
      <w:r>
        <w:rPr>
          <w:sz w:val="44"/>
          <w:szCs w:val="44"/>
        </w:rPr>
        <w:t xml:space="preserve"> </w:t>
      </w:r>
      <w:r w:rsidR="00A06FFE">
        <w:rPr>
          <w:sz w:val="44"/>
          <w:szCs w:val="44"/>
        </w:rPr>
        <w:t xml:space="preserve">   </w:t>
      </w:r>
    </w:p>
    <w:p w14:paraId="11E9C9B3" w14:textId="362E2085" w:rsidR="00510F53" w:rsidRDefault="000D66E1">
      <w:pPr>
        <w:rPr>
          <w:sz w:val="44"/>
          <w:szCs w:val="44"/>
        </w:rPr>
      </w:pPr>
      <w:r>
        <w:rPr>
          <w:sz w:val="44"/>
          <w:szCs w:val="44"/>
        </w:rPr>
        <w:t>Key objectives</w:t>
      </w:r>
    </w:p>
    <w:p w14:paraId="22A26C0E" w14:textId="707F2E8A" w:rsidR="00E2674C" w:rsidRDefault="00E2674C">
      <w:pPr>
        <w:rPr>
          <w:sz w:val="44"/>
          <w:szCs w:val="44"/>
        </w:rPr>
      </w:pPr>
      <w:r w:rsidRPr="00E2674C">
        <w:rPr>
          <w:sz w:val="44"/>
          <w:szCs w:val="44"/>
        </w:rPr>
        <w:t>All internal and external stakeholders are in Marks and Spencer. Internal stakeholders include staff, directors, owners, and shareholders. Staff and management dedicate time to work for the business in order to gain a livelihood source. The organisation has about 78,000 employees.</w:t>
      </w:r>
    </w:p>
    <w:p w14:paraId="75DEECD3" w14:textId="735178BF" w:rsidR="00A06FFE" w:rsidRPr="001A0C4F" w:rsidRDefault="001A0C4F">
      <w:pPr>
        <w:rPr>
          <w:b/>
          <w:sz w:val="44"/>
          <w:szCs w:val="44"/>
        </w:rPr>
      </w:pPr>
      <w:r w:rsidRPr="001A0C4F">
        <w:rPr>
          <w:b/>
          <w:sz w:val="44"/>
          <w:szCs w:val="44"/>
        </w:rPr>
        <w:t>Stake holders Influence</w:t>
      </w:r>
    </w:p>
    <w:p w14:paraId="7C8B294C" w14:textId="77777777" w:rsidR="006915D3" w:rsidRDefault="001A0C4F" w:rsidP="001A0C4F">
      <w:pPr>
        <w:rPr>
          <w:sz w:val="44"/>
          <w:szCs w:val="44"/>
        </w:rPr>
      </w:pPr>
      <w:r w:rsidRPr="001A0C4F">
        <w:rPr>
          <w:sz w:val="44"/>
          <w:szCs w:val="44"/>
        </w:rPr>
        <w:t xml:space="preserve">Employees–Interested in job security, financial benefits, and satisfaction–pursuing goals of systems rather than interest of shareholders. </w:t>
      </w:r>
      <w:sdt>
        <w:sdtPr>
          <w:rPr>
            <w:sz w:val="44"/>
            <w:szCs w:val="44"/>
          </w:rPr>
          <w:id w:val="1206294162"/>
          <w:citation/>
        </w:sdtPr>
        <w:sdtContent>
          <w:r w:rsidR="006915D3">
            <w:rPr>
              <w:sz w:val="44"/>
              <w:szCs w:val="44"/>
            </w:rPr>
            <w:fldChar w:fldCharType="begin"/>
          </w:r>
          <w:r w:rsidR="006915D3">
            <w:rPr>
              <w:sz w:val="44"/>
              <w:szCs w:val="44"/>
            </w:rPr>
            <w:instrText xml:space="preserve"> CITATION Hei10 \l 2057 </w:instrText>
          </w:r>
          <w:r w:rsidR="006915D3">
            <w:rPr>
              <w:sz w:val="44"/>
              <w:szCs w:val="44"/>
            </w:rPr>
            <w:fldChar w:fldCharType="separate"/>
          </w:r>
          <w:r w:rsidR="006915D3" w:rsidRPr="006915D3">
            <w:rPr>
              <w:noProof/>
              <w:sz w:val="44"/>
              <w:szCs w:val="44"/>
            </w:rPr>
            <w:t>(Heiko Spitzeck, 2010)</w:t>
          </w:r>
          <w:r w:rsidR="006915D3">
            <w:rPr>
              <w:sz w:val="44"/>
              <w:szCs w:val="44"/>
            </w:rPr>
            <w:fldChar w:fldCharType="end"/>
          </w:r>
        </w:sdtContent>
      </w:sdt>
    </w:p>
    <w:p w14:paraId="49E3685C" w14:textId="2C4F62B9" w:rsidR="001A0C4F" w:rsidRDefault="006915D3" w:rsidP="001A0C4F">
      <w:pPr>
        <w:rPr>
          <w:sz w:val="44"/>
          <w:szCs w:val="44"/>
        </w:rPr>
      </w:pPr>
      <w:r>
        <w:rPr>
          <w:sz w:val="44"/>
          <w:szCs w:val="44"/>
        </w:rPr>
        <w:lastRenderedPageBreak/>
        <w:t xml:space="preserve">Suppliers- Interested in </w:t>
      </w:r>
      <w:r w:rsidR="001A0C4F" w:rsidRPr="001A0C4F">
        <w:rPr>
          <w:sz w:val="44"/>
          <w:szCs w:val="44"/>
        </w:rPr>
        <w:t>Profitable Sales, Product Payment and Long-Term Relationship–Reaction to Risk Refusal of Credit, Court Action and Wind-down Government Partnership–Interested in Employment, Education and Revenue.</w:t>
      </w:r>
      <w:r w:rsidR="001A0C4F">
        <w:rPr>
          <w:sz w:val="44"/>
          <w:szCs w:val="44"/>
        </w:rPr>
        <w:t xml:space="preserve"> </w:t>
      </w:r>
    </w:p>
    <w:p w14:paraId="2AAF81EF" w14:textId="05619D8E" w:rsidR="008957B3" w:rsidRDefault="001A0C4F" w:rsidP="001A0C4F">
      <w:pPr>
        <w:rPr>
          <w:sz w:val="44"/>
          <w:szCs w:val="44"/>
        </w:rPr>
      </w:pPr>
      <w:r w:rsidRPr="001A0C4F">
        <w:rPr>
          <w:sz w:val="44"/>
          <w:szCs w:val="44"/>
        </w:rPr>
        <w:t>Response to risk Tax increases, Pressure Groups Society Regulation and Legal Action – Interested in Pollution, Rights and Others. EOLBREAK-Risk response: Publicity, direct action, sabotage and government pressure.</w:t>
      </w:r>
    </w:p>
    <w:p w14:paraId="553FADD8" w14:textId="06FD2CF6" w:rsidR="008957B3" w:rsidRDefault="008957B3">
      <w:pPr>
        <w:rPr>
          <w:sz w:val="44"/>
          <w:szCs w:val="44"/>
        </w:rPr>
      </w:pPr>
    </w:p>
    <w:p w14:paraId="39B285A7" w14:textId="1E3B6259" w:rsidR="008957B3" w:rsidRPr="001059C7" w:rsidRDefault="00C80481">
      <w:pPr>
        <w:rPr>
          <w:b/>
          <w:sz w:val="44"/>
          <w:szCs w:val="44"/>
        </w:rPr>
      </w:pPr>
      <w:r w:rsidRPr="001059C7">
        <w:rPr>
          <w:b/>
          <w:sz w:val="44"/>
          <w:szCs w:val="44"/>
        </w:rPr>
        <w:t>Product Sustainability</w:t>
      </w:r>
    </w:p>
    <w:p w14:paraId="6738B9D6" w14:textId="0D3F79AC" w:rsidR="00C80481" w:rsidRDefault="00C80481">
      <w:pPr>
        <w:rPr>
          <w:sz w:val="44"/>
          <w:szCs w:val="44"/>
        </w:rPr>
      </w:pPr>
      <w:r w:rsidRPr="00C80481">
        <w:rPr>
          <w:sz w:val="44"/>
          <w:szCs w:val="44"/>
        </w:rPr>
        <w:t>The activities have both a local and a global impact on the environment and society. Our greatest impact comes from the products we sell, and how they are used. Each year we sell around three billion items to tens of millions of UK and overseas customers. These customers expect us to promise them a simple brand-That we'll strive to offer the most sustainable option in everything we do and every product we sell.</w:t>
      </w:r>
      <w:sdt>
        <w:sdtPr>
          <w:rPr>
            <w:sz w:val="44"/>
            <w:szCs w:val="44"/>
          </w:rPr>
          <w:id w:val="-273323906"/>
          <w:citation/>
        </w:sdtPr>
        <w:sdtContent>
          <w:r w:rsidR="00283164">
            <w:rPr>
              <w:sz w:val="44"/>
              <w:szCs w:val="44"/>
            </w:rPr>
            <w:fldChar w:fldCharType="begin"/>
          </w:r>
          <w:r w:rsidR="00283164">
            <w:rPr>
              <w:sz w:val="44"/>
              <w:szCs w:val="44"/>
            </w:rPr>
            <w:instrText xml:space="preserve"> CITATION Gra11 \l 2057 </w:instrText>
          </w:r>
          <w:r w:rsidR="00283164">
            <w:rPr>
              <w:sz w:val="44"/>
              <w:szCs w:val="44"/>
            </w:rPr>
            <w:fldChar w:fldCharType="separate"/>
          </w:r>
          <w:r w:rsidR="00283164">
            <w:rPr>
              <w:noProof/>
              <w:sz w:val="44"/>
              <w:szCs w:val="44"/>
            </w:rPr>
            <w:t xml:space="preserve"> </w:t>
          </w:r>
          <w:r w:rsidR="00283164" w:rsidRPr="00283164">
            <w:rPr>
              <w:noProof/>
              <w:sz w:val="44"/>
              <w:szCs w:val="44"/>
            </w:rPr>
            <w:t>(Grayson, 2011)</w:t>
          </w:r>
          <w:r w:rsidR="00283164">
            <w:rPr>
              <w:sz w:val="44"/>
              <w:szCs w:val="44"/>
            </w:rPr>
            <w:fldChar w:fldCharType="end"/>
          </w:r>
        </w:sdtContent>
      </w:sdt>
    </w:p>
    <w:p w14:paraId="566557A9" w14:textId="48EA0E1A" w:rsidR="00C80481" w:rsidRDefault="00C80481">
      <w:pPr>
        <w:rPr>
          <w:sz w:val="44"/>
          <w:szCs w:val="44"/>
        </w:rPr>
      </w:pPr>
      <w:r w:rsidRPr="00C80481">
        <w:rPr>
          <w:sz w:val="44"/>
          <w:szCs w:val="44"/>
        </w:rPr>
        <w:lastRenderedPageBreak/>
        <w:t xml:space="preserve">We have a diverse, long and complex supply chain. Socio-environmental impacts occur at every stage of the lifecycle of each product and in truth, there is currently no universally accepted definition of what a sustainable product actually is. Faced with these challenges, we are developing a robust, credible approach that will allow us to </w:t>
      </w:r>
      <w:r w:rsidR="001059C7" w:rsidRPr="00C80481">
        <w:rPr>
          <w:sz w:val="44"/>
          <w:szCs w:val="44"/>
        </w:rPr>
        <w:t>act</w:t>
      </w:r>
      <w:r w:rsidRPr="00C80481">
        <w:rPr>
          <w:sz w:val="44"/>
          <w:szCs w:val="44"/>
        </w:rPr>
        <w:t xml:space="preserve"> to make our products more sustainable.</w:t>
      </w:r>
    </w:p>
    <w:p w14:paraId="70DFD00B" w14:textId="553D373F" w:rsidR="00C80481" w:rsidRDefault="00C80481">
      <w:pPr>
        <w:rPr>
          <w:sz w:val="44"/>
          <w:szCs w:val="44"/>
        </w:rPr>
      </w:pPr>
    </w:p>
    <w:p w14:paraId="11FF21FD" w14:textId="77777777" w:rsidR="001059C7" w:rsidRDefault="001059C7">
      <w:pPr>
        <w:rPr>
          <w:b/>
          <w:sz w:val="44"/>
          <w:szCs w:val="44"/>
        </w:rPr>
      </w:pPr>
      <w:r w:rsidRPr="001059C7">
        <w:rPr>
          <w:b/>
          <w:sz w:val="44"/>
          <w:szCs w:val="44"/>
        </w:rPr>
        <w:t>Commitments and targets</w:t>
      </w:r>
    </w:p>
    <w:p w14:paraId="6A52DAA8" w14:textId="6DF6DA00" w:rsidR="001059C7" w:rsidRDefault="001059C7">
      <w:pPr>
        <w:rPr>
          <w:sz w:val="44"/>
          <w:szCs w:val="44"/>
        </w:rPr>
      </w:pPr>
      <w:r w:rsidRPr="001059C7">
        <w:rPr>
          <w:sz w:val="44"/>
          <w:szCs w:val="44"/>
        </w:rPr>
        <w:t>Commitments and objectives</w:t>
      </w:r>
      <w:r>
        <w:rPr>
          <w:sz w:val="44"/>
          <w:szCs w:val="44"/>
        </w:rPr>
        <w:t xml:space="preserve">. </w:t>
      </w:r>
      <w:r w:rsidRPr="001059C7">
        <w:rPr>
          <w:sz w:val="44"/>
          <w:szCs w:val="44"/>
        </w:rPr>
        <w:t>We want to lead our sector in terms of sustainable consumption and production – offering good value, quality products and services to our customers.</w:t>
      </w:r>
    </w:p>
    <w:p w14:paraId="32163341" w14:textId="133E4E86" w:rsidR="001059C7" w:rsidRDefault="001059C7">
      <w:pPr>
        <w:rPr>
          <w:sz w:val="44"/>
          <w:szCs w:val="44"/>
        </w:rPr>
      </w:pPr>
      <w:r w:rsidRPr="001059C7">
        <w:rPr>
          <w:sz w:val="44"/>
          <w:szCs w:val="44"/>
        </w:rPr>
        <w:t>We will produce our goods with integrity, ensuring that every M&amp;S product we offer will have a social or environmental characteristic of the Plan A best practise by 2020.</w:t>
      </w:r>
    </w:p>
    <w:p w14:paraId="4EC2092F" w14:textId="71C69E52" w:rsidR="001A0C4F" w:rsidRDefault="001059C7">
      <w:pPr>
        <w:rPr>
          <w:sz w:val="44"/>
          <w:szCs w:val="44"/>
        </w:rPr>
      </w:pPr>
      <w:r w:rsidRPr="001059C7">
        <w:rPr>
          <w:sz w:val="44"/>
          <w:szCs w:val="44"/>
        </w:rPr>
        <w:t>For example, in the lifecycle of a product it includes the main raw materials, plant, use and disposal phases.</w:t>
      </w:r>
      <w:r w:rsidR="001A0C4F">
        <w:rPr>
          <w:sz w:val="44"/>
          <w:szCs w:val="44"/>
        </w:rPr>
        <w:t xml:space="preserve"> </w:t>
      </w:r>
      <w:sdt>
        <w:sdtPr>
          <w:rPr>
            <w:sz w:val="44"/>
            <w:szCs w:val="44"/>
          </w:rPr>
          <w:id w:val="2117712924"/>
          <w:citation/>
        </w:sdtPr>
        <w:sdtContent>
          <w:r w:rsidR="002A48EF">
            <w:rPr>
              <w:sz w:val="44"/>
              <w:szCs w:val="44"/>
            </w:rPr>
            <w:fldChar w:fldCharType="begin"/>
          </w:r>
          <w:r w:rsidR="002A48EF">
            <w:rPr>
              <w:sz w:val="44"/>
              <w:szCs w:val="44"/>
            </w:rPr>
            <w:instrText xml:space="preserve"> CITATION Ror14 \l 2057 </w:instrText>
          </w:r>
          <w:r w:rsidR="002A48EF">
            <w:rPr>
              <w:sz w:val="44"/>
              <w:szCs w:val="44"/>
            </w:rPr>
            <w:fldChar w:fldCharType="separate"/>
          </w:r>
          <w:r w:rsidR="002A48EF" w:rsidRPr="002A48EF">
            <w:rPr>
              <w:noProof/>
              <w:sz w:val="44"/>
              <w:szCs w:val="44"/>
            </w:rPr>
            <w:t>(Rory Sullivan, 2014)</w:t>
          </w:r>
          <w:r w:rsidR="002A48EF">
            <w:rPr>
              <w:sz w:val="44"/>
              <w:szCs w:val="44"/>
            </w:rPr>
            <w:fldChar w:fldCharType="end"/>
          </w:r>
        </w:sdtContent>
      </w:sdt>
    </w:p>
    <w:p w14:paraId="58571F34" w14:textId="7B5FD4F2" w:rsidR="001059C7" w:rsidRDefault="001A0C4F">
      <w:pPr>
        <w:rPr>
          <w:sz w:val="44"/>
          <w:szCs w:val="44"/>
        </w:rPr>
      </w:pPr>
      <w:r w:rsidRPr="001A0C4F">
        <w:rPr>
          <w:sz w:val="44"/>
          <w:szCs w:val="44"/>
        </w:rPr>
        <w:lastRenderedPageBreak/>
        <w:t>We are committed to helping create a sustainable future by being a company that helps our customers in everything we do to have a positive impact on well-being, communities, and the earth.</w:t>
      </w:r>
      <w:r>
        <w:rPr>
          <w:sz w:val="44"/>
          <w:szCs w:val="44"/>
        </w:rPr>
        <w:t xml:space="preserve"> </w:t>
      </w:r>
      <w:r w:rsidRPr="001A0C4F">
        <w:rPr>
          <w:sz w:val="44"/>
          <w:szCs w:val="44"/>
        </w:rPr>
        <w:t>We launched Plan A ten years ago. They made 100 promises to address five big challenges-climate change, waste, energy, equitable collaborations and health. Such questions are as important as ever. We are the beating heart of Plan A. In 2017 we launched Plan A 2025 which strengthens our commitment with 100 bold new goals to address these issues.</w:t>
      </w:r>
    </w:p>
    <w:p w14:paraId="1ECF31DE" w14:textId="731C6E56" w:rsidR="00DE4288" w:rsidRDefault="00DE4288">
      <w:pPr>
        <w:rPr>
          <w:sz w:val="44"/>
          <w:szCs w:val="44"/>
        </w:rPr>
      </w:pPr>
    </w:p>
    <w:p w14:paraId="3CEFE8BA" w14:textId="1A5D08FE" w:rsidR="001059C7" w:rsidRDefault="001059C7">
      <w:pPr>
        <w:rPr>
          <w:b/>
          <w:sz w:val="44"/>
          <w:szCs w:val="44"/>
        </w:rPr>
      </w:pPr>
      <w:r w:rsidRPr="001059C7">
        <w:rPr>
          <w:b/>
          <w:sz w:val="44"/>
          <w:szCs w:val="44"/>
        </w:rPr>
        <w:t>Approach</w:t>
      </w:r>
    </w:p>
    <w:p w14:paraId="4EB65275" w14:textId="106AFA99" w:rsidR="00EF4CE8" w:rsidRDefault="001059C7" w:rsidP="00EF4CE8">
      <w:pPr>
        <w:rPr>
          <w:sz w:val="44"/>
          <w:szCs w:val="44"/>
        </w:rPr>
      </w:pPr>
      <w:r w:rsidRPr="001059C7">
        <w:rPr>
          <w:sz w:val="44"/>
          <w:szCs w:val="44"/>
        </w:rPr>
        <w:t>We want each of the three billion M&amp;S products we sell each year to be well on the way to being fully sustainable by 2025. By Plan A attribute we mean a quality or feature in, or part of, a product that has a demonstrable positive or significantly lower environmental and/or social impact during its sourcing, manufacturing, supply, use and disposal.</w:t>
      </w:r>
      <w:r w:rsidR="00EF4CE8" w:rsidRPr="00EF4CE8">
        <w:rPr>
          <w:sz w:val="44"/>
          <w:szCs w:val="44"/>
        </w:rPr>
        <w:t xml:space="preserve"> </w:t>
      </w:r>
      <w:sdt>
        <w:sdtPr>
          <w:rPr>
            <w:sz w:val="44"/>
            <w:szCs w:val="44"/>
          </w:rPr>
          <w:id w:val="-257598752"/>
          <w:citation/>
        </w:sdtPr>
        <w:sdtContent>
          <w:r w:rsidR="00EF4CE8">
            <w:rPr>
              <w:sz w:val="44"/>
              <w:szCs w:val="44"/>
            </w:rPr>
            <w:fldChar w:fldCharType="begin"/>
          </w:r>
          <w:r w:rsidR="00EF4CE8">
            <w:rPr>
              <w:sz w:val="44"/>
              <w:szCs w:val="44"/>
            </w:rPr>
            <w:instrText xml:space="preserve"> CITATION SLB11 \l 2057 </w:instrText>
          </w:r>
          <w:r w:rsidR="00EF4CE8">
            <w:rPr>
              <w:sz w:val="44"/>
              <w:szCs w:val="44"/>
            </w:rPr>
            <w:fldChar w:fldCharType="separate"/>
          </w:r>
          <w:r w:rsidR="00EF4CE8" w:rsidRPr="00EF4CE8">
            <w:rPr>
              <w:noProof/>
              <w:sz w:val="44"/>
              <w:szCs w:val="44"/>
            </w:rPr>
            <w:t>(S. L. Burt, 2011)</w:t>
          </w:r>
          <w:r w:rsidR="00EF4CE8">
            <w:rPr>
              <w:sz w:val="44"/>
              <w:szCs w:val="44"/>
            </w:rPr>
            <w:fldChar w:fldCharType="end"/>
          </w:r>
        </w:sdtContent>
      </w:sdt>
    </w:p>
    <w:p w14:paraId="7E2EAD05" w14:textId="438640A6" w:rsidR="001059C7" w:rsidRPr="001059C7" w:rsidRDefault="001059C7">
      <w:pPr>
        <w:rPr>
          <w:sz w:val="44"/>
          <w:szCs w:val="44"/>
        </w:rPr>
      </w:pPr>
    </w:p>
    <w:p w14:paraId="67C0E4F6" w14:textId="72AF62AA" w:rsidR="008957B3" w:rsidRDefault="001059C7">
      <w:pPr>
        <w:rPr>
          <w:sz w:val="44"/>
          <w:szCs w:val="44"/>
        </w:rPr>
      </w:pPr>
      <w:r w:rsidRPr="001059C7">
        <w:rPr>
          <w:sz w:val="44"/>
          <w:szCs w:val="44"/>
        </w:rPr>
        <w:lastRenderedPageBreak/>
        <w:t xml:space="preserve">Our product sustainability approach is demanding and we are not promising that all of our products will be sustainable by 2020. But our aim is to make a systemic improvement throughout our entire product offering –to ensure that social and environmental principles are always </w:t>
      </w:r>
      <w:r w:rsidR="0004647E" w:rsidRPr="001059C7">
        <w:rPr>
          <w:sz w:val="44"/>
          <w:szCs w:val="44"/>
        </w:rPr>
        <w:t>considered</w:t>
      </w:r>
      <w:r w:rsidRPr="001059C7">
        <w:rPr>
          <w:sz w:val="44"/>
          <w:szCs w:val="44"/>
        </w:rPr>
        <w:t xml:space="preserve"> and inherent in individual products;</w:t>
      </w:r>
      <w:r w:rsidR="0004647E" w:rsidRPr="0004647E">
        <w:t xml:space="preserve"> </w:t>
      </w:r>
      <w:r w:rsidR="0004647E" w:rsidRPr="0004647E">
        <w:rPr>
          <w:sz w:val="44"/>
          <w:szCs w:val="44"/>
        </w:rPr>
        <w:t>Most probably multiple attributes. Make this happen, and our customers can rest assured that any M&amp;S product they buy is better for them, the environment, and the people who made it.</w:t>
      </w:r>
    </w:p>
    <w:p w14:paraId="4D69087F" w14:textId="5177C9FA" w:rsidR="00DE4288" w:rsidRDefault="00DE4288">
      <w:pPr>
        <w:rPr>
          <w:sz w:val="44"/>
          <w:szCs w:val="44"/>
        </w:rPr>
      </w:pPr>
    </w:p>
    <w:p w14:paraId="7B8C4D7D" w14:textId="345D7D8F" w:rsidR="00DE4288" w:rsidRDefault="00DE4288">
      <w:pPr>
        <w:rPr>
          <w:sz w:val="44"/>
          <w:szCs w:val="44"/>
        </w:rPr>
      </w:pPr>
      <w:r>
        <w:fldChar w:fldCharType="begin"/>
      </w:r>
      <w:r>
        <w:instrText xml:space="preserve"> INCLUDEPICTURE "https://corporate.marksandspencer.com/images/images-imported-2018/plan-a-2015/delivering-plana/identifying-and-measuring-plan-a-product-attributes" \* MERGEFORMATINET </w:instrText>
      </w:r>
      <w:r>
        <w:fldChar w:fldCharType="separate"/>
      </w:r>
      <w:r w:rsidR="00FC5AEC">
        <w:fldChar w:fldCharType="begin"/>
      </w:r>
      <w:r w:rsidR="00FC5AEC">
        <w:instrText xml:space="preserve"> </w:instrText>
      </w:r>
      <w:r w:rsidR="00FC5AEC">
        <w:instrText>INCLUDEPICTURE  "https://corporate.marksandspencer.com/images/images-imported-2018/plan-a-2015/delivering-plana/identifying-and-measuring-plan-a-product-attributes" \* MERGEFORMATINET</w:instrText>
      </w:r>
      <w:r w:rsidR="00FC5AEC">
        <w:instrText xml:space="preserve"> </w:instrText>
      </w:r>
      <w:r w:rsidR="00FC5AEC">
        <w:fldChar w:fldCharType="separate"/>
      </w:r>
      <w:r w:rsidR="00283164">
        <w:pict w14:anchorId="5085B4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Identifying and measuring Plan A product attributes" style="width:349pt;height:324.4pt">
            <v:imagedata r:id="rId9" r:href="rId10"/>
          </v:shape>
        </w:pict>
      </w:r>
      <w:r w:rsidR="00FC5AEC">
        <w:fldChar w:fldCharType="end"/>
      </w:r>
      <w:r>
        <w:fldChar w:fldCharType="end"/>
      </w:r>
    </w:p>
    <w:p w14:paraId="4E813ADA" w14:textId="5FE5FC54" w:rsidR="0004647E" w:rsidRDefault="0004647E">
      <w:pPr>
        <w:rPr>
          <w:b/>
          <w:sz w:val="44"/>
          <w:szCs w:val="44"/>
        </w:rPr>
      </w:pPr>
      <w:r w:rsidRPr="0004647E">
        <w:rPr>
          <w:b/>
          <w:sz w:val="44"/>
          <w:szCs w:val="44"/>
        </w:rPr>
        <w:lastRenderedPageBreak/>
        <w:t>Workings with others</w:t>
      </w:r>
    </w:p>
    <w:p w14:paraId="150E0892" w14:textId="6A911336" w:rsidR="0004647E" w:rsidRDefault="0004647E">
      <w:pPr>
        <w:rPr>
          <w:sz w:val="44"/>
          <w:szCs w:val="44"/>
        </w:rPr>
      </w:pPr>
      <w:r w:rsidRPr="0004647E">
        <w:rPr>
          <w:sz w:val="44"/>
          <w:szCs w:val="44"/>
        </w:rPr>
        <w:t>Partnership listening, learning, responding and working is an important part of the way we do business.</w:t>
      </w:r>
    </w:p>
    <w:p w14:paraId="5A9AE2DF" w14:textId="34277C0C" w:rsidR="0004647E" w:rsidRDefault="0004647E">
      <w:pPr>
        <w:rPr>
          <w:sz w:val="44"/>
          <w:szCs w:val="44"/>
        </w:rPr>
      </w:pPr>
      <w:r w:rsidRPr="0004647E">
        <w:rPr>
          <w:sz w:val="44"/>
          <w:szCs w:val="44"/>
        </w:rPr>
        <w:t>Our ultimate dream is for a common approach to product sustainability in the global industry. We hope to make this vision a reality through our involvement in several collaborative groups, including: Industry Sustainability Group at the Institute of Grocery Distribution; Waste and Resources Action</w:t>
      </w:r>
      <w:r>
        <w:rPr>
          <w:sz w:val="44"/>
          <w:szCs w:val="44"/>
        </w:rPr>
        <w:t xml:space="preserve">. </w:t>
      </w:r>
      <w:r w:rsidRPr="0004647E">
        <w:rPr>
          <w:sz w:val="44"/>
          <w:szCs w:val="44"/>
        </w:rPr>
        <w:t>The Product Sustainability Forum of the Program and the Sustainable Clothing Action Plan; and through the Sustainability Consortium internationally.</w:t>
      </w:r>
    </w:p>
    <w:p w14:paraId="69CE9E0A" w14:textId="1ACA1464" w:rsidR="001A0C4F" w:rsidRDefault="001A0C4F">
      <w:pPr>
        <w:rPr>
          <w:sz w:val="44"/>
          <w:szCs w:val="44"/>
        </w:rPr>
      </w:pPr>
    </w:p>
    <w:p w14:paraId="557CF5AD" w14:textId="35E9D447" w:rsidR="00465CA3" w:rsidRDefault="00465CA3">
      <w:pPr>
        <w:rPr>
          <w:sz w:val="44"/>
          <w:szCs w:val="44"/>
        </w:rPr>
      </w:pPr>
    </w:p>
    <w:p w14:paraId="17ED71C4" w14:textId="77777777" w:rsidR="000D66E1" w:rsidRPr="000D66E1" w:rsidRDefault="000D66E1">
      <w:pPr>
        <w:rPr>
          <w:b/>
          <w:sz w:val="44"/>
          <w:szCs w:val="44"/>
        </w:rPr>
      </w:pPr>
      <w:r w:rsidRPr="000D66E1">
        <w:rPr>
          <w:b/>
          <w:sz w:val="44"/>
          <w:szCs w:val="44"/>
        </w:rPr>
        <w:t>SWOT Analysis</w:t>
      </w:r>
    </w:p>
    <w:p w14:paraId="668166E1" w14:textId="43B575CC" w:rsidR="00465CA3" w:rsidRDefault="000D66E1">
      <w:pPr>
        <w:rPr>
          <w:sz w:val="44"/>
          <w:szCs w:val="44"/>
        </w:rPr>
      </w:pPr>
      <w:r w:rsidRPr="000D66E1">
        <w:rPr>
          <w:sz w:val="44"/>
          <w:szCs w:val="44"/>
        </w:rPr>
        <w:t xml:space="preserve">SWOT analysis reveals the internal business in terms of corporate strengths and weakness, prospects and external business risks. UPDATE </w:t>
      </w:r>
      <w:r>
        <w:rPr>
          <w:sz w:val="44"/>
          <w:szCs w:val="44"/>
        </w:rPr>
        <w:t xml:space="preserve"> </w:t>
      </w:r>
    </w:p>
    <w:p w14:paraId="2374E575" w14:textId="63A9F5FF" w:rsidR="000D66E1" w:rsidRDefault="000D66E1">
      <w:pPr>
        <w:rPr>
          <w:sz w:val="44"/>
          <w:szCs w:val="44"/>
        </w:rPr>
      </w:pPr>
      <w:r w:rsidRPr="000D66E1">
        <w:rPr>
          <w:sz w:val="44"/>
          <w:szCs w:val="44"/>
        </w:rPr>
        <w:lastRenderedPageBreak/>
        <w:t>Analysis is intended to spark the strategic radius and calculate the facts and figures that contribute to strategic planning.</w:t>
      </w:r>
      <w:sdt>
        <w:sdtPr>
          <w:rPr>
            <w:sz w:val="44"/>
            <w:szCs w:val="44"/>
          </w:rPr>
          <w:id w:val="309220821"/>
          <w:citation/>
        </w:sdtPr>
        <w:sdtContent>
          <w:r w:rsidR="00EF4CE8">
            <w:rPr>
              <w:sz w:val="44"/>
              <w:szCs w:val="44"/>
            </w:rPr>
            <w:fldChar w:fldCharType="begin"/>
          </w:r>
          <w:r w:rsidR="00EF4CE8">
            <w:rPr>
              <w:sz w:val="44"/>
              <w:szCs w:val="44"/>
            </w:rPr>
            <w:instrText xml:space="preserve"> CITATION Aro97 \l 2057 </w:instrText>
          </w:r>
          <w:r w:rsidR="00EF4CE8">
            <w:rPr>
              <w:sz w:val="44"/>
              <w:szCs w:val="44"/>
            </w:rPr>
            <w:fldChar w:fldCharType="separate"/>
          </w:r>
          <w:r w:rsidR="00EF4CE8">
            <w:rPr>
              <w:noProof/>
              <w:sz w:val="44"/>
              <w:szCs w:val="44"/>
            </w:rPr>
            <w:t xml:space="preserve"> </w:t>
          </w:r>
          <w:r w:rsidR="00EF4CE8" w:rsidRPr="00EF4CE8">
            <w:rPr>
              <w:noProof/>
              <w:sz w:val="44"/>
              <w:szCs w:val="44"/>
            </w:rPr>
            <w:t>(Pervin, 1997)</w:t>
          </w:r>
          <w:r w:rsidR="00EF4CE8">
            <w:rPr>
              <w:sz w:val="44"/>
              <w:szCs w:val="44"/>
            </w:rPr>
            <w:fldChar w:fldCharType="end"/>
          </w:r>
        </w:sdtContent>
      </w:sdt>
    </w:p>
    <w:p w14:paraId="06D5A354" w14:textId="36C7F24F" w:rsidR="000D66E1" w:rsidRDefault="000D66E1">
      <w:pPr>
        <w:rPr>
          <w:b/>
          <w:sz w:val="44"/>
          <w:szCs w:val="44"/>
        </w:rPr>
      </w:pPr>
      <w:r w:rsidRPr="000D66E1">
        <w:rPr>
          <w:b/>
          <w:sz w:val="44"/>
          <w:szCs w:val="44"/>
        </w:rPr>
        <w:t>Strengths</w:t>
      </w:r>
    </w:p>
    <w:p w14:paraId="2FA7A388" w14:textId="18FBF3A5" w:rsidR="00776C29" w:rsidRDefault="00776C29">
      <w:pPr>
        <w:rPr>
          <w:sz w:val="44"/>
          <w:szCs w:val="44"/>
        </w:rPr>
      </w:pPr>
      <w:r w:rsidRPr="00776C29">
        <w:rPr>
          <w:sz w:val="44"/>
          <w:szCs w:val="44"/>
        </w:rPr>
        <w:t>Marks and Spencer have many strengths, but this research focuses primarily on the organization's brand value and a wide range of products and different outlets that help grow the business and the spectrum it provides to the public.</w:t>
      </w:r>
    </w:p>
    <w:p w14:paraId="5153E55E" w14:textId="77777777" w:rsidR="00776C29" w:rsidRDefault="00776C29">
      <w:pPr>
        <w:rPr>
          <w:sz w:val="44"/>
          <w:szCs w:val="44"/>
        </w:rPr>
      </w:pPr>
      <w:r w:rsidRPr="00776C29">
        <w:rPr>
          <w:b/>
          <w:sz w:val="44"/>
          <w:szCs w:val="44"/>
        </w:rPr>
        <w:t>High brand recognition:</w:t>
      </w:r>
      <w:r w:rsidRPr="00776C29">
        <w:rPr>
          <w:sz w:val="44"/>
          <w:szCs w:val="44"/>
        </w:rPr>
        <w:t xml:space="preserve"> </w:t>
      </w:r>
    </w:p>
    <w:p w14:paraId="14BEBB8A" w14:textId="0CB2E34F" w:rsidR="00776C29" w:rsidRDefault="00776C29">
      <w:pPr>
        <w:rPr>
          <w:sz w:val="44"/>
          <w:szCs w:val="44"/>
        </w:rPr>
      </w:pPr>
      <w:r w:rsidRPr="00776C29">
        <w:rPr>
          <w:sz w:val="44"/>
          <w:szCs w:val="44"/>
        </w:rPr>
        <w:t>Marks and Spencer's are the giant of the UK's high street is known to everyone on the market for the quality it has been delivering in recent years. The brand value is high as the high street customers prefer to go to Marks and Spencer's as they can finish the entire shopping in one go.</w:t>
      </w:r>
    </w:p>
    <w:p w14:paraId="45C714F5" w14:textId="764302DF" w:rsidR="00776C29" w:rsidRDefault="00776C29">
      <w:pPr>
        <w:rPr>
          <w:rFonts w:cstheme="minorHAnsi"/>
          <w:b/>
          <w:bCs/>
          <w:color w:val="363636"/>
          <w:sz w:val="44"/>
          <w:szCs w:val="44"/>
          <w:shd w:val="clear" w:color="auto" w:fill="FFFFFF"/>
        </w:rPr>
      </w:pPr>
      <w:r w:rsidRPr="00776C29">
        <w:rPr>
          <w:rFonts w:cstheme="minorHAnsi"/>
          <w:b/>
          <w:bCs/>
          <w:color w:val="363636"/>
          <w:sz w:val="44"/>
          <w:szCs w:val="44"/>
          <w:shd w:val="clear" w:color="auto" w:fill="FFFFFF"/>
        </w:rPr>
        <w:t>Wide variety of products:</w:t>
      </w:r>
    </w:p>
    <w:p w14:paraId="7A18CAFE" w14:textId="77777777" w:rsidR="00F455CF" w:rsidRDefault="00776C29">
      <w:pPr>
        <w:rPr>
          <w:rFonts w:cstheme="minorHAnsi"/>
          <w:bCs/>
          <w:color w:val="363636"/>
          <w:sz w:val="44"/>
          <w:szCs w:val="44"/>
          <w:shd w:val="clear" w:color="auto" w:fill="FFFFFF"/>
        </w:rPr>
      </w:pPr>
      <w:r w:rsidRPr="00776C29">
        <w:rPr>
          <w:rFonts w:cstheme="minorHAnsi"/>
          <w:bCs/>
          <w:color w:val="363636"/>
          <w:sz w:val="44"/>
          <w:szCs w:val="44"/>
          <w:shd w:val="clear" w:color="auto" w:fill="FFFFFF"/>
        </w:rPr>
        <w:t xml:space="preserve">Marks and Spencer's had a variety of products in each supermarket that lets consumers choose the best, e.g. when we take vegetables, Marks and Spencer's started selling vegetables and fruits about 40 years ago, they started selling fruits and </w:t>
      </w:r>
      <w:r w:rsidRPr="00776C29">
        <w:rPr>
          <w:rFonts w:cstheme="minorHAnsi"/>
          <w:bCs/>
          <w:color w:val="363636"/>
          <w:sz w:val="44"/>
          <w:szCs w:val="44"/>
          <w:shd w:val="clear" w:color="auto" w:fill="FFFFFF"/>
        </w:rPr>
        <w:lastRenderedPageBreak/>
        <w:t>vegetables like</w:t>
      </w:r>
      <w:r w:rsidRPr="00776C29">
        <w:t xml:space="preserve"> </w:t>
      </w:r>
      <w:r w:rsidRPr="00776C29">
        <w:rPr>
          <w:rFonts w:cstheme="minorHAnsi"/>
          <w:bCs/>
          <w:color w:val="363636"/>
          <w:sz w:val="44"/>
          <w:szCs w:val="44"/>
          <w:shd w:val="clear" w:color="auto" w:fill="FFFFFF"/>
        </w:rPr>
        <w:t xml:space="preserve">Canary tomatoes, avocados, and apples from English, carrots. And Marks and spencer’s have always relied on the good relationship of farmers from whence they can increase the variety of products. </w:t>
      </w:r>
    </w:p>
    <w:p w14:paraId="6ECD44DC" w14:textId="53D79A11" w:rsidR="00F455CF" w:rsidRDefault="00776C29">
      <w:r w:rsidRPr="00776C29">
        <w:rPr>
          <w:rFonts w:cstheme="minorHAnsi"/>
          <w:bCs/>
          <w:color w:val="363636"/>
          <w:sz w:val="44"/>
          <w:szCs w:val="44"/>
          <w:shd w:val="clear" w:color="auto" w:fill="FFFFFF"/>
        </w:rPr>
        <w:t>Back in the 1970s, Marks and Spencer persuaded small strawberries growers to directly drive their crop to the local marks and Spencer's stores.</w:t>
      </w:r>
      <w:r w:rsidRPr="00776C29">
        <w:t xml:space="preserve"> </w:t>
      </w:r>
    </w:p>
    <w:p w14:paraId="08F6494B" w14:textId="77777777" w:rsidR="00F455CF" w:rsidRDefault="00776C29">
      <w:pPr>
        <w:rPr>
          <w:rFonts w:cstheme="minorHAnsi"/>
          <w:b/>
          <w:bCs/>
          <w:color w:val="363636"/>
          <w:sz w:val="44"/>
          <w:szCs w:val="44"/>
          <w:shd w:val="clear" w:color="auto" w:fill="FFFFFF"/>
        </w:rPr>
      </w:pPr>
      <w:r w:rsidRPr="00776C29">
        <w:rPr>
          <w:rFonts w:cstheme="minorHAnsi"/>
          <w:bCs/>
          <w:color w:val="363636"/>
          <w:sz w:val="44"/>
          <w:szCs w:val="44"/>
          <w:shd w:val="clear" w:color="auto" w:fill="FFFFFF"/>
        </w:rPr>
        <w:t xml:space="preserve">Marks and Spencer's currently have over 1200 suppliers with over 400 different varieties, as well as 500 different types of pre-prepared fruits, vegetables and </w:t>
      </w:r>
      <w:r w:rsidR="00F455CF" w:rsidRPr="00776C29">
        <w:rPr>
          <w:rFonts w:cstheme="minorHAnsi"/>
          <w:bCs/>
          <w:color w:val="363636"/>
          <w:sz w:val="44"/>
          <w:szCs w:val="44"/>
          <w:shd w:val="clear" w:color="auto" w:fill="FFFFFF"/>
        </w:rPr>
        <w:t>salads. (</w:t>
      </w:r>
      <w:r w:rsidRPr="00776C29">
        <w:rPr>
          <w:rFonts w:cstheme="minorHAnsi"/>
          <w:bCs/>
          <w:color w:val="363636"/>
          <w:sz w:val="44"/>
          <w:szCs w:val="44"/>
          <w:shd w:val="clear" w:color="auto" w:fill="FFFFFF"/>
        </w:rPr>
        <w:t>Marks and Spencer 2010) Where the other supermarkets do not produce a wide variety of products, which indirectly helps Marks and Spencer's</w:t>
      </w:r>
      <w:r w:rsidRPr="00F455CF">
        <w:rPr>
          <w:rFonts w:cstheme="minorHAnsi"/>
          <w:b/>
          <w:bCs/>
          <w:color w:val="363636"/>
          <w:sz w:val="44"/>
          <w:szCs w:val="44"/>
          <w:shd w:val="clear" w:color="auto" w:fill="FFFFFF"/>
        </w:rPr>
        <w:t>.</w:t>
      </w:r>
    </w:p>
    <w:p w14:paraId="3A3D66AF" w14:textId="2664ED74" w:rsidR="00F455CF" w:rsidRPr="00F455CF" w:rsidRDefault="00F455CF">
      <w:pPr>
        <w:rPr>
          <w:rFonts w:cstheme="minorHAnsi"/>
          <w:b/>
          <w:bCs/>
          <w:color w:val="363636"/>
          <w:sz w:val="44"/>
          <w:szCs w:val="44"/>
          <w:shd w:val="clear" w:color="auto" w:fill="FFFFFF"/>
        </w:rPr>
      </w:pPr>
      <w:r w:rsidRPr="00F455CF">
        <w:rPr>
          <w:b/>
        </w:rPr>
        <w:t xml:space="preserve"> </w:t>
      </w:r>
      <w:r w:rsidRPr="00F455CF">
        <w:rPr>
          <w:rFonts w:cstheme="minorHAnsi"/>
          <w:b/>
          <w:bCs/>
          <w:color w:val="363636"/>
          <w:sz w:val="44"/>
          <w:szCs w:val="44"/>
          <w:shd w:val="clear" w:color="auto" w:fill="FFFFFF"/>
        </w:rPr>
        <w:t>Large number of shops and outlets:</w:t>
      </w:r>
    </w:p>
    <w:p w14:paraId="730CC885" w14:textId="55028ABC" w:rsidR="00FF248B" w:rsidRPr="00FF248B" w:rsidRDefault="00F455CF" w:rsidP="00FF248B">
      <w:pPr>
        <w:rPr>
          <w:b/>
          <w:bCs/>
          <w:color w:val="FF0000"/>
          <w:sz w:val="44"/>
          <w:szCs w:val="44"/>
        </w:rPr>
      </w:pPr>
      <w:r w:rsidRPr="00F455CF">
        <w:rPr>
          <w:rFonts w:cstheme="minorHAnsi"/>
          <w:bCs/>
          <w:color w:val="363636"/>
          <w:sz w:val="44"/>
          <w:szCs w:val="44"/>
          <w:shd w:val="clear" w:color="auto" w:fill="FFFFFF"/>
        </w:rPr>
        <w:t xml:space="preserve"> Marks and Spencer the giant in the high street history of </w:t>
      </w:r>
      <w:proofErr w:type="spellStart"/>
      <w:r w:rsidRPr="00F455CF">
        <w:rPr>
          <w:rFonts w:cstheme="minorHAnsi"/>
          <w:bCs/>
          <w:color w:val="363636"/>
          <w:sz w:val="44"/>
          <w:szCs w:val="44"/>
          <w:shd w:val="clear" w:color="auto" w:fill="FFFFFF"/>
        </w:rPr>
        <w:t>uk</w:t>
      </w:r>
      <w:proofErr w:type="spellEnd"/>
      <w:r w:rsidRPr="00F455CF">
        <w:rPr>
          <w:rFonts w:cstheme="minorHAnsi"/>
          <w:bCs/>
          <w:color w:val="363636"/>
          <w:sz w:val="44"/>
          <w:szCs w:val="44"/>
          <w:shd w:val="clear" w:color="auto" w:fill="FFFFFF"/>
        </w:rPr>
        <w:t xml:space="preserve"> has about 900 stores worldwide with 600 stores in the </w:t>
      </w:r>
      <w:proofErr w:type="spellStart"/>
      <w:r w:rsidRPr="00F455CF">
        <w:rPr>
          <w:rFonts w:cstheme="minorHAnsi"/>
          <w:bCs/>
          <w:color w:val="363636"/>
          <w:sz w:val="44"/>
          <w:szCs w:val="44"/>
          <w:shd w:val="clear" w:color="auto" w:fill="FFFFFF"/>
        </w:rPr>
        <w:t>Uk</w:t>
      </w:r>
      <w:proofErr w:type="spellEnd"/>
      <w:r w:rsidRPr="00F455CF">
        <w:rPr>
          <w:rFonts w:cstheme="minorHAnsi"/>
          <w:bCs/>
          <w:color w:val="363636"/>
          <w:sz w:val="44"/>
          <w:szCs w:val="44"/>
          <w:shd w:val="clear" w:color="auto" w:fill="FFFFFF"/>
        </w:rPr>
        <w:t xml:space="preserve"> and over 300 in over 40 countries</w:t>
      </w:r>
      <w:r w:rsidR="000376A0">
        <w:rPr>
          <w:rFonts w:cstheme="minorHAnsi"/>
          <w:bCs/>
          <w:color w:val="FF0000"/>
          <w:sz w:val="44"/>
          <w:szCs w:val="44"/>
          <w:shd w:val="clear" w:color="auto" w:fill="FFFFFF"/>
        </w:rPr>
        <w:t xml:space="preserve">. </w:t>
      </w:r>
      <w:r w:rsidR="000376A0">
        <w:rPr>
          <w:rFonts w:cstheme="minorHAnsi"/>
          <w:bCs/>
          <w:color w:val="363636"/>
          <w:sz w:val="44"/>
          <w:szCs w:val="44"/>
          <w:shd w:val="clear" w:color="auto" w:fill="FFFFFF"/>
        </w:rPr>
        <w:t>The n</w:t>
      </w:r>
      <w:r w:rsidRPr="00F455CF">
        <w:rPr>
          <w:rFonts w:cstheme="minorHAnsi"/>
          <w:bCs/>
          <w:color w:val="363636"/>
          <w:sz w:val="44"/>
          <w:szCs w:val="44"/>
          <w:shd w:val="clear" w:color="auto" w:fill="FFFFFF"/>
        </w:rPr>
        <w:t xml:space="preserve">umbers clearly show that large numbers of shops and distributors make the company larger and sales are even higher because </w:t>
      </w:r>
      <w:r w:rsidRPr="00F455CF">
        <w:rPr>
          <w:rFonts w:cstheme="minorHAnsi"/>
          <w:bCs/>
          <w:color w:val="363636"/>
          <w:sz w:val="44"/>
          <w:szCs w:val="44"/>
          <w:shd w:val="clear" w:color="auto" w:fill="FFFFFF"/>
        </w:rPr>
        <w:lastRenderedPageBreak/>
        <w:t>of the wide range of products that Marks and Spencer sell</w:t>
      </w:r>
      <w:r w:rsidRPr="00FF248B">
        <w:t>.</w:t>
      </w:r>
      <w:r w:rsidR="00FF248B" w:rsidRPr="00FF248B">
        <w:t xml:space="preserve"> </w:t>
      </w:r>
      <w:sdt>
        <w:sdtPr>
          <w:id w:val="1529831729"/>
          <w:citation/>
        </w:sdtPr>
        <w:sdtEndPr>
          <w:rPr>
            <w:sz w:val="44"/>
            <w:szCs w:val="44"/>
          </w:rPr>
        </w:sdtEndPr>
        <w:sdtContent>
          <w:r w:rsidR="00FF248B" w:rsidRPr="00FF248B">
            <w:rPr>
              <w:sz w:val="44"/>
              <w:szCs w:val="44"/>
            </w:rPr>
            <w:fldChar w:fldCharType="begin"/>
          </w:r>
          <w:r w:rsidR="00FF248B" w:rsidRPr="00FF248B">
            <w:rPr>
              <w:sz w:val="44"/>
              <w:szCs w:val="44"/>
            </w:rPr>
            <w:instrText xml:space="preserve"> CITATION Nic10 \l 2057 </w:instrText>
          </w:r>
          <w:r w:rsidR="00FF248B" w:rsidRPr="00FF248B">
            <w:rPr>
              <w:sz w:val="44"/>
              <w:szCs w:val="44"/>
            </w:rPr>
            <w:fldChar w:fldCharType="separate"/>
          </w:r>
          <w:r w:rsidR="00FF248B" w:rsidRPr="00FF248B">
            <w:rPr>
              <w:sz w:val="44"/>
              <w:szCs w:val="44"/>
            </w:rPr>
            <w:t xml:space="preserve"> (Nicholls, 2010)</w:t>
          </w:r>
          <w:r w:rsidR="00FF248B" w:rsidRPr="00FF248B">
            <w:rPr>
              <w:sz w:val="44"/>
              <w:szCs w:val="44"/>
            </w:rPr>
            <w:fldChar w:fldCharType="end"/>
          </w:r>
        </w:sdtContent>
      </w:sdt>
    </w:p>
    <w:p w14:paraId="03D21DA6" w14:textId="4C758F2D" w:rsidR="00776C29" w:rsidRDefault="00776C29">
      <w:pPr>
        <w:rPr>
          <w:rFonts w:cstheme="minorHAnsi"/>
          <w:bCs/>
          <w:color w:val="363636"/>
          <w:sz w:val="44"/>
          <w:szCs w:val="44"/>
          <w:shd w:val="clear" w:color="auto" w:fill="FFFFFF"/>
        </w:rPr>
      </w:pPr>
    </w:p>
    <w:p w14:paraId="2DEDF1A6" w14:textId="77777777" w:rsidR="00F455CF" w:rsidRDefault="00F455CF">
      <w:r w:rsidRPr="00F455CF">
        <w:rPr>
          <w:rFonts w:cs="Segoe UI"/>
          <w:b/>
          <w:bCs/>
          <w:color w:val="363636"/>
          <w:sz w:val="44"/>
          <w:szCs w:val="44"/>
          <w:shd w:val="clear" w:color="auto" w:fill="FFFFFF"/>
        </w:rPr>
        <w:t>Popular designer brands</w:t>
      </w:r>
      <w:r w:rsidRPr="00F455CF">
        <w:rPr>
          <w:rFonts w:cs="Segoe UI"/>
          <w:bCs/>
          <w:color w:val="363636"/>
          <w:sz w:val="44"/>
          <w:szCs w:val="44"/>
          <w:shd w:val="clear" w:color="auto" w:fill="FFFFFF"/>
        </w:rPr>
        <w:t>:</w:t>
      </w:r>
      <w:r w:rsidRPr="00F455CF">
        <w:t xml:space="preserve"> </w:t>
      </w:r>
    </w:p>
    <w:p w14:paraId="001716EE" w14:textId="16C189E4" w:rsidR="00F455CF" w:rsidRDefault="00F455CF">
      <w:pPr>
        <w:rPr>
          <w:rFonts w:cs="Segoe UI"/>
          <w:bCs/>
          <w:color w:val="363636"/>
          <w:sz w:val="44"/>
          <w:szCs w:val="44"/>
          <w:shd w:val="clear" w:color="auto" w:fill="FFFFFF"/>
        </w:rPr>
      </w:pPr>
      <w:r w:rsidRPr="00F455CF">
        <w:rPr>
          <w:rFonts w:cs="Segoe UI"/>
          <w:bCs/>
          <w:color w:val="363636"/>
          <w:sz w:val="44"/>
          <w:szCs w:val="44"/>
          <w:shd w:val="clear" w:color="auto" w:fill="FFFFFF"/>
        </w:rPr>
        <w:t>Marks and Spencer have a wide range of brands that help the organisation really well. For instance, men's wear has a wide range of brands like "autograph, Big</w:t>
      </w:r>
      <w:r w:rsidR="00E456B9">
        <w:rPr>
          <w:rFonts w:cs="Segoe UI"/>
          <w:bCs/>
          <w:color w:val="363636"/>
          <w:sz w:val="44"/>
          <w:szCs w:val="44"/>
          <w:shd w:val="clear" w:color="auto" w:fill="FFFFFF"/>
        </w:rPr>
        <w:t xml:space="preserve"> </w:t>
      </w:r>
      <w:r w:rsidRPr="00F455CF">
        <w:rPr>
          <w:rFonts w:cs="Segoe UI"/>
          <w:bCs/>
          <w:color w:val="363636"/>
          <w:sz w:val="44"/>
          <w:szCs w:val="44"/>
          <w:shd w:val="clear" w:color="auto" w:fill="FFFFFF"/>
        </w:rPr>
        <w:t>&amp;</w:t>
      </w:r>
      <w:r w:rsidR="00E456B9">
        <w:rPr>
          <w:rFonts w:cs="Segoe UI"/>
          <w:bCs/>
          <w:color w:val="363636"/>
          <w:sz w:val="44"/>
          <w:szCs w:val="44"/>
          <w:shd w:val="clear" w:color="auto" w:fill="FFFFFF"/>
        </w:rPr>
        <w:t xml:space="preserve"> </w:t>
      </w:r>
      <w:r w:rsidRPr="00F455CF">
        <w:rPr>
          <w:rFonts w:cs="Segoe UI"/>
          <w:bCs/>
          <w:color w:val="363636"/>
          <w:sz w:val="44"/>
          <w:szCs w:val="44"/>
          <w:shd w:val="clear" w:color="auto" w:fill="FFFFFF"/>
        </w:rPr>
        <w:t xml:space="preserve">tall, Blue harbour, </w:t>
      </w:r>
      <w:proofErr w:type="spellStart"/>
      <w:r w:rsidRPr="00F455CF">
        <w:rPr>
          <w:rFonts w:cs="Segoe UI"/>
          <w:bCs/>
          <w:color w:val="363636"/>
          <w:sz w:val="44"/>
          <w:szCs w:val="44"/>
          <w:shd w:val="clear" w:color="auto" w:fill="FFFFFF"/>
        </w:rPr>
        <w:t>Collezione</w:t>
      </w:r>
      <w:proofErr w:type="spellEnd"/>
      <w:r w:rsidRPr="00F455CF">
        <w:rPr>
          <w:rFonts w:cs="Segoe UI"/>
          <w:bCs/>
          <w:color w:val="363636"/>
          <w:sz w:val="44"/>
          <w:szCs w:val="44"/>
          <w:shd w:val="clear" w:color="auto" w:fill="FFFFFF"/>
        </w:rPr>
        <w:t>, North coast etc"</w:t>
      </w:r>
      <w:sdt>
        <w:sdtPr>
          <w:rPr>
            <w:rFonts w:cs="Segoe UI"/>
            <w:bCs/>
            <w:color w:val="363636"/>
            <w:sz w:val="44"/>
            <w:szCs w:val="44"/>
            <w:shd w:val="clear" w:color="auto" w:fill="FFFFFF"/>
          </w:rPr>
          <w:id w:val="777068224"/>
          <w:citation/>
        </w:sdtPr>
        <w:sdtContent>
          <w:r w:rsidR="00866B02">
            <w:rPr>
              <w:rFonts w:cs="Segoe UI"/>
              <w:bCs/>
              <w:color w:val="363636"/>
              <w:sz w:val="44"/>
              <w:szCs w:val="44"/>
              <w:shd w:val="clear" w:color="auto" w:fill="FFFFFF"/>
            </w:rPr>
            <w:fldChar w:fldCharType="begin"/>
          </w:r>
          <w:r w:rsidR="00866B02">
            <w:rPr>
              <w:rFonts w:cs="Segoe UI"/>
              <w:bCs/>
              <w:color w:val="363636"/>
              <w:sz w:val="44"/>
              <w:szCs w:val="44"/>
              <w:shd w:val="clear" w:color="auto" w:fill="FFFFFF"/>
            </w:rPr>
            <w:instrText xml:space="preserve"> CITATION Eli15 \l 2057 </w:instrText>
          </w:r>
          <w:r w:rsidR="00866B02">
            <w:rPr>
              <w:rFonts w:cs="Segoe UI"/>
              <w:bCs/>
              <w:color w:val="363636"/>
              <w:sz w:val="44"/>
              <w:szCs w:val="44"/>
              <w:shd w:val="clear" w:color="auto" w:fill="FFFFFF"/>
            </w:rPr>
            <w:fldChar w:fldCharType="separate"/>
          </w:r>
          <w:r w:rsidR="00866B02">
            <w:rPr>
              <w:rFonts w:cs="Segoe UI"/>
              <w:bCs/>
              <w:noProof/>
              <w:color w:val="363636"/>
              <w:sz w:val="44"/>
              <w:szCs w:val="44"/>
              <w:shd w:val="clear" w:color="auto" w:fill="FFFFFF"/>
            </w:rPr>
            <w:t xml:space="preserve"> </w:t>
          </w:r>
          <w:r w:rsidR="00866B02" w:rsidRPr="00866B02">
            <w:rPr>
              <w:rFonts w:cs="Segoe UI"/>
              <w:noProof/>
              <w:color w:val="363636"/>
              <w:sz w:val="44"/>
              <w:szCs w:val="44"/>
              <w:shd w:val="clear" w:color="auto" w:fill="FFFFFF"/>
            </w:rPr>
            <w:t>(Morgan, 2015)</w:t>
          </w:r>
          <w:r w:rsidR="00866B02">
            <w:rPr>
              <w:rFonts w:cs="Segoe UI"/>
              <w:bCs/>
              <w:color w:val="363636"/>
              <w:sz w:val="44"/>
              <w:szCs w:val="44"/>
              <w:shd w:val="clear" w:color="auto" w:fill="FFFFFF"/>
            </w:rPr>
            <w:fldChar w:fldCharType="end"/>
          </w:r>
        </w:sdtContent>
      </w:sdt>
      <w:r w:rsidRPr="00F455CF">
        <w:rPr>
          <w:rFonts w:cs="Segoe UI"/>
          <w:bCs/>
          <w:color w:val="363636"/>
          <w:sz w:val="44"/>
          <w:szCs w:val="44"/>
          <w:shd w:val="clear" w:color="auto" w:fill="FFFFFF"/>
        </w:rPr>
        <w:t>. Marks and Spencer have various brands like "Autograph, Classic, Indigo collection, Limited collection, Per Una, Portfolio, etc."</w:t>
      </w:r>
      <w:r w:rsidRPr="00F455CF">
        <w:t xml:space="preserve"> </w:t>
      </w:r>
      <w:r w:rsidRPr="00F455CF">
        <w:rPr>
          <w:rFonts w:cs="Segoe UI"/>
          <w:bCs/>
          <w:color w:val="363636"/>
          <w:sz w:val="44"/>
          <w:szCs w:val="44"/>
          <w:shd w:val="clear" w:color="auto" w:fill="FFFFFF"/>
        </w:rPr>
        <w:t>Because of the wide range of brands, the organization's business strengthens</w:t>
      </w:r>
      <w:r>
        <w:rPr>
          <w:rFonts w:cs="Segoe UI"/>
          <w:bCs/>
          <w:color w:val="363636"/>
          <w:sz w:val="44"/>
          <w:szCs w:val="44"/>
          <w:shd w:val="clear" w:color="auto" w:fill="FFFFFF"/>
        </w:rPr>
        <w:t>.</w:t>
      </w:r>
    </w:p>
    <w:p w14:paraId="436DE657" w14:textId="77777777" w:rsidR="005D5C5E" w:rsidRPr="005D5C5E" w:rsidRDefault="005D5C5E" w:rsidP="005D5C5E">
      <w:pPr>
        <w:rPr>
          <w:rFonts w:cs="Segoe UI"/>
          <w:bCs/>
          <w:color w:val="363636"/>
          <w:sz w:val="44"/>
          <w:szCs w:val="44"/>
          <w:shd w:val="clear" w:color="auto" w:fill="FFFFFF"/>
        </w:rPr>
      </w:pPr>
      <w:r w:rsidRPr="005D5C5E">
        <w:rPr>
          <w:rFonts w:cs="Segoe UI"/>
          <w:bCs/>
          <w:color w:val="363636"/>
          <w:sz w:val="44"/>
          <w:szCs w:val="44"/>
          <w:shd w:val="clear" w:color="auto" w:fill="FFFFFF"/>
        </w:rPr>
        <w:t>M&amp;S has a strong brand that embodies consistency, value-for-money and practicality, appealing to many customers and fostering client loyalty.</w:t>
      </w:r>
    </w:p>
    <w:p w14:paraId="6A2A7244" w14:textId="261DEA98" w:rsidR="005D5C5E" w:rsidRPr="005D5C5E" w:rsidRDefault="005D5C5E" w:rsidP="005D5C5E">
      <w:pPr>
        <w:rPr>
          <w:rFonts w:cs="Segoe UI"/>
          <w:bCs/>
          <w:color w:val="363636"/>
          <w:sz w:val="44"/>
          <w:szCs w:val="44"/>
          <w:shd w:val="clear" w:color="auto" w:fill="FFFFFF"/>
        </w:rPr>
      </w:pPr>
      <w:r w:rsidRPr="005D5C5E">
        <w:rPr>
          <w:rFonts w:cs="Segoe UI"/>
          <w:bCs/>
          <w:color w:val="363636"/>
          <w:sz w:val="44"/>
          <w:szCs w:val="44"/>
          <w:shd w:val="clear" w:color="auto" w:fill="FFFFFF"/>
        </w:rPr>
        <w:t xml:space="preserve">Since 2001, M&amp;S ' earnings have steadily </w:t>
      </w:r>
      <w:r w:rsidR="00BA7773" w:rsidRPr="005D5C5E">
        <w:rPr>
          <w:rFonts w:cs="Segoe UI"/>
          <w:bCs/>
          <w:color w:val="363636"/>
          <w:sz w:val="44"/>
          <w:szCs w:val="44"/>
          <w:shd w:val="clear" w:color="auto" w:fill="FFFFFF"/>
        </w:rPr>
        <w:t>r</w:t>
      </w:r>
      <w:r w:rsidR="00BA7773">
        <w:rPr>
          <w:rFonts w:cs="Segoe UI"/>
          <w:bCs/>
          <w:color w:val="363636"/>
          <w:sz w:val="44"/>
          <w:szCs w:val="44"/>
          <w:shd w:val="clear" w:color="auto" w:fill="FFFFFF"/>
        </w:rPr>
        <w:t xml:space="preserve">isen </w:t>
      </w:r>
      <w:r w:rsidR="00BA7773" w:rsidRPr="005D5C5E">
        <w:rPr>
          <w:rFonts w:cs="Segoe UI"/>
          <w:bCs/>
          <w:color w:val="363636"/>
          <w:sz w:val="44"/>
          <w:szCs w:val="44"/>
          <w:shd w:val="clear" w:color="auto" w:fill="FFFFFF"/>
        </w:rPr>
        <w:t>with</w:t>
      </w:r>
      <w:r w:rsidRPr="005D5C5E">
        <w:rPr>
          <w:rFonts w:cs="Segoe UI"/>
          <w:bCs/>
          <w:color w:val="363636"/>
          <w:sz w:val="44"/>
          <w:szCs w:val="44"/>
          <w:shd w:val="clear" w:color="auto" w:fill="FFFFFF"/>
        </w:rPr>
        <w:t xml:space="preserve"> cash position has been very good since the year ended March 31, 2007.</w:t>
      </w:r>
    </w:p>
    <w:p w14:paraId="21BACD52" w14:textId="77777777" w:rsidR="00425D19" w:rsidRDefault="005D5C5E" w:rsidP="005D5C5E">
      <w:pPr>
        <w:rPr>
          <w:rFonts w:cs="Segoe UI"/>
          <w:bCs/>
          <w:color w:val="363636"/>
          <w:sz w:val="44"/>
          <w:szCs w:val="44"/>
          <w:shd w:val="clear" w:color="auto" w:fill="FFFFFF"/>
        </w:rPr>
      </w:pPr>
      <w:r w:rsidRPr="005D5C5E">
        <w:rPr>
          <w:rFonts w:cs="Segoe UI"/>
          <w:bCs/>
          <w:color w:val="363636"/>
          <w:sz w:val="44"/>
          <w:szCs w:val="44"/>
          <w:shd w:val="clear" w:color="auto" w:fill="FFFFFF"/>
        </w:rPr>
        <w:lastRenderedPageBreak/>
        <w:t>CEO Stuart Rose is widely praised by the executive team for having changed M&amp;S fortunes in the early 2000s.</w:t>
      </w:r>
    </w:p>
    <w:p w14:paraId="37DE8120" w14:textId="7219222F" w:rsidR="005D5C5E" w:rsidRDefault="00425D19" w:rsidP="005D5C5E">
      <w:pPr>
        <w:rPr>
          <w:rFonts w:cs="Segoe UI"/>
          <w:bCs/>
          <w:color w:val="363636"/>
          <w:sz w:val="44"/>
          <w:szCs w:val="44"/>
          <w:shd w:val="clear" w:color="auto" w:fill="FFFFFF"/>
        </w:rPr>
      </w:pPr>
      <w:r w:rsidRPr="00425D19">
        <w:t xml:space="preserve"> </w:t>
      </w:r>
      <w:r w:rsidRPr="00425D19">
        <w:rPr>
          <w:rFonts w:cs="Segoe UI"/>
          <w:bCs/>
          <w:color w:val="363636"/>
          <w:sz w:val="44"/>
          <w:szCs w:val="44"/>
          <w:shd w:val="clear" w:color="auto" w:fill="FFFFFF"/>
        </w:rPr>
        <w:t xml:space="preserve">M&amp;S actively promotes itself and features celebrities such as Twiggy, Myleene </w:t>
      </w:r>
      <w:proofErr w:type="spellStart"/>
      <w:r w:rsidRPr="00425D19">
        <w:rPr>
          <w:rFonts w:cs="Segoe UI"/>
          <w:bCs/>
          <w:color w:val="363636"/>
          <w:sz w:val="44"/>
          <w:szCs w:val="44"/>
          <w:shd w:val="clear" w:color="auto" w:fill="FFFFFF"/>
        </w:rPr>
        <w:t>Klass</w:t>
      </w:r>
      <w:proofErr w:type="spellEnd"/>
      <w:r w:rsidRPr="00425D19">
        <w:rPr>
          <w:rFonts w:cs="Segoe UI"/>
          <w:bCs/>
          <w:color w:val="363636"/>
          <w:sz w:val="44"/>
          <w:szCs w:val="44"/>
          <w:shd w:val="clear" w:color="auto" w:fill="FFFFFF"/>
        </w:rPr>
        <w:t>, Laura Bailey and Take That.</w:t>
      </w:r>
    </w:p>
    <w:p w14:paraId="568C16CE" w14:textId="7C36B506" w:rsidR="00F455CF" w:rsidRDefault="00F455CF">
      <w:pPr>
        <w:rPr>
          <w:rFonts w:cstheme="minorHAnsi"/>
          <w:b/>
          <w:bCs/>
          <w:color w:val="363636"/>
          <w:sz w:val="44"/>
          <w:szCs w:val="44"/>
          <w:shd w:val="clear" w:color="auto" w:fill="FFFFFF"/>
        </w:rPr>
      </w:pPr>
      <w:r w:rsidRPr="00F455CF">
        <w:rPr>
          <w:rFonts w:cstheme="minorHAnsi"/>
          <w:b/>
          <w:bCs/>
          <w:color w:val="363636"/>
          <w:sz w:val="44"/>
          <w:szCs w:val="44"/>
          <w:shd w:val="clear" w:color="auto" w:fill="FFFFFF"/>
        </w:rPr>
        <w:t>Weaknesses</w:t>
      </w:r>
    </w:p>
    <w:p w14:paraId="59CBB3AB" w14:textId="6F8C6C2A" w:rsidR="00F455CF" w:rsidRDefault="00F455CF">
      <w:pPr>
        <w:rPr>
          <w:rFonts w:cstheme="minorHAnsi"/>
          <w:b/>
          <w:bCs/>
          <w:color w:val="363636"/>
          <w:sz w:val="44"/>
          <w:szCs w:val="44"/>
          <w:shd w:val="clear" w:color="auto" w:fill="FFFFFF"/>
        </w:rPr>
      </w:pPr>
      <w:r w:rsidRPr="00F455CF">
        <w:rPr>
          <w:rFonts w:cstheme="minorHAnsi"/>
          <w:b/>
          <w:bCs/>
          <w:color w:val="363636"/>
          <w:sz w:val="44"/>
          <w:szCs w:val="44"/>
          <w:shd w:val="clear" w:color="auto" w:fill="FFFFFF"/>
        </w:rPr>
        <w:t>Bad advertising as trendless store:</w:t>
      </w:r>
    </w:p>
    <w:p w14:paraId="791E6A89" w14:textId="061F28B1" w:rsidR="00F455CF" w:rsidRDefault="00F455CF">
      <w:pPr>
        <w:rPr>
          <w:sz w:val="44"/>
          <w:szCs w:val="44"/>
        </w:rPr>
      </w:pPr>
      <w:r w:rsidRPr="00F455CF">
        <w:rPr>
          <w:rFonts w:cstheme="minorHAnsi"/>
          <w:bCs/>
          <w:color w:val="363636"/>
          <w:sz w:val="44"/>
          <w:szCs w:val="44"/>
          <w:shd w:val="clear" w:color="auto" w:fill="FFFFFF"/>
        </w:rPr>
        <w:t>Marks and Spencer, as the company is traditional and non-trendy, have a pullback in the market. Even though Marks and Spencer have a wide range of products and different brands, the general public has a mistaken assumption that men's wear and women's wear are only for the aged, not for teens and teenagers. Such misconceived expectations make the business small</w:t>
      </w:r>
      <w:r w:rsidRPr="00F90E20">
        <w:rPr>
          <w:rFonts w:cstheme="minorHAnsi"/>
          <w:bCs/>
          <w:color w:val="363636"/>
          <w:sz w:val="44"/>
          <w:szCs w:val="44"/>
          <w:shd w:val="clear" w:color="auto" w:fill="FFFFFF"/>
        </w:rPr>
        <w:t>.</w:t>
      </w:r>
      <w:r w:rsidRPr="00F90E20">
        <w:rPr>
          <w:sz w:val="44"/>
          <w:szCs w:val="44"/>
        </w:rPr>
        <w:t xml:space="preserve"> </w:t>
      </w:r>
      <w:r w:rsidR="00F90E20" w:rsidRPr="00F90E20">
        <w:rPr>
          <w:sz w:val="44"/>
          <w:szCs w:val="44"/>
        </w:rPr>
        <w:t xml:space="preserve">These misconceived assumptions make the business low. The management should develop new strategies for targeting youth sales. Even the management has failed to attract new customers in recent years, the people who have trusted Marks and Spencer in recent years are still shopping, but the new generations are not </w:t>
      </w:r>
      <w:r w:rsidR="00F90E20" w:rsidRPr="00F90E20">
        <w:rPr>
          <w:sz w:val="44"/>
          <w:szCs w:val="44"/>
        </w:rPr>
        <w:lastRenderedPageBreak/>
        <w:t>interested at all.</w:t>
      </w:r>
      <w:r w:rsidR="00F90E20">
        <w:rPr>
          <w:sz w:val="44"/>
          <w:szCs w:val="44"/>
        </w:rPr>
        <w:t xml:space="preserve"> </w:t>
      </w:r>
      <w:r w:rsidR="00F90E20" w:rsidRPr="00F90E20">
        <w:rPr>
          <w:sz w:val="44"/>
          <w:szCs w:val="44"/>
        </w:rPr>
        <w:t>Many people say that for the sixties and seventies, Marks and Spencer are shops but not for the twenties and thirties. In order to overcome this management of the need for Marks and Spencer to come up with a new plan to reach all the age limits that do not lose their popularity with the existing followers and even develop a strategy to overcome the bad publicity</w:t>
      </w:r>
      <w:r w:rsidR="00F90E20">
        <w:rPr>
          <w:sz w:val="44"/>
          <w:szCs w:val="44"/>
        </w:rPr>
        <w:t xml:space="preserve">, </w:t>
      </w:r>
      <w:r w:rsidR="00F90E20" w:rsidRPr="00F90E20">
        <w:rPr>
          <w:sz w:val="44"/>
          <w:szCs w:val="44"/>
        </w:rPr>
        <w:t>In order to overcome this management of Marks and Spencer's need to come up with a new plan to reach all the age limits that don't lose their popularity with the existing followers and they even need to develop a strategy to overcome the bad ads and give their rivals such as Primark, Next, River Island, Oasis, Oxygen, New Look, H&amp;M etc. a great competition.</w:t>
      </w:r>
    </w:p>
    <w:p w14:paraId="7468B70F" w14:textId="63495612" w:rsidR="004F1771" w:rsidRDefault="007E6165">
      <w:pPr>
        <w:rPr>
          <w:sz w:val="44"/>
          <w:szCs w:val="44"/>
        </w:rPr>
      </w:pPr>
      <w:r w:rsidRPr="007E6165">
        <w:rPr>
          <w:sz w:val="44"/>
          <w:szCs w:val="44"/>
        </w:rPr>
        <w:t xml:space="preserve">Likewise, the 9.4 price / earnings ratio is significantly lower than its </w:t>
      </w:r>
      <w:r w:rsidR="000376A0" w:rsidRPr="007E6165">
        <w:rPr>
          <w:sz w:val="44"/>
          <w:szCs w:val="44"/>
        </w:rPr>
        <w:t>rivals.</w:t>
      </w:r>
      <w:r w:rsidRPr="007E6165">
        <w:rPr>
          <w:sz w:val="44"/>
          <w:szCs w:val="44"/>
        </w:rPr>
        <w:t xml:space="preserve"> ratio is the major indicator of investor confidence in a business that M&amp;S has begun to cut prices and try to be all things for everyone. This may devalue the brand</w:t>
      </w:r>
      <w:r>
        <w:rPr>
          <w:sz w:val="44"/>
          <w:szCs w:val="44"/>
        </w:rPr>
        <w:t>.</w:t>
      </w:r>
      <w:r w:rsidRPr="007E6165">
        <w:rPr>
          <w:sz w:val="44"/>
          <w:szCs w:val="44"/>
        </w:rPr>
        <w:t xml:space="preserve"> Recently, the company was criticised for supporting CEO Stuart Rose as well as </w:t>
      </w:r>
      <w:r w:rsidRPr="007E6165">
        <w:rPr>
          <w:sz w:val="44"/>
          <w:szCs w:val="44"/>
        </w:rPr>
        <w:lastRenderedPageBreak/>
        <w:t>chairmanship, raising allegations of weak corporate governance, lack of transparency, and division of duties.</w:t>
      </w:r>
    </w:p>
    <w:p w14:paraId="350659ED" w14:textId="46AFF671" w:rsidR="00465CA3" w:rsidRDefault="00F90E20">
      <w:pPr>
        <w:rPr>
          <w:rFonts w:ascii="Segoe UI" w:hAnsi="Segoe UI" w:cs="Segoe UI"/>
          <w:b/>
          <w:bCs/>
          <w:color w:val="363636"/>
          <w:shd w:val="clear" w:color="auto" w:fill="FFFFFF"/>
        </w:rPr>
      </w:pPr>
      <w:r w:rsidRPr="00F90E20">
        <w:rPr>
          <w:rFonts w:cs="Segoe UI"/>
          <w:b/>
          <w:bCs/>
          <w:color w:val="363636"/>
          <w:sz w:val="44"/>
          <w:szCs w:val="44"/>
          <w:shd w:val="clear" w:color="auto" w:fill="FFFFFF"/>
        </w:rPr>
        <w:t>Manual working increases the costs</w:t>
      </w:r>
      <w:r>
        <w:rPr>
          <w:rFonts w:ascii="Segoe UI" w:hAnsi="Segoe UI" w:cs="Segoe UI"/>
          <w:b/>
          <w:bCs/>
          <w:color w:val="363636"/>
          <w:shd w:val="clear" w:color="auto" w:fill="FFFFFF"/>
        </w:rPr>
        <w:t>:</w:t>
      </w:r>
    </w:p>
    <w:p w14:paraId="678E2910" w14:textId="2712FA5F" w:rsidR="00F90E20" w:rsidRDefault="00F90E20">
      <w:pPr>
        <w:rPr>
          <w:sz w:val="44"/>
          <w:szCs w:val="44"/>
        </w:rPr>
      </w:pPr>
      <w:r w:rsidRPr="00F90E20">
        <w:rPr>
          <w:sz w:val="44"/>
          <w:szCs w:val="44"/>
        </w:rPr>
        <w:t>Marks and Spencer's had a backdrop of following old techniques rather than following new techniques that increase the various aspects like money, time etc. But in general, for the quality of the work done, the large organisations maintain a concentration on the new technologies.</w:t>
      </w:r>
    </w:p>
    <w:p w14:paraId="5D513CC5" w14:textId="77777777" w:rsidR="001E4ADA" w:rsidRDefault="00F90E20" w:rsidP="001E4ADA">
      <w:pPr>
        <w:rPr>
          <w:sz w:val="44"/>
          <w:szCs w:val="44"/>
        </w:rPr>
      </w:pPr>
      <w:r w:rsidRPr="00F90E20">
        <w:rPr>
          <w:sz w:val="44"/>
          <w:szCs w:val="44"/>
        </w:rPr>
        <w:t>The companies now favour alternatives for various types of logistics activities for both mechanised and automated material handling. Most of these technologies help increase productivity in less time, but the main drawback to Marks and Spencer is not the use of technology to make good use of manual work.</w:t>
      </w:r>
      <w:r w:rsidRPr="00F90E20">
        <w:t xml:space="preserve"> </w:t>
      </w:r>
      <w:r w:rsidRPr="00F90E20">
        <w:rPr>
          <w:sz w:val="44"/>
          <w:szCs w:val="44"/>
        </w:rPr>
        <w:t xml:space="preserve">Most of these innovations help increase production in less time, but Marks and Spencer's biggest downside is not using the technology to make good use of the manual work, which increases costs and decreases the work efficiency that is suggested for Marks and Spencer to use the new techniques </w:t>
      </w:r>
      <w:r w:rsidRPr="00F90E20">
        <w:rPr>
          <w:sz w:val="44"/>
          <w:szCs w:val="44"/>
        </w:rPr>
        <w:lastRenderedPageBreak/>
        <w:t>instead of increasing working hours and manual trading costs.</w:t>
      </w:r>
      <w:r w:rsidR="006359EA" w:rsidRPr="006359EA">
        <w:t xml:space="preserve"> </w:t>
      </w:r>
      <w:r w:rsidR="006359EA" w:rsidRPr="006359EA">
        <w:rPr>
          <w:sz w:val="44"/>
          <w:szCs w:val="44"/>
        </w:rPr>
        <w:t>Marks and Spencer use the new techniques rather than increasing the manual hours and manual trading costs. Overcoming this obstacle is simply a matter of time and planning. There is no doubt that the cost of manual working increases.</w:t>
      </w:r>
    </w:p>
    <w:p w14:paraId="1E1BD8FE" w14:textId="5069C2C7" w:rsidR="00F90E20" w:rsidRDefault="001E4ADA" w:rsidP="001E4ADA">
      <w:pPr>
        <w:rPr>
          <w:sz w:val="44"/>
          <w:szCs w:val="44"/>
        </w:rPr>
      </w:pPr>
      <w:r w:rsidRPr="001E4ADA">
        <w:t xml:space="preserve"> </w:t>
      </w:r>
    </w:p>
    <w:p w14:paraId="749B6658" w14:textId="0A9D52C3" w:rsidR="006359EA" w:rsidRDefault="006359EA">
      <w:pPr>
        <w:rPr>
          <w:rFonts w:ascii="Segoe UI" w:hAnsi="Segoe UI" w:cs="Segoe UI"/>
          <w:b/>
          <w:bCs/>
          <w:color w:val="363636"/>
          <w:sz w:val="42"/>
          <w:szCs w:val="42"/>
          <w:shd w:val="clear" w:color="auto" w:fill="FFFFFF"/>
        </w:rPr>
      </w:pPr>
      <w:r>
        <w:rPr>
          <w:rFonts w:ascii="Segoe UI" w:hAnsi="Segoe UI" w:cs="Segoe UI"/>
          <w:b/>
          <w:bCs/>
          <w:color w:val="363636"/>
          <w:sz w:val="42"/>
          <w:szCs w:val="42"/>
          <w:shd w:val="clear" w:color="auto" w:fill="FFFFFF"/>
        </w:rPr>
        <w:t>Opportunities</w:t>
      </w:r>
    </w:p>
    <w:p w14:paraId="63D574FF" w14:textId="3C5CE38F" w:rsidR="003128F7" w:rsidRPr="001E4ADA" w:rsidRDefault="006359EA" w:rsidP="003128F7">
      <w:pPr>
        <w:rPr>
          <w:sz w:val="44"/>
          <w:szCs w:val="44"/>
        </w:rPr>
      </w:pPr>
      <w:r w:rsidRPr="006359EA">
        <w:rPr>
          <w:sz w:val="44"/>
          <w:szCs w:val="44"/>
        </w:rPr>
        <w:t>INTERNALIZATION-increasing global presence: Marks and Spencer consolidated in the UK and even opened several stores around the world in the 1940s. The company began to sell most of its commodities under St. Michael's labels. The company began exporting about $1,146,000 worth of merchandise using the brand St. Michael. Early internalisation of Marks and Spencer was attributed mostly to domestic influences. It is clear after some dramatic changes that the expansion of the market must come from the overseas countries.</w:t>
      </w:r>
      <w:r w:rsidRPr="006359EA">
        <w:t xml:space="preserve"> </w:t>
      </w:r>
      <w:r w:rsidRPr="006359EA">
        <w:rPr>
          <w:sz w:val="44"/>
          <w:szCs w:val="44"/>
        </w:rPr>
        <w:t xml:space="preserve">Since then, the image has changed, Marks and Spencer now have around 70,000 staff in 900 stores around the world with </w:t>
      </w:r>
      <w:r w:rsidRPr="006359EA">
        <w:rPr>
          <w:sz w:val="44"/>
          <w:szCs w:val="44"/>
        </w:rPr>
        <w:lastRenderedPageBreak/>
        <w:t>over 300 outlets globally and 600 stores in the UK. Marks and Spencer have over 21 million customers who shop each week. Retailers in general take comparatively less risk of joining the global market,</w:t>
      </w:r>
      <w:r w:rsidRPr="006359EA">
        <w:t xml:space="preserve"> </w:t>
      </w:r>
      <w:r w:rsidRPr="006359EA">
        <w:rPr>
          <w:sz w:val="44"/>
          <w:szCs w:val="44"/>
        </w:rPr>
        <w:t>Retailers generally take comparatively less chance of joining the global market, instead of beginning to sell and franchise their goods internationally. Marks and Spencer did the same thing back in the 1950s, but as the consumer's marks significantly increase in demand, Spencer can go ahead by rising internationally as it has tremendous buying power.</w:t>
      </w:r>
      <w:r w:rsidRPr="006359EA">
        <w:t xml:space="preserve"> </w:t>
      </w:r>
      <w:r w:rsidRPr="006359EA">
        <w:rPr>
          <w:sz w:val="44"/>
          <w:szCs w:val="44"/>
        </w:rPr>
        <w:t>Marks and Spencer can use different types of entrance modes around the globe. Marks and Spencer will open their own stores around the world, or through franchise agreements to expand the business. In Australia, France, Belgium, Germany, Hong Kong, Ireland, Spain and The Netherlands, Marks and Spencer have their own shops.</w:t>
      </w:r>
      <w:r w:rsidRPr="006359EA">
        <w:t xml:space="preserve"> </w:t>
      </w:r>
      <w:r w:rsidRPr="006359EA">
        <w:rPr>
          <w:sz w:val="44"/>
          <w:szCs w:val="44"/>
        </w:rPr>
        <w:t xml:space="preserve">From 2000, Marks and Spencer began growing in South Asia. Marks and Spencer had a franchise agreement with a company known as planet sport. According to the market basis, only the clothing and bath items started, the franchise </w:t>
      </w:r>
      <w:r w:rsidRPr="006359EA">
        <w:rPr>
          <w:sz w:val="44"/>
          <w:szCs w:val="44"/>
        </w:rPr>
        <w:lastRenderedPageBreak/>
        <w:t>owner VP.</w:t>
      </w:r>
      <w:r w:rsidR="000376A0">
        <w:rPr>
          <w:sz w:val="44"/>
          <w:szCs w:val="44"/>
        </w:rPr>
        <w:t xml:space="preserve"> </w:t>
      </w:r>
      <w:r w:rsidRPr="006359EA">
        <w:rPr>
          <w:sz w:val="44"/>
          <w:szCs w:val="44"/>
        </w:rPr>
        <w:t>Sharma told BBC that most of India's goods are imported from Europe so Marks and Spencer's brand name would help the business grow quickly.</w:t>
      </w:r>
      <w:r w:rsidRPr="006359EA">
        <w:t xml:space="preserve"> </w:t>
      </w:r>
      <w:r w:rsidRPr="006359EA">
        <w:rPr>
          <w:sz w:val="44"/>
          <w:szCs w:val="44"/>
        </w:rPr>
        <w:t>Growth chances only increase when Marks and Spencer's are globally activated. Management must implement a specific strategy to raise branches around the world that will be a good sign for the organisation.</w:t>
      </w:r>
      <w:r w:rsidR="003128F7" w:rsidRPr="001E4ADA">
        <w:t xml:space="preserve"> </w:t>
      </w:r>
      <w:r w:rsidR="003128F7" w:rsidRPr="001E4ADA">
        <w:rPr>
          <w:sz w:val="44"/>
          <w:szCs w:val="44"/>
        </w:rPr>
        <w:t>M&amp;S offers huge opportunities for developing markets in China and India.</w:t>
      </w:r>
    </w:p>
    <w:p w14:paraId="0EF65380" w14:textId="77777777" w:rsidR="003128F7" w:rsidRPr="001E4ADA" w:rsidRDefault="003128F7" w:rsidP="003128F7">
      <w:pPr>
        <w:rPr>
          <w:sz w:val="44"/>
          <w:szCs w:val="44"/>
        </w:rPr>
      </w:pPr>
      <w:r w:rsidRPr="001E4ADA">
        <w:rPr>
          <w:sz w:val="44"/>
          <w:szCs w:val="44"/>
        </w:rPr>
        <w:t>The production and marketing of trendier clothes would attract younger clients to the stores.</w:t>
      </w:r>
    </w:p>
    <w:p w14:paraId="1AEE1F75" w14:textId="77777777" w:rsidR="003128F7" w:rsidRPr="001E4ADA" w:rsidRDefault="003128F7" w:rsidP="003128F7">
      <w:pPr>
        <w:rPr>
          <w:sz w:val="44"/>
          <w:szCs w:val="44"/>
        </w:rPr>
      </w:pPr>
      <w:r w:rsidRPr="001E4ADA">
        <w:rPr>
          <w:sz w:val="44"/>
          <w:szCs w:val="44"/>
        </w:rPr>
        <w:t>Online sales are also a great opportunity because there are higher digital margins.</w:t>
      </w:r>
    </w:p>
    <w:p w14:paraId="3C3989B2" w14:textId="77777777" w:rsidR="003128F7" w:rsidRDefault="003128F7" w:rsidP="003128F7">
      <w:pPr>
        <w:rPr>
          <w:sz w:val="44"/>
          <w:szCs w:val="44"/>
        </w:rPr>
      </w:pPr>
      <w:r w:rsidRPr="001E4ADA">
        <w:rPr>
          <w:sz w:val="44"/>
          <w:szCs w:val="44"/>
        </w:rPr>
        <w:t>Another opportunity to sell healthy foods and sports equipment is healthy lifestyles.</w:t>
      </w:r>
    </w:p>
    <w:p w14:paraId="507CB0C5" w14:textId="770F1F7F" w:rsidR="006359EA" w:rsidRDefault="000376A0">
      <w:pPr>
        <w:rPr>
          <w:sz w:val="44"/>
          <w:szCs w:val="44"/>
        </w:rPr>
      </w:pPr>
      <w:r>
        <w:rPr>
          <w:noProof/>
        </w:rPr>
        <w:lastRenderedPageBreak/>
        <w:drawing>
          <wp:inline distT="0" distB="0" distL="0" distR="0" wp14:anchorId="1A385143" wp14:editId="7D923035">
            <wp:extent cx="3816985" cy="2859405"/>
            <wp:effectExtent l="0" t="0" r="0" b="0"/>
            <wp:docPr id="3" name="Picture 3" descr="Image result for swot analysis threats marks and spenc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wot analysis threats marks and spence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6985" cy="2859405"/>
                    </a:xfrm>
                    <a:prstGeom prst="rect">
                      <a:avLst/>
                    </a:prstGeom>
                    <a:noFill/>
                    <a:ln>
                      <a:noFill/>
                    </a:ln>
                  </pic:spPr>
                </pic:pic>
              </a:graphicData>
            </a:graphic>
          </wp:inline>
        </w:drawing>
      </w:r>
    </w:p>
    <w:p w14:paraId="082C6D7A" w14:textId="3BFBD82A" w:rsidR="006359EA" w:rsidRDefault="006359EA">
      <w:pPr>
        <w:rPr>
          <w:b/>
          <w:sz w:val="44"/>
          <w:szCs w:val="44"/>
        </w:rPr>
      </w:pPr>
      <w:r w:rsidRPr="006359EA">
        <w:rPr>
          <w:b/>
          <w:sz w:val="44"/>
          <w:szCs w:val="44"/>
        </w:rPr>
        <w:t>Market Segmentation</w:t>
      </w:r>
    </w:p>
    <w:p w14:paraId="47A08DE3" w14:textId="6D3F9C52" w:rsidR="00A95CD2" w:rsidRDefault="00A95CD2">
      <w:pPr>
        <w:rPr>
          <w:sz w:val="44"/>
          <w:szCs w:val="44"/>
        </w:rPr>
      </w:pPr>
      <w:r w:rsidRPr="00A95CD2">
        <w:rPr>
          <w:sz w:val="44"/>
          <w:szCs w:val="44"/>
        </w:rPr>
        <w:t xml:space="preserve">Market segmentation is characterised as the process of dividing customers in a market into different groups within which customers share similar interest levels in the same or comparable collection of needs that a distinct marketing proposal satisfies. Marks and Spencer have the opportunity to step up the market segmentation </w:t>
      </w:r>
      <w:proofErr w:type="gramStart"/>
      <w:r w:rsidRPr="00A95CD2">
        <w:rPr>
          <w:sz w:val="44"/>
          <w:szCs w:val="44"/>
        </w:rPr>
        <w:t xml:space="preserve">strategy </w:t>
      </w:r>
      <w:r>
        <w:t>.</w:t>
      </w:r>
      <w:proofErr w:type="gramEnd"/>
      <w:r>
        <w:t xml:space="preserve"> </w:t>
      </w:r>
      <w:r w:rsidRPr="00A95CD2">
        <w:rPr>
          <w:sz w:val="44"/>
          <w:szCs w:val="44"/>
        </w:rPr>
        <w:t>Marks and Spencer have the opportunity to increase the market segmentation strategy by growing their branches all over the places that will increase the business, in general marks and Spencer mostly have the mega stores all over the places but focus on dividing customers by area of interest.</w:t>
      </w:r>
      <w:r w:rsidRPr="00A95CD2">
        <w:t xml:space="preserve"> </w:t>
      </w:r>
      <w:r w:rsidRPr="00A95CD2">
        <w:rPr>
          <w:sz w:val="44"/>
          <w:szCs w:val="44"/>
        </w:rPr>
        <w:t xml:space="preserve">On the other hand, Sainsbury divided </w:t>
      </w:r>
      <w:r w:rsidRPr="00A95CD2">
        <w:rPr>
          <w:sz w:val="44"/>
          <w:szCs w:val="44"/>
        </w:rPr>
        <w:lastRenderedPageBreak/>
        <w:t xml:space="preserve">customers by opening new store named Sainsbury Local, which increased the business. Similarly, Marks and Spencer </w:t>
      </w:r>
      <w:r w:rsidR="000376A0" w:rsidRPr="00A95CD2">
        <w:rPr>
          <w:sz w:val="44"/>
          <w:szCs w:val="44"/>
        </w:rPr>
        <w:t>can</w:t>
      </w:r>
      <w:r w:rsidRPr="00A95CD2">
        <w:rPr>
          <w:sz w:val="44"/>
          <w:szCs w:val="44"/>
        </w:rPr>
        <w:t xml:space="preserve"> divide customers by setting up small shops to reduce maintenance costs and increase profits as manual power gradually decreases compared t</w:t>
      </w:r>
      <w:r w:rsidR="000376A0">
        <w:rPr>
          <w:sz w:val="44"/>
          <w:szCs w:val="44"/>
        </w:rPr>
        <w:t>o mega</w:t>
      </w:r>
      <w:r w:rsidRPr="00A95CD2">
        <w:rPr>
          <w:sz w:val="44"/>
          <w:szCs w:val="44"/>
        </w:rPr>
        <w:t>sto</w:t>
      </w:r>
      <w:r w:rsidR="000376A0" w:rsidRPr="00A95CD2">
        <w:rPr>
          <w:sz w:val="44"/>
          <w:szCs w:val="44"/>
        </w:rPr>
        <w:t>res</w:t>
      </w:r>
    </w:p>
    <w:p w14:paraId="1E012194" w14:textId="41DD3B1E" w:rsidR="00A95CD2" w:rsidRDefault="00A95CD2">
      <w:pPr>
        <w:rPr>
          <w:rFonts w:ascii="Segoe UI" w:hAnsi="Segoe UI" w:cs="Segoe UI"/>
          <w:b/>
          <w:bCs/>
          <w:color w:val="363636"/>
          <w:sz w:val="42"/>
          <w:szCs w:val="42"/>
          <w:shd w:val="clear" w:color="auto" w:fill="FFFFFF"/>
        </w:rPr>
      </w:pPr>
      <w:r>
        <w:rPr>
          <w:rFonts w:ascii="Segoe UI" w:hAnsi="Segoe UI" w:cs="Segoe UI"/>
          <w:b/>
          <w:bCs/>
          <w:color w:val="363636"/>
          <w:sz w:val="42"/>
          <w:szCs w:val="42"/>
          <w:shd w:val="clear" w:color="auto" w:fill="FFFFFF"/>
        </w:rPr>
        <w:t>Threats</w:t>
      </w:r>
    </w:p>
    <w:p w14:paraId="5F31BE12" w14:textId="77777777" w:rsidR="00A95CD2" w:rsidRPr="00A95CD2" w:rsidRDefault="00A95CD2">
      <w:pPr>
        <w:rPr>
          <w:sz w:val="44"/>
          <w:szCs w:val="44"/>
        </w:rPr>
      </w:pPr>
    </w:p>
    <w:p w14:paraId="5C45F37E" w14:textId="569AD2F5" w:rsidR="006359EA" w:rsidRDefault="00A95CD2">
      <w:pPr>
        <w:rPr>
          <w:sz w:val="44"/>
          <w:szCs w:val="44"/>
        </w:rPr>
      </w:pPr>
      <w:r w:rsidRPr="00A95CD2">
        <w:rPr>
          <w:sz w:val="44"/>
          <w:szCs w:val="44"/>
        </w:rPr>
        <w:t>Increased competition in all business areas: Marks and Spencer are starting to lose their business diversity due to competition, increasing competition in the retail sector is a major concern as other retail rivals such as Asda, Sainsbury and Tesco are growing including Sainsbury's local and Tesco Express.</w:t>
      </w:r>
      <w:r w:rsidRPr="00A95CD2">
        <w:t xml:space="preserve"> </w:t>
      </w:r>
      <w:r w:rsidRPr="00A95CD2">
        <w:rPr>
          <w:sz w:val="44"/>
          <w:szCs w:val="44"/>
        </w:rPr>
        <w:t>Marks and Spencer are still relaying on the mega stores, if the same thing happens there is a risk of losing their credibility among the consumers so it is advised to increase the stores where they can raise the profits so Management has to come up with a new scenario to improve the risk management by raising the stores.</w:t>
      </w:r>
    </w:p>
    <w:p w14:paraId="0C9BF466" w14:textId="434DA2D4" w:rsidR="00866B02" w:rsidRPr="005475C4" w:rsidRDefault="00866B02">
      <w:pPr>
        <w:rPr>
          <w:b/>
          <w:bCs/>
          <w:sz w:val="44"/>
          <w:szCs w:val="44"/>
        </w:rPr>
      </w:pPr>
      <w:r w:rsidRPr="005475C4">
        <w:rPr>
          <w:b/>
          <w:bCs/>
          <w:sz w:val="44"/>
          <w:szCs w:val="44"/>
        </w:rPr>
        <w:t>Mark and Spencer Porters Five Forces</w:t>
      </w:r>
    </w:p>
    <w:p w14:paraId="146C74E3" w14:textId="7662DF71" w:rsidR="00866B02" w:rsidRDefault="00866B02">
      <w:pPr>
        <w:rPr>
          <w:sz w:val="44"/>
          <w:szCs w:val="44"/>
        </w:rPr>
      </w:pPr>
      <w:r w:rsidRPr="00866B02">
        <w:rPr>
          <w:sz w:val="44"/>
          <w:szCs w:val="44"/>
        </w:rPr>
        <w:lastRenderedPageBreak/>
        <w:t>Retail rivalry is exceptionally intense. The dilemma is exacerbated by the fact that companies are attempting to diversify into non-core sectors, thereby generating more rivalry.</w:t>
      </w:r>
    </w:p>
    <w:p w14:paraId="5D30A3B0" w14:textId="779C8E89" w:rsidR="005475C4" w:rsidRDefault="00361F17" w:rsidP="00361F17">
      <w:pPr>
        <w:rPr>
          <w:sz w:val="44"/>
          <w:szCs w:val="44"/>
        </w:rPr>
      </w:pPr>
      <w:r w:rsidRPr="00361F17">
        <w:rPr>
          <w:sz w:val="44"/>
          <w:szCs w:val="44"/>
        </w:rPr>
        <w:t>M&amp;S is particularly vulnerable to competition because it sells not only food but also clothes and household items. It thus faces competition from both supermarkets such as Tesco, Asda and Sainsbury and clothing stores including Topshop, Next, Zara and John Lewis.</w:t>
      </w:r>
      <w:r w:rsidRPr="00361F17">
        <w:t xml:space="preserve"> </w:t>
      </w:r>
      <w:r w:rsidRPr="00361F17">
        <w:rPr>
          <w:sz w:val="44"/>
          <w:szCs w:val="44"/>
        </w:rPr>
        <w:t>Porter (1985) wrote that one of three common approaches is sought by companies: low cost, differentiation or hybrid. M&amp;S has long sought to differentiate itself from competition by portraying itself as a value-for-money company of higher quality.</w:t>
      </w:r>
      <w:r w:rsidRPr="00361F17">
        <w:t xml:space="preserve"> </w:t>
      </w:r>
      <w:r w:rsidRPr="00361F17">
        <w:rPr>
          <w:sz w:val="44"/>
          <w:szCs w:val="44"/>
        </w:rPr>
        <w:t>Nonetheless, it has recently started to cut apparel prices drastically and to seek to be all things for all customers, which risks devaluing the brand in the market where specialisation is becoming increasingly important</w:t>
      </w:r>
      <w:bookmarkStart w:id="1" w:name="_Hlk30019106"/>
      <w:sdt>
        <w:sdtPr>
          <w:rPr>
            <w:sz w:val="44"/>
            <w:szCs w:val="44"/>
          </w:rPr>
          <w:id w:val="2081860284"/>
          <w:citation/>
        </w:sdtPr>
        <w:sdtContent>
          <w:r w:rsidR="00856C64" w:rsidRPr="00856C64">
            <w:rPr>
              <w:sz w:val="44"/>
              <w:szCs w:val="44"/>
            </w:rPr>
            <w:fldChar w:fldCharType="begin"/>
          </w:r>
          <w:r w:rsidR="00856C64" w:rsidRPr="00856C64">
            <w:rPr>
              <w:sz w:val="44"/>
              <w:szCs w:val="44"/>
            </w:rPr>
            <w:instrText xml:space="preserve"> CITATION Mic09 \l 2057 </w:instrText>
          </w:r>
          <w:r w:rsidR="00856C64" w:rsidRPr="00856C64">
            <w:rPr>
              <w:sz w:val="44"/>
              <w:szCs w:val="44"/>
            </w:rPr>
            <w:fldChar w:fldCharType="separate"/>
          </w:r>
          <w:r w:rsidR="00856C64" w:rsidRPr="00856C64">
            <w:rPr>
              <w:sz w:val="44"/>
              <w:szCs w:val="44"/>
            </w:rPr>
            <w:t xml:space="preserve"> (Zack, 2009)</w:t>
          </w:r>
          <w:r w:rsidR="00856C64" w:rsidRPr="00856C64">
            <w:rPr>
              <w:sz w:val="44"/>
              <w:szCs w:val="44"/>
            </w:rPr>
            <w:fldChar w:fldCharType="end"/>
          </w:r>
        </w:sdtContent>
      </w:sdt>
    </w:p>
    <w:p w14:paraId="4C1527B6" w14:textId="3131121D" w:rsidR="00856C64" w:rsidRPr="00856C64" w:rsidRDefault="00856C64" w:rsidP="00361F17">
      <w:r>
        <w:rPr>
          <w:noProof/>
        </w:rPr>
        <w:lastRenderedPageBreak/>
        <w:drawing>
          <wp:inline distT="0" distB="0" distL="0" distR="0" wp14:anchorId="2AB61CD7" wp14:editId="6BC64AD1">
            <wp:extent cx="2151380" cy="2118995"/>
            <wp:effectExtent l="0" t="0" r="1270" b="0"/>
            <wp:docPr id="5" name="Picture 5" descr="C:\Users\ccpenge\AppData\Local\Microsoft\Windows\INetCache\Content.MSO\848C5C08.tmp">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ccpenge\AppData\Local\Microsoft\Windows\INetCache\Content.MSO\848C5C08.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51380" cy="2118995"/>
                    </a:xfrm>
                    <a:prstGeom prst="rect">
                      <a:avLst/>
                    </a:prstGeom>
                    <a:noFill/>
                    <a:ln>
                      <a:noFill/>
                    </a:ln>
                  </pic:spPr>
                </pic:pic>
              </a:graphicData>
            </a:graphic>
          </wp:inline>
        </w:drawing>
      </w:r>
    </w:p>
    <w:bookmarkEnd w:id="1"/>
    <w:p w14:paraId="4A22FADF" w14:textId="1B17053D" w:rsidR="00361F17" w:rsidRPr="005475C4" w:rsidRDefault="00361F17" w:rsidP="00361F17">
      <w:pPr>
        <w:rPr>
          <w:b/>
          <w:bCs/>
          <w:color w:val="FF0000"/>
          <w:sz w:val="44"/>
          <w:szCs w:val="44"/>
        </w:rPr>
      </w:pPr>
      <w:r w:rsidRPr="00361F17">
        <w:rPr>
          <w:sz w:val="44"/>
          <w:szCs w:val="44"/>
        </w:rPr>
        <w:t>Banks and building societies are competing with M&amp;S Financial but for M&amp;S this is not a core business.</w:t>
      </w:r>
    </w:p>
    <w:p w14:paraId="136647B4" w14:textId="1E5543EB" w:rsidR="000466FD" w:rsidRDefault="007E730C" w:rsidP="00361F17">
      <w:pPr>
        <w:rPr>
          <w:rFonts w:cstheme="minorHAnsi"/>
          <w:b/>
          <w:bCs/>
          <w:color w:val="212529"/>
          <w:sz w:val="44"/>
          <w:szCs w:val="44"/>
          <w:shd w:val="clear" w:color="auto" w:fill="FFFFFF"/>
        </w:rPr>
      </w:pPr>
      <w:r w:rsidRPr="007E730C">
        <w:rPr>
          <w:rFonts w:cstheme="minorHAnsi"/>
          <w:b/>
          <w:bCs/>
          <w:color w:val="212529"/>
          <w:sz w:val="44"/>
          <w:szCs w:val="44"/>
          <w:shd w:val="clear" w:color="auto" w:fill="FFFFFF"/>
        </w:rPr>
        <w:t>Threat of Substitutes</w:t>
      </w:r>
    </w:p>
    <w:p w14:paraId="41B675B7" w14:textId="77777777" w:rsidR="009732FC" w:rsidRPr="009732FC" w:rsidRDefault="009732FC" w:rsidP="009732FC">
      <w:pPr>
        <w:pStyle w:val="NormalWeb"/>
        <w:spacing w:before="0" w:beforeAutospacing="0"/>
        <w:rPr>
          <w:rFonts w:asciiTheme="minorHAnsi" w:hAnsiTheme="minorHAnsi" w:cstheme="minorHAnsi"/>
          <w:color w:val="212529"/>
          <w:sz w:val="44"/>
          <w:szCs w:val="44"/>
        </w:rPr>
      </w:pPr>
      <w:r w:rsidRPr="009732FC">
        <w:rPr>
          <w:rFonts w:asciiTheme="minorHAnsi" w:hAnsiTheme="minorHAnsi" w:cstheme="minorHAnsi"/>
          <w:color w:val="212529"/>
          <w:sz w:val="44"/>
          <w:szCs w:val="44"/>
        </w:rPr>
        <w:t>Overall, there are no substitutes to food and clothes, which makes the threat of substitutes low.</w:t>
      </w:r>
    </w:p>
    <w:p w14:paraId="0FCEB7D0" w14:textId="34464AC6" w:rsidR="009732FC" w:rsidRDefault="009732FC" w:rsidP="009732FC">
      <w:pPr>
        <w:pStyle w:val="NormalWeb"/>
        <w:spacing w:before="0" w:beforeAutospacing="0"/>
        <w:rPr>
          <w:rFonts w:asciiTheme="minorHAnsi" w:hAnsiTheme="minorHAnsi" w:cstheme="minorHAnsi"/>
          <w:color w:val="212529"/>
          <w:sz w:val="44"/>
          <w:szCs w:val="44"/>
        </w:rPr>
      </w:pPr>
      <w:r w:rsidRPr="009732FC">
        <w:rPr>
          <w:rFonts w:asciiTheme="minorHAnsi" w:hAnsiTheme="minorHAnsi" w:cstheme="minorHAnsi"/>
          <w:color w:val="212529"/>
          <w:sz w:val="44"/>
          <w:szCs w:val="44"/>
        </w:rPr>
        <w:t>However, M&amp;S food and apparel can be substituted by products from other retailers. Notably, the most direct rival in food market is probably Waitrose, while John Lewis and Peter Jones offer high quality apparel. Tesco and Asda have also introduced cheaper alternatives and are even selling dinner jackets. In this respect, the threat of substitutes is high.</w:t>
      </w:r>
    </w:p>
    <w:p w14:paraId="62A4865C" w14:textId="7B7DFCD8" w:rsidR="000376A0" w:rsidRPr="000376A0" w:rsidRDefault="000376A0" w:rsidP="000376A0">
      <w:pPr>
        <w:pStyle w:val="NormalWeb"/>
        <w:rPr>
          <w:rFonts w:asciiTheme="minorHAnsi" w:hAnsiTheme="minorHAnsi" w:cstheme="minorHAnsi"/>
          <w:color w:val="212529"/>
          <w:sz w:val="44"/>
          <w:szCs w:val="44"/>
        </w:rPr>
      </w:pPr>
      <w:r w:rsidRPr="000376A0">
        <w:rPr>
          <w:rFonts w:asciiTheme="minorHAnsi" w:hAnsiTheme="minorHAnsi" w:cstheme="minorHAnsi"/>
          <w:color w:val="212529"/>
          <w:sz w:val="44"/>
          <w:szCs w:val="44"/>
        </w:rPr>
        <w:t xml:space="preserve">M&amp;S target group today are many older consumers over the age of 45. This may be risky </w:t>
      </w:r>
      <w:r w:rsidRPr="000376A0">
        <w:rPr>
          <w:rFonts w:asciiTheme="minorHAnsi" w:hAnsiTheme="minorHAnsi" w:cstheme="minorHAnsi"/>
          <w:color w:val="212529"/>
          <w:sz w:val="44"/>
          <w:szCs w:val="44"/>
        </w:rPr>
        <w:lastRenderedPageBreak/>
        <w:t xml:space="preserve">as the </w:t>
      </w:r>
      <w:r w:rsidRPr="000376A0">
        <w:rPr>
          <w:rFonts w:asciiTheme="minorHAnsi" w:hAnsiTheme="minorHAnsi" w:cstheme="minorHAnsi"/>
          <w:color w:val="212529"/>
          <w:sz w:val="44"/>
          <w:szCs w:val="44"/>
        </w:rPr>
        <w:t>20-30-year</w:t>
      </w:r>
      <w:r w:rsidRPr="000376A0">
        <w:rPr>
          <w:rFonts w:asciiTheme="minorHAnsi" w:hAnsiTheme="minorHAnsi" w:cstheme="minorHAnsi"/>
          <w:color w:val="212529"/>
          <w:sz w:val="44"/>
          <w:szCs w:val="44"/>
        </w:rPr>
        <w:t xml:space="preserve"> olds of today will </w:t>
      </w:r>
      <w:r w:rsidRPr="000376A0">
        <w:rPr>
          <w:rFonts w:asciiTheme="minorHAnsi" w:hAnsiTheme="minorHAnsi" w:cstheme="minorHAnsi"/>
          <w:color w:val="212529"/>
          <w:sz w:val="44"/>
          <w:szCs w:val="44"/>
        </w:rPr>
        <w:t>remain</w:t>
      </w:r>
      <w:r w:rsidRPr="000376A0">
        <w:rPr>
          <w:rFonts w:asciiTheme="minorHAnsi" w:hAnsiTheme="minorHAnsi" w:cstheme="minorHAnsi"/>
          <w:color w:val="212529"/>
          <w:sz w:val="44"/>
          <w:szCs w:val="44"/>
        </w:rPr>
        <w:t xml:space="preserve"> fashionable after 10-20 years and may be reluctant to shop at M&amp;S, especially considering the obsession of people to look younger these days.</w:t>
      </w:r>
    </w:p>
    <w:p w14:paraId="5CC36916" w14:textId="0A2E81EC" w:rsidR="000376A0" w:rsidRPr="000376A0" w:rsidRDefault="000376A0" w:rsidP="000376A0">
      <w:pPr>
        <w:pStyle w:val="NormalWeb"/>
        <w:rPr>
          <w:rFonts w:asciiTheme="minorHAnsi" w:hAnsiTheme="minorHAnsi" w:cstheme="minorHAnsi"/>
          <w:color w:val="212529"/>
          <w:sz w:val="44"/>
          <w:szCs w:val="44"/>
        </w:rPr>
      </w:pPr>
      <w:r w:rsidRPr="000376A0">
        <w:rPr>
          <w:rFonts w:asciiTheme="minorHAnsi" w:hAnsiTheme="minorHAnsi" w:cstheme="minorHAnsi"/>
          <w:color w:val="212529"/>
          <w:sz w:val="44"/>
          <w:szCs w:val="44"/>
        </w:rPr>
        <w:t>After Jeremy Paxman blamed M&amp;S underwear for lack of support, he generated a storm of negative publicity. As every fifth man and every third woman in the UK buys M&amp;S underwear, ads can have a detrimental effect on sales</w:t>
      </w:r>
      <w:r>
        <w:rPr>
          <w:rFonts w:asciiTheme="minorHAnsi" w:hAnsiTheme="minorHAnsi" w:cstheme="minorHAnsi"/>
          <w:color w:val="212529"/>
          <w:sz w:val="44"/>
          <w:szCs w:val="44"/>
        </w:rPr>
        <w:t>.</w:t>
      </w:r>
    </w:p>
    <w:p w14:paraId="07AF65AD" w14:textId="6982B744" w:rsidR="000376A0" w:rsidRDefault="000376A0" w:rsidP="000376A0">
      <w:pPr>
        <w:pStyle w:val="NormalWeb"/>
        <w:spacing w:before="0" w:beforeAutospacing="0"/>
        <w:rPr>
          <w:rFonts w:asciiTheme="minorHAnsi" w:hAnsiTheme="minorHAnsi" w:cstheme="minorHAnsi"/>
          <w:color w:val="212529"/>
          <w:sz w:val="44"/>
          <w:szCs w:val="44"/>
        </w:rPr>
      </w:pPr>
      <w:r w:rsidRPr="000376A0">
        <w:rPr>
          <w:rFonts w:asciiTheme="minorHAnsi" w:hAnsiTheme="minorHAnsi" w:cstheme="minorHAnsi"/>
          <w:color w:val="212529"/>
          <w:sz w:val="44"/>
          <w:szCs w:val="44"/>
        </w:rPr>
        <w:t>Weak corporate governance allegation will hurt the retailer's credibility and dent investor's trust in it.</w:t>
      </w:r>
    </w:p>
    <w:p w14:paraId="56BD9EA4" w14:textId="3EB91394" w:rsidR="00E456B9" w:rsidRDefault="00E456B9" w:rsidP="000376A0">
      <w:pPr>
        <w:pStyle w:val="NormalWeb"/>
        <w:spacing w:before="0" w:beforeAutospacing="0"/>
        <w:rPr>
          <w:rFonts w:asciiTheme="minorHAnsi" w:hAnsiTheme="minorHAnsi" w:cstheme="minorHAnsi"/>
          <w:color w:val="212529"/>
          <w:sz w:val="44"/>
          <w:szCs w:val="44"/>
          <w:shd w:val="clear" w:color="auto" w:fill="FFFFFF"/>
        </w:rPr>
      </w:pPr>
      <w:r w:rsidRPr="00E456B9">
        <w:rPr>
          <w:rFonts w:asciiTheme="minorHAnsi" w:hAnsiTheme="minorHAnsi" w:cstheme="minorHAnsi"/>
          <w:color w:val="212529"/>
          <w:sz w:val="44"/>
          <w:szCs w:val="44"/>
          <w:shd w:val="clear" w:color="auto" w:fill="FFFFFF"/>
        </w:rPr>
        <w:t>FUTURE PROSPECTS</w:t>
      </w:r>
    </w:p>
    <w:p w14:paraId="5D30F3B3" w14:textId="78B5703C" w:rsidR="00E456B9" w:rsidRDefault="00E456B9" w:rsidP="000376A0">
      <w:pPr>
        <w:pStyle w:val="NormalWeb"/>
        <w:spacing w:before="0" w:beforeAutospacing="0"/>
        <w:rPr>
          <w:rFonts w:asciiTheme="minorHAnsi" w:hAnsiTheme="minorHAnsi" w:cstheme="minorHAnsi"/>
          <w:color w:val="212529"/>
          <w:sz w:val="44"/>
          <w:szCs w:val="44"/>
        </w:rPr>
      </w:pPr>
      <w:r w:rsidRPr="00E456B9">
        <w:rPr>
          <w:rFonts w:asciiTheme="minorHAnsi" w:hAnsiTheme="minorHAnsi" w:cstheme="minorHAnsi"/>
          <w:color w:val="212529"/>
          <w:sz w:val="44"/>
          <w:szCs w:val="44"/>
        </w:rPr>
        <w:t xml:space="preserve">Marks &amp; Spencer is going through a very difficult time. Because of the recession it again faces challenges after its successful business turnaround. </w:t>
      </w:r>
      <w:r w:rsidR="00DD5EF8" w:rsidRPr="00E456B9">
        <w:rPr>
          <w:rFonts w:asciiTheme="minorHAnsi" w:hAnsiTheme="minorHAnsi" w:cstheme="minorHAnsi"/>
          <w:color w:val="212529"/>
          <w:sz w:val="44"/>
          <w:szCs w:val="44"/>
        </w:rPr>
        <w:t>Indeed,</w:t>
      </w:r>
      <w:r w:rsidRPr="00E456B9">
        <w:rPr>
          <w:rFonts w:asciiTheme="minorHAnsi" w:hAnsiTheme="minorHAnsi" w:cstheme="minorHAnsi"/>
          <w:color w:val="212529"/>
          <w:sz w:val="44"/>
          <w:szCs w:val="44"/>
        </w:rPr>
        <w:t xml:space="preserve"> for the company the next few years can be a very difficult time. It not only faces competition from high-end retailers but also discount stores. The middle class, meanwhile, is shrinking, and if the firm does not take drastic measures, it may collapse. To be successful, the </w:t>
      </w:r>
      <w:r w:rsidRPr="00E456B9">
        <w:rPr>
          <w:rFonts w:asciiTheme="minorHAnsi" w:hAnsiTheme="minorHAnsi" w:cstheme="minorHAnsi"/>
          <w:color w:val="212529"/>
          <w:sz w:val="44"/>
          <w:szCs w:val="44"/>
        </w:rPr>
        <w:lastRenderedPageBreak/>
        <w:t>company needs to increase its market share by entering new markets or new product lines.</w:t>
      </w:r>
    </w:p>
    <w:p w14:paraId="639FB916" w14:textId="3DEE59E9" w:rsidR="00DD5EF8" w:rsidRDefault="00DD5EF8" w:rsidP="000376A0">
      <w:pPr>
        <w:pStyle w:val="NormalWeb"/>
        <w:spacing w:before="0" w:beforeAutospacing="0"/>
        <w:rPr>
          <w:rFonts w:asciiTheme="minorHAnsi" w:hAnsiTheme="minorHAnsi" w:cstheme="minorHAnsi"/>
          <w:color w:val="212529"/>
          <w:sz w:val="44"/>
          <w:szCs w:val="44"/>
          <w:shd w:val="clear" w:color="auto" w:fill="FFFFFF"/>
        </w:rPr>
      </w:pPr>
      <w:r w:rsidRPr="00DD5EF8">
        <w:rPr>
          <w:rFonts w:asciiTheme="minorHAnsi" w:hAnsiTheme="minorHAnsi" w:cstheme="minorHAnsi"/>
          <w:color w:val="212529"/>
          <w:sz w:val="44"/>
          <w:szCs w:val="44"/>
          <w:shd w:val="clear" w:color="auto" w:fill="FFFFFF"/>
        </w:rPr>
        <w:t>CONCLUSION</w:t>
      </w:r>
    </w:p>
    <w:p w14:paraId="7BFC1DAD" w14:textId="47B21044" w:rsidR="00DD5EF8" w:rsidRPr="00DD5EF8" w:rsidRDefault="00DD5EF8" w:rsidP="000376A0">
      <w:pPr>
        <w:pStyle w:val="NormalWeb"/>
        <w:spacing w:before="0" w:beforeAutospacing="0"/>
        <w:rPr>
          <w:rFonts w:asciiTheme="minorHAnsi" w:hAnsiTheme="minorHAnsi" w:cstheme="minorHAnsi"/>
          <w:color w:val="212529"/>
          <w:sz w:val="44"/>
          <w:szCs w:val="44"/>
        </w:rPr>
      </w:pPr>
      <w:r w:rsidRPr="00DD5EF8">
        <w:rPr>
          <w:rFonts w:asciiTheme="minorHAnsi" w:hAnsiTheme="minorHAnsi" w:cstheme="minorHAnsi"/>
          <w:color w:val="212529"/>
          <w:sz w:val="44"/>
          <w:szCs w:val="44"/>
        </w:rPr>
        <w:t xml:space="preserve">Marks &amp; Spencer is a </w:t>
      </w:r>
      <w:r w:rsidRPr="00DD5EF8">
        <w:rPr>
          <w:rFonts w:asciiTheme="minorHAnsi" w:hAnsiTheme="minorHAnsi" w:cstheme="minorHAnsi"/>
          <w:color w:val="212529"/>
          <w:sz w:val="44"/>
          <w:szCs w:val="44"/>
        </w:rPr>
        <w:t>long-time</w:t>
      </w:r>
      <w:r w:rsidRPr="00DD5EF8">
        <w:rPr>
          <w:rFonts w:asciiTheme="minorHAnsi" w:hAnsiTheme="minorHAnsi" w:cstheme="minorHAnsi"/>
          <w:color w:val="212529"/>
          <w:sz w:val="44"/>
          <w:szCs w:val="44"/>
        </w:rPr>
        <w:t xml:space="preserve"> successful company. In order to overcome its present difficulties, it must rely on its strengths, overcome its limitations and revamp its strategy to remain relevant and competitive.</w:t>
      </w:r>
    </w:p>
    <w:p w14:paraId="617346BE" w14:textId="77777777" w:rsidR="00687863" w:rsidRPr="007E730C" w:rsidRDefault="00687863" w:rsidP="00361F17">
      <w:pPr>
        <w:rPr>
          <w:rFonts w:cstheme="minorHAnsi"/>
          <w:b/>
          <w:bCs/>
          <w:sz w:val="44"/>
          <w:szCs w:val="44"/>
        </w:rPr>
      </w:pPr>
      <w:r>
        <w:rPr>
          <w:rFonts w:cstheme="minorHAnsi"/>
          <w:b/>
          <w:bCs/>
          <w:sz w:val="44"/>
          <w:szCs w:val="44"/>
        </w:rPr>
        <w:t>References</w:t>
      </w:r>
    </w:p>
    <w:bookmarkStart w:id="2" w:name="_Toc30018293" w:displacedByCustomXml="next"/>
    <w:sdt>
      <w:sdtPr>
        <w:id w:val="-162500039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E6DCF7A" w14:textId="07FEA87C" w:rsidR="00687863" w:rsidRDefault="00687863">
          <w:pPr>
            <w:pStyle w:val="Heading1"/>
          </w:pPr>
          <w:r>
            <w:t>References</w:t>
          </w:r>
          <w:bookmarkEnd w:id="2"/>
        </w:p>
        <w:sdt>
          <w:sdtPr>
            <w:id w:val="-573587230"/>
            <w:bibliography/>
          </w:sdtPr>
          <w:sdtContent>
            <w:p w14:paraId="6F2BBB26" w14:textId="77777777" w:rsidR="00687863" w:rsidRDefault="00687863" w:rsidP="00687863">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AlexYoungAleksandraKielkiewicz-Young. (2001). Sustainable Supply Network Management. In AlexYoungAleksandraKielkiewicz-Young, </w:t>
              </w:r>
              <w:r>
                <w:rPr>
                  <w:i/>
                  <w:iCs/>
                  <w:noProof/>
                  <w:lang w:val="en-US"/>
                </w:rPr>
                <w:t>Corporate Environmental Strategy</w:t>
              </w:r>
              <w:r>
                <w:rPr>
                  <w:noProof/>
                  <w:lang w:val="en-US"/>
                </w:rPr>
                <w:t xml:space="preserve"> (pp. 260-268). lsevier.</w:t>
              </w:r>
            </w:p>
            <w:p w14:paraId="7BB7A43A" w14:textId="77777777" w:rsidR="00687863" w:rsidRDefault="00687863" w:rsidP="00687863">
              <w:pPr>
                <w:pStyle w:val="Bibliography"/>
                <w:ind w:left="720" w:hanging="720"/>
                <w:rPr>
                  <w:noProof/>
                  <w:lang w:val="en-US"/>
                </w:rPr>
              </w:pPr>
              <w:r>
                <w:rPr>
                  <w:noProof/>
                  <w:lang w:val="en-US"/>
                </w:rPr>
                <w:t xml:space="preserve">Brewer, A. B. (2017). Handbook of Logistics and Supply-Chain Management. </w:t>
              </w:r>
              <w:r>
                <w:rPr>
                  <w:i/>
                  <w:iCs/>
                  <w:noProof/>
                  <w:lang w:val="en-US"/>
                </w:rPr>
                <w:t>emerald insight</w:t>
              </w:r>
              <w:r>
                <w:rPr>
                  <w:noProof/>
                  <w:lang w:val="en-US"/>
                </w:rPr>
                <w:t>, 541-545.</w:t>
              </w:r>
            </w:p>
            <w:p w14:paraId="4F244CEA" w14:textId="77777777" w:rsidR="00687863" w:rsidRDefault="00687863" w:rsidP="00687863">
              <w:pPr>
                <w:pStyle w:val="Bibliography"/>
                <w:ind w:left="720" w:hanging="720"/>
                <w:rPr>
                  <w:noProof/>
                  <w:lang w:val="en-US"/>
                </w:rPr>
              </w:pPr>
              <w:r>
                <w:rPr>
                  <w:noProof/>
                  <w:lang w:val="en-US"/>
                </w:rPr>
                <w:t xml:space="preserve">Caroline D.Ditlev-Simonsen, A. M. (2011). What motivates managers to pursue corporate responsibilitya survey amoung key stake holders. </w:t>
              </w:r>
              <w:r>
                <w:rPr>
                  <w:i/>
                  <w:iCs/>
                  <w:noProof/>
                  <w:lang w:val="en-US"/>
                </w:rPr>
                <w:t>Corporate Social Responsibilty amd Enviromental Management</w:t>
              </w:r>
              <w:r>
                <w:rPr>
                  <w:noProof/>
                  <w:lang w:val="en-US"/>
                </w:rPr>
                <w:t>.</w:t>
              </w:r>
            </w:p>
            <w:p w14:paraId="3EA792FC" w14:textId="77777777" w:rsidR="00687863" w:rsidRDefault="00687863" w:rsidP="00687863">
              <w:pPr>
                <w:pStyle w:val="Bibliography"/>
                <w:ind w:left="720" w:hanging="720"/>
                <w:rPr>
                  <w:noProof/>
                  <w:lang w:val="en-US"/>
                </w:rPr>
              </w:pPr>
              <w:r>
                <w:rPr>
                  <w:noProof/>
                  <w:lang w:val="en-US"/>
                </w:rPr>
                <w:t xml:space="preserve">Chain, M. (2004). Marks &amp; Spencer implements an ethical sourcing program for its global supply chain. </w:t>
              </w:r>
              <w:r>
                <w:rPr>
                  <w:i/>
                  <w:iCs/>
                  <w:noProof/>
                  <w:lang w:val="en-US"/>
                </w:rPr>
                <w:t>journal of organizational excellence</w:t>
              </w:r>
              <w:r>
                <w:rPr>
                  <w:noProof/>
                  <w:lang w:val="en-US"/>
                </w:rPr>
                <w:t>, 31-40.</w:t>
              </w:r>
            </w:p>
            <w:p w14:paraId="3DBEAF8E" w14:textId="77777777" w:rsidR="00687863" w:rsidRDefault="00687863" w:rsidP="00687863">
              <w:pPr>
                <w:pStyle w:val="Bibliography"/>
                <w:ind w:left="720" w:hanging="720"/>
                <w:rPr>
                  <w:noProof/>
                  <w:lang w:val="en-US"/>
                </w:rPr>
              </w:pPr>
              <w:r>
                <w:rPr>
                  <w:noProof/>
                  <w:lang w:val="en-US"/>
                </w:rPr>
                <w:t xml:space="preserve">Grayson, D. (2011). Embedding corporate responsibilty and sustainability: Marks and Spencer. </w:t>
              </w:r>
              <w:r>
                <w:rPr>
                  <w:i/>
                  <w:iCs/>
                  <w:noProof/>
                  <w:lang w:val="en-US"/>
                </w:rPr>
                <w:t>Journal of Management Development</w:t>
              </w:r>
              <w:r>
                <w:rPr>
                  <w:noProof/>
                  <w:lang w:val="en-US"/>
                </w:rPr>
                <w:t>, 0262-1711.</w:t>
              </w:r>
            </w:p>
            <w:p w14:paraId="5761A48A" w14:textId="77777777" w:rsidR="00687863" w:rsidRDefault="00687863" w:rsidP="00687863">
              <w:pPr>
                <w:pStyle w:val="Bibliography"/>
                <w:ind w:left="720" w:hanging="720"/>
                <w:rPr>
                  <w:noProof/>
                  <w:lang w:val="en-US"/>
                </w:rPr>
              </w:pPr>
              <w:r>
                <w:rPr>
                  <w:noProof/>
                  <w:lang w:val="en-US"/>
                </w:rPr>
                <w:t xml:space="preserve">Heiko Spitzeck, E. G. (2010). Stakeholders governance how stakeholder influence corporate decision making. </w:t>
              </w:r>
              <w:r>
                <w:rPr>
                  <w:i/>
                  <w:iCs/>
                  <w:noProof/>
                  <w:lang w:val="en-US"/>
                </w:rPr>
                <w:t>emerald insight</w:t>
              </w:r>
              <w:r>
                <w:rPr>
                  <w:noProof/>
                  <w:lang w:val="en-US"/>
                </w:rPr>
                <w:t>, 1472-0701.</w:t>
              </w:r>
            </w:p>
            <w:p w14:paraId="57F226AF" w14:textId="77777777" w:rsidR="00687863" w:rsidRDefault="00687863" w:rsidP="00687863">
              <w:pPr>
                <w:pStyle w:val="Bibliography"/>
                <w:ind w:left="720" w:hanging="720"/>
                <w:rPr>
                  <w:noProof/>
                  <w:lang w:val="en-US"/>
                </w:rPr>
              </w:pPr>
              <w:r>
                <w:rPr>
                  <w:noProof/>
                  <w:lang w:val="en-US"/>
                </w:rPr>
                <w:t xml:space="preserve">Morgan, E. (2015). ‘Plan APlan A:Analysing Business Model Innovation for Sustainable Consumption in Mass-Market Clothes Retailing . </w:t>
              </w:r>
              <w:r>
                <w:rPr>
                  <w:i/>
                  <w:iCs/>
                  <w:noProof/>
                  <w:lang w:val="en-US"/>
                </w:rPr>
                <w:t>The Journal of Corporate Citizenship</w:t>
              </w:r>
              <w:r>
                <w:rPr>
                  <w:noProof/>
                  <w:lang w:val="en-US"/>
                </w:rPr>
                <w:t>, 73-98.</w:t>
              </w:r>
            </w:p>
            <w:p w14:paraId="7FC2FEA2" w14:textId="77777777" w:rsidR="00687863" w:rsidRDefault="00687863" w:rsidP="00687863">
              <w:pPr>
                <w:pStyle w:val="Bibliography"/>
                <w:ind w:left="720" w:hanging="720"/>
                <w:rPr>
                  <w:noProof/>
                  <w:lang w:val="en-US"/>
                </w:rPr>
              </w:pPr>
              <w:r>
                <w:rPr>
                  <w:noProof/>
                  <w:lang w:val="en-US"/>
                </w:rPr>
                <w:t xml:space="preserve">Pervin, A. (1997). A Conversation with Henry Mintzberg . </w:t>
              </w:r>
              <w:r>
                <w:rPr>
                  <w:i/>
                  <w:iCs/>
                  <w:noProof/>
                  <w:lang w:val="en-US"/>
                </w:rPr>
                <w:t>Sage Journals</w:t>
              </w:r>
              <w:r>
                <w:rPr>
                  <w:noProof/>
                  <w:lang w:val="en-US"/>
                </w:rPr>
                <w:t>.</w:t>
              </w:r>
            </w:p>
            <w:p w14:paraId="76AF7EBD" w14:textId="77777777" w:rsidR="00687863" w:rsidRDefault="00687863" w:rsidP="00687863">
              <w:pPr>
                <w:pStyle w:val="Bibliography"/>
                <w:ind w:left="720" w:hanging="720"/>
                <w:rPr>
                  <w:noProof/>
                  <w:lang w:val="en-US"/>
                </w:rPr>
              </w:pPr>
              <w:r>
                <w:rPr>
                  <w:noProof/>
                  <w:lang w:val="en-US"/>
                </w:rPr>
                <w:t xml:space="preserve">Rory Sullivan, A. G. (2014, October 31). </w:t>
              </w:r>
              <w:r>
                <w:rPr>
                  <w:i/>
                  <w:iCs/>
                  <w:noProof/>
                  <w:lang w:val="en-US"/>
                </w:rPr>
                <w:t>Wiley online library.</w:t>
              </w:r>
              <w:r>
                <w:rPr>
                  <w:noProof/>
                  <w:lang w:val="en-US"/>
                </w:rPr>
                <w:t xml:space="preserve"> Retrieved from Corporate Social Responsibility and Enviromental Management: https://onlinelibrary.wiley.com/doi/abs/10.1002/csr.1364</w:t>
              </w:r>
            </w:p>
            <w:p w14:paraId="459E1C76" w14:textId="77777777" w:rsidR="00687863" w:rsidRDefault="00687863" w:rsidP="00687863">
              <w:pPr>
                <w:pStyle w:val="Bibliography"/>
                <w:ind w:left="720" w:hanging="720"/>
                <w:rPr>
                  <w:noProof/>
                  <w:lang w:val="en-US"/>
                </w:rPr>
              </w:pPr>
              <w:r>
                <w:rPr>
                  <w:noProof/>
                  <w:lang w:val="en-US"/>
                </w:rPr>
                <w:lastRenderedPageBreak/>
                <w:t xml:space="preserve">S. L. Burt, K. M. (2011, April 15). </w:t>
              </w:r>
              <w:r>
                <w:rPr>
                  <w:i/>
                  <w:iCs/>
                  <w:noProof/>
                  <w:lang w:val="en-US"/>
                </w:rPr>
                <w:t>Taylor and Francis Online</w:t>
              </w:r>
              <w:r>
                <w:rPr>
                  <w:noProof/>
                  <w:lang w:val="en-US"/>
                </w:rPr>
                <w:t>. Retrieved from The International Review of Retail, Distribution and Consumer Research : https://www.tandfonline.com/doi/abs/10.1080/09593960210127727</w:t>
              </w:r>
            </w:p>
            <w:p w14:paraId="5DB6A1D3" w14:textId="77777777" w:rsidR="00687863" w:rsidRDefault="00687863" w:rsidP="00687863">
              <w:pPr>
                <w:pStyle w:val="Bibliography"/>
                <w:ind w:left="720" w:hanging="720"/>
                <w:rPr>
                  <w:noProof/>
                  <w:lang w:val="en-US"/>
                </w:rPr>
              </w:pPr>
              <w:r>
                <w:rPr>
                  <w:noProof/>
                  <w:lang w:val="en-US"/>
                </w:rPr>
                <w:t xml:space="preserve">Sparks, K. M. (2002). An Exploratory Study into Failure in Successful Organizations: The Case of Marks &amp; Spencer†. </w:t>
              </w:r>
              <w:r>
                <w:rPr>
                  <w:i/>
                  <w:iCs/>
                  <w:noProof/>
                  <w:lang w:val="en-US"/>
                </w:rPr>
                <w:t>british journal of managment</w:t>
              </w:r>
              <w:r>
                <w:rPr>
                  <w:noProof/>
                  <w:lang w:val="en-US"/>
                </w:rPr>
                <w:t>, 108-126.</w:t>
              </w:r>
            </w:p>
            <w:p w14:paraId="75BD36BC" w14:textId="15FC380B" w:rsidR="00687863" w:rsidRDefault="00687863" w:rsidP="00687863">
              <w:r>
                <w:rPr>
                  <w:b/>
                  <w:bCs/>
                  <w:noProof/>
                </w:rPr>
                <w:fldChar w:fldCharType="end"/>
              </w:r>
            </w:p>
          </w:sdtContent>
        </w:sdt>
      </w:sdtContent>
    </w:sdt>
    <w:sdt>
      <w:sdtPr>
        <w:id w:val="147039808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7F4EEE7" w14:textId="49C963E4" w:rsidR="00687863" w:rsidRDefault="00687863" w:rsidP="00687863">
          <w:pPr>
            <w:pStyle w:val="TOCHeading"/>
          </w:pPr>
        </w:p>
        <w:p w14:paraId="5A7DBB07" w14:textId="40C44E93" w:rsidR="00687863" w:rsidRDefault="00687863"/>
      </w:sdtContent>
    </w:sdt>
    <w:p w14:paraId="481B4315" w14:textId="29DEBFDD" w:rsidR="009732FC" w:rsidRPr="007E730C" w:rsidRDefault="009732FC" w:rsidP="00361F17">
      <w:pPr>
        <w:rPr>
          <w:rFonts w:cstheme="minorHAnsi"/>
          <w:b/>
          <w:bCs/>
          <w:sz w:val="44"/>
          <w:szCs w:val="44"/>
        </w:rPr>
      </w:pPr>
    </w:p>
    <w:sectPr w:rsidR="009732FC" w:rsidRPr="007E73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Kristen ITC">
    <w:altName w:val="Kristen"/>
    <w:panose1 w:val="03050502040202030202"/>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F53"/>
    <w:rsid w:val="000376A0"/>
    <w:rsid w:val="0004647E"/>
    <w:rsid w:val="000466FD"/>
    <w:rsid w:val="000902CA"/>
    <w:rsid w:val="000D66E1"/>
    <w:rsid w:val="001059C7"/>
    <w:rsid w:val="00105F15"/>
    <w:rsid w:val="0014528F"/>
    <w:rsid w:val="0019001C"/>
    <w:rsid w:val="00196F84"/>
    <w:rsid w:val="001A0C4F"/>
    <w:rsid w:val="001A4F42"/>
    <w:rsid w:val="001E4ADA"/>
    <w:rsid w:val="001E522C"/>
    <w:rsid w:val="00283164"/>
    <w:rsid w:val="002A48EF"/>
    <w:rsid w:val="002F59D3"/>
    <w:rsid w:val="003128F7"/>
    <w:rsid w:val="00330CEF"/>
    <w:rsid w:val="00361F17"/>
    <w:rsid w:val="00387849"/>
    <w:rsid w:val="003879EB"/>
    <w:rsid w:val="00425D19"/>
    <w:rsid w:val="00462C53"/>
    <w:rsid w:val="00465CA3"/>
    <w:rsid w:val="004E494E"/>
    <w:rsid w:val="004F1771"/>
    <w:rsid w:val="00510F53"/>
    <w:rsid w:val="00523675"/>
    <w:rsid w:val="005475C4"/>
    <w:rsid w:val="005607B4"/>
    <w:rsid w:val="005962CD"/>
    <w:rsid w:val="005B6CDE"/>
    <w:rsid w:val="005D5C5E"/>
    <w:rsid w:val="005F34A9"/>
    <w:rsid w:val="006359EA"/>
    <w:rsid w:val="00684A0D"/>
    <w:rsid w:val="00687863"/>
    <w:rsid w:val="006915D3"/>
    <w:rsid w:val="00702435"/>
    <w:rsid w:val="00711CBC"/>
    <w:rsid w:val="00715DD9"/>
    <w:rsid w:val="00776C29"/>
    <w:rsid w:val="007E6165"/>
    <w:rsid w:val="007E730C"/>
    <w:rsid w:val="007F273D"/>
    <w:rsid w:val="00856C64"/>
    <w:rsid w:val="00866B02"/>
    <w:rsid w:val="008957B3"/>
    <w:rsid w:val="008B5523"/>
    <w:rsid w:val="00927C6D"/>
    <w:rsid w:val="00942CD8"/>
    <w:rsid w:val="0095601C"/>
    <w:rsid w:val="009732FC"/>
    <w:rsid w:val="00980621"/>
    <w:rsid w:val="00A06FFE"/>
    <w:rsid w:val="00A705B0"/>
    <w:rsid w:val="00A95CD2"/>
    <w:rsid w:val="00A9766D"/>
    <w:rsid w:val="00AA668C"/>
    <w:rsid w:val="00AB4EFC"/>
    <w:rsid w:val="00AD525D"/>
    <w:rsid w:val="00B373D6"/>
    <w:rsid w:val="00B645A4"/>
    <w:rsid w:val="00B71841"/>
    <w:rsid w:val="00BA5F47"/>
    <w:rsid w:val="00BA7773"/>
    <w:rsid w:val="00BB7B56"/>
    <w:rsid w:val="00C80481"/>
    <w:rsid w:val="00CB7FC8"/>
    <w:rsid w:val="00DA3F47"/>
    <w:rsid w:val="00DB43A5"/>
    <w:rsid w:val="00DD5EF8"/>
    <w:rsid w:val="00DE4288"/>
    <w:rsid w:val="00DF65BA"/>
    <w:rsid w:val="00E2674C"/>
    <w:rsid w:val="00E31F73"/>
    <w:rsid w:val="00E456B9"/>
    <w:rsid w:val="00E92747"/>
    <w:rsid w:val="00EF4CE8"/>
    <w:rsid w:val="00F455CF"/>
    <w:rsid w:val="00F8310A"/>
    <w:rsid w:val="00F853DA"/>
    <w:rsid w:val="00F90E20"/>
    <w:rsid w:val="00FA0FF4"/>
    <w:rsid w:val="00FA27EE"/>
    <w:rsid w:val="00FC0900"/>
    <w:rsid w:val="00FC5AEC"/>
    <w:rsid w:val="00FF2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00853"/>
  <w15:chartTrackingRefBased/>
  <w15:docId w15:val="{36DF0450-10D1-42B7-AD39-CABA711F0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86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E267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34A9"/>
    <w:rPr>
      <w:color w:val="0563C1" w:themeColor="hyperlink"/>
      <w:u w:val="single"/>
    </w:rPr>
  </w:style>
  <w:style w:type="character" w:styleId="UnresolvedMention">
    <w:name w:val="Unresolved Mention"/>
    <w:basedOn w:val="DefaultParagraphFont"/>
    <w:uiPriority w:val="99"/>
    <w:semiHidden/>
    <w:unhideWhenUsed/>
    <w:rsid w:val="005F34A9"/>
    <w:rPr>
      <w:color w:val="605E5C"/>
      <w:shd w:val="clear" w:color="auto" w:fill="E1DFDD"/>
    </w:rPr>
  </w:style>
  <w:style w:type="paragraph" w:customStyle="1" w:styleId="Default">
    <w:name w:val="Default"/>
    <w:rsid w:val="00942CD8"/>
    <w:pPr>
      <w:autoSpaceDE w:val="0"/>
      <w:autoSpaceDN w:val="0"/>
      <w:adjustRightInd w:val="0"/>
      <w:spacing w:after="0" w:line="240" w:lineRule="auto"/>
    </w:pPr>
    <w:rPr>
      <w:rFonts w:ascii="Kristen ITC" w:hAnsi="Kristen ITC" w:cs="Kristen ITC"/>
      <w:color w:val="000000"/>
      <w:sz w:val="24"/>
      <w:szCs w:val="24"/>
    </w:rPr>
  </w:style>
  <w:style w:type="paragraph" w:styleId="NormalWeb">
    <w:name w:val="Normal (Web)"/>
    <w:basedOn w:val="Normal"/>
    <w:uiPriority w:val="99"/>
    <w:semiHidden/>
    <w:unhideWhenUsed/>
    <w:rsid w:val="009732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8786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87863"/>
  </w:style>
  <w:style w:type="paragraph" w:styleId="TOCHeading">
    <w:name w:val="TOC Heading"/>
    <w:basedOn w:val="Heading1"/>
    <w:next w:val="Normal"/>
    <w:uiPriority w:val="39"/>
    <w:unhideWhenUsed/>
    <w:qFormat/>
    <w:rsid w:val="00687863"/>
    <w:pPr>
      <w:outlineLvl w:val="9"/>
    </w:pPr>
  </w:style>
  <w:style w:type="paragraph" w:styleId="TOC1">
    <w:name w:val="toc 1"/>
    <w:basedOn w:val="Normal"/>
    <w:next w:val="Normal"/>
    <w:autoRedefine/>
    <w:uiPriority w:val="39"/>
    <w:unhideWhenUsed/>
    <w:rsid w:val="00687863"/>
    <w:pPr>
      <w:spacing w:after="100"/>
    </w:pPr>
  </w:style>
  <w:style w:type="character" w:customStyle="1" w:styleId="Heading2Char">
    <w:name w:val="Heading 2 Char"/>
    <w:basedOn w:val="DefaultParagraphFont"/>
    <w:link w:val="Heading2"/>
    <w:uiPriority w:val="9"/>
    <w:semiHidden/>
    <w:rsid w:val="00E2674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390840">
      <w:bodyDiv w:val="1"/>
      <w:marLeft w:val="0"/>
      <w:marRight w:val="0"/>
      <w:marTop w:val="0"/>
      <w:marBottom w:val="0"/>
      <w:divBdr>
        <w:top w:val="none" w:sz="0" w:space="0" w:color="auto"/>
        <w:left w:val="none" w:sz="0" w:space="0" w:color="auto"/>
        <w:bottom w:val="none" w:sz="0" w:space="0" w:color="auto"/>
        <w:right w:val="none" w:sz="0" w:space="0" w:color="auto"/>
      </w:divBdr>
    </w:div>
    <w:div w:id="177937252">
      <w:bodyDiv w:val="1"/>
      <w:marLeft w:val="0"/>
      <w:marRight w:val="0"/>
      <w:marTop w:val="0"/>
      <w:marBottom w:val="0"/>
      <w:divBdr>
        <w:top w:val="none" w:sz="0" w:space="0" w:color="auto"/>
        <w:left w:val="none" w:sz="0" w:space="0" w:color="auto"/>
        <w:bottom w:val="none" w:sz="0" w:space="0" w:color="auto"/>
        <w:right w:val="none" w:sz="0" w:space="0" w:color="auto"/>
      </w:divBdr>
    </w:div>
    <w:div w:id="181209381">
      <w:bodyDiv w:val="1"/>
      <w:marLeft w:val="0"/>
      <w:marRight w:val="0"/>
      <w:marTop w:val="0"/>
      <w:marBottom w:val="0"/>
      <w:divBdr>
        <w:top w:val="none" w:sz="0" w:space="0" w:color="auto"/>
        <w:left w:val="none" w:sz="0" w:space="0" w:color="auto"/>
        <w:bottom w:val="none" w:sz="0" w:space="0" w:color="auto"/>
        <w:right w:val="none" w:sz="0" w:space="0" w:color="auto"/>
      </w:divBdr>
    </w:div>
    <w:div w:id="362708173">
      <w:bodyDiv w:val="1"/>
      <w:marLeft w:val="0"/>
      <w:marRight w:val="0"/>
      <w:marTop w:val="0"/>
      <w:marBottom w:val="0"/>
      <w:divBdr>
        <w:top w:val="none" w:sz="0" w:space="0" w:color="auto"/>
        <w:left w:val="none" w:sz="0" w:space="0" w:color="auto"/>
        <w:bottom w:val="none" w:sz="0" w:space="0" w:color="auto"/>
        <w:right w:val="none" w:sz="0" w:space="0" w:color="auto"/>
      </w:divBdr>
    </w:div>
    <w:div w:id="449861718">
      <w:bodyDiv w:val="1"/>
      <w:marLeft w:val="0"/>
      <w:marRight w:val="0"/>
      <w:marTop w:val="0"/>
      <w:marBottom w:val="0"/>
      <w:divBdr>
        <w:top w:val="none" w:sz="0" w:space="0" w:color="auto"/>
        <w:left w:val="none" w:sz="0" w:space="0" w:color="auto"/>
        <w:bottom w:val="none" w:sz="0" w:space="0" w:color="auto"/>
        <w:right w:val="none" w:sz="0" w:space="0" w:color="auto"/>
      </w:divBdr>
    </w:div>
    <w:div w:id="640886158">
      <w:bodyDiv w:val="1"/>
      <w:marLeft w:val="0"/>
      <w:marRight w:val="0"/>
      <w:marTop w:val="0"/>
      <w:marBottom w:val="0"/>
      <w:divBdr>
        <w:top w:val="none" w:sz="0" w:space="0" w:color="auto"/>
        <w:left w:val="none" w:sz="0" w:space="0" w:color="auto"/>
        <w:bottom w:val="none" w:sz="0" w:space="0" w:color="auto"/>
        <w:right w:val="none" w:sz="0" w:space="0" w:color="auto"/>
      </w:divBdr>
    </w:div>
    <w:div w:id="738405278">
      <w:bodyDiv w:val="1"/>
      <w:marLeft w:val="0"/>
      <w:marRight w:val="0"/>
      <w:marTop w:val="0"/>
      <w:marBottom w:val="0"/>
      <w:divBdr>
        <w:top w:val="none" w:sz="0" w:space="0" w:color="auto"/>
        <w:left w:val="none" w:sz="0" w:space="0" w:color="auto"/>
        <w:bottom w:val="none" w:sz="0" w:space="0" w:color="auto"/>
        <w:right w:val="none" w:sz="0" w:space="0" w:color="auto"/>
      </w:divBdr>
    </w:div>
    <w:div w:id="762797211">
      <w:bodyDiv w:val="1"/>
      <w:marLeft w:val="0"/>
      <w:marRight w:val="0"/>
      <w:marTop w:val="0"/>
      <w:marBottom w:val="0"/>
      <w:divBdr>
        <w:top w:val="none" w:sz="0" w:space="0" w:color="auto"/>
        <w:left w:val="none" w:sz="0" w:space="0" w:color="auto"/>
        <w:bottom w:val="none" w:sz="0" w:space="0" w:color="auto"/>
        <w:right w:val="none" w:sz="0" w:space="0" w:color="auto"/>
      </w:divBdr>
    </w:div>
    <w:div w:id="792140768">
      <w:bodyDiv w:val="1"/>
      <w:marLeft w:val="0"/>
      <w:marRight w:val="0"/>
      <w:marTop w:val="0"/>
      <w:marBottom w:val="0"/>
      <w:divBdr>
        <w:top w:val="none" w:sz="0" w:space="0" w:color="auto"/>
        <w:left w:val="none" w:sz="0" w:space="0" w:color="auto"/>
        <w:bottom w:val="none" w:sz="0" w:space="0" w:color="auto"/>
        <w:right w:val="none" w:sz="0" w:space="0" w:color="auto"/>
      </w:divBdr>
    </w:div>
    <w:div w:id="980235024">
      <w:bodyDiv w:val="1"/>
      <w:marLeft w:val="0"/>
      <w:marRight w:val="0"/>
      <w:marTop w:val="0"/>
      <w:marBottom w:val="0"/>
      <w:divBdr>
        <w:top w:val="none" w:sz="0" w:space="0" w:color="auto"/>
        <w:left w:val="none" w:sz="0" w:space="0" w:color="auto"/>
        <w:bottom w:val="none" w:sz="0" w:space="0" w:color="auto"/>
        <w:right w:val="none" w:sz="0" w:space="0" w:color="auto"/>
      </w:divBdr>
    </w:div>
    <w:div w:id="1100372719">
      <w:bodyDiv w:val="1"/>
      <w:marLeft w:val="0"/>
      <w:marRight w:val="0"/>
      <w:marTop w:val="0"/>
      <w:marBottom w:val="0"/>
      <w:divBdr>
        <w:top w:val="none" w:sz="0" w:space="0" w:color="auto"/>
        <w:left w:val="none" w:sz="0" w:space="0" w:color="auto"/>
        <w:bottom w:val="none" w:sz="0" w:space="0" w:color="auto"/>
        <w:right w:val="none" w:sz="0" w:space="0" w:color="auto"/>
      </w:divBdr>
    </w:div>
    <w:div w:id="1919752757">
      <w:bodyDiv w:val="1"/>
      <w:marLeft w:val="0"/>
      <w:marRight w:val="0"/>
      <w:marTop w:val="0"/>
      <w:marBottom w:val="0"/>
      <w:divBdr>
        <w:top w:val="none" w:sz="0" w:space="0" w:color="auto"/>
        <w:left w:val="none" w:sz="0" w:space="0" w:color="auto"/>
        <w:bottom w:val="none" w:sz="0" w:space="0" w:color="auto"/>
        <w:right w:val="none" w:sz="0" w:space="0" w:color="auto"/>
      </w:divBdr>
    </w:div>
    <w:div w:id="1994916423">
      <w:bodyDiv w:val="1"/>
      <w:marLeft w:val="0"/>
      <w:marRight w:val="0"/>
      <w:marTop w:val="0"/>
      <w:marBottom w:val="0"/>
      <w:divBdr>
        <w:top w:val="none" w:sz="0" w:space="0" w:color="auto"/>
        <w:left w:val="none" w:sz="0" w:space="0" w:color="auto"/>
        <w:bottom w:val="none" w:sz="0" w:space="0" w:color="auto"/>
        <w:right w:val="none" w:sz="0" w:space="0" w:color="auto"/>
      </w:divBdr>
    </w:div>
    <w:div w:id="2005277901">
      <w:bodyDiv w:val="1"/>
      <w:marLeft w:val="0"/>
      <w:marRight w:val="0"/>
      <w:marTop w:val="0"/>
      <w:marBottom w:val="0"/>
      <w:divBdr>
        <w:top w:val="none" w:sz="0" w:space="0" w:color="auto"/>
        <w:left w:val="none" w:sz="0" w:space="0" w:color="auto"/>
        <w:bottom w:val="none" w:sz="0" w:space="0" w:color="auto"/>
        <w:right w:val="none" w:sz="0" w:space="0" w:color="auto"/>
      </w:divBdr>
    </w:div>
    <w:div w:id="2026400692">
      <w:bodyDiv w:val="1"/>
      <w:marLeft w:val="0"/>
      <w:marRight w:val="0"/>
      <w:marTop w:val="0"/>
      <w:marBottom w:val="0"/>
      <w:divBdr>
        <w:top w:val="none" w:sz="0" w:space="0" w:color="auto"/>
        <w:left w:val="none" w:sz="0" w:space="0" w:color="auto"/>
        <w:bottom w:val="none" w:sz="0" w:space="0" w:color="auto"/>
        <w:right w:val="none" w:sz="0" w:space="0" w:color="auto"/>
      </w:divBdr>
    </w:div>
    <w:div w:id="2042046935">
      <w:bodyDiv w:val="1"/>
      <w:marLeft w:val="0"/>
      <w:marRight w:val="0"/>
      <w:marTop w:val="0"/>
      <w:marBottom w:val="0"/>
      <w:divBdr>
        <w:top w:val="none" w:sz="0" w:space="0" w:color="auto"/>
        <w:left w:val="none" w:sz="0" w:space="0" w:color="auto"/>
        <w:bottom w:val="none" w:sz="0" w:space="0" w:color="auto"/>
        <w:right w:val="none" w:sz="0" w:space="0" w:color="auto"/>
      </w:divBdr>
    </w:div>
    <w:div w:id="2068263132">
      <w:bodyDiv w:val="1"/>
      <w:marLeft w:val="0"/>
      <w:marRight w:val="0"/>
      <w:marTop w:val="0"/>
      <w:marBottom w:val="0"/>
      <w:divBdr>
        <w:top w:val="none" w:sz="0" w:space="0" w:color="auto"/>
        <w:left w:val="none" w:sz="0" w:space="0" w:color="auto"/>
        <w:bottom w:val="none" w:sz="0" w:space="0" w:color="auto"/>
        <w:right w:val="none" w:sz="0" w:space="0" w:color="auto"/>
      </w:divBdr>
    </w:div>
    <w:div w:id="2109539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4.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ogle.co.uk/imgres?imgurl=https%3A%2F%2Fi0.wp.com%2Fwritepass.com%2Fjournal%2Fwp-content%2Fuploads%2F2012%2F12%2FCultural-web.jpg%3Fresize%3D549%252C544&amp;imgrefurl=https%3A%2F%2Fwritepass.com%2Fjournal%2F2012%2F12%2Fms-and-modifies-its-business-strategies%2F&amp;docid=XpxiZxGxh7Cr-M&amp;tbnid=5NQGy2EfJsGkwM%3A&amp;vet=10ahUKEwjgo-m42obnAhVl8uAKHRyeAM8QMwhJKAIwAg..i&amp;w=549&amp;h=544&amp;bih=610&amp;biw=771&amp;q=marks%20and%20spencer%20porters%20five%20forces&amp;ved=0ahUKEwjgo-m42obnAhVl8uAKHRyeAM8QMwhJKAIwAg&amp;iact=mrc&amp;uact=8"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jpe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https://corporate.marksandspencer.com/images/images-imported-2018/plan-a-2015/delivering-plana/identifying-and-measuring-plan-a-product-attributes" TargetMode="Externa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5" ma:contentTypeDescription="Create a new document." ma:contentTypeScope="" ma:versionID="a54d23d94261767f1698631057202c92">
  <xsd:schema xmlns:xsd="http://www.w3.org/2001/XMLSchema" xmlns:xs="http://www.w3.org/2001/XMLSchema" xmlns:p="http://schemas.microsoft.com/office/2006/metadata/properties" xmlns:ns3="016e731e-1cc7-4f6a-b7d3-07864f8c4f2a" xmlns:ns4="f97f4f8e-1500-458e-b175-1daa41144396" targetNamespace="http://schemas.microsoft.com/office/2006/metadata/properties" ma:root="true" ma:fieldsID="17156cda231f59897f241c244d547cdf" ns3:_="" ns4:_="">
    <xsd:import namespace="016e731e-1cc7-4f6a-b7d3-07864f8c4f2a"/>
    <xsd:import namespace="f97f4f8e-1500-458e-b175-1daa4114439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97f4f8e-1500-458e-b175-1daa4114439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Gra11</b:Tag>
    <b:SourceType>JournalArticle</b:SourceType>
    <b:Guid>{C073BE1E-A8D9-413E-9567-D8F46F99FE48}</b:Guid>
    <b:Author>
      <b:Author>
        <b:NameList>
          <b:Person>
            <b:Last>Grayson</b:Last>
            <b:First>David</b:First>
          </b:Person>
        </b:NameList>
      </b:Author>
    </b:Author>
    <b:Title>Embedding corporate responsibilty and sustainability: Marks and Spencer</b:Title>
    <b:JournalName>Journal of Management Development</b:JournalName>
    <b:Year>2011</b:Year>
    <b:Pages>0262-1711</b:Pages>
    <b:RefOrder>6</b:RefOrder>
  </b:Source>
  <b:Source>
    <b:Tag>Hei10</b:Tag>
    <b:SourceType>JournalArticle</b:SourceType>
    <b:Guid>{9E125A01-82B7-4DF2-BE48-A59C971C6550}</b:Guid>
    <b:Author>
      <b:Author>
        <b:NameList>
          <b:Person>
            <b:Last>Heiko Spitzeck</b:Last>
            <b:First>Erik</b:First>
            <b:Middle>G. Hansen</b:Middle>
          </b:Person>
        </b:NameList>
      </b:Author>
    </b:Author>
    <b:Title>Stakeholders governance how stakeholder influence corporate decision making</b:Title>
    <b:JournalName>emerald insight</b:JournalName>
    <b:Year>2010</b:Year>
    <b:Pages>1472-0701</b:Pages>
    <b:RefOrder>8</b:RefOrder>
  </b:Source>
  <b:Source>
    <b:Tag>Car11</b:Tag>
    <b:SourceType>JournalArticle</b:SourceType>
    <b:Guid>{DE83CD17-177D-4B6B-91A6-C07454076E67}</b:Guid>
    <b:Title>What motivates managers to pursue corporate responsibilitya survey amoung key stake holders</b:Title>
    <b:JournalName>Corporate Social Responsibilty amd Enviromental Management</b:JournalName>
    <b:Year>2011</b:Year>
    <b:Author>
      <b:Author>
        <b:NameList>
          <b:Person>
            <b:Last>Caroline D.Ditlev-Simonsen</b:Last>
            <b:First>Atle</b:First>
            <b:Middle>Midttun</b:Middle>
          </b:Person>
        </b:NameList>
      </b:Author>
    </b:Author>
    <b:RefOrder>7</b:RefOrder>
  </b:Source>
  <b:Source>
    <b:Tag>Ror14</b:Tag>
    <b:SourceType>DocumentFromInternetSite</b:SourceType>
    <b:Guid>{9AFCD93D-8EF4-452D-BB1F-B2B933EB1283}</b:Guid>
    <b:Title>Wiley online library</b:Title>
    <b:Year>2014</b:Year>
    <b:InternetSiteTitle>Corporate Social Responsibility and Enviromental Management</b:InternetSiteTitle>
    <b:Month>October</b:Month>
    <b:Day>31</b:Day>
    <b:URL>https://onlinelibrary.wiley.com/doi/abs/10.1002/csr.1364</b:URL>
    <b:Author>
      <b:Author>
        <b:NameList>
          <b:Person>
            <b:Last>Rory Sullivan</b:Last>
            <b:First>Andy</b:First>
            <b:Middle>Gouldson</b:Middle>
          </b:Person>
        </b:NameList>
      </b:Author>
    </b:Author>
    <b:RefOrder>9</b:RefOrder>
  </b:Source>
  <b:Source>
    <b:Tag>SLB11</b:Tag>
    <b:SourceType>InternetSite</b:SourceType>
    <b:Guid>{3166C3A7-CE09-4DAC-BE6B-2083C83D966A}</b:Guid>
    <b:Title>Taylor and Francis Online</b:Title>
    <b:InternetSiteTitle>The International Review of Retail, Distribution and Consumer Research </b:InternetSiteTitle>
    <b:Year>2011</b:Year>
    <b:Month>April</b:Month>
    <b:Day>15</b:Day>
    <b:URL>https://www.tandfonline.com/doi/abs/10.1080/09593960210127727</b:URL>
    <b:Author>
      <b:Author>
        <b:NameList>
          <b:Person>
            <b:Last>S. L. Burt</b:Last>
            <b:First>K.</b:First>
            <b:Middle>Mellahi , T. P. Jackson &amp; L. Sparks</b:Middle>
          </b:Person>
        </b:NameList>
      </b:Author>
    </b:Author>
    <b:RefOrder>10</b:RefOrder>
  </b:Source>
  <b:Source>
    <b:Tag>Aro97</b:Tag>
    <b:SourceType>JournalArticle</b:SourceType>
    <b:Guid>{6E6448EA-2C9B-4012-990C-39A3889A72B9}</b:Guid>
    <b:Title>A Conversation with Henry Mintzberg </b:Title>
    <b:Year>1997</b:Year>
    <b:Author>
      <b:Author>
        <b:NameList>
          <b:Person>
            <b:Last>Pervin</b:Last>
            <b:First>Aron</b:First>
          </b:Person>
        </b:NameList>
      </b:Author>
    </b:Author>
    <b:JournalName>Sage Journals</b:JournalName>
    <b:RefOrder>11</b:RefOrder>
  </b:Source>
  <b:Source>
    <b:Tag>Eli15</b:Tag>
    <b:SourceType>JournalArticle</b:SourceType>
    <b:Guid>{0F4108EB-9CE7-48BD-A607-AA68265FD822}</b:Guid>
    <b:Author>
      <b:Author>
        <b:NameList>
          <b:Person>
            <b:Last>Morgan</b:Last>
            <b:First>Elizabeth</b:First>
          </b:Person>
        </b:NameList>
      </b:Author>
    </b:Author>
    <b:Title>‘Plan APlan A:Analysing Business Model Innovation for Sustainable Consumption in Mass-Market Clothes Retailing </b:Title>
    <b:JournalName>The Journal of Corporate Citizenship</b:JournalName>
    <b:Year>2015</b:Year>
    <b:Pages>73-98</b:Pages>
    <b:RefOrder>13</b:RefOrder>
  </b:Source>
  <b:Source>
    <b:Tag>Bre17</b:Tag>
    <b:SourceType>JournalArticle</b:SourceType>
    <b:Guid>{38D593FF-325F-45EF-908E-1EF5DF3C6C76}</b:Guid>
    <b:Author>
      <b:Author>
        <b:NameList>
          <b:Person>
            <b:Last>Brewer</b:Last>
            <b:First>A.,</b:First>
            <b:Middle>Button, K. and Hensher, D.</b:Middle>
          </b:Person>
        </b:NameList>
      </b:Author>
    </b:Author>
    <b:Title>Handbook of Logistics and Supply-Chain Management</b:Title>
    <b:JournalName>emerald insight</b:JournalName>
    <b:Year>2017</b:Year>
    <b:Pages>541-545</b:Pages>
    <b:RefOrder>2</b:RefOrder>
  </b:Source>
  <b:Source>
    <b:Tag>KMe02</b:Tag>
    <b:SourceType>JournalArticle</b:SourceType>
    <b:Guid>{F5F29B16-0761-461E-958D-A0DF91B600FA}</b:Guid>
    <b:Author>
      <b:Author>
        <b:NameList>
          <b:Person>
            <b:Last>Sparks</b:Last>
            <b:First>K.</b:First>
            <b:Middle>Mellahi P. Jackson L.</b:Middle>
          </b:Person>
        </b:NameList>
      </b:Author>
    </b:Author>
    <b:Title>An Exploratory Study into Failure in Successful Organizations: The Case of Marks &amp; Spencer†</b:Title>
    <b:JournalName>british journal of managment</b:JournalName>
    <b:Year>2002</b:Year>
    <b:Pages>108-126</b:Pages>
    <b:RefOrder>3</b:RefOrder>
  </b:Source>
  <b:Source>
    <b:Tag>Mur04</b:Tag>
    <b:SourceType>JournalArticle</b:SourceType>
    <b:Guid>{C70409D6-0023-4A1F-818D-5C16A0A0169B}</b:Guid>
    <b:Author>
      <b:Author>
        <b:NameList>
          <b:Person>
            <b:Last>Chain</b:Last>
            <b:First>Muriel</b:First>
          </b:Person>
        </b:NameList>
      </b:Author>
    </b:Author>
    <b:Title>Marks &amp; Spencer implements an ethical sourcing program for its global supply chain</b:Title>
    <b:JournalName>journal of organizational excellence</b:JournalName>
    <b:Year>2004</b:Year>
    <b:Pages>31-40</b:Pages>
    <b:RefOrder>5</b:RefOrder>
  </b:Source>
  <b:Source>
    <b:Tag>Ale01</b:Tag>
    <b:SourceType>BookSection</b:SourceType>
    <b:Guid>{769131BB-E253-4ECE-A362-92B6B604DE15}</b:Guid>
    <b:Title>Sustainable Supply Network Management</b:Title>
    <b:Year>2001</b:Year>
    <b:Pages>260-268</b:Pages>
    <b:Author>
      <b:Author>
        <b:NameList>
          <b:Person>
            <b:Last>AlexYoungAleksandraKielkiewicz-Young</b:Last>
          </b:Person>
        </b:NameList>
      </b:Author>
      <b:BookAuthor>
        <b:NameList>
          <b:Person>
            <b:Last>AlexYoungAleksandraKielkiewicz-Young</b:Last>
          </b:Person>
        </b:NameList>
      </b:BookAuthor>
    </b:Author>
    <b:BookTitle>Corporate Environmental Strategy</b:BookTitle>
    <b:Publisher>lsevier</b:Publisher>
    <b:RefOrder>1</b:RefOrder>
  </b:Source>
  <b:Source>
    <b:Tag>Nic10</b:Tag>
    <b:SourceType>JournalArticle</b:SourceType>
    <b:Guid>{0D6FE328-5273-4121-9F65-883292782111}</b:Guid>
    <b:Author>
      <b:Author>
        <b:NameList>
          <b:Person>
            <b:Last>Nicholls</b:Last>
            <b:First>Alex</b:First>
          </b:Person>
        </b:NameList>
      </b:Author>
    </b:Author>
    <b:Title>Fair Trade: Towards an Economics of Virtue</b:Title>
    <b:Year>2010</b:Year>
    <b:Pages>241-255</b:Pages>
    <b:JournalName>Fair Trade: Towards an Economics of Virtue</b:JournalName>
    <b:RefOrder>12</b:RefOrder>
  </b:Source>
  <b:Source>
    <b:Tag>Dan15</b:Tag>
    <b:SourceType>InternetSite</b:SourceType>
    <b:Guid>{86B0CB07-4748-4E7D-B60A-BBC2F8B473A3}</b:Guid>
    <b:Author>
      <b:Author>
        <b:NameList>
          <b:Person>
            <b:Last>Daniela Salvioni</b:Last>
            <b:First>Luisa</b:First>
            <b:Middle>Bosetti</b:Middle>
          </b:Person>
        </b:NameList>
      </b:Author>
    </b:Author>
    <b:Title>Sustainable Development and Corporate Communication in Global Markets</b:Title>
    <b:JournalName>SYMPHONYA Emerging Issues in Management, </b:JournalName>
    <b:Year>2015</b:Year>
    <b:Month>March</b:Month>
    <b:Day>17</b:Day>
    <b:InternetSiteTitle>SSRN</b:InternetSiteTitle>
    <b:URL>https://papers.ssrn.com/sol3/papers.cfm?abstract_id=2579147</b:URL>
    <b:RefOrder>4</b:RefOrder>
  </b:Source>
  <b:Source>
    <b:Tag>Mic09</b:Tag>
    <b:SourceType>Book</b:SourceType>
    <b:Guid>{9C66524C-1A48-4A98-81B7-FFF0C2E2F18F}</b:Guid>
    <b:Title> Knowledge and Strategy</b:Title>
    <b:Year>2009</b:Year>
    <b:Author>
      <b:Author>
        <b:NameList>
          <b:Person>
            <b:Last>Zack</b:Last>
            <b:First>Michael</b:First>
            <b:Middle>H.</b:Middle>
          </b:Person>
        </b:NameList>
      </b:Author>
    </b:Author>
    <b:City>Routledge</b:City>
    <b:Publisher>Taylor and Francis</b:Publisher>
    <b:RefOrder>14</b:RefOrder>
  </b:Source>
</b:Sources>
</file>

<file path=customXml/itemProps1.xml><?xml version="1.0" encoding="utf-8"?>
<ds:datastoreItem xmlns:ds="http://schemas.openxmlformats.org/officeDocument/2006/customXml" ds:itemID="{3DCC1728-3B85-4747-BD37-3DB38499E8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f97f4f8e-1500-458e-b175-1daa4114439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37A22AA-02BC-47E5-827A-831BA566FB5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A2907A1-5C0B-4A8E-81F5-6CFE2445DE8D}">
  <ds:schemaRefs>
    <ds:schemaRef ds:uri="http://schemas.microsoft.com/sharepoint/v3/contenttype/forms"/>
  </ds:schemaRefs>
</ds:datastoreItem>
</file>

<file path=customXml/itemProps4.xml><?xml version="1.0" encoding="utf-8"?>
<ds:datastoreItem xmlns:ds="http://schemas.openxmlformats.org/officeDocument/2006/customXml" ds:itemID="{18D71BDB-44FA-4E36-BFCA-AD2E61E319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37</Pages>
  <Words>4835</Words>
  <Characters>27561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Brookes (1806574)</dc:creator>
  <cp:keywords/>
  <dc:description/>
  <cp:lastModifiedBy>natasha brookes</cp:lastModifiedBy>
  <cp:revision>2</cp:revision>
  <dcterms:created xsi:type="dcterms:W3CDTF">2020-01-15T23:29:00Z</dcterms:created>
  <dcterms:modified xsi:type="dcterms:W3CDTF">2020-01-15T23:29:00Z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