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6090597" w:displacedByCustomXml="next"/>
    <w:bookmarkEnd w:id="0" w:displacedByCustomXml="next"/>
    <w:sdt>
      <w:sdtPr>
        <w:rPr>
          <w:rFonts w:ascii="Aharoni" w:eastAsia="Times New Roman" w:hAnsi="Aharoni" w:cs="Aharoni" w:hint="cs"/>
          <w:spacing w:val="0"/>
          <w:kern w:val="0"/>
          <w:sz w:val="20"/>
          <w:szCs w:val="20"/>
        </w:rPr>
        <w:id w:val="887916749"/>
        <w:docPartObj>
          <w:docPartGallery w:val="Cover Pages"/>
          <w:docPartUnique/>
        </w:docPartObj>
      </w:sdtPr>
      <w:sdtEndPr>
        <w:rPr>
          <w:rFonts w:ascii="Arial" w:hAnsi="Arial" w:cs="Times New Roman" w:hint="default"/>
          <w:color w:val="2F5496" w:themeColor="accent1" w:themeShade="BF"/>
          <w:sz w:val="32"/>
          <w:szCs w:val="32"/>
          <w:lang w:val="en-US" w:eastAsia="en-US"/>
        </w:rPr>
      </w:sdtEndPr>
      <w:sdtContent>
        <w:p w14:paraId="0038A012" w14:textId="77777777" w:rsidR="00757587" w:rsidRPr="00B32263" w:rsidRDefault="00757587" w:rsidP="00757587">
          <w:pPr>
            <w:pStyle w:val="Title"/>
            <w:jc w:val="center"/>
            <w:rPr>
              <w:rFonts w:ascii="Aharoni" w:hAnsi="Aharoni" w:cs="Aharoni" w:hint="cs"/>
              <w:b/>
              <w:i/>
              <w:color w:val="FFFFFF" w:themeColor="background1"/>
              <w:sz w:val="96"/>
              <w:szCs w:val="100"/>
            </w:rPr>
          </w:pPr>
          <w:r w:rsidRPr="00B32263">
            <w:rPr>
              <w:rFonts w:ascii="Aharoni" w:hAnsi="Aharoni" w:cs="Aharoni" w:hint="cs"/>
              <w:b/>
              <w:i/>
              <w:noProof/>
              <w:color w:val="FFFFFF" w:themeColor="background1"/>
              <w:sz w:val="96"/>
              <w:szCs w:val="100"/>
            </w:rPr>
            <w:drawing>
              <wp:anchor distT="0" distB="0" distL="114300" distR="114300" simplePos="0" relativeHeight="251659264" behindDoc="1" locked="0" layoutInCell="1" allowOverlap="1" wp14:anchorId="64879B1B" wp14:editId="19E9F851">
                <wp:simplePos x="0" y="0"/>
                <wp:positionH relativeFrom="page">
                  <wp:align>left</wp:align>
                </wp:positionH>
                <wp:positionV relativeFrom="paragraph">
                  <wp:posOffset>644007</wp:posOffset>
                </wp:positionV>
                <wp:extent cx="10669923" cy="7573645"/>
                <wp:effectExtent l="5080" t="0" r="3175" b="3175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cover.JP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6200000">
                          <a:off x="0" y="0"/>
                          <a:ext cx="10669923" cy="75736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B32263">
            <w:rPr>
              <w:rFonts w:ascii="Aharoni" w:hAnsi="Aharoni" w:cs="Aharoni" w:hint="cs"/>
              <w:b/>
              <w:i/>
              <w:color w:val="FFFFFF" w:themeColor="background1"/>
              <w:sz w:val="96"/>
              <w:szCs w:val="100"/>
            </w:rPr>
            <w:t>The Heat Exchanger</w:t>
          </w:r>
        </w:p>
        <w:p w14:paraId="17618053" w14:textId="77777777" w:rsidR="00757587" w:rsidRPr="00447E73" w:rsidRDefault="00757587" w:rsidP="00757587">
          <w:pPr>
            <w:pStyle w:val="Title"/>
            <w:jc w:val="center"/>
            <w:rPr>
              <w:rFonts w:cstheme="majorHAnsi"/>
              <w:b/>
              <w:color w:val="FFFFFF" w:themeColor="background1"/>
              <w:sz w:val="96"/>
              <w:szCs w:val="120"/>
            </w:rPr>
          </w:pPr>
          <w:r w:rsidRPr="00447E73">
            <w:rPr>
              <w:rFonts w:cstheme="majorHAnsi"/>
              <w:b/>
              <w:color w:val="FFFFFF" w:themeColor="background1"/>
              <w:sz w:val="96"/>
              <w:szCs w:val="120"/>
            </w:rPr>
            <w:t>A Laboratory Analysis</w:t>
          </w:r>
        </w:p>
        <w:p w14:paraId="1284A2F5" w14:textId="77777777" w:rsidR="00757587" w:rsidRDefault="00757587" w:rsidP="00757587"/>
        <w:p w14:paraId="056C58B2" w14:textId="77777777" w:rsidR="00757587" w:rsidRDefault="00757587" w:rsidP="00757587"/>
        <w:p w14:paraId="28935979" w14:textId="77777777" w:rsidR="00757587" w:rsidRDefault="00757587" w:rsidP="00757587">
          <w:bookmarkStart w:id="1" w:name="_GoBack"/>
        </w:p>
        <w:bookmarkEnd w:id="1"/>
        <w:p w14:paraId="37DC3475" w14:textId="77777777" w:rsidR="00757587" w:rsidRDefault="00757587" w:rsidP="00757587"/>
        <w:p w14:paraId="15D52CB8" w14:textId="77777777" w:rsidR="00757587" w:rsidRDefault="00757587" w:rsidP="00757587"/>
        <w:p w14:paraId="2E215BDF" w14:textId="77777777" w:rsidR="00757587" w:rsidRDefault="00757587" w:rsidP="00757587"/>
        <w:p w14:paraId="50CE495C" w14:textId="77777777" w:rsidR="00757587" w:rsidRDefault="00757587" w:rsidP="00757587"/>
        <w:p w14:paraId="14E135FA" w14:textId="77777777" w:rsidR="00757587" w:rsidRDefault="00757587" w:rsidP="00757587"/>
        <w:p w14:paraId="1EE06C59" w14:textId="77777777" w:rsidR="00757587" w:rsidRDefault="00757587" w:rsidP="00757587"/>
        <w:p w14:paraId="22A95279" w14:textId="77777777" w:rsidR="00757587" w:rsidRDefault="00757587" w:rsidP="00757587"/>
        <w:p w14:paraId="54CDB204" w14:textId="77777777" w:rsidR="00757587" w:rsidRDefault="00757587" w:rsidP="00757587"/>
        <w:p w14:paraId="723316EC" w14:textId="77777777" w:rsidR="00757587" w:rsidRDefault="00757587" w:rsidP="00757587"/>
        <w:p w14:paraId="2D0342EA" w14:textId="77777777" w:rsidR="00757587" w:rsidRDefault="00757587" w:rsidP="00757587"/>
        <w:p w14:paraId="712AC320" w14:textId="77777777" w:rsidR="00757587" w:rsidRDefault="00757587" w:rsidP="00757587"/>
        <w:p w14:paraId="108CA4B4" w14:textId="77777777" w:rsidR="00757587" w:rsidRDefault="00757587" w:rsidP="00757587"/>
        <w:p w14:paraId="7E974D73" w14:textId="77777777" w:rsidR="00757587" w:rsidRDefault="00757587" w:rsidP="00757587"/>
        <w:p w14:paraId="0D834099" w14:textId="77777777" w:rsidR="00757587" w:rsidRDefault="00757587" w:rsidP="00757587"/>
        <w:p w14:paraId="7F51DEF5" w14:textId="77777777" w:rsidR="00757587" w:rsidRDefault="00757587" w:rsidP="00757587"/>
        <w:p w14:paraId="02E351BF" w14:textId="77777777" w:rsidR="00757587" w:rsidRDefault="00757587" w:rsidP="00757587"/>
        <w:p w14:paraId="65C3BFDC" w14:textId="77777777" w:rsidR="00757587" w:rsidRPr="006B799E" w:rsidRDefault="00757587" w:rsidP="00757587">
          <w:pPr>
            <w:jc w:val="right"/>
            <w:rPr>
              <w:rFonts w:ascii="Aharoni" w:hAnsi="Aharoni" w:cs="Aharoni"/>
              <w:i/>
              <w:color w:val="FFFFFF" w:themeColor="background1"/>
              <w:sz w:val="76"/>
              <w:szCs w:val="76"/>
            </w:rPr>
          </w:pPr>
          <w:r w:rsidRPr="006B799E">
            <w:rPr>
              <w:rFonts w:ascii="Aharoni" w:hAnsi="Aharoni" w:cs="Aharoni" w:hint="cs"/>
              <w:i/>
              <w:color w:val="FFFFFF" w:themeColor="background1"/>
              <w:sz w:val="76"/>
              <w:szCs w:val="76"/>
            </w:rPr>
            <w:t>Oliver Duane</w:t>
          </w:r>
        </w:p>
        <w:p w14:paraId="21A452F6" w14:textId="77777777" w:rsidR="00757587" w:rsidRPr="00D45CE4" w:rsidRDefault="00757587" w:rsidP="00757587">
          <w:pPr>
            <w:jc w:val="right"/>
            <w:rPr>
              <w:rFonts w:ascii="Aharoni" w:hAnsi="Aharoni" w:cs="Aharoni"/>
              <w:color w:val="FFFFFF" w:themeColor="background1"/>
              <w:sz w:val="34"/>
              <w:szCs w:val="34"/>
            </w:rPr>
          </w:pPr>
          <w:r w:rsidRPr="00D45CE4">
            <w:rPr>
              <w:rFonts w:ascii="Aharoni" w:hAnsi="Aharoni" w:cs="Aharoni"/>
              <w:color w:val="FFFFFF" w:themeColor="background1"/>
              <w:sz w:val="34"/>
              <w:szCs w:val="34"/>
            </w:rPr>
            <w:t>Motorsport Engineering BEng</w:t>
          </w:r>
        </w:p>
        <w:p w14:paraId="380F7166" w14:textId="77777777" w:rsidR="00757587" w:rsidRPr="00D45CE4" w:rsidRDefault="00757587" w:rsidP="00757587">
          <w:pPr>
            <w:jc w:val="right"/>
            <w:rPr>
              <w:rFonts w:ascii="Aharoni" w:hAnsi="Aharoni" w:cs="Aharoni"/>
              <w:color w:val="FFFFFF" w:themeColor="background1"/>
              <w:sz w:val="34"/>
              <w:szCs w:val="34"/>
            </w:rPr>
          </w:pPr>
          <w:proofErr w:type="spellStart"/>
          <w:r w:rsidRPr="00D45CE4">
            <w:rPr>
              <w:rFonts w:ascii="Aharoni" w:hAnsi="Aharoni" w:cs="Aharoni"/>
              <w:color w:val="FFFFFF" w:themeColor="background1"/>
              <w:sz w:val="34"/>
              <w:szCs w:val="34"/>
            </w:rPr>
            <w:t>Thermofluid</w:t>
          </w:r>
          <w:proofErr w:type="spellEnd"/>
          <w:r w:rsidRPr="00D45CE4">
            <w:rPr>
              <w:rFonts w:ascii="Aharoni" w:hAnsi="Aharoni" w:cs="Aharoni"/>
              <w:color w:val="FFFFFF" w:themeColor="background1"/>
              <w:sz w:val="34"/>
              <w:szCs w:val="34"/>
            </w:rPr>
            <w:t xml:space="preserve"> Mechanics</w:t>
          </w:r>
        </w:p>
        <w:p w14:paraId="437E1B37" w14:textId="77777777" w:rsidR="00757587" w:rsidRPr="00D45CE4" w:rsidRDefault="00757587" w:rsidP="00757587">
          <w:pPr>
            <w:jc w:val="right"/>
            <w:rPr>
              <w:rFonts w:ascii="Aharoni" w:hAnsi="Aharoni" w:cs="Aharoni"/>
              <w:color w:val="FFFFFF" w:themeColor="background1"/>
              <w:sz w:val="34"/>
              <w:szCs w:val="34"/>
            </w:rPr>
          </w:pPr>
          <w:r w:rsidRPr="00D45CE4">
            <w:rPr>
              <w:rFonts w:ascii="Aharoni" w:hAnsi="Aharoni" w:cs="Aharoni"/>
              <w:color w:val="FFFFFF" w:themeColor="background1"/>
              <w:sz w:val="34"/>
              <w:szCs w:val="34"/>
            </w:rPr>
            <w:t>Lecturer: Rob Goodson</w:t>
          </w:r>
        </w:p>
        <w:p w14:paraId="57E6D98E" w14:textId="77777777" w:rsidR="00757587" w:rsidRPr="00D45CE4" w:rsidRDefault="00757587" w:rsidP="00757587">
          <w:pPr>
            <w:jc w:val="right"/>
            <w:rPr>
              <w:rFonts w:ascii="Aharoni" w:hAnsi="Aharoni" w:cs="Aharoni"/>
              <w:color w:val="FFFFFF" w:themeColor="background1"/>
              <w:sz w:val="34"/>
              <w:szCs w:val="34"/>
            </w:rPr>
          </w:pPr>
          <w:r w:rsidRPr="00D45CE4">
            <w:rPr>
              <w:rFonts w:ascii="Aharoni" w:hAnsi="Aharoni" w:cs="Aharoni"/>
              <w:color w:val="FFFFFF" w:themeColor="background1"/>
              <w:sz w:val="34"/>
              <w:szCs w:val="34"/>
            </w:rPr>
            <w:t>M5X00406</w:t>
          </w:r>
        </w:p>
        <w:p w14:paraId="205A9BB8" w14:textId="297DBE13" w:rsidR="009C6B99" w:rsidRPr="00A92303" w:rsidRDefault="00757587" w:rsidP="00A92303">
          <w:pPr>
            <w:jc w:val="right"/>
            <w:rPr>
              <w:rFonts w:ascii="Aharoni" w:hAnsi="Aharoni" w:cs="Aharoni"/>
              <w:color w:val="FFFFFF" w:themeColor="background1"/>
              <w:sz w:val="56"/>
            </w:rPr>
          </w:pPr>
          <w:r w:rsidRPr="00D45CE4">
            <w:rPr>
              <w:rFonts w:ascii="Aharoni" w:hAnsi="Aharoni" w:cs="Aharoni"/>
              <w:color w:val="FFFFFF" w:themeColor="background1"/>
              <w:sz w:val="56"/>
            </w:rPr>
            <w:t>5/4/2019</w:t>
          </w:r>
        </w:p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9C6B99" w14:paraId="090AC501" w14:textId="77777777" w:rsidTr="009C6B99">
            <w:tc>
              <w:tcPr>
                <w:tcW w:w="6963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128164F5" w14:textId="77777777" w:rsidR="009C6B99" w:rsidRDefault="009C6B99" w:rsidP="009C6B99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1366D925" w14:textId="77777777" w:rsidR="00A92303" w:rsidRDefault="00447E73" w:rsidP="00A92303">
          <w:pPr>
            <w:spacing w:after="160" w:line="259" w:lineRule="auto"/>
          </w:pPr>
        </w:p>
      </w:sdtContent>
    </w:sdt>
    <w:sdt>
      <w:sdtPr>
        <w:rPr>
          <w:rFonts w:ascii="Arial" w:eastAsia="Times New Roman" w:hAnsi="Arial" w:cs="Times New Roman"/>
          <w:color w:val="auto"/>
          <w:sz w:val="20"/>
          <w:szCs w:val="20"/>
          <w:lang w:val="en-GB" w:eastAsia="en-GB"/>
        </w:rPr>
        <w:id w:val="111649177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6220327" w14:textId="22B1A07E" w:rsidR="00EA2D14" w:rsidRDefault="00EA2D14">
          <w:pPr>
            <w:pStyle w:val="TOCHeading"/>
          </w:pPr>
          <w:r>
            <w:t>Contents</w:t>
          </w:r>
        </w:p>
        <w:p w14:paraId="29B75624" w14:textId="1044F50B" w:rsidR="0074519C" w:rsidRDefault="00EA2D1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181435" w:history="1">
            <w:r w:rsidR="0074519C" w:rsidRPr="002E73AE">
              <w:rPr>
                <w:rStyle w:val="Hyperlink"/>
                <w:noProof/>
              </w:rPr>
              <w:t>List of Figures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_Toc6181435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2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7970781E" w14:textId="51EB2C8F" w:rsidR="0074519C" w:rsidRDefault="00447E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36" w:history="1">
            <w:r w:rsidR="0074519C" w:rsidRPr="002E73AE">
              <w:rPr>
                <w:rStyle w:val="Hyperlink"/>
                <w:noProof/>
              </w:rPr>
              <w:t>Notation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_Toc6181436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3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6ABD1D51" w14:textId="5FFEF990" w:rsidR="0074519C" w:rsidRDefault="00447E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37" w:history="1">
            <w:r w:rsidR="0074519C" w:rsidRPr="002E73AE">
              <w:rPr>
                <w:rStyle w:val="Hyperlink"/>
                <w:noProof/>
              </w:rPr>
              <w:t>Abstract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_Toc6181437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4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741AA788" w14:textId="7451FEE2" w:rsidR="0074519C" w:rsidRDefault="00447E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38" w:history="1">
            <w:r w:rsidR="0074519C" w:rsidRPr="002E73AE">
              <w:rPr>
                <w:rStyle w:val="Hyperlink"/>
                <w:noProof/>
              </w:rPr>
              <w:t>Introduction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_Toc6181438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4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3D99F6F4" w14:textId="677F2987" w:rsidR="0074519C" w:rsidRDefault="00447E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39" w:history="1">
            <w:r w:rsidR="0074519C" w:rsidRPr="002E73AE">
              <w:rPr>
                <w:rStyle w:val="Hyperlink"/>
                <w:noProof/>
              </w:rPr>
              <w:t>Function of a heat exchanger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_Toc6181439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4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56A3D3DE" w14:textId="7B172A81" w:rsidR="0074519C" w:rsidRDefault="00447E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40" w:history="1">
            <w:r w:rsidR="0074519C" w:rsidRPr="002E73AE">
              <w:rPr>
                <w:rStyle w:val="Hyperlink"/>
                <w:noProof/>
              </w:rPr>
              <w:t>Types of Heat Exchanger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_Toc6181440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4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6603D4B2" w14:textId="139CBB25" w:rsidR="0074519C" w:rsidRDefault="00447E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41" w:history="1">
            <w:r w:rsidR="0074519C" w:rsidRPr="002E73AE">
              <w:rPr>
                <w:rStyle w:val="Hyperlink"/>
                <w:noProof/>
              </w:rPr>
              <w:t>The heat exchanger employed in this experiment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_Toc6181441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5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3C03A3D4" w14:textId="07132917" w:rsidR="0074519C" w:rsidRDefault="00447E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42" w:history="1">
            <w:r w:rsidR="0074519C" w:rsidRPr="002E73AE">
              <w:rPr>
                <w:rStyle w:val="Hyperlink"/>
                <w:noProof/>
              </w:rPr>
              <w:t>The ideal heat exchanger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_Toc6181442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5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72B0DCD2" w14:textId="043AC53B" w:rsidR="0074519C" w:rsidRDefault="00447E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43" w:history="1">
            <w:r w:rsidR="0074519C" w:rsidRPr="002E73AE">
              <w:rPr>
                <w:rStyle w:val="Hyperlink"/>
                <w:b/>
                <w:noProof/>
              </w:rPr>
              <w:t>Experiment 1</w:t>
            </w:r>
            <w:r w:rsidR="0074519C" w:rsidRPr="002E73AE">
              <w:rPr>
                <w:rStyle w:val="Hyperlink"/>
                <w:noProof/>
              </w:rPr>
              <w:t xml:space="preserve"> - The Effect of Varying Water Flow Rate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_Toc6181443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5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06145835" w14:textId="47ED96D9" w:rsidR="0074519C" w:rsidRDefault="00447E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44" w:history="1">
            <w:r w:rsidR="0074519C" w:rsidRPr="002E73AE">
              <w:rPr>
                <w:rStyle w:val="Hyperlink"/>
                <w:noProof/>
              </w:rPr>
              <w:t>Aim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_Toc6181444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5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55889CBB" w14:textId="7A9EF133" w:rsidR="0074519C" w:rsidRDefault="00447E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45" w:history="1">
            <w:r w:rsidR="0074519C" w:rsidRPr="002E73AE">
              <w:rPr>
                <w:rStyle w:val="Hyperlink"/>
                <w:noProof/>
              </w:rPr>
              <w:t>Methodology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_Toc6181445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5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74F1839A" w14:textId="7B644107" w:rsidR="0074519C" w:rsidRDefault="00447E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46" w:history="1">
            <w:r w:rsidR="0074519C" w:rsidRPr="002E73AE">
              <w:rPr>
                <w:rStyle w:val="Hyperlink"/>
                <w:noProof/>
              </w:rPr>
              <w:t>Analysis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_Toc6181446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6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7052AAB2" w14:textId="7109823E" w:rsidR="0074519C" w:rsidRDefault="00447E73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47" w:history="1">
            <w:r w:rsidR="0074519C" w:rsidRPr="002E73AE">
              <w:rPr>
                <w:rStyle w:val="Hyperlink"/>
                <w:noProof/>
              </w:rPr>
              <w:t>Results Table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_Toc6181447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6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2E6B6354" w14:textId="6041EDB1" w:rsidR="0074519C" w:rsidRDefault="00447E73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48" w:history="1">
            <w:r w:rsidR="0074519C" w:rsidRPr="002E73AE">
              <w:rPr>
                <w:rStyle w:val="Hyperlink"/>
                <w:noProof/>
              </w:rPr>
              <w:t>Calculating heat transfer U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_Toc6181448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6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68CE604F" w14:textId="5011A161" w:rsidR="0074519C" w:rsidRDefault="00447E73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49" w:history="1">
            <w:r w:rsidR="0074519C" w:rsidRPr="002E73AE">
              <w:rPr>
                <w:rStyle w:val="Hyperlink"/>
                <w:noProof/>
              </w:rPr>
              <w:t>Charts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_Toc6181449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9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5051ABE3" w14:textId="5152E156" w:rsidR="0074519C" w:rsidRDefault="00447E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50" w:history="1">
            <w:r w:rsidR="0074519C" w:rsidRPr="002E73AE">
              <w:rPr>
                <w:rStyle w:val="Hyperlink"/>
                <w:b/>
                <w:noProof/>
              </w:rPr>
              <w:t>Experiment 2</w:t>
            </w:r>
            <w:r w:rsidR="0074519C" w:rsidRPr="002E73AE">
              <w:rPr>
                <w:rStyle w:val="Hyperlink"/>
                <w:noProof/>
              </w:rPr>
              <w:t xml:space="preserve"> - The Effect of Varying Air Flow Rate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_Toc6181450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12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683C0099" w14:textId="64EC0B93" w:rsidR="0074519C" w:rsidRDefault="00447E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51" w:history="1">
            <w:r w:rsidR="0074519C" w:rsidRPr="002E73AE">
              <w:rPr>
                <w:rStyle w:val="Hyperlink"/>
                <w:noProof/>
              </w:rPr>
              <w:t>Aim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_Toc6181451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12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60EFE551" w14:textId="6B87144D" w:rsidR="0074519C" w:rsidRDefault="00447E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52" w:history="1">
            <w:r w:rsidR="0074519C" w:rsidRPr="002E73AE">
              <w:rPr>
                <w:rStyle w:val="Hyperlink"/>
                <w:noProof/>
              </w:rPr>
              <w:t>Methodology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_Toc6181452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12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6E3D384D" w14:textId="5FFDAC3B" w:rsidR="0074519C" w:rsidRDefault="00447E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53" w:history="1">
            <w:r w:rsidR="0074519C" w:rsidRPr="002E73AE">
              <w:rPr>
                <w:rStyle w:val="Hyperlink"/>
                <w:noProof/>
              </w:rPr>
              <w:t>Analysis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_Toc6181453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12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3DA5E70C" w14:textId="16601AD5" w:rsidR="0074519C" w:rsidRDefault="00447E73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54" w:history="1">
            <w:r w:rsidR="0074519C" w:rsidRPr="002E73AE">
              <w:rPr>
                <w:rStyle w:val="Hyperlink"/>
                <w:noProof/>
              </w:rPr>
              <w:t>Results table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_Toc6181454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12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209D819E" w14:textId="2E730ABF" w:rsidR="0074519C" w:rsidRDefault="00447E73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55" w:history="1">
            <w:r w:rsidR="0074519C" w:rsidRPr="002E73AE">
              <w:rPr>
                <w:rStyle w:val="Hyperlink"/>
                <w:noProof/>
              </w:rPr>
              <w:t>Charts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_Toc6181455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13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55823E19" w14:textId="6BAEFB08" w:rsidR="0074519C" w:rsidRDefault="00447E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56" w:history="1">
            <w:r w:rsidR="0074519C" w:rsidRPr="002E73AE">
              <w:rPr>
                <w:rStyle w:val="Hyperlink"/>
                <w:b/>
                <w:noProof/>
              </w:rPr>
              <w:t>Experiment 3</w:t>
            </w:r>
            <w:r w:rsidR="0074519C" w:rsidRPr="002E73AE">
              <w:rPr>
                <w:rStyle w:val="Hyperlink"/>
                <w:noProof/>
              </w:rPr>
              <w:t xml:space="preserve"> - Effect of Varying temperature (Driving Force)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_Toc6181456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16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00952BAA" w14:textId="357478A8" w:rsidR="0074519C" w:rsidRDefault="00447E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57" w:history="1">
            <w:r w:rsidR="0074519C" w:rsidRPr="002E73AE">
              <w:rPr>
                <w:rStyle w:val="Hyperlink"/>
                <w:noProof/>
              </w:rPr>
              <w:t>Aim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_Toc6181457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16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75B8BF6B" w14:textId="24FD969F" w:rsidR="0074519C" w:rsidRDefault="00447E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58" w:history="1">
            <w:r w:rsidR="0074519C" w:rsidRPr="002E73AE">
              <w:rPr>
                <w:rStyle w:val="Hyperlink"/>
                <w:noProof/>
              </w:rPr>
              <w:t>Methodology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_Toc6181458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16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4B946196" w14:textId="2CA34B1B" w:rsidR="0074519C" w:rsidRDefault="00447E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59" w:history="1">
            <w:r w:rsidR="0074519C" w:rsidRPr="002E73AE">
              <w:rPr>
                <w:rStyle w:val="Hyperlink"/>
                <w:noProof/>
              </w:rPr>
              <w:t>Analysis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_Toc6181459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16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1670844C" w14:textId="57E5BE76" w:rsidR="0074519C" w:rsidRDefault="00447E73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60" w:history="1">
            <w:r w:rsidR="0074519C" w:rsidRPr="002E73AE">
              <w:rPr>
                <w:rStyle w:val="Hyperlink"/>
                <w:noProof/>
              </w:rPr>
              <w:t>Charts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_Toc6181460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16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7590120D" w14:textId="7EC8E1AC" w:rsidR="0074519C" w:rsidRDefault="00447E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61" w:history="1">
            <w:r w:rsidR="0074519C" w:rsidRPr="002E73AE">
              <w:rPr>
                <w:rStyle w:val="Hyperlink"/>
                <w:noProof/>
              </w:rPr>
              <w:t>Conclusions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_Toc6181461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18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331170A3" w14:textId="3B70B044" w:rsidR="0074519C" w:rsidRDefault="00447E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62" w:history="1">
            <w:r w:rsidR="0074519C" w:rsidRPr="002E73AE">
              <w:rPr>
                <w:rStyle w:val="Hyperlink"/>
                <w:noProof/>
              </w:rPr>
              <w:t>Future improvements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_Toc6181462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18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3F1AF70E" w14:textId="496DF44B" w:rsidR="0074519C" w:rsidRDefault="00447E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6181463" w:history="1">
            <w:r w:rsidR="0074519C" w:rsidRPr="002E73AE">
              <w:rPr>
                <w:rStyle w:val="Hyperlink"/>
                <w:noProof/>
              </w:rPr>
              <w:t>Bibliography</w:t>
            </w:r>
            <w:r w:rsidR="0074519C">
              <w:rPr>
                <w:noProof/>
                <w:webHidden/>
              </w:rPr>
              <w:tab/>
            </w:r>
            <w:r w:rsidR="0074519C">
              <w:rPr>
                <w:noProof/>
                <w:webHidden/>
              </w:rPr>
              <w:fldChar w:fldCharType="begin"/>
            </w:r>
            <w:r w:rsidR="0074519C">
              <w:rPr>
                <w:noProof/>
                <w:webHidden/>
              </w:rPr>
              <w:instrText xml:space="preserve"> PAGEREF _Toc6181463 \h </w:instrText>
            </w:r>
            <w:r w:rsidR="0074519C">
              <w:rPr>
                <w:noProof/>
                <w:webHidden/>
              </w:rPr>
            </w:r>
            <w:r w:rsidR="0074519C">
              <w:rPr>
                <w:noProof/>
                <w:webHidden/>
              </w:rPr>
              <w:fldChar w:fldCharType="separate"/>
            </w:r>
            <w:r w:rsidR="0074519C">
              <w:rPr>
                <w:noProof/>
                <w:webHidden/>
              </w:rPr>
              <w:t>18</w:t>
            </w:r>
            <w:r w:rsidR="0074519C">
              <w:rPr>
                <w:noProof/>
                <w:webHidden/>
              </w:rPr>
              <w:fldChar w:fldCharType="end"/>
            </w:r>
          </w:hyperlink>
        </w:p>
        <w:p w14:paraId="21DFCDA8" w14:textId="7859D7C3" w:rsidR="00EA2D14" w:rsidRDefault="00EA2D14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303559A" w14:textId="16E6035D" w:rsidR="00AB759A" w:rsidRDefault="00AB759A">
      <w:pPr>
        <w:rPr>
          <w:b/>
          <w:bCs/>
          <w:noProof/>
        </w:rPr>
      </w:pPr>
    </w:p>
    <w:p w14:paraId="111BB22C" w14:textId="59A3E5C2" w:rsidR="00AB759A" w:rsidRDefault="00AB759A" w:rsidP="00AB759A">
      <w:pPr>
        <w:pStyle w:val="Heading1"/>
      </w:pPr>
      <w:bookmarkStart w:id="2" w:name="_Toc6181435"/>
      <w:r>
        <w:rPr>
          <w:noProof/>
        </w:rPr>
        <w:t>List of Figures</w:t>
      </w:r>
      <w:bookmarkEnd w:id="2"/>
    </w:p>
    <w:p w14:paraId="23488B45" w14:textId="7C91D38E" w:rsidR="00640082" w:rsidRDefault="00B21AF9" w:rsidP="0074519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rFonts w:cs="Arial"/>
          <w:sz w:val="22"/>
          <w:szCs w:val="22"/>
        </w:rPr>
        <w:fldChar w:fldCharType="begin"/>
      </w:r>
      <w:r>
        <w:rPr>
          <w:rFonts w:cs="Arial"/>
          <w:sz w:val="22"/>
          <w:szCs w:val="22"/>
        </w:rPr>
        <w:instrText xml:space="preserve"> TOC \h \z \c "Figure" </w:instrText>
      </w:r>
      <w:r>
        <w:rPr>
          <w:rFonts w:cs="Arial"/>
          <w:sz w:val="22"/>
          <w:szCs w:val="22"/>
        </w:rPr>
        <w:fldChar w:fldCharType="separate"/>
      </w:r>
      <w:hyperlink w:anchor="_Toc6181381" w:history="1">
        <w:r w:rsidR="00640082" w:rsidRPr="009F04A7">
          <w:rPr>
            <w:rStyle w:val="Hyperlink"/>
            <w:noProof/>
          </w:rPr>
          <w:t>Figure 1 TecQuipment TD1007 Heat Exchanger (TecQuipment Ltd, 2014)</w:t>
        </w:r>
        <w:r w:rsidR="00640082">
          <w:rPr>
            <w:noProof/>
            <w:webHidden/>
          </w:rPr>
          <w:tab/>
        </w:r>
        <w:r w:rsidR="00640082">
          <w:rPr>
            <w:noProof/>
            <w:webHidden/>
          </w:rPr>
          <w:fldChar w:fldCharType="begin"/>
        </w:r>
        <w:r w:rsidR="00640082">
          <w:rPr>
            <w:noProof/>
            <w:webHidden/>
          </w:rPr>
          <w:instrText xml:space="preserve"> PAGEREF _Toc6181381 \h </w:instrText>
        </w:r>
        <w:r w:rsidR="00640082">
          <w:rPr>
            <w:noProof/>
            <w:webHidden/>
          </w:rPr>
        </w:r>
        <w:r w:rsidR="00640082">
          <w:rPr>
            <w:noProof/>
            <w:webHidden/>
          </w:rPr>
          <w:fldChar w:fldCharType="separate"/>
        </w:r>
        <w:r w:rsidR="00640082">
          <w:rPr>
            <w:noProof/>
            <w:webHidden/>
          </w:rPr>
          <w:t>5</w:t>
        </w:r>
        <w:r w:rsidR="00640082">
          <w:rPr>
            <w:noProof/>
            <w:webHidden/>
          </w:rPr>
          <w:fldChar w:fldCharType="end"/>
        </w:r>
      </w:hyperlink>
    </w:p>
    <w:p w14:paraId="3113AAD0" w14:textId="0817059A" w:rsidR="00640082" w:rsidRDefault="00447E73" w:rsidP="0074519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181382" w:history="1">
        <w:r w:rsidR="00640082" w:rsidRPr="009F04A7">
          <w:rPr>
            <w:rStyle w:val="Hyperlink"/>
            <w:noProof/>
          </w:rPr>
          <w:t>Figure 2 Experiment 1. Results table</w:t>
        </w:r>
        <w:r w:rsidR="00640082">
          <w:rPr>
            <w:noProof/>
            <w:webHidden/>
          </w:rPr>
          <w:tab/>
        </w:r>
        <w:r w:rsidR="00640082">
          <w:rPr>
            <w:noProof/>
            <w:webHidden/>
          </w:rPr>
          <w:fldChar w:fldCharType="begin"/>
        </w:r>
        <w:r w:rsidR="00640082">
          <w:rPr>
            <w:noProof/>
            <w:webHidden/>
          </w:rPr>
          <w:instrText xml:space="preserve"> PAGEREF _Toc6181382 \h </w:instrText>
        </w:r>
        <w:r w:rsidR="00640082">
          <w:rPr>
            <w:noProof/>
            <w:webHidden/>
          </w:rPr>
        </w:r>
        <w:r w:rsidR="00640082">
          <w:rPr>
            <w:noProof/>
            <w:webHidden/>
          </w:rPr>
          <w:fldChar w:fldCharType="separate"/>
        </w:r>
        <w:r w:rsidR="00640082">
          <w:rPr>
            <w:noProof/>
            <w:webHidden/>
          </w:rPr>
          <w:t>6</w:t>
        </w:r>
        <w:r w:rsidR="00640082">
          <w:rPr>
            <w:noProof/>
            <w:webHidden/>
          </w:rPr>
          <w:fldChar w:fldCharType="end"/>
        </w:r>
      </w:hyperlink>
    </w:p>
    <w:p w14:paraId="5A8CB1BF" w14:textId="42FBF63F" w:rsidR="00640082" w:rsidRDefault="00447E73" w:rsidP="0074519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181383" w:history="1">
        <w:r w:rsidR="00640082" w:rsidRPr="009F04A7">
          <w:rPr>
            <w:rStyle w:val="Hyperlink"/>
            <w:noProof/>
          </w:rPr>
          <w:t>Figure 3 Exp. 1. Heat transfer</w:t>
        </w:r>
        <w:r w:rsidR="00640082">
          <w:rPr>
            <w:noProof/>
            <w:webHidden/>
          </w:rPr>
          <w:tab/>
        </w:r>
        <w:r w:rsidR="00640082">
          <w:rPr>
            <w:noProof/>
            <w:webHidden/>
          </w:rPr>
          <w:fldChar w:fldCharType="begin"/>
        </w:r>
        <w:r w:rsidR="00640082">
          <w:rPr>
            <w:noProof/>
            <w:webHidden/>
          </w:rPr>
          <w:instrText xml:space="preserve"> PAGEREF _Toc6181383 \h </w:instrText>
        </w:r>
        <w:r w:rsidR="00640082">
          <w:rPr>
            <w:noProof/>
            <w:webHidden/>
          </w:rPr>
        </w:r>
        <w:r w:rsidR="00640082">
          <w:rPr>
            <w:noProof/>
            <w:webHidden/>
          </w:rPr>
          <w:fldChar w:fldCharType="separate"/>
        </w:r>
        <w:r w:rsidR="00640082">
          <w:rPr>
            <w:noProof/>
            <w:webHidden/>
          </w:rPr>
          <w:t>9</w:t>
        </w:r>
        <w:r w:rsidR="00640082">
          <w:rPr>
            <w:noProof/>
            <w:webHidden/>
          </w:rPr>
          <w:fldChar w:fldCharType="end"/>
        </w:r>
      </w:hyperlink>
    </w:p>
    <w:p w14:paraId="628BD177" w14:textId="02A1ED46" w:rsidR="00640082" w:rsidRDefault="00447E73" w:rsidP="0074519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181384" w:history="1">
        <w:r w:rsidR="00640082" w:rsidRPr="009F04A7">
          <w:rPr>
            <w:rStyle w:val="Hyperlink"/>
            <w:noProof/>
          </w:rPr>
          <w:t>Figure 4 Exp. 1. Temp. efficiencies</w:t>
        </w:r>
        <w:r w:rsidR="00640082">
          <w:rPr>
            <w:noProof/>
            <w:webHidden/>
          </w:rPr>
          <w:tab/>
        </w:r>
        <w:r w:rsidR="00640082">
          <w:rPr>
            <w:noProof/>
            <w:webHidden/>
          </w:rPr>
          <w:fldChar w:fldCharType="begin"/>
        </w:r>
        <w:r w:rsidR="00640082">
          <w:rPr>
            <w:noProof/>
            <w:webHidden/>
          </w:rPr>
          <w:instrText xml:space="preserve"> PAGEREF _Toc6181384 \h </w:instrText>
        </w:r>
        <w:r w:rsidR="00640082">
          <w:rPr>
            <w:noProof/>
            <w:webHidden/>
          </w:rPr>
        </w:r>
        <w:r w:rsidR="00640082">
          <w:rPr>
            <w:noProof/>
            <w:webHidden/>
          </w:rPr>
          <w:fldChar w:fldCharType="separate"/>
        </w:r>
        <w:r w:rsidR="00640082">
          <w:rPr>
            <w:noProof/>
            <w:webHidden/>
          </w:rPr>
          <w:t>10</w:t>
        </w:r>
        <w:r w:rsidR="00640082">
          <w:rPr>
            <w:noProof/>
            <w:webHidden/>
          </w:rPr>
          <w:fldChar w:fldCharType="end"/>
        </w:r>
      </w:hyperlink>
    </w:p>
    <w:p w14:paraId="28EF9D58" w14:textId="68CDBFB7" w:rsidR="00640082" w:rsidRDefault="00447E73" w:rsidP="0074519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181385" w:history="1">
        <w:r w:rsidR="00640082" w:rsidRPr="009F04A7">
          <w:rPr>
            <w:rStyle w:val="Hyperlink"/>
            <w:noProof/>
          </w:rPr>
          <w:t>Figure 5 Exp.1. Heat transfer coefficient</w:t>
        </w:r>
        <w:r w:rsidR="00640082">
          <w:rPr>
            <w:noProof/>
            <w:webHidden/>
          </w:rPr>
          <w:tab/>
        </w:r>
        <w:r w:rsidR="00640082">
          <w:rPr>
            <w:noProof/>
            <w:webHidden/>
          </w:rPr>
          <w:fldChar w:fldCharType="begin"/>
        </w:r>
        <w:r w:rsidR="00640082">
          <w:rPr>
            <w:noProof/>
            <w:webHidden/>
          </w:rPr>
          <w:instrText xml:space="preserve"> PAGEREF _Toc6181385 \h </w:instrText>
        </w:r>
        <w:r w:rsidR="00640082">
          <w:rPr>
            <w:noProof/>
            <w:webHidden/>
          </w:rPr>
        </w:r>
        <w:r w:rsidR="00640082">
          <w:rPr>
            <w:noProof/>
            <w:webHidden/>
          </w:rPr>
          <w:fldChar w:fldCharType="separate"/>
        </w:r>
        <w:r w:rsidR="00640082">
          <w:rPr>
            <w:noProof/>
            <w:webHidden/>
          </w:rPr>
          <w:t>11</w:t>
        </w:r>
        <w:r w:rsidR="00640082">
          <w:rPr>
            <w:noProof/>
            <w:webHidden/>
          </w:rPr>
          <w:fldChar w:fldCharType="end"/>
        </w:r>
      </w:hyperlink>
    </w:p>
    <w:p w14:paraId="0B740E04" w14:textId="4B487134" w:rsidR="00640082" w:rsidRDefault="00447E73" w:rsidP="0074519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181386" w:history="1">
        <w:r w:rsidR="00640082" w:rsidRPr="009F04A7">
          <w:rPr>
            <w:rStyle w:val="Hyperlink"/>
            <w:noProof/>
          </w:rPr>
          <w:t>Figure 6 Exp. 2. results table</w:t>
        </w:r>
        <w:r w:rsidR="00640082">
          <w:rPr>
            <w:noProof/>
            <w:webHidden/>
          </w:rPr>
          <w:tab/>
        </w:r>
        <w:r w:rsidR="00640082">
          <w:rPr>
            <w:noProof/>
            <w:webHidden/>
          </w:rPr>
          <w:fldChar w:fldCharType="begin"/>
        </w:r>
        <w:r w:rsidR="00640082">
          <w:rPr>
            <w:noProof/>
            <w:webHidden/>
          </w:rPr>
          <w:instrText xml:space="preserve"> PAGEREF _Toc6181386 \h </w:instrText>
        </w:r>
        <w:r w:rsidR="00640082">
          <w:rPr>
            <w:noProof/>
            <w:webHidden/>
          </w:rPr>
        </w:r>
        <w:r w:rsidR="00640082">
          <w:rPr>
            <w:noProof/>
            <w:webHidden/>
          </w:rPr>
          <w:fldChar w:fldCharType="separate"/>
        </w:r>
        <w:r w:rsidR="00640082">
          <w:rPr>
            <w:noProof/>
            <w:webHidden/>
          </w:rPr>
          <w:t>12</w:t>
        </w:r>
        <w:r w:rsidR="00640082">
          <w:rPr>
            <w:noProof/>
            <w:webHidden/>
          </w:rPr>
          <w:fldChar w:fldCharType="end"/>
        </w:r>
      </w:hyperlink>
    </w:p>
    <w:p w14:paraId="7E4A6925" w14:textId="34F03B2F" w:rsidR="00640082" w:rsidRDefault="00447E73" w:rsidP="0074519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181387" w:history="1">
        <w:r w:rsidR="00640082" w:rsidRPr="009F04A7">
          <w:rPr>
            <w:rStyle w:val="Hyperlink"/>
            <w:noProof/>
          </w:rPr>
          <w:t>Figure 7 Exp. 2. Power output</w:t>
        </w:r>
        <w:r w:rsidR="00640082">
          <w:rPr>
            <w:noProof/>
            <w:webHidden/>
          </w:rPr>
          <w:tab/>
        </w:r>
        <w:r w:rsidR="00640082">
          <w:rPr>
            <w:noProof/>
            <w:webHidden/>
          </w:rPr>
          <w:fldChar w:fldCharType="begin"/>
        </w:r>
        <w:r w:rsidR="00640082">
          <w:rPr>
            <w:noProof/>
            <w:webHidden/>
          </w:rPr>
          <w:instrText xml:space="preserve"> PAGEREF _Toc6181387 \h </w:instrText>
        </w:r>
        <w:r w:rsidR="00640082">
          <w:rPr>
            <w:noProof/>
            <w:webHidden/>
          </w:rPr>
        </w:r>
        <w:r w:rsidR="00640082">
          <w:rPr>
            <w:noProof/>
            <w:webHidden/>
          </w:rPr>
          <w:fldChar w:fldCharType="separate"/>
        </w:r>
        <w:r w:rsidR="00640082">
          <w:rPr>
            <w:noProof/>
            <w:webHidden/>
          </w:rPr>
          <w:t>13</w:t>
        </w:r>
        <w:r w:rsidR="00640082">
          <w:rPr>
            <w:noProof/>
            <w:webHidden/>
          </w:rPr>
          <w:fldChar w:fldCharType="end"/>
        </w:r>
      </w:hyperlink>
    </w:p>
    <w:p w14:paraId="07B0AB67" w14:textId="09C5EE39" w:rsidR="00640082" w:rsidRDefault="00447E73" w:rsidP="0074519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181388" w:history="1">
        <w:r w:rsidR="00640082" w:rsidRPr="009F04A7">
          <w:rPr>
            <w:rStyle w:val="Hyperlink"/>
            <w:noProof/>
          </w:rPr>
          <w:t>Figure 8 Exp. 2. Temp. efficiencies</w:t>
        </w:r>
        <w:r w:rsidR="00640082">
          <w:rPr>
            <w:noProof/>
            <w:webHidden/>
          </w:rPr>
          <w:tab/>
        </w:r>
        <w:r w:rsidR="00640082">
          <w:rPr>
            <w:noProof/>
            <w:webHidden/>
          </w:rPr>
          <w:fldChar w:fldCharType="begin"/>
        </w:r>
        <w:r w:rsidR="00640082">
          <w:rPr>
            <w:noProof/>
            <w:webHidden/>
          </w:rPr>
          <w:instrText xml:space="preserve"> PAGEREF _Toc6181388 \h </w:instrText>
        </w:r>
        <w:r w:rsidR="00640082">
          <w:rPr>
            <w:noProof/>
            <w:webHidden/>
          </w:rPr>
        </w:r>
        <w:r w:rsidR="00640082">
          <w:rPr>
            <w:noProof/>
            <w:webHidden/>
          </w:rPr>
          <w:fldChar w:fldCharType="separate"/>
        </w:r>
        <w:r w:rsidR="00640082">
          <w:rPr>
            <w:noProof/>
            <w:webHidden/>
          </w:rPr>
          <w:t>14</w:t>
        </w:r>
        <w:r w:rsidR="00640082">
          <w:rPr>
            <w:noProof/>
            <w:webHidden/>
          </w:rPr>
          <w:fldChar w:fldCharType="end"/>
        </w:r>
      </w:hyperlink>
    </w:p>
    <w:p w14:paraId="1FAC44BE" w14:textId="5AAB5250" w:rsidR="00640082" w:rsidRDefault="00447E73" w:rsidP="0074519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181389" w:history="1">
        <w:r w:rsidR="00640082" w:rsidRPr="009F04A7">
          <w:rPr>
            <w:rStyle w:val="Hyperlink"/>
            <w:noProof/>
          </w:rPr>
          <w:t>Figure 9 Exp. 2. Heat transfer coefficient</w:t>
        </w:r>
        <w:r w:rsidR="00640082">
          <w:rPr>
            <w:noProof/>
            <w:webHidden/>
          </w:rPr>
          <w:tab/>
        </w:r>
        <w:r w:rsidR="00640082">
          <w:rPr>
            <w:noProof/>
            <w:webHidden/>
          </w:rPr>
          <w:fldChar w:fldCharType="begin"/>
        </w:r>
        <w:r w:rsidR="00640082">
          <w:rPr>
            <w:noProof/>
            <w:webHidden/>
          </w:rPr>
          <w:instrText xml:space="preserve"> PAGEREF _Toc6181389 \h </w:instrText>
        </w:r>
        <w:r w:rsidR="00640082">
          <w:rPr>
            <w:noProof/>
            <w:webHidden/>
          </w:rPr>
        </w:r>
        <w:r w:rsidR="00640082">
          <w:rPr>
            <w:noProof/>
            <w:webHidden/>
          </w:rPr>
          <w:fldChar w:fldCharType="separate"/>
        </w:r>
        <w:r w:rsidR="00640082">
          <w:rPr>
            <w:noProof/>
            <w:webHidden/>
          </w:rPr>
          <w:t>15</w:t>
        </w:r>
        <w:r w:rsidR="00640082">
          <w:rPr>
            <w:noProof/>
            <w:webHidden/>
          </w:rPr>
          <w:fldChar w:fldCharType="end"/>
        </w:r>
      </w:hyperlink>
    </w:p>
    <w:p w14:paraId="2ED5FAF3" w14:textId="50DE9514" w:rsidR="00640082" w:rsidRDefault="00447E73" w:rsidP="0074519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181390" w:history="1">
        <w:r w:rsidR="00640082" w:rsidRPr="009F04A7">
          <w:rPr>
            <w:rStyle w:val="Hyperlink"/>
            <w:noProof/>
          </w:rPr>
          <w:t>Figure 10 Exp. 3. results table</w:t>
        </w:r>
        <w:r w:rsidR="00640082">
          <w:rPr>
            <w:noProof/>
            <w:webHidden/>
          </w:rPr>
          <w:tab/>
        </w:r>
        <w:r w:rsidR="00640082">
          <w:rPr>
            <w:noProof/>
            <w:webHidden/>
          </w:rPr>
          <w:fldChar w:fldCharType="begin"/>
        </w:r>
        <w:r w:rsidR="00640082">
          <w:rPr>
            <w:noProof/>
            <w:webHidden/>
          </w:rPr>
          <w:instrText xml:space="preserve"> PAGEREF _Toc6181390 \h </w:instrText>
        </w:r>
        <w:r w:rsidR="00640082">
          <w:rPr>
            <w:noProof/>
            <w:webHidden/>
          </w:rPr>
        </w:r>
        <w:r w:rsidR="00640082">
          <w:rPr>
            <w:noProof/>
            <w:webHidden/>
          </w:rPr>
          <w:fldChar w:fldCharType="separate"/>
        </w:r>
        <w:r w:rsidR="00640082">
          <w:rPr>
            <w:noProof/>
            <w:webHidden/>
          </w:rPr>
          <w:t>16</w:t>
        </w:r>
        <w:r w:rsidR="00640082">
          <w:rPr>
            <w:noProof/>
            <w:webHidden/>
          </w:rPr>
          <w:fldChar w:fldCharType="end"/>
        </w:r>
      </w:hyperlink>
    </w:p>
    <w:p w14:paraId="62091285" w14:textId="5AC71249" w:rsidR="00640082" w:rsidRDefault="00447E73" w:rsidP="0074519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181391" w:history="1">
        <w:r w:rsidR="00640082" w:rsidRPr="009F04A7">
          <w:rPr>
            <w:rStyle w:val="Hyperlink"/>
            <w:noProof/>
          </w:rPr>
          <w:t>Figure 11 Exp. 3. Power output 45deg</w:t>
        </w:r>
        <w:r w:rsidR="00640082">
          <w:rPr>
            <w:noProof/>
            <w:webHidden/>
          </w:rPr>
          <w:tab/>
        </w:r>
        <w:r w:rsidR="00640082">
          <w:rPr>
            <w:noProof/>
            <w:webHidden/>
          </w:rPr>
          <w:fldChar w:fldCharType="begin"/>
        </w:r>
        <w:r w:rsidR="00640082">
          <w:rPr>
            <w:noProof/>
            <w:webHidden/>
          </w:rPr>
          <w:instrText xml:space="preserve"> PAGEREF _Toc6181391 \h </w:instrText>
        </w:r>
        <w:r w:rsidR="00640082">
          <w:rPr>
            <w:noProof/>
            <w:webHidden/>
          </w:rPr>
        </w:r>
        <w:r w:rsidR="00640082">
          <w:rPr>
            <w:noProof/>
            <w:webHidden/>
          </w:rPr>
          <w:fldChar w:fldCharType="separate"/>
        </w:r>
        <w:r w:rsidR="00640082">
          <w:rPr>
            <w:noProof/>
            <w:webHidden/>
          </w:rPr>
          <w:t>16</w:t>
        </w:r>
        <w:r w:rsidR="00640082">
          <w:rPr>
            <w:noProof/>
            <w:webHidden/>
          </w:rPr>
          <w:fldChar w:fldCharType="end"/>
        </w:r>
      </w:hyperlink>
    </w:p>
    <w:p w14:paraId="111854C8" w14:textId="4E4CABB3" w:rsidR="00640082" w:rsidRDefault="00447E73" w:rsidP="0074519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181392" w:history="1">
        <w:r w:rsidR="00640082" w:rsidRPr="009F04A7">
          <w:rPr>
            <w:rStyle w:val="Hyperlink"/>
            <w:noProof/>
          </w:rPr>
          <w:t>Figure 12 Exp. 3. Temp efficiencies 45deg</w:t>
        </w:r>
        <w:r w:rsidR="00640082">
          <w:rPr>
            <w:noProof/>
            <w:webHidden/>
          </w:rPr>
          <w:tab/>
        </w:r>
        <w:r w:rsidR="00640082">
          <w:rPr>
            <w:noProof/>
            <w:webHidden/>
          </w:rPr>
          <w:fldChar w:fldCharType="begin"/>
        </w:r>
        <w:r w:rsidR="00640082">
          <w:rPr>
            <w:noProof/>
            <w:webHidden/>
          </w:rPr>
          <w:instrText xml:space="preserve"> PAGEREF _Toc6181392 \h </w:instrText>
        </w:r>
        <w:r w:rsidR="00640082">
          <w:rPr>
            <w:noProof/>
            <w:webHidden/>
          </w:rPr>
        </w:r>
        <w:r w:rsidR="00640082">
          <w:rPr>
            <w:noProof/>
            <w:webHidden/>
          </w:rPr>
          <w:fldChar w:fldCharType="separate"/>
        </w:r>
        <w:r w:rsidR="00640082">
          <w:rPr>
            <w:noProof/>
            <w:webHidden/>
          </w:rPr>
          <w:t>17</w:t>
        </w:r>
        <w:r w:rsidR="00640082">
          <w:rPr>
            <w:noProof/>
            <w:webHidden/>
          </w:rPr>
          <w:fldChar w:fldCharType="end"/>
        </w:r>
      </w:hyperlink>
    </w:p>
    <w:p w14:paraId="6D7935AD" w14:textId="4E8C93F4" w:rsidR="00640082" w:rsidRDefault="00447E73" w:rsidP="0074519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181393" w:history="1">
        <w:r w:rsidR="00640082" w:rsidRPr="009F04A7">
          <w:rPr>
            <w:rStyle w:val="Hyperlink"/>
            <w:noProof/>
          </w:rPr>
          <w:t>Figure 13 Exp. 3. Heat transfer coefficient 45deg</w:t>
        </w:r>
        <w:r w:rsidR="00640082">
          <w:rPr>
            <w:noProof/>
            <w:webHidden/>
          </w:rPr>
          <w:tab/>
        </w:r>
        <w:r w:rsidR="00640082">
          <w:rPr>
            <w:noProof/>
            <w:webHidden/>
          </w:rPr>
          <w:fldChar w:fldCharType="begin"/>
        </w:r>
        <w:r w:rsidR="00640082">
          <w:rPr>
            <w:noProof/>
            <w:webHidden/>
          </w:rPr>
          <w:instrText xml:space="preserve"> PAGEREF _Toc6181393 \h </w:instrText>
        </w:r>
        <w:r w:rsidR="00640082">
          <w:rPr>
            <w:noProof/>
            <w:webHidden/>
          </w:rPr>
        </w:r>
        <w:r w:rsidR="00640082">
          <w:rPr>
            <w:noProof/>
            <w:webHidden/>
          </w:rPr>
          <w:fldChar w:fldCharType="separate"/>
        </w:r>
        <w:r w:rsidR="00640082">
          <w:rPr>
            <w:noProof/>
            <w:webHidden/>
          </w:rPr>
          <w:t>18</w:t>
        </w:r>
        <w:r w:rsidR="00640082">
          <w:rPr>
            <w:noProof/>
            <w:webHidden/>
          </w:rPr>
          <w:fldChar w:fldCharType="end"/>
        </w:r>
      </w:hyperlink>
    </w:p>
    <w:p w14:paraId="43A6DE0D" w14:textId="26B25A8D" w:rsidR="00EA2D14" w:rsidRDefault="00B21AF9" w:rsidP="0074519C">
      <w:pPr>
        <w:spacing w:after="1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fldChar w:fldCharType="end"/>
      </w:r>
    </w:p>
    <w:p w14:paraId="013C6936" w14:textId="7CE011F2" w:rsidR="009F60A9" w:rsidRDefault="00D37B0C" w:rsidP="00D37B0C">
      <w:pPr>
        <w:pStyle w:val="Heading1"/>
      </w:pPr>
      <w:bookmarkStart w:id="3" w:name="_Toc6181436"/>
      <w:r>
        <w:lastRenderedPageBreak/>
        <w:t>Notation</w:t>
      </w:r>
      <w:bookmarkEnd w:id="3"/>
    </w:p>
    <w:p w14:paraId="3B1D7C82" w14:textId="71A942AD" w:rsidR="00D37B0C" w:rsidRPr="00D37B0C" w:rsidRDefault="00D37B0C" w:rsidP="00D37B0C">
      <w:pPr>
        <w:jc w:val="center"/>
      </w:pPr>
      <w:r>
        <w:rPr>
          <w:noProof/>
        </w:rPr>
        <w:drawing>
          <wp:inline distT="0" distB="0" distL="0" distR="0" wp14:anchorId="056FEA0D" wp14:editId="16FBFA95">
            <wp:extent cx="5524500" cy="63093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otatio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630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41AE5" w14:textId="77777777" w:rsidR="00724476" w:rsidRDefault="00724476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31429B3" w14:textId="15F5B6D7" w:rsidR="00292661" w:rsidRDefault="000E595E" w:rsidP="006264E6">
      <w:pPr>
        <w:pStyle w:val="Heading1"/>
        <w:rPr>
          <w:rFonts w:ascii="Arial" w:hAnsi="Arial" w:cs="Arial"/>
          <w:sz w:val="22"/>
          <w:szCs w:val="22"/>
        </w:rPr>
      </w:pPr>
      <w:bookmarkStart w:id="4" w:name="_Toc6181437"/>
      <w:r>
        <w:lastRenderedPageBreak/>
        <w:t>Abstract</w:t>
      </w:r>
      <w:bookmarkEnd w:id="4"/>
      <w:r w:rsidR="00292661" w:rsidRPr="00292661">
        <w:rPr>
          <w:rFonts w:ascii="Arial" w:hAnsi="Arial" w:cs="Arial"/>
          <w:sz w:val="22"/>
          <w:szCs w:val="22"/>
        </w:rPr>
        <w:t xml:space="preserve"> </w:t>
      </w:r>
    </w:p>
    <w:p w14:paraId="18EAD6E0" w14:textId="77777777" w:rsidR="00292661" w:rsidRDefault="00292661" w:rsidP="000234B2">
      <w:pPr>
        <w:jc w:val="both"/>
        <w:rPr>
          <w:rFonts w:cs="Arial"/>
          <w:sz w:val="22"/>
          <w:szCs w:val="22"/>
        </w:rPr>
      </w:pPr>
    </w:p>
    <w:p w14:paraId="069522A8" w14:textId="31D4F691" w:rsidR="0061694F" w:rsidRDefault="00BC71B0" w:rsidP="00500F0F">
      <w:r>
        <w:t xml:space="preserve">Heat exchange </w:t>
      </w:r>
      <w:r w:rsidR="00BD3664">
        <w:t xml:space="preserve">is </w:t>
      </w:r>
      <w:r w:rsidR="004046E0">
        <w:t xml:space="preserve">a very common occurrence. </w:t>
      </w:r>
      <w:r w:rsidR="004669E7">
        <w:t>W</w:t>
      </w:r>
      <w:r w:rsidR="00BA78CA">
        <w:t xml:space="preserve">hen the sun heats the earth in the morning, </w:t>
      </w:r>
      <w:r w:rsidR="0092409F">
        <w:t>or</w:t>
      </w:r>
      <w:r w:rsidR="00E178D9">
        <w:t xml:space="preserve"> </w:t>
      </w:r>
      <w:r w:rsidR="00362FE0">
        <w:t>whe</w:t>
      </w:r>
      <w:r w:rsidR="00ED5B6D">
        <w:t xml:space="preserve">n </w:t>
      </w:r>
      <w:r w:rsidR="00362FE0">
        <w:t>our blood regulate</w:t>
      </w:r>
      <w:r w:rsidR="00ED5B6D">
        <w:t>s</w:t>
      </w:r>
      <w:r w:rsidR="00362FE0">
        <w:t xml:space="preserve"> </w:t>
      </w:r>
      <w:r w:rsidR="00C764DF">
        <w:t>our body temperature</w:t>
      </w:r>
      <w:r w:rsidR="004669E7">
        <w:t>, heat is exchanged</w:t>
      </w:r>
      <w:r w:rsidR="0086021A">
        <w:t xml:space="preserve">. </w:t>
      </w:r>
    </w:p>
    <w:p w14:paraId="5203D538" w14:textId="13E40BE7" w:rsidR="00D45F95" w:rsidRDefault="00D45F95" w:rsidP="00500F0F">
      <w:r>
        <w:t xml:space="preserve">We can use </w:t>
      </w:r>
      <w:r w:rsidR="00755B2F">
        <w:t>knowledge of these processes to heat our houses and</w:t>
      </w:r>
      <w:r w:rsidR="00E2749E">
        <w:t xml:space="preserve"> cool our engines.</w:t>
      </w:r>
    </w:p>
    <w:p w14:paraId="27534D90" w14:textId="7F232931" w:rsidR="000E595E" w:rsidRPr="00D3074A" w:rsidRDefault="006E2BF2" w:rsidP="00500F0F">
      <w:r>
        <w:t xml:space="preserve">In this </w:t>
      </w:r>
      <w:r w:rsidR="00E756DB">
        <w:t>analysis of a laboratory experiment</w:t>
      </w:r>
      <w:r w:rsidR="00950329">
        <w:t>, we look at data gathered from a</w:t>
      </w:r>
      <w:r w:rsidR="00F91E60">
        <w:t xml:space="preserve"> </w:t>
      </w:r>
      <w:r w:rsidR="00E30846">
        <w:t>heat</w:t>
      </w:r>
      <w:r w:rsidR="00695334">
        <w:t>-</w:t>
      </w:r>
      <w:r w:rsidR="00E30846">
        <w:t xml:space="preserve">exchanger </w:t>
      </w:r>
      <w:r w:rsidR="00B6060E">
        <w:t>(</w:t>
      </w:r>
      <w:r w:rsidR="0001150F">
        <w:t xml:space="preserve">a </w:t>
      </w:r>
      <w:r w:rsidR="00B6060E">
        <w:t xml:space="preserve">purpose-built </w:t>
      </w:r>
      <w:r w:rsidR="002E35CB">
        <w:t xml:space="preserve">machine </w:t>
      </w:r>
      <w:r w:rsidR="00B6060E">
        <w:t xml:space="preserve">for demonstration) </w:t>
      </w:r>
      <w:r w:rsidR="00D2391C">
        <w:t>that moves air past tubes</w:t>
      </w:r>
      <w:r w:rsidR="00B6060E">
        <w:t xml:space="preserve"> contain</w:t>
      </w:r>
      <w:r w:rsidR="003613CE">
        <w:t>ing</w:t>
      </w:r>
      <w:r w:rsidR="00B6060E">
        <w:t xml:space="preserve"> </w:t>
      </w:r>
      <w:r w:rsidR="00122A34">
        <w:t xml:space="preserve">heated </w:t>
      </w:r>
      <w:r w:rsidR="00B6060E">
        <w:t>flowing water</w:t>
      </w:r>
      <w:r w:rsidR="00494171">
        <w:t xml:space="preserve">, </w:t>
      </w:r>
      <w:r w:rsidR="000C0277">
        <w:t xml:space="preserve">very much </w:t>
      </w:r>
      <w:r w:rsidR="00484F76">
        <w:t xml:space="preserve">like a “radiator” </w:t>
      </w:r>
      <w:r w:rsidR="00290B68">
        <w:t xml:space="preserve">(or more accurately a “convector”) </w:t>
      </w:r>
      <w:r w:rsidR="00462BB8">
        <w:t>of an Internal Combustion Engine.</w:t>
      </w:r>
    </w:p>
    <w:p w14:paraId="2DD61B63" w14:textId="77777777" w:rsidR="00D84AA9" w:rsidRDefault="000E595E" w:rsidP="000234B2">
      <w:pPr>
        <w:pStyle w:val="Heading1"/>
        <w:jc w:val="both"/>
        <w:rPr>
          <w:rFonts w:ascii="Arial" w:hAnsi="Arial" w:cs="Arial"/>
          <w:sz w:val="22"/>
          <w:szCs w:val="22"/>
        </w:rPr>
      </w:pPr>
      <w:bookmarkStart w:id="5" w:name="_Toc6181438"/>
      <w:r>
        <w:t>Introduction</w:t>
      </w:r>
      <w:bookmarkEnd w:id="5"/>
      <w:r w:rsidR="00D84AA9" w:rsidRPr="00D84AA9">
        <w:rPr>
          <w:rFonts w:ascii="Arial" w:hAnsi="Arial" w:cs="Arial"/>
          <w:sz w:val="22"/>
          <w:szCs w:val="22"/>
        </w:rPr>
        <w:t xml:space="preserve"> </w:t>
      </w:r>
    </w:p>
    <w:p w14:paraId="5EF4BBEF" w14:textId="388F5474" w:rsidR="005C2063" w:rsidRDefault="00F66213" w:rsidP="000234B2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control of heat has been a fundamental factor in technological </w:t>
      </w:r>
      <w:r w:rsidR="00554481">
        <w:rPr>
          <w:rFonts w:cs="Arial"/>
          <w:sz w:val="22"/>
          <w:szCs w:val="22"/>
        </w:rPr>
        <w:t>development</w:t>
      </w:r>
      <w:r>
        <w:rPr>
          <w:rFonts w:cs="Arial"/>
          <w:sz w:val="22"/>
          <w:szCs w:val="22"/>
        </w:rPr>
        <w:t>.</w:t>
      </w:r>
      <w:r w:rsidR="00E95E07">
        <w:rPr>
          <w:rFonts w:cs="Arial"/>
          <w:sz w:val="22"/>
          <w:szCs w:val="22"/>
        </w:rPr>
        <w:t xml:space="preserve"> As is often the case</w:t>
      </w:r>
      <w:r w:rsidR="00A64245">
        <w:rPr>
          <w:rFonts w:cs="Arial"/>
          <w:sz w:val="22"/>
          <w:szCs w:val="22"/>
        </w:rPr>
        <w:t xml:space="preserve"> though</w:t>
      </w:r>
      <w:r w:rsidR="00E95E07">
        <w:rPr>
          <w:rFonts w:cs="Arial"/>
          <w:sz w:val="22"/>
          <w:szCs w:val="22"/>
        </w:rPr>
        <w:t>, there are</w:t>
      </w:r>
      <w:r w:rsidR="00A64245">
        <w:rPr>
          <w:rFonts w:cs="Arial"/>
          <w:sz w:val="22"/>
          <w:szCs w:val="22"/>
        </w:rPr>
        <w:t xml:space="preserve"> </w:t>
      </w:r>
      <w:r w:rsidR="00C14ACE">
        <w:rPr>
          <w:rFonts w:cs="Arial"/>
          <w:sz w:val="22"/>
          <w:szCs w:val="22"/>
        </w:rPr>
        <w:t xml:space="preserve">ways to enhance that </w:t>
      </w:r>
      <w:r w:rsidR="002232B3">
        <w:rPr>
          <w:rFonts w:cs="Arial"/>
          <w:sz w:val="22"/>
          <w:szCs w:val="22"/>
        </w:rPr>
        <w:t>control</w:t>
      </w:r>
      <w:r w:rsidR="00C14ACE">
        <w:rPr>
          <w:rFonts w:cs="Arial"/>
          <w:sz w:val="22"/>
          <w:szCs w:val="22"/>
        </w:rPr>
        <w:t xml:space="preserve"> </w:t>
      </w:r>
      <w:r w:rsidR="002232B3">
        <w:rPr>
          <w:rFonts w:cs="Arial"/>
          <w:sz w:val="22"/>
          <w:szCs w:val="22"/>
        </w:rPr>
        <w:t>to achieve better performance</w:t>
      </w:r>
      <w:r w:rsidR="006264E6">
        <w:rPr>
          <w:rFonts w:cs="Arial"/>
          <w:sz w:val="22"/>
          <w:szCs w:val="22"/>
        </w:rPr>
        <w:t xml:space="preserve"> </w:t>
      </w:r>
      <w:r w:rsidR="002232B3">
        <w:rPr>
          <w:rFonts w:cs="Arial"/>
          <w:sz w:val="22"/>
          <w:szCs w:val="22"/>
        </w:rPr>
        <w:t xml:space="preserve">or </w:t>
      </w:r>
      <w:r w:rsidR="006439FD">
        <w:rPr>
          <w:rFonts w:cs="Arial"/>
          <w:sz w:val="22"/>
          <w:szCs w:val="22"/>
        </w:rPr>
        <w:t xml:space="preserve">make things that were previously not possible. </w:t>
      </w:r>
      <w:r w:rsidR="00964A71">
        <w:rPr>
          <w:rFonts w:cs="Arial"/>
          <w:sz w:val="22"/>
          <w:szCs w:val="22"/>
        </w:rPr>
        <w:t>T</w:t>
      </w:r>
      <w:r>
        <w:rPr>
          <w:rFonts w:cs="Arial"/>
          <w:sz w:val="22"/>
          <w:szCs w:val="22"/>
        </w:rPr>
        <w:t xml:space="preserve">o </w:t>
      </w:r>
      <w:r w:rsidR="00964A71">
        <w:rPr>
          <w:rFonts w:cs="Arial"/>
          <w:sz w:val="22"/>
          <w:szCs w:val="22"/>
        </w:rPr>
        <w:t xml:space="preserve">enable </w:t>
      </w:r>
      <w:r w:rsidR="0042594F">
        <w:rPr>
          <w:rFonts w:cs="Arial"/>
          <w:sz w:val="22"/>
          <w:szCs w:val="22"/>
        </w:rPr>
        <w:t xml:space="preserve">better control, a better </w:t>
      </w:r>
      <w:r>
        <w:rPr>
          <w:rFonts w:cs="Arial"/>
          <w:sz w:val="22"/>
          <w:szCs w:val="22"/>
        </w:rPr>
        <w:t>understand</w:t>
      </w:r>
      <w:r w:rsidR="0042594F">
        <w:rPr>
          <w:rFonts w:cs="Arial"/>
          <w:sz w:val="22"/>
          <w:szCs w:val="22"/>
        </w:rPr>
        <w:t>ing</w:t>
      </w:r>
      <w:r w:rsidR="008D6160">
        <w:rPr>
          <w:rFonts w:cs="Arial"/>
          <w:sz w:val="22"/>
          <w:szCs w:val="22"/>
        </w:rPr>
        <w:t xml:space="preserve"> of the </w:t>
      </w:r>
      <w:r w:rsidR="00BE071C">
        <w:rPr>
          <w:rFonts w:cs="Arial"/>
          <w:sz w:val="22"/>
          <w:szCs w:val="22"/>
        </w:rPr>
        <w:t>thermodynamic proc</w:t>
      </w:r>
      <w:r w:rsidR="00F507B9">
        <w:rPr>
          <w:rFonts w:cs="Arial"/>
          <w:sz w:val="22"/>
          <w:szCs w:val="22"/>
        </w:rPr>
        <w:t>esses</w:t>
      </w:r>
      <w:r w:rsidR="00E95E07">
        <w:rPr>
          <w:rFonts w:cs="Arial"/>
          <w:sz w:val="22"/>
          <w:szCs w:val="22"/>
        </w:rPr>
        <w:t xml:space="preserve"> is required</w:t>
      </w:r>
      <w:r w:rsidR="008F178A">
        <w:rPr>
          <w:rFonts w:cs="Arial"/>
          <w:sz w:val="22"/>
          <w:szCs w:val="22"/>
        </w:rPr>
        <w:t>.</w:t>
      </w:r>
    </w:p>
    <w:p w14:paraId="7844F3D8" w14:textId="3DF8433D" w:rsidR="00082EBF" w:rsidRPr="00C95373" w:rsidRDefault="00C95373" w:rsidP="000234B2">
      <w:pPr>
        <w:pStyle w:val="Heading1"/>
        <w:jc w:val="both"/>
        <w:rPr>
          <w:rFonts w:ascii="Arial" w:hAnsi="Arial" w:cs="Arial"/>
          <w:sz w:val="22"/>
          <w:szCs w:val="22"/>
        </w:rPr>
      </w:pPr>
      <w:bookmarkStart w:id="6" w:name="_Toc6181439"/>
      <w:r>
        <w:t>Function of a heat exchanger</w:t>
      </w:r>
      <w:bookmarkEnd w:id="6"/>
      <w:r w:rsidRPr="00777047">
        <w:rPr>
          <w:rFonts w:ascii="Arial" w:hAnsi="Arial" w:cs="Arial"/>
          <w:sz w:val="22"/>
          <w:szCs w:val="22"/>
        </w:rPr>
        <w:t xml:space="preserve"> </w:t>
      </w:r>
    </w:p>
    <w:p w14:paraId="25D86387" w14:textId="0564DFA3" w:rsidR="00C83536" w:rsidRPr="00DF786B" w:rsidRDefault="00951B3E" w:rsidP="00DF786B">
      <w:pPr>
        <w:pStyle w:val="ListParagraph"/>
        <w:ind w:left="0"/>
        <w:jc w:val="both"/>
        <w:rPr>
          <w:rFonts w:cs="Arial"/>
        </w:rPr>
      </w:pPr>
      <w:r>
        <w:t xml:space="preserve">A </w:t>
      </w:r>
      <w:r w:rsidR="0070015B">
        <w:t>H</w:t>
      </w:r>
      <w:r>
        <w:t xml:space="preserve">eat </w:t>
      </w:r>
      <w:r w:rsidR="0070015B">
        <w:t>E</w:t>
      </w:r>
      <w:r>
        <w:t xml:space="preserve">xchanger is a device </w:t>
      </w:r>
      <w:r w:rsidR="005A0CE7">
        <w:t>with the</w:t>
      </w:r>
      <w:r>
        <w:t xml:space="preserve"> specific purpose </w:t>
      </w:r>
      <w:r w:rsidR="005A0CE7">
        <w:t xml:space="preserve">of </w:t>
      </w:r>
      <w:r w:rsidR="00304903">
        <w:t xml:space="preserve">efficiently </w:t>
      </w:r>
      <w:r w:rsidR="00845175">
        <w:t>mov</w:t>
      </w:r>
      <w:r w:rsidR="005A0CE7">
        <w:t>ing</w:t>
      </w:r>
      <w:r w:rsidR="00845175">
        <w:t xml:space="preserve"> heat</w:t>
      </w:r>
      <w:r w:rsidR="002C132B">
        <w:t xml:space="preserve"> from one place to another</w:t>
      </w:r>
      <w:r w:rsidR="00845175">
        <w:t>.</w:t>
      </w:r>
      <w:r w:rsidR="00775B10">
        <w:t xml:space="preserve"> </w:t>
      </w:r>
      <w:r w:rsidR="0052790D" w:rsidRPr="00777047">
        <w:rPr>
          <w:rFonts w:cs="Arial"/>
        </w:rPr>
        <w:t>When it is necessary to increase or reduce the temperature of a mass</w:t>
      </w:r>
      <w:r w:rsidR="0052790D">
        <w:rPr>
          <w:rFonts w:cs="Arial"/>
        </w:rPr>
        <w:t xml:space="preserve"> or a system</w:t>
      </w:r>
      <w:r w:rsidR="0052790D" w:rsidRPr="00777047">
        <w:rPr>
          <w:rFonts w:cs="Arial"/>
        </w:rPr>
        <w:t>, a heat exchanger of some form can be employed</w:t>
      </w:r>
      <w:r w:rsidR="0052790D">
        <w:rPr>
          <w:rFonts w:cs="Arial"/>
        </w:rPr>
        <w:t>.</w:t>
      </w:r>
      <w:r w:rsidR="00DF786B">
        <w:rPr>
          <w:rFonts w:cs="Arial"/>
        </w:rPr>
        <w:t xml:space="preserve"> </w:t>
      </w:r>
      <w:r w:rsidR="006C6D6A">
        <w:t>This is generally achieved with the use of a fluid</w:t>
      </w:r>
      <w:r w:rsidR="007C0520">
        <w:t xml:space="preserve"> as a </w:t>
      </w:r>
      <w:r w:rsidR="00CF0942">
        <w:t>heat-</w:t>
      </w:r>
      <w:r w:rsidR="007C0520">
        <w:t>carr</w:t>
      </w:r>
      <w:r w:rsidR="00CF0942">
        <w:t>ying</w:t>
      </w:r>
      <w:r w:rsidR="007C0520">
        <w:t xml:space="preserve"> medium</w:t>
      </w:r>
      <w:r w:rsidR="001D53FA">
        <w:t>,</w:t>
      </w:r>
      <w:r w:rsidR="006B772B">
        <w:t xml:space="preserve"> as fluids:</w:t>
      </w:r>
    </w:p>
    <w:p w14:paraId="18A2613F" w14:textId="35CC56C9" w:rsidR="00C83536" w:rsidRDefault="00944B70" w:rsidP="00F6559A">
      <w:pPr>
        <w:pStyle w:val="ListParagraph"/>
        <w:numPr>
          <w:ilvl w:val="0"/>
          <w:numId w:val="10"/>
        </w:numPr>
      </w:pPr>
      <w:r>
        <w:t>c</w:t>
      </w:r>
      <w:r w:rsidR="00507B80">
        <w:t>an have a high S</w:t>
      </w:r>
      <w:r w:rsidR="008A2C02">
        <w:t xml:space="preserve">pecific </w:t>
      </w:r>
      <w:r w:rsidR="00507B80">
        <w:t>H</w:t>
      </w:r>
      <w:r w:rsidR="008A2C02">
        <w:t xml:space="preserve">eat </w:t>
      </w:r>
      <w:r w:rsidR="00507B80">
        <w:t>C</w:t>
      </w:r>
      <w:r w:rsidR="008A2C02">
        <w:t>apacity</w:t>
      </w:r>
      <w:r w:rsidR="006B772B">
        <w:t>;</w:t>
      </w:r>
    </w:p>
    <w:p w14:paraId="53E0DB39" w14:textId="25652C11" w:rsidR="00C83536" w:rsidRDefault="00944B70" w:rsidP="00F6559A">
      <w:pPr>
        <w:pStyle w:val="ListParagraph"/>
        <w:numPr>
          <w:ilvl w:val="0"/>
          <w:numId w:val="10"/>
        </w:numPr>
      </w:pPr>
      <w:r>
        <w:t>a</w:t>
      </w:r>
      <w:r w:rsidR="006B772B">
        <w:t xml:space="preserve">re </w:t>
      </w:r>
      <w:r w:rsidR="00361313">
        <w:t xml:space="preserve">easily </w:t>
      </w:r>
      <w:r w:rsidR="004E3A29">
        <w:t>moved</w:t>
      </w:r>
      <w:r w:rsidR="00CB1C77">
        <w:t xml:space="preserve"> through</w:t>
      </w:r>
      <w:r w:rsidR="00E14641">
        <w:t xml:space="preserve"> </w:t>
      </w:r>
      <w:r w:rsidR="006D5570">
        <w:t>tubes</w:t>
      </w:r>
      <w:r w:rsidR="00DA0B96">
        <w:t>;</w:t>
      </w:r>
    </w:p>
    <w:p w14:paraId="1A7DD72B" w14:textId="0F7E57A5" w:rsidR="00082EBF" w:rsidRPr="00082EBF" w:rsidRDefault="00944B70" w:rsidP="00F6559A">
      <w:pPr>
        <w:pStyle w:val="ListParagraph"/>
        <w:numPr>
          <w:ilvl w:val="0"/>
          <w:numId w:val="10"/>
        </w:numPr>
      </w:pPr>
      <w:r>
        <w:t>n</w:t>
      </w:r>
      <w:r w:rsidR="00B31D5D">
        <w:t xml:space="preserve">aturally </w:t>
      </w:r>
      <w:r w:rsidR="004B4757">
        <w:t>follow</w:t>
      </w:r>
      <w:r w:rsidR="006D5570">
        <w:t>s</w:t>
      </w:r>
      <w:r w:rsidR="004B4757">
        <w:t xml:space="preserve"> the </w:t>
      </w:r>
      <w:r w:rsidR="00981974">
        <w:t>contours of the surfaces</w:t>
      </w:r>
      <w:r w:rsidR="00D14C9E">
        <w:t xml:space="preserve"> to be heated or cooled,</w:t>
      </w:r>
      <w:r w:rsidR="00B31D5D">
        <w:t xml:space="preserve"> maximising </w:t>
      </w:r>
      <w:r w:rsidR="003B59C8">
        <w:t>contact area.</w:t>
      </w:r>
    </w:p>
    <w:p w14:paraId="6B6607C0" w14:textId="5D2A6297" w:rsidR="00481243" w:rsidRDefault="00481243" w:rsidP="000234B2">
      <w:pPr>
        <w:pStyle w:val="Heading1"/>
        <w:jc w:val="both"/>
      </w:pPr>
      <w:bookmarkStart w:id="7" w:name="_Toc6181440"/>
      <w:r>
        <w:t>Types of Heat Exchanger</w:t>
      </w:r>
      <w:bookmarkEnd w:id="7"/>
    </w:p>
    <w:p w14:paraId="5D550A83" w14:textId="6F116EC8" w:rsidR="0035419A" w:rsidRDefault="00EE3BD5" w:rsidP="000234B2">
      <w:pPr>
        <w:pStyle w:val="ListParagraph"/>
        <w:numPr>
          <w:ilvl w:val="0"/>
          <w:numId w:val="7"/>
        </w:numPr>
        <w:jc w:val="both"/>
        <w:rPr>
          <w:rFonts w:cs="Arial"/>
        </w:rPr>
      </w:pPr>
      <w:r w:rsidRPr="00252259">
        <w:rPr>
          <w:rFonts w:cs="Arial"/>
        </w:rPr>
        <w:t>Parallel flow</w:t>
      </w:r>
    </w:p>
    <w:p w14:paraId="0AD3E618" w14:textId="034A7328" w:rsidR="00252259" w:rsidRDefault="00252259" w:rsidP="000234B2">
      <w:pPr>
        <w:pStyle w:val="ListParagraph"/>
        <w:numPr>
          <w:ilvl w:val="0"/>
          <w:numId w:val="7"/>
        </w:numPr>
        <w:jc w:val="both"/>
        <w:rPr>
          <w:rFonts w:cs="Arial"/>
        </w:rPr>
      </w:pPr>
      <w:r>
        <w:rPr>
          <w:rFonts w:cs="Arial"/>
        </w:rPr>
        <w:t>In line</w:t>
      </w:r>
    </w:p>
    <w:p w14:paraId="24C18DFB" w14:textId="418E3DA5" w:rsidR="00252259" w:rsidRPr="009B0CCD" w:rsidRDefault="00252259" w:rsidP="000234B2">
      <w:pPr>
        <w:pStyle w:val="ListParagraph"/>
        <w:numPr>
          <w:ilvl w:val="0"/>
          <w:numId w:val="7"/>
        </w:numPr>
        <w:jc w:val="both"/>
        <w:rPr>
          <w:rFonts w:cs="Arial"/>
        </w:rPr>
      </w:pPr>
      <w:r>
        <w:rPr>
          <w:rFonts w:cs="Arial"/>
        </w:rPr>
        <w:t>Opposite flow</w:t>
      </w:r>
    </w:p>
    <w:p w14:paraId="700D36B2" w14:textId="63F75F79" w:rsidR="00252259" w:rsidRPr="00B071ED" w:rsidRDefault="00252259" w:rsidP="000234B2">
      <w:pPr>
        <w:pStyle w:val="ListParagraph"/>
        <w:numPr>
          <w:ilvl w:val="0"/>
          <w:numId w:val="7"/>
        </w:numPr>
        <w:jc w:val="both"/>
        <w:rPr>
          <w:rFonts w:cs="Arial"/>
        </w:rPr>
      </w:pPr>
      <w:r w:rsidRPr="00B071ED">
        <w:rPr>
          <w:rFonts w:cs="Arial"/>
        </w:rPr>
        <w:t xml:space="preserve">Double </w:t>
      </w:r>
      <w:r w:rsidR="00B071ED" w:rsidRPr="00B071ED">
        <w:rPr>
          <w:rFonts w:cs="Arial"/>
        </w:rPr>
        <w:t>tube</w:t>
      </w:r>
    </w:p>
    <w:p w14:paraId="2416937A" w14:textId="6A3CAB30" w:rsidR="00B071ED" w:rsidRPr="00B071ED" w:rsidRDefault="00B071ED" w:rsidP="000234B2">
      <w:pPr>
        <w:pStyle w:val="ListParagraph"/>
        <w:numPr>
          <w:ilvl w:val="0"/>
          <w:numId w:val="7"/>
        </w:numPr>
        <w:jc w:val="both"/>
        <w:rPr>
          <w:rFonts w:cs="Arial"/>
        </w:rPr>
      </w:pPr>
      <w:r w:rsidRPr="00B071ED">
        <w:rPr>
          <w:rFonts w:cs="Arial"/>
        </w:rPr>
        <w:t>Single-pass</w:t>
      </w:r>
    </w:p>
    <w:p w14:paraId="672ADB72" w14:textId="07E28F58" w:rsidR="0031161B" w:rsidRPr="008263B7" w:rsidRDefault="00B071ED" w:rsidP="000234B2">
      <w:pPr>
        <w:pStyle w:val="ListParagraph"/>
        <w:numPr>
          <w:ilvl w:val="0"/>
          <w:numId w:val="7"/>
        </w:numPr>
        <w:jc w:val="both"/>
        <w:rPr>
          <w:rFonts w:cs="Arial"/>
        </w:rPr>
      </w:pPr>
      <w:r w:rsidRPr="00B071ED">
        <w:rPr>
          <w:rFonts w:cs="Arial"/>
        </w:rPr>
        <w:t>Multi-pass</w:t>
      </w:r>
    </w:p>
    <w:p w14:paraId="7C9CE7D0" w14:textId="539BD1AF" w:rsidR="00D84AA9" w:rsidRDefault="00B54143" w:rsidP="000234B2">
      <w:pPr>
        <w:pStyle w:val="Heading1"/>
        <w:jc w:val="both"/>
      </w:pPr>
      <w:bookmarkStart w:id="8" w:name="_Toc6181441"/>
      <w:r>
        <w:lastRenderedPageBreak/>
        <w:t xml:space="preserve">The </w:t>
      </w:r>
      <w:r w:rsidR="00D84AA9" w:rsidRPr="00F824FB">
        <w:t xml:space="preserve">heat exchanger employed in this </w:t>
      </w:r>
      <w:r w:rsidR="008263B7">
        <w:t>experiment</w:t>
      </w:r>
      <w:bookmarkEnd w:id="8"/>
    </w:p>
    <w:p w14:paraId="66DD5116" w14:textId="77777777" w:rsidR="0072624B" w:rsidRDefault="009F5267" w:rsidP="0072624B">
      <w:pPr>
        <w:keepNext/>
        <w:jc w:val="center"/>
      </w:pPr>
      <w:r>
        <w:rPr>
          <w:noProof/>
        </w:rPr>
        <w:drawing>
          <wp:inline distT="0" distB="0" distL="0" distR="0" wp14:anchorId="44591BAA" wp14:editId="065C412A">
            <wp:extent cx="4168346" cy="28581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eat exchanger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02"/>
                    <a:stretch/>
                  </pic:blipFill>
                  <pic:spPr bwMode="auto">
                    <a:xfrm>
                      <a:off x="0" y="0"/>
                      <a:ext cx="4184049" cy="2868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F07A63" w14:textId="578F7A18" w:rsidR="009F5267" w:rsidRDefault="0072624B" w:rsidP="0072624B">
      <w:pPr>
        <w:pStyle w:val="Caption"/>
        <w:jc w:val="center"/>
      </w:pPr>
      <w:bookmarkStart w:id="9" w:name="_Toc6181381"/>
      <w:r>
        <w:t xml:space="preserve">Figure </w:t>
      </w:r>
      <w:r w:rsidR="00447E73">
        <w:fldChar w:fldCharType="begin"/>
      </w:r>
      <w:r w:rsidR="00447E73">
        <w:instrText xml:space="preserve"> SEQ Figure \* ARABIC </w:instrText>
      </w:r>
      <w:r w:rsidR="00447E73">
        <w:fldChar w:fldCharType="separate"/>
      </w:r>
      <w:r w:rsidR="006D5DBC">
        <w:rPr>
          <w:noProof/>
        </w:rPr>
        <w:t>1</w:t>
      </w:r>
      <w:r w:rsidR="00447E73">
        <w:rPr>
          <w:noProof/>
        </w:rPr>
        <w:fldChar w:fldCharType="end"/>
      </w:r>
      <w:r>
        <w:t xml:space="preserve"> </w:t>
      </w:r>
      <w:proofErr w:type="spellStart"/>
      <w:r>
        <w:t>TecQuipment</w:t>
      </w:r>
      <w:proofErr w:type="spellEnd"/>
      <w:r>
        <w:t xml:space="preserve"> TD1007 Heat Exchanger</w:t>
      </w:r>
      <w:r w:rsidR="00586D87">
        <w:t xml:space="preserve"> </w:t>
      </w:r>
      <w:sdt>
        <w:sdtPr>
          <w:id w:val="-418484382"/>
          <w:citation/>
        </w:sdtPr>
        <w:sdtEndPr/>
        <w:sdtContent>
          <w:r w:rsidR="00586D87">
            <w:fldChar w:fldCharType="begin"/>
          </w:r>
          <w:r w:rsidR="00586D87">
            <w:instrText xml:space="preserve"> CITATION Tec14 \l 2057 </w:instrText>
          </w:r>
          <w:r w:rsidR="00586D87">
            <w:fldChar w:fldCharType="separate"/>
          </w:r>
          <w:r w:rsidR="00247C3E">
            <w:rPr>
              <w:noProof/>
            </w:rPr>
            <w:t>(TecQuipment Ltd, 2014)</w:t>
          </w:r>
          <w:r w:rsidR="00586D87">
            <w:fldChar w:fldCharType="end"/>
          </w:r>
        </w:sdtContent>
      </w:sdt>
      <w:bookmarkEnd w:id="9"/>
    </w:p>
    <w:p w14:paraId="508DED74" w14:textId="095592E1" w:rsidR="00800AC6" w:rsidRDefault="00FF6E04" w:rsidP="000234B2">
      <w:pPr>
        <w:jc w:val="both"/>
      </w:pPr>
      <w:r>
        <w:t>For this lab test</w:t>
      </w:r>
      <w:r w:rsidR="00142DBB">
        <w:t xml:space="preserve"> </w:t>
      </w:r>
      <w:r>
        <w:t xml:space="preserve">a </w:t>
      </w:r>
      <w:r w:rsidRPr="0087160A">
        <w:rPr>
          <w:b/>
          <w:i/>
        </w:rPr>
        <w:t xml:space="preserve">double </w:t>
      </w:r>
      <w:r w:rsidR="00687D88" w:rsidRPr="0087160A">
        <w:rPr>
          <w:b/>
          <w:i/>
        </w:rPr>
        <w:t>tube, single pass</w:t>
      </w:r>
      <w:r w:rsidR="00F52ACE" w:rsidRPr="0087160A">
        <w:rPr>
          <w:b/>
          <w:i/>
        </w:rPr>
        <w:t>, water to air</w:t>
      </w:r>
      <w:r w:rsidR="000D5458" w:rsidRPr="0087160A">
        <w:rPr>
          <w:b/>
          <w:i/>
        </w:rPr>
        <w:t xml:space="preserve"> heat exchanger</w:t>
      </w:r>
      <w:r w:rsidR="00142DBB" w:rsidRPr="00142DBB">
        <w:t xml:space="preserve"> </w:t>
      </w:r>
      <w:r w:rsidR="00142DBB">
        <w:t>is being used.</w:t>
      </w:r>
      <w:r w:rsidR="004470BF">
        <w:t xml:space="preserve"> </w:t>
      </w:r>
    </w:p>
    <w:p w14:paraId="23607C08" w14:textId="7EDD5069" w:rsidR="001F5666" w:rsidRDefault="006A4C54" w:rsidP="008A6AE0">
      <w:pPr>
        <w:jc w:val="both"/>
      </w:pPr>
      <w:r>
        <w:t xml:space="preserve">Water is heated in a tank to </w:t>
      </w:r>
      <w:r w:rsidR="003273EC">
        <w:t>a specified</w:t>
      </w:r>
      <w:r w:rsidR="00E41FC7">
        <w:t xml:space="preserve"> temperature. It is pumped through </w:t>
      </w:r>
      <w:r w:rsidR="00845372">
        <w:t>two</w:t>
      </w:r>
      <w:r w:rsidR="00E41FC7">
        <w:t xml:space="preserve"> tube</w:t>
      </w:r>
      <w:r w:rsidR="00845372">
        <w:t>s</w:t>
      </w:r>
      <w:r w:rsidR="003273EC">
        <w:t xml:space="preserve"> at a specified rate</w:t>
      </w:r>
      <w:r w:rsidR="00B0293C">
        <w:t xml:space="preserve"> which </w:t>
      </w:r>
      <w:r w:rsidR="0022582F">
        <w:t>pass</w:t>
      </w:r>
      <w:r w:rsidR="00845372">
        <w:t xml:space="preserve"> </w:t>
      </w:r>
      <w:r w:rsidR="0022582F">
        <w:t>perpendicula</w:t>
      </w:r>
      <w:r w:rsidR="003273EC">
        <w:t xml:space="preserve">r </w:t>
      </w:r>
      <w:r w:rsidR="0022582F">
        <w:t>to</w:t>
      </w:r>
      <w:r w:rsidR="00B0293C">
        <w:t xml:space="preserve"> forced </w:t>
      </w:r>
      <w:r w:rsidR="0022582F">
        <w:t>air flow</w:t>
      </w:r>
      <w:r w:rsidR="00E1777F">
        <w:t xml:space="preserve">. The airflow is restricted by </w:t>
      </w:r>
      <w:r w:rsidR="00F25EE9">
        <w:t xml:space="preserve">decreasing the aperture where </w:t>
      </w:r>
      <w:r w:rsidR="00325728">
        <w:t>the air exit</w:t>
      </w:r>
      <w:r w:rsidR="00F25EE9">
        <w:t>s.</w:t>
      </w:r>
      <w:r w:rsidR="00845372">
        <w:t xml:space="preserve"> </w:t>
      </w:r>
      <w:r w:rsidR="006B2411">
        <w:t>Pressure</w:t>
      </w:r>
      <w:r w:rsidR="00086AB5">
        <w:t xml:space="preserve"> readings at the intake and exit </w:t>
      </w:r>
      <w:r w:rsidR="00761D9B">
        <w:t>enable the air velocity to be calculated.</w:t>
      </w:r>
    </w:p>
    <w:p w14:paraId="0B62BBA4" w14:textId="5359BBFA" w:rsidR="00E71DCD" w:rsidRDefault="00A075B8" w:rsidP="00CF592C">
      <w:pPr>
        <w:pStyle w:val="Heading1"/>
      </w:pPr>
      <w:bookmarkStart w:id="10" w:name="_Toc6181442"/>
      <w:r>
        <w:t>The ideal heat exchanger</w:t>
      </w:r>
      <w:bookmarkEnd w:id="10"/>
    </w:p>
    <w:p w14:paraId="348D37F1" w14:textId="01A97163" w:rsidR="00A075B8" w:rsidRDefault="0041532A" w:rsidP="00A075B8">
      <w:r>
        <w:t xml:space="preserve">If </w:t>
      </w:r>
      <w:r w:rsidR="008D23AB">
        <w:t xml:space="preserve">there </w:t>
      </w:r>
      <w:r w:rsidR="002F2E2E">
        <w:t>was</w:t>
      </w:r>
      <w:r w:rsidR="008D23AB">
        <w:t xml:space="preserve"> no hea</w:t>
      </w:r>
      <w:r w:rsidR="00973F35">
        <w:t>t loss or gain through the boundary</w:t>
      </w:r>
      <w:r w:rsidR="002F2E2E">
        <w:t xml:space="preserve">, the </w:t>
      </w:r>
      <w:r w:rsidR="007F3928">
        <w:t xml:space="preserve">heat emitted by the water </w:t>
      </w:r>
      <w:r w:rsidR="00792193">
        <w:t>s</w:t>
      </w:r>
      <w:r w:rsidR="00E963CF">
        <w:t>hould be the same as absorbed by the air</w:t>
      </w:r>
      <w:r w:rsidR="000C69E9">
        <w:t xml:space="preserve">, </w:t>
      </w:r>
    </w:p>
    <w:p w14:paraId="24C6714D" w14:textId="1CA2160B" w:rsidR="00BB2CF4" w:rsidRPr="00BB2CF4" w:rsidRDefault="00BB2CF4" w:rsidP="00BB2CF4">
      <w:pPr>
        <w:jc w:val="center"/>
        <w:rPr>
          <w:b/>
          <w:sz w:val="32"/>
        </w:rPr>
      </w:pPr>
      <w:proofErr w:type="spellStart"/>
      <w:r w:rsidRPr="00BB2CF4">
        <w:rPr>
          <w:b/>
          <w:sz w:val="32"/>
        </w:rPr>
        <w:t>Uw</w:t>
      </w:r>
      <w:proofErr w:type="spellEnd"/>
      <w:r w:rsidRPr="00BB2CF4">
        <w:rPr>
          <w:b/>
          <w:sz w:val="32"/>
        </w:rPr>
        <w:t xml:space="preserve"> = </w:t>
      </w:r>
      <w:proofErr w:type="spellStart"/>
      <w:r w:rsidRPr="00BB2CF4">
        <w:rPr>
          <w:b/>
          <w:sz w:val="32"/>
        </w:rPr>
        <w:t>Ua</w:t>
      </w:r>
      <w:proofErr w:type="spellEnd"/>
    </w:p>
    <w:p w14:paraId="49D02404" w14:textId="456C2800" w:rsidR="00B46BDC" w:rsidRDefault="000C69E9" w:rsidP="00B46BDC">
      <w:proofErr w:type="gramStart"/>
      <w:r>
        <w:t>so</w:t>
      </w:r>
      <w:proofErr w:type="gramEnd"/>
      <w:r>
        <w:t xml:space="preserve"> the losses</w:t>
      </w:r>
      <w:r w:rsidR="00631ABD">
        <w:t xml:space="preserve"> o</w:t>
      </w:r>
      <w:r w:rsidR="0084582A">
        <w:t>r gains</w:t>
      </w:r>
      <w:r>
        <w:t xml:space="preserve"> through the boundary can be found </w:t>
      </w:r>
    </w:p>
    <w:p w14:paraId="4660FDAD" w14:textId="4EFC10E2" w:rsidR="00B46BDC" w:rsidRPr="00B46BDC" w:rsidRDefault="00B46BDC" w:rsidP="00B46BDC">
      <w:pPr>
        <w:jc w:val="center"/>
        <w:rPr>
          <w:b/>
          <w:sz w:val="32"/>
        </w:rPr>
      </w:pPr>
      <w:proofErr w:type="spellStart"/>
      <w:r w:rsidRPr="00BB2CF4">
        <w:rPr>
          <w:b/>
          <w:sz w:val="32"/>
        </w:rPr>
        <w:t>Uw</w:t>
      </w:r>
      <w:proofErr w:type="spellEnd"/>
      <w:r w:rsidRPr="00BB2CF4">
        <w:rPr>
          <w:b/>
          <w:sz w:val="32"/>
        </w:rPr>
        <w:t xml:space="preserve"> </w:t>
      </w:r>
      <w:r w:rsidR="007F1831">
        <w:rPr>
          <w:b/>
          <w:sz w:val="32"/>
        </w:rPr>
        <w:t xml:space="preserve">– </w:t>
      </w:r>
      <w:proofErr w:type="spellStart"/>
      <w:r w:rsidRPr="00BB2CF4">
        <w:rPr>
          <w:b/>
          <w:sz w:val="32"/>
        </w:rPr>
        <w:t>Ua</w:t>
      </w:r>
      <w:proofErr w:type="spellEnd"/>
      <w:r w:rsidR="007F1831">
        <w:rPr>
          <w:b/>
          <w:sz w:val="32"/>
        </w:rPr>
        <w:t xml:space="preserve"> = Boundary</w:t>
      </w:r>
      <w:r w:rsidR="00DA2642">
        <w:rPr>
          <w:b/>
          <w:sz w:val="32"/>
        </w:rPr>
        <w:t xml:space="preserve"> </w:t>
      </w:r>
      <w:r w:rsidR="006B50B3">
        <w:rPr>
          <w:b/>
          <w:sz w:val="32"/>
        </w:rPr>
        <w:t>work</w:t>
      </w:r>
    </w:p>
    <w:p w14:paraId="2C2CC611" w14:textId="471A3536" w:rsidR="001F5666" w:rsidRDefault="00447E73">
      <w:pPr>
        <w:spacing w:after="160" w:line="259" w:lineRule="auto"/>
      </w:pPr>
      <w:sdt>
        <w:sdtPr>
          <w:id w:val="1359701437"/>
          <w:citation/>
        </w:sdtPr>
        <w:sdtEndPr/>
        <w:sdtContent>
          <w:r w:rsidR="000C69E9">
            <w:fldChar w:fldCharType="begin"/>
          </w:r>
          <w:r w:rsidR="000C69E9">
            <w:instrText xml:space="preserve"> CITATION Fer36 \l 2057 </w:instrText>
          </w:r>
          <w:r w:rsidR="000C69E9">
            <w:fldChar w:fldCharType="separate"/>
          </w:r>
          <w:r w:rsidR="00247C3E">
            <w:rPr>
              <w:noProof/>
            </w:rPr>
            <w:t>(Fermi, 1936)</w:t>
          </w:r>
          <w:r w:rsidR="000C69E9">
            <w:fldChar w:fldCharType="end"/>
          </w:r>
        </w:sdtContent>
      </w:sdt>
    </w:p>
    <w:p w14:paraId="6A37B175" w14:textId="77777777" w:rsidR="00AA337D" w:rsidRDefault="00AA337D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</w:p>
    <w:p w14:paraId="26E99BB2" w14:textId="5123C7E8" w:rsidR="005874EB" w:rsidRPr="008A6AE0" w:rsidRDefault="00990F9F" w:rsidP="00CF592C">
      <w:pPr>
        <w:pStyle w:val="Heading1"/>
        <w:jc w:val="center"/>
        <w:rPr>
          <w:sz w:val="20"/>
          <w:szCs w:val="20"/>
        </w:rPr>
      </w:pPr>
      <w:bookmarkStart w:id="11" w:name="_Toc6181443"/>
      <w:r w:rsidRPr="002D5093">
        <w:rPr>
          <w:b/>
          <w:u w:val="single"/>
        </w:rPr>
        <w:t xml:space="preserve">Experiment </w:t>
      </w:r>
      <w:r w:rsidR="005874EB" w:rsidRPr="002D5093">
        <w:rPr>
          <w:b/>
          <w:u w:val="single"/>
        </w:rPr>
        <w:t>1</w:t>
      </w:r>
      <w:r w:rsidR="005874EB" w:rsidRPr="005874EB">
        <w:t xml:space="preserve"> - The Effect of Varying Water Flow Rate</w:t>
      </w:r>
      <w:bookmarkEnd w:id="11"/>
    </w:p>
    <w:p w14:paraId="6B06D5A7" w14:textId="77777777" w:rsidR="005874EB" w:rsidRPr="005874EB" w:rsidRDefault="005874EB" w:rsidP="00CF592C">
      <w:pPr>
        <w:pStyle w:val="Heading2"/>
      </w:pPr>
      <w:bookmarkStart w:id="12" w:name="_Toc6181444"/>
      <w:r w:rsidRPr="005874EB">
        <w:t>Aim</w:t>
      </w:r>
      <w:bookmarkEnd w:id="12"/>
      <w:r w:rsidRPr="005874EB">
        <w:t xml:space="preserve"> </w:t>
      </w:r>
    </w:p>
    <w:p w14:paraId="003F4748" w14:textId="21593D21" w:rsidR="005874EB" w:rsidRPr="005874EB" w:rsidRDefault="005874EB" w:rsidP="00BB1C49">
      <w:pPr>
        <w:rPr>
          <w:sz w:val="24"/>
          <w:szCs w:val="24"/>
        </w:rPr>
      </w:pPr>
      <w:r w:rsidRPr="005874EB">
        <w:t>T</w:t>
      </w:r>
      <w:r w:rsidR="005D700A">
        <w:t xml:space="preserve">he aim of the first experiment </w:t>
      </w:r>
      <w:r w:rsidR="0084582A">
        <w:t>was</w:t>
      </w:r>
      <w:r w:rsidR="005D700A">
        <w:t xml:space="preserve"> t</w:t>
      </w:r>
      <w:r w:rsidRPr="005874EB">
        <w:t xml:space="preserve">o </w:t>
      </w:r>
      <w:r w:rsidR="00F709BC">
        <w:t>examine</w:t>
      </w:r>
      <w:r w:rsidRPr="005874EB">
        <w:t xml:space="preserve"> </w:t>
      </w:r>
      <w:r w:rsidR="00513A26">
        <w:t>how</w:t>
      </w:r>
      <w:r w:rsidR="003A269B">
        <w:t xml:space="preserve"> chang</w:t>
      </w:r>
      <w:r w:rsidR="00B62AFD">
        <w:t>es to</w:t>
      </w:r>
      <w:r w:rsidRPr="005874EB">
        <w:t xml:space="preserve"> water flow rates </w:t>
      </w:r>
      <w:r w:rsidR="00EA0489">
        <w:t>affect performance</w:t>
      </w:r>
      <w:r w:rsidR="00C260B2">
        <w:t xml:space="preserve">, </w:t>
      </w:r>
      <w:r w:rsidR="00550809">
        <w:t>i.e. the amount of heat transfer, Q</w:t>
      </w:r>
      <w:r w:rsidR="00EA0489">
        <w:t>.</w:t>
      </w:r>
      <w:r w:rsidRPr="005874EB">
        <w:t xml:space="preserve"> </w:t>
      </w:r>
    </w:p>
    <w:p w14:paraId="2BB505F1" w14:textId="77777777" w:rsidR="00775E22" w:rsidRPr="00CF592C" w:rsidRDefault="00775E22" w:rsidP="00CF592C">
      <w:pPr>
        <w:pStyle w:val="Heading2"/>
      </w:pPr>
      <w:bookmarkStart w:id="13" w:name="_Toc6181445"/>
      <w:r w:rsidRPr="00CF592C">
        <w:t>Methodology</w:t>
      </w:r>
      <w:bookmarkEnd w:id="13"/>
    </w:p>
    <w:p w14:paraId="5FE8BA68" w14:textId="68143642" w:rsidR="005874EB" w:rsidRPr="00E5452E" w:rsidRDefault="00372726" w:rsidP="00E5452E">
      <w:pPr>
        <w:pStyle w:val="ListParagraph"/>
        <w:numPr>
          <w:ilvl w:val="0"/>
          <w:numId w:val="15"/>
        </w:numPr>
        <w:rPr>
          <w:rFonts w:cs="Arial"/>
        </w:rPr>
      </w:pPr>
      <w:r w:rsidRPr="00E5452E">
        <w:rPr>
          <w:rFonts w:cs="Arial"/>
        </w:rPr>
        <w:t>A</w:t>
      </w:r>
      <w:r w:rsidR="005874EB" w:rsidRPr="00E5452E">
        <w:rPr>
          <w:rFonts w:cs="Arial"/>
        </w:rPr>
        <w:t xml:space="preserve"> standard 32 tube heat exchanger</w:t>
      </w:r>
      <w:r w:rsidR="008430E8" w:rsidRPr="00E5452E">
        <w:rPr>
          <w:rFonts w:cs="Arial"/>
        </w:rPr>
        <w:t xml:space="preserve"> was conn</w:t>
      </w:r>
      <w:r w:rsidR="005874EB" w:rsidRPr="00E5452E">
        <w:rPr>
          <w:rFonts w:cs="Arial"/>
        </w:rPr>
        <w:t>ect</w:t>
      </w:r>
      <w:r w:rsidR="008430E8" w:rsidRPr="00E5452E">
        <w:rPr>
          <w:rFonts w:cs="Arial"/>
        </w:rPr>
        <w:t>ed</w:t>
      </w:r>
      <w:r w:rsidR="005874EB" w:rsidRPr="00E5452E">
        <w:rPr>
          <w:rFonts w:cs="Arial"/>
        </w:rPr>
        <w:t xml:space="preserve"> for </w:t>
      </w:r>
      <w:r w:rsidR="005874EB" w:rsidRPr="00E5452E">
        <w:rPr>
          <w:rFonts w:cs="Arial"/>
          <w:bCs/>
          <w:iCs/>
        </w:rPr>
        <w:t>parallel</w:t>
      </w:r>
      <w:r w:rsidR="005874EB" w:rsidRPr="00E5452E">
        <w:rPr>
          <w:rFonts w:cs="Arial"/>
          <w:b/>
          <w:bCs/>
          <w:iCs/>
        </w:rPr>
        <w:t xml:space="preserve"> </w:t>
      </w:r>
      <w:r w:rsidR="005874EB" w:rsidRPr="00E5452E">
        <w:rPr>
          <w:rFonts w:cs="Arial"/>
        </w:rPr>
        <w:t>flow</w:t>
      </w:r>
      <w:r w:rsidR="008A1D9A" w:rsidRPr="00E5452E">
        <w:rPr>
          <w:rFonts w:cs="Arial"/>
        </w:rPr>
        <w:t>;</w:t>
      </w:r>
    </w:p>
    <w:p w14:paraId="1509FF64" w14:textId="6A726EFF" w:rsidR="005874EB" w:rsidRPr="00E5452E" w:rsidRDefault="00EC141A" w:rsidP="00E5452E">
      <w:pPr>
        <w:pStyle w:val="ListParagraph"/>
        <w:numPr>
          <w:ilvl w:val="0"/>
          <w:numId w:val="15"/>
        </w:numPr>
        <w:rPr>
          <w:rFonts w:cs="Arial"/>
          <w:b/>
          <w:bCs/>
        </w:rPr>
      </w:pPr>
      <w:r w:rsidRPr="00E5452E">
        <w:rPr>
          <w:rFonts w:cs="Arial"/>
        </w:rPr>
        <w:t>The</w:t>
      </w:r>
      <w:r w:rsidR="005874EB" w:rsidRPr="00E5452E">
        <w:rPr>
          <w:rFonts w:cs="Arial"/>
        </w:rPr>
        <w:t xml:space="preserve"> heater tank temperature </w:t>
      </w:r>
      <w:r w:rsidRPr="00E5452E">
        <w:rPr>
          <w:rFonts w:cs="Arial"/>
        </w:rPr>
        <w:t>was set at</w:t>
      </w:r>
      <w:r w:rsidR="005874EB" w:rsidRPr="00E5452E">
        <w:rPr>
          <w:rFonts w:cs="Arial"/>
        </w:rPr>
        <w:t xml:space="preserve"> </w:t>
      </w:r>
      <w:r w:rsidR="005874EB" w:rsidRPr="00E5452E">
        <w:rPr>
          <w:rFonts w:cs="Arial"/>
          <w:b/>
          <w:bCs/>
        </w:rPr>
        <w:t>60°C</w:t>
      </w:r>
      <w:r w:rsidR="008A1D9A" w:rsidRPr="00E5452E">
        <w:rPr>
          <w:rFonts w:cs="Arial"/>
          <w:b/>
          <w:bCs/>
        </w:rPr>
        <w:t>;</w:t>
      </w:r>
    </w:p>
    <w:p w14:paraId="369E4287" w14:textId="50D420DD" w:rsidR="005874EB" w:rsidRPr="00E5452E" w:rsidRDefault="002517D4" w:rsidP="00E5452E">
      <w:pPr>
        <w:pStyle w:val="ListParagraph"/>
        <w:numPr>
          <w:ilvl w:val="0"/>
          <w:numId w:val="15"/>
        </w:numPr>
        <w:rPr>
          <w:rFonts w:eastAsia="MS Mincho" w:cs="Arial"/>
        </w:rPr>
      </w:pPr>
      <w:r w:rsidRPr="00E5452E">
        <w:rPr>
          <w:rFonts w:cs="Arial"/>
        </w:rPr>
        <w:lastRenderedPageBreak/>
        <w:t>A</w:t>
      </w:r>
      <w:r w:rsidR="005874EB" w:rsidRPr="00E5452E">
        <w:rPr>
          <w:rFonts w:cs="Arial"/>
        </w:rPr>
        <w:t>mbient air pressure</w:t>
      </w:r>
      <w:r w:rsidRPr="00E5452E">
        <w:rPr>
          <w:rFonts w:cs="Arial"/>
        </w:rPr>
        <w:t xml:space="preserve"> was logged</w:t>
      </w:r>
      <w:r w:rsidR="00F84FEC" w:rsidRPr="00E5452E">
        <w:rPr>
          <w:rFonts w:cs="Arial"/>
        </w:rPr>
        <w:t>;</w:t>
      </w:r>
    </w:p>
    <w:p w14:paraId="56B1411E" w14:textId="31235848" w:rsidR="005874EB" w:rsidRPr="00E5452E" w:rsidRDefault="001D22CA" w:rsidP="00E5452E">
      <w:pPr>
        <w:pStyle w:val="ListParagraph"/>
        <w:numPr>
          <w:ilvl w:val="0"/>
          <w:numId w:val="15"/>
        </w:numPr>
        <w:rPr>
          <w:rFonts w:cs="Arial"/>
        </w:rPr>
      </w:pPr>
      <w:r w:rsidRPr="00E5452E">
        <w:rPr>
          <w:rFonts w:cs="Arial"/>
        </w:rPr>
        <w:t>T</w:t>
      </w:r>
      <w:r w:rsidR="005874EB" w:rsidRPr="00E5452E">
        <w:rPr>
          <w:rFonts w:cs="Arial"/>
        </w:rPr>
        <w:t>he orifice diameter</w:t>
      </w:r>
      <w:r w:rsidRPr="00E5452E">
        <w:rPr>
          <w:rFonts w:cs="Arial"/>
        </w:rPr>
        <w:t xml:space="preserve"> was </w:t>
      </w:r>
      <w:r w:rsidR="002E6654" w:rsidRPr="00E5452E">
        <w:rPr>
          <w:rFonts w:cs="Arial"/>
        </w:rPr>
        <w:t>logged</w:t>
      </w:r>
      <w:r w:rsidR="00F84FEC" w:rsidRPr="00E5452E">
        <w:rPr>
          <w:rFonts w:cs="Arial"/>
        </w:rPr>
        <w:t>;</w:t>
      </w:r>
    </w:p>
    <w:p w14:paraId="691C0E76" w14:textId="04163054" w:rsidR="005874EB" w:rsidRPr="00E5452E" w:rsidRDefault="002E6654" w:rsidP="00E5452E">
      <w:pPr>
        <w:pStyle w:val="ListParagraph"/>
        <w:numPr>
          <w:ilvl w:val="0"/>
          <w:numId w:val="15"/>
        </w:numPr>
        <w:rPr>
          <w:rFonts w:cs="Arial"/>
        </w:rPr>
      </w:pPr>
      <w:r w:rsidRPr="00E5452E">
        <w:rPr>
          <w:rFonts w:cs="Arial"/>
        </w:rPr>
        <w:t>The</w:t>
      </w:r>
      <w:r w:rsidR="005874EB" w:rsidRPr="00E5452E">
        <w:rPr>
          <w:rFonts w:cs="Arial"/>
        </w:rPr>
        <w:t xml:space="preserve"> fan </w:t>
      </w:r>
      <w:r w:rsidRPr="00E5452E">
        <w:rPr>
          <w:rFonts w:cs="Arial"/>
        </w:rPr>
        <w:t>was switched</w:t>
      </w:r>
      <w:r w:rsidR="00D1442C" w:rsidRPr="00E5452E">
        <w:rPr>
          <w:rFonts w:cs="Arial"/>
        </w:rPr>
        <w:t xml:space="preserve"> on </w:t>
      </w:r>
      <w:r w:rsidR="005874EB" w:rsidRPr="00E5452E">
        <w:rPr>
          <w:rFonts w:cs="Arial"/>
        </w:rPr>
        <w:t>and the slide valve</w:t>
      </w:r>
      <w:r w:rsidR="00D1442C" w:rsidRPr="00E5452E">
        <w:rPr>
          <w:rFonts w:cs="Arial"/>
        </w:rPr>
        <w:t xml:space="preserve"> </w:t>
      </w:r>
      <w:r w:rsidR="00BC4420" w:rsidRPr="00E5452E">
        <w:rPr>
          <w:rFonts w:cs="Arial"/>
        </w:rPr>
        <w:t>was</w:t>
      </w:r>
      <w:r w:rsidR="005874EB" w:rsidRPr="00E5452E">
        <w:rPr>
          <w:rFonts w:cs="Arial"/>
        </w:rPr>
        <w:t xml:space="preserve"> set to give an orifice pressure drop of 250 Pa (+/- 5 Pa tolerance)</w:t>
      </w:r>
      <w:r w:rsidR="00F84FEC" w:rsidRPr="00E5452E">
        <w:rPr>
          <w:rFonts w:cs="Arial"/>
        </w:rPr>
        <w:t>;</w:t>
      </w:r>
    </w:p>
    <w:p w14:paraId="7463BAA7" w14:textId="3BBF786D" w:rsidR="005874EB" w:rsidRPr="00E5452E" w:rsidRDefault="00894DB1" w:rsidP="00E5452E">
      <w:pPr>
        <w:pStyle w:val="ListParagraph"/>
        <w:numPr>
          <w:ilvl w:val="0"/>
          <w:numId w:val="15"/>
        </w:numPr>
        <w:rPr>
          <w:rFonts w:cs="Arial"/>
        </w:rPr>
      </w:pPr>
      <w:r w:rsidRPr="00E5452E">
        <w:rPr>
          <w:rFonts w:cs="Arial"/>
        </w:rPr>
        <w:t>T</w:t>
      </w:r>
      <w:r w:rsidR="005874EB" w:rsidRPr="00E5452E">
        <w:rPr>
          <w:rFonts w:cs="Arial"/>
        </w:rPr>
        <w:t>he pump</w:t>
      </w:r>
      <w:r w:rsidRPr="00E5452E">
        <w:rPr>
          <w:rFonts w:cs="Arial"/>
        </w:rPr>
        <w:t xml:space="preserve"> was switched on</w:t>
      </w:r>
      <w:r w:rsidR="005874EB" w:rsidRPr="00E5452E">
        <w:rPr>
          <w:rFonts w:cs="Arial"/>
        </w:rPr>
        <w:t xml:space="preserve"> and </w:t>
      </w:r>
      <w:r w:rsidRPr="00E5452E">
        <w:rPr>
          <w:rFonts w:cs="Arial"/>
        </w:rPr>
        <w:t>the</w:t>
      </w:r>
      <w:r w:rsidR="005874EB" w:rsidRPr="00E5452E">
        <w:rPr>
          <w:rFonts w:cs="Arial"/>
        </w:rPr>
        <w:t xml:space="preserve"> water flow </w:t>
      </w:r>
      <w:r w:rsidR="00A02510" w:rsidRPr="00E5452E">
        <w:rPr>
          <w:rFonts w:cs="Arial"/>
        </w:rPr>
        <w:t xml:space="preserve">set </w:t>
      </w:r>
      <w:r w:rsidR="005874EB" w:rsidRPr="00E5452E">
        <w:rPr>
          <w:rFonts w:cs="Arial"/>
        </w:rPr>
        <w:t>to 2.25 L/minute (+/- 0.01 L/minute)</w:t>
      </w:r>
      <w:r w:rsidR="00F84FEC" w:rsidRPr="00E5452E">
        <w:rPr>
          <w:rFonts w:cs="Arial"/>
        </w:rPr>
        <w:t>;</w:t>
      </w:r>
    </w:p>
    <w:p w14:paraId="30FC8730" w14:textId="13E464CA" w:rsidR="005874EB" w:rsidRPr="00E5452E" w:rsidRDefault="00CC641D" w:rsidP="00E5452E">
      <w:pPr>
        <w:pStyle w:val="ListParagraph"/>
        <w:numPr>
          <w:ilvl w:val="0"/>
          <w:numId w:val="15"/>
        </w:numPr>
        <w:rPr>
          <w:rFonts w:cs="Arial"/>
        </w:rPr>
      </w:pPr>
      <w:r w:rsidRPr="00E5452E">
        <w:rPr>
          <w:rFonts w:cs="Arial"/>
        </w:rPr>
        <w:t xml:space="preserve">Five minutes </w:t>
      </w:r>
      <w:r w:rsidR="00665CB9" w:rsidRPr="00E5452E">
        <w:rPr>
          <w:rFonts w:cs="Arial"/>
        </w:rPr>
        <w:t>were</w:t>
      </w:r>
      <w:r w:rsidRPr="00E5452E">
        <w:rPr>
          <w:rFonts w:cs="Arial"/>
        </w:rPr>
        <w:t xml:space="preserve"> allowed for t</w:t>
      </w:r>
      <w:r w:rsidR="005874EB" w:rsidRPr="00E5452E">
        <w:rPr>
          <w:rFonts w:cs="Arial"/>
        </w:rPr>
        <w:t xml:space="preserve">he temperatures </w:t>
      </w:r>
      <w:r w:rsidR="00665CB9" w:rsidRPr="00E5452E">
        <w:rPr>
          <w:rFonts w:cs="Arial"/>
        </w:rPr>
        <w:t>to</w:t>
      </w:r>
      <w:r w:rsidR="005874EB" w:rsidRPr="00E5452E">
        <w:rPr>
          <w:rFonts w:cs="Arial"/>
        </w:rPr>
        <w:t xml:space="preserve"> stabilize, then all readings</w:t>
      </w:r>
      <w:r w:rsidR="008D768A" w:rsidRPr="00E5452E">
        <w:rPr>
          <w:rFonts w:cs="Arial"/>
        </w:rPr>
        <w:t xml:space="preserve"> were recorded</w:t>
      </w:r>
      <w:r w:rsidR="00F84FEC" w:rsidRPr="00E5452E">
        <w:rPr>
          <w:rFonts w:cs="Arial"/>
        </w:rPr>
        <w:t>;</w:t>
      </w:r>
    </w:p>
    <w:p w14:paraId="62DB1347" w14:textId="31440671" w:rsidR="005874EB" w:rsidRPr="00E5452E" w:rsidRDefault="007F4151" w:rsidP="00E5452E">
      <w:pPr>
        <w:pStyle w:val="ListParagraph"/>
        <w:numPr>
          <w:ilvl w:val="0"/>
          <w:numId w:val="15"/>
        </w:numPr>
        <w:rPr>
          <w:rFonts w:cs="Arial"/>
        </w:rPr>
      </w:pPr>
      <w:r w:rsidRPr="00E5452E">
        <w:rPr>
          <w:rFonts w:cs="Arial"/>
          <w:iCs/>
        </w:rPr>
        <w:t>W</w:t>
      </w:r>
      <w:r w:rsidR="005874EB" w:rsidRPr="00E5452E">
        <w:rPr>
          <w:rFonts w:cs="Arial"/>
          <w:iCs/>
        </w:rPr>
        <w:t xml:space="preserve">ater and air flows </w:t>
      </w:r>
      <w:r w:rsidR="00CD00F9" w:rsidRPr="00E5452E">
        <w:rPr>
          <w:rFonts w:cs="Arial"/>
          <w:iCs/>
        </w:rPr>
        <w:t>were</w:t>
      </w:r>
      <w:r w:rsidR="005874EB" w:rsidRPr="00E5452E">
        <w:rPr>
          <w:rFonts w:cs="Arial"/>
          <w:iCs/>
        </w:rPr>
        <w:t xml:space="preserve"> check</w:t>
      </w:r>
      <w:r w:rsidR="00CD00F9" w:rsidRPr="00E5452E">
        <w:rPr>
          <w:rFonts w:cs="Arial"/>
          <w:iCs/>
        </w:rPr>
        <w:t>ed regularly</w:t>
      </w:r>
      <w:r w:rsidR="005874EB" w:rsidRPr="00E5452E">
        <w:rPr>
          <w:rFonts w:cs="Arial"/>
          <w:iCs/>
        </w:rPr>
        <w:t xml:space="preserve"> and adjust</w:t>
      </w:r>
      <w:r w:rsidR="00844644" w:rsidRPr="00E5452E">
        <w:rPr>
          <w:rFonts w:cs="Arial"/>
          <w:iCs/>
        </w:rPr>
        <w:t>ed</w:t>
      </w:r>
      <w:r w:rsidR="005874EB" w:rsidRPr="00E5452E">
        <w:rPr>
          <w:rFonts w:cs="Arial"/>
          <w:iCs/>
        </w:rPr>
        <w:t xml:space="preserve"> </w:t>
      </w:r>
      <w:r w:rsidR="00CD00F9" w:rsidRPr="00E5452E">
        <w:rPr>
          <w:rFonts w:cs="Arial"/>
          <w:iCs/>
        </w:rPr>
        <w:t>when</w:t>
      </w:r>
      <w:r w:rsidR="005874EB" w:rsidRPr="00E5452E">
        <w:rPr>
          <w:rFonts w:cs="Arial"/>
          <w:iCs/>
        </w:rPr>
        <w:t xml:space="preserve"> necessary</w:t>
      </w:r>
      <w:r w:rsidR="007155C1" w:rsidRPr="00E5452E">
        <w:rPr>
          <w:rFonts w:cs="Arial"/>
          <w:iCs/>
        </w:rPr>
        <w:t>;</w:t>
      </w:r>
    </w:p>
    <w:p w14:paraId="097F78A4" w14:textId="5205C463" w:rsidR="005874EB" w:rsidRPr="00E5452E" w:rsidRDefault="00A77736" w:rsidP="00E5452E">
      <w:pPr>
        <w:pStyle w:val="ListParagraph"/>
        <w:numPr>
          <w:ilvl w:val="0"/>
          <w:numId w:val="15"/>
        </w:numPr>
        <w:rPr>
          <w:rFonts w:cs="Arial"/>
        </w:rPr>
      </w:pPr>
      <w:r w:rsidRPr="00E5452E">
        <w:rPr>
          <w:rFonts w:cs="Arial"/>
        </w:rPr>
        <w:t>T</w:t>
      </w:r>
      <w:r w:rsidR="005874EB" w:rsidRPr="00E5452E">
        <w:rPr>
          <w:rFonts w:cs="Arial"/>
        </w:rPr>
        <w:t>he procedure</w:t>
      </w:r>
      <w:r w:rsidRPr="00E5452E">
        <w:rPr>
          <w:rFonts w:cs="Arial"/>
        </w:rPr>
        <w:t xml:space="preserve"> was repeated</w:t>
      </w:r>
      <w:r w:rsidR="005874EB" w:rsidRPr="00E5452E">
        <w:rPr>
          <w:rFonts w:cs="Arial"/>
        </w:rPr>
        <w:t xml:space="preserve"> for </w:t>
      </w:r>
      <w:r w:rsidR="00DF4C1B" w:rsidRPr="00E5452E">
        <w:rPr>
          <w:rFonts w:cs="Arial"/>
        </w:rPr>
        <w:t xml:space="preserve">the </w:t>
      </w:r>
      <w:r w:rsidR="005874EB" w:rsidRPr="00E5452E">
        <w:rPr>
          <w:rFonts w:cs="Arial"/>
        </w:rPr>
        <w:t>lower water flow rates of</w:t>
      </w:r>
      <w:r w:rsidR="00DF4C1B" w:rsidRPr="00E5452E">
        <w:rPr>
          <w:rFonts w:cs="Arial"/>
        </w:rPr>
        <w:t xml:space="preserve"> </w:t>
      </w:r>
      <w:r w:rsidR="005874EB" w:rsidRPr="00E5452E">
        <w:rPr>
          <w:rFonts w:cs="Arial"/>
        </w:rPr>
        <w:t>1.75, 1.25,</w:t>
      </w:r>
      <w:r w:rsidR="00DF4C1B" w:rsidRPr="00E5452E">
        <w:rPr>
          <w:rFonts w:cs="Arial"/>
        </w:rPr>
        <w:t xml:space="preserve"> </w:t>
      </w:r>
      <w:r w:rsidR="005874EB" w:rsidRPr="00E5452E">
        <w:rPr>
          <w:rFonts w:cs="Arial"/>
        </w:rPr>
        <w:t>0.75</w:t>
      </w:r>
      <w:r w:rsidR="005864FA" w:rsidRPr="00E5452E">
        <w:rPr>
          <w:rFonts w:cs="Arial"/>
        </w:rPr>
        <w:t xml:space="preserve"> and </w:t>
      </w:r>
      <w:r w:rsidR="005874EB" w:rsidRPr="00E5452E">
        <w:rPr>
          <w:rFonts w:cs="Arial"/>
        </w:rPr>
        <w:t>0.25 L/min</w:t>
      </w:r>
      <w:r w:rsidR="007155C1" w:rsidRPr="00E5452E">
        <w:rPr>
          <w:rFonts w:eastAsia="MS Mincho" w:cs="Arial"/>
        </w:rPr>
        <w:t>.</w:t>
      </w:r>
    </w:p>
    <w:p w14:paraId="7A43E9FD" w14:textId="6B890290" w:rsidR="005874EB" w:rsidRPr="005874EB" w:rsidRDefault="005874EB" w:rsidP="004D73D6">
      <w:pPr>
        <w:pStyle w:val="Heading2"/>
      </w:pPr>
      <w:bookmarkStart w:id="14" w:name="_Toc6181446"/>
      <w:r w:rsidRPr="005874EB">
        <w:t>Analysis</w:t>
      </w:r>
      <w:bookmarkEnd w:id="14"/>
      <w:r w:rsidRPr="005874EB">
        <w:t xml:space="preserve"> </w:t>
      </w:r>
    </w:p>
    <w:p w14:paraId="2C218BD4" w14:textId="70D98561" w:rsidR="00DF4340" w:rsidRPr="002C272B" w:rsidRDefault="005874EB" w:rsidP="004D73D6">
      <w:pPr>
        <w:pStyle w:val="Heading3"/>
        <w:rPr>
          <w:i/>
        </w:rPr>
      </w:pPr>
      <w:bookmarkStart w:id="15" w:name="_Hlk507408811"/>
      <w:bookmarkStart w:id="16" w:name="_Toc6181447"/>
      <w:r w:rsidRPr="002C272B">
        <w:t>Results Table</w:t>
      </w:r>
      <w:bookmarkEnd w:id="15"/>
      <w:bookmarkEnd w:id="16"/>
    </w:p>
    <w:p w14:paraId="38439F4B" w14:textId="77777777" w:rsidR="00D83BE1" w:rsidRDefault="00796909" w:rsidP="00D83BE1">
      <w:pPr>
        <w:keepNext/>
        <w:widowControl w:val="0"/>
        <w:autoSpaceDE w:val="0"/>
        <w:autoSpaceDN w:val="0"/>
        <w:adjustRightInd w:val="0"/>
        <w:spacing w:after="240" w:line="300" w:lineRule="atLeast"/>
        <w:jc w:val="center"/>
      </w:pPr>
      <w:r>
        <w:rPr>
          <w:rFonts w:ascii="Times" w:hAnsi="Times" w:cs="Times"/>
          <w:noProof/>
          <w:color w:val="FF0000"/>
        </w:rPr>
        <w:drawing>
          <wp:inline distT="0" distB="0" distL="0" distR="0" wp14:anchorId="7F12B452" wp14:editId="7DD4BF5A">
            <wp:extent cx="5730796" cy="936568"/>
            <wp:effectExtent l="0" t="0" r="381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table ex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867"/>
                    <a:stretch/>
                  </pic:blipFill>
                  <pic:spPr bwMode="auto">
                    <a:xfrm>
                      <a:off x="0" y="0"/>
                      <a:ext cx="5731510" cy="936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DEDFE9" w14:textId="6EC16440" w:rsidR="004E22F3" w:rsidRPr="00176D58" w:rsidRDefault="00D83BE1" w:rsidP="00D83BE1">
      <w:pPr>
        <w:pStyle w:val="Caption"/>
        <w:jc w:val="center"/>
        <w:rPr>
          <w:rFonts w:ascii="Times" w:hAnsi="Times" w:cs="Times"/>
          <w:color w:val="FF0000"/>
        </w:rPr>
      </w:pPr>
      <w:bookmarkStart w:id="17" w:name="_Toc6181382"/>
      <w:r>
        <w:t xml:space="preserve">Figure </w:t>
      </w:r>
      <w:r w:rsidR="00447E73">
        <w:fldChar w:fldCharType="begin"/>
      </w:r>
      <w:r w:rsidR="00447E73">
        <w:instrText xml:space="preserve"> SEQ Figure \* ARABIC </w:instrText>
      </w:r>
      <w:r w:rsidR="00447E73">
        <w:fldChar w:fldCharType="separate"/>
      </w:r>
      <w:r w:rsidR="006D5DBC">
        <w:rPr>
          <w:noProof/>
        </w:rPr>
        <w:t>2</w:t>
      </w:r>
      <w:r w:rsidR="00447E73">
        <w:rPr>
          <w:noProof/>
        </w:rPr>
        <w:fldChar w:fldCharType="end"/>
      </w:r>
      <w:r>
        <w:t xml:space="preserve"> Experiment 1. Results table</w:t>
      </w:r>
      <w:bookmarkEnd w:id="17"/>
    </w:p>
    <w:p w14:paraId="787C591F" w14:textId="290FAC76" w:rsidR="0000596F" w:rsidRDefault="00DA0D37" w:rsidP="004D73D6">
      <w:pPr>
        <w:pStyle w:val="Heading3"/>
        <w:rPr>
          <w:i/>
        </w:rPr>
      </w:pPr>
      <w:bookmarkStart w:id="18" w:name="_Toc6181448"/>
      <w:r>
        <w:t>Calculating heat transfer</w:t>
      </w:r>
      <w:r w:rsidR="00170D93">
        <w:t xml:space="preserve"> U</w:t>
      </w:r>
      <w:bookmarkEnd w:id="18"/>
    </w:p>
    <w:p w14:paraId="127DADD0" w14:textId="0A538F93" w:rsidR="00DA0D37" w:rsidRDefault="00A43DE6" w:rsidP="00DA0D37">
      <w:r>
        <w:t xml:space="preserve">Several </w:t>
      </w:r>
      <w:r w:rsidR="00C66B51">
        <w:t>calculations</w:t>
      </w:r>
      <w:r>
        <w:t xml:space="preserve"> are necessary </w:t>
      </w:r>
      <w:r w:rsidR="00C66B51">
        <w:t>before</w:t>
      </w:r>
      <w:r>
        <w:t xml:space="preserve"> </w:t>
      </w:r>
      <w:r w:rsidR="00C66B51">
        <w:t xml:space="preserve">heat transfer can be </w:t>
      </w:r>
      <w:r>
        <w:t>determine</w:t>
      </w:r>
      <w:r w:rsidR="00C66B51">
        <w:t>d</w:t>
      </w:r>
      <w:r w:rsidR="00CC1D04">
        <w:t xml:space="preserve">. </w:t>
      </w:r>
    </w:p>
    <w:p w14:paraId="5FCB1289" w14:textId="1FF7D4AE" w:rsidR="00F70311" w:rsidRDefault="00AD6005" w:rsidP="00DA0D37">
      <w:r>
        <w:t xml:space="preserve">Firstly, the mass flow rate of both water and air need to be found. </w:t>
      </w:r>
      <w:r w:rsidR="00EA76BA">
        <w:t xml:space="preserve">As </w:t>
      </w:r>
      <w:r w:rsidR="00435FE8">
        <w:t xml:space="preserve">the </w:t>
      </w:r>
      <w:r w:rsidR="00EA76BA">
        <w:t>densit</w:t>
      </w:r>
      <w:r w:rsidR="00435FE8">
        <w:t>ies</w:t>
      </w:r>
      <w:r w:rsidR="00EA76BA">
        <w:t xml:space="preserve"> change</w:t>
      </w:r>
      <w:r w:rsidR="009B00B7">
        <w:t xml:space="preserve"> with heat, </w:t>
      </w:r>
      <w:r w:rsidR="00833C58">
        <w:t>the average temperature</w:t>
      </w:r>
      <w:r w:rsidR="00EA16DF">
        <w:t>s</w:t>
      </w:r>
      <w:r w:rsidR="00483DB9">
        <w:t xml:space="preserve"> </w:t>
      </w:r>
      <w:r w:rsidR="004F0C35">
        <w:t>are</w:t>
      </w:r>
      <w:r w:rsidR="00483DB9">
        <w:t xml:space="preserve"> used</w:t>
      </w:r>
      <w:r w:rsidR="00243E35">
        <w:t xml:space="preserve"> to </w:t>
      </w:r>
      <w:r w:rsidR="00584755">
        <w:t>simplify th</w:t>
      </w:r>
      <w:r w:rsidR="00857401">
        <w:t>e calculation</w:t>
      </w:r>
      <w:r w:rsidR="00CE0272">
        <w:t>.</w:t>
      </w:r>
    </w:p>
    <w:p w14:paraId="758696A1" w14:textId="5C628E18" w:rsidR="00A9084A" w:rsidRPr="009F4941" w:rsidRDefault="00F520E8" w:rsidP="00DA0D37">
      <w:pPr>
        <w:rPr>
          <w:b/>
          <w:i/>
        </w:rPr>
      </w:pPr>
      <w:r w:rsidRPr="009F4941">
        <w:rPr>
          <w:b/>
          <w:i/>
        </w:rPr>
        <w:t>Average water calculation:</w:t>
      </w:r>
    </w:p>
    <w:p w14:paraId="13CF8D01" w14:textId="21137610" w:rsidR="0032205D" w:rsidRDefault="0032205D" w:rsidP="0032205D">
      <w:pPr>
        <w:jc w:val="center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rFonts w:cs="Arial"/>
          <w:noProof/>
          <w:color w:val="FF0000"/>
          <w:sz w:val="22"/>
          <w:szCs w:val="22"/>
        </w:rPr>
        <w:drawing>
          <wp:inline distT="0" distB="0" distL="0" distR="0" wp14:anchorId="0E0CBDB5" wp14:editId="19D67D95">
            <wp:extent cx="1605280" cy="532530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qns avg temps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852" t="26461" b="51681"/>
                    <a:stretch/>
                  </pic:blipFill>
                  <pic:spPr bwMode="auto">
                    <a:xfrm>
                      <a:off x="0" y="0"/>
                      <a:ext cx="1656338" cy="549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47BFEB" w14:textId="4D148B5F" w:rsidR="00A9084A" w:rsidRPr="009F4941" w:rsidRDefault="00F520E8" w:rsidP="00F520E8">
      <w:pPr>
        <w:rPr>
          <w:b/>
          <w:i/>
        </w:rPr>
      </w:pPr>
      <w:r w:rsidRPr="009F4941">
        <w:rPr>
          <w:b/>
          <w:i/>
        </w:rPr>
        <w:t>Average air calculation:</w:t>
      </w:r>
    </w:p>
    <w:p w14:paraId="648DE9FC" w14:textId="5110342A" w:rsidR="0032205D" w:rsidRPr="00596090" w:rsidRDefault="0032205D" w:rsidP="00596090">
      <w:pPr>
        <w:jc w:val="center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rFonts w:cs="Arial"/>
          <w:noProof/>
          <w:color w:val="FF0000"/>
          <w:sz w:val="22"/>
          <w:szCs w:val="22"/>
        </w:rPr>
        <w:drawing>
          <wp:inline distT="0" distB="0" distL="0" distR="0" wp14:anchorId="549C72C7" wp14:editId="3B276391">
            <wp:extent cx="1322173" cy="53530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qns avg temps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250" t="71949" r="3863" b="5153"/>
                    <a:stretch/>
                  </pic:blipFill>
                  <pic:spPr bwMode="auto">
                    <a:xfrm>
                      <a:off x="0" y="0"/>
                      <a:ext cx="1349799" cy="546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3798FB" w14:textId="2095C15E" w:rsidR="0045510F" w:rsidRPr="00F3314F" w:rsidRDefault="00857CC0" w:rsidP="00992215">
      <w:r>
        <w:t>Using th</w:t>
      </w:r>
      <w:r w:rsidR="00992215">
        <w:t>e average temperature, w</w:t>
      </w:r>
      <w:r w:rsidR="001C3C43">
        <w:t>ater density</w:t>
      </w:r>
      <w:r w:rsidR="00992215">
        <w:t xml:space="preserve"> was calculated</w:t>
      </w:r>
      <w:r w:rsidR="0045510F">
        <w:t xml:space="preserve">. </w:t>
      </w:r>
    </w:p>
    <w:p w14:paraId="13F5B4E2" w14:textId="5BBF9DDB" w:rsidR="004831FF" w:rsidRPr="004831FF" w:rsidRDefault="004831FF" w:rsidP="004831FF">
      <w:pPr>
        <w:rPr>
          <w:b/>
          <w:i/>
        </w:rPr>
      </w:pPr>
      <w:r>
        <w:rPr>
          <w:b/>
          <w:i/>
        </w:rPr>
        <w:t>W</w:t>
      </w:r>
      <w:r w:rsidRPr="004831FF">
        <w:rPr>
          <w:b/>
          <w:i/>
        </w:rPr>
        <w:t>ater density</w:t>
      </w:r>
      <w:r w:rsidR="0045510F" w:rsidRPr="0045510F">
        <w:rPr>
          <w:b/>
          <w:i/>
        </w:rPr>
        <w:t xml:space="preserve"> </w:t>
      </w:r>
      <w:r w:rsidR="0045510F" w:rsidRPr="009F4941">
        <w:rPr>
          <w:b/>
          <w:i/>
        </w:rPr>
        <w:t>calculation</w:t>
      </w:r>
      <w:r>
        <w:rPr>
          <w:b/>
          <w:i/>
        </w:rPr>
        <w:t>:</w:t>
      </w:r>
      <w:r w:rsidRPr="004831FF">
        <w:rPr>
          <w:b/>
          <w:i/>
        </w:rPr>
        <w:t xml:space="preserve"> </w:t>
      </w:r>
    </w:p>
    <w:p w14:paraId="36FDD33D" w14:textId="141FC85D" w:rsidR="00D51D78" w:rsidRDefault="001C3C43" w:rsidP="001C3C43">
      <w:pPr>
        <w:rPr>
          <w:rFonts w:cs="Arial"/>
          <w:color w:val="FF0000"/>
          <w:sz w:val="22"/>
          <w:szCs w:val="22"/>
        </w:rPr>
      </w:pPr>
      <w:r>
        <w:rPr>
          <w:rFonts w:cs="Arial"/>
          <w:noProof/>
          <w:color w:val="FF0000"/>
          <w:sz w:val="22"/>
          <w:szCs w:val="22"/>
        </w:rPr>
        <w:drawing>
          <wp:inline distT="0" distB="0" distL="0" distR="0" wp14:anchorId="384CAF48" wp14:editId="2D09F02E">
            <wp:extent cx="5620539" cy="671384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eqns water density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144" b="10651"/>
                    <a:stretch/>
                  </pic:blipFill>
                  <pic:spPr bwMode="auto">
                    <a:xfrm>
                      <a:off x="0" y="0"/>
                      <a:ext cx="5763955" cy="688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8D8F32" w14:textId="6CFB8FE1" w:rsidR="00DB1B07" w:rsidRDefault="00363718" w:rsidP="00F851E5">
      <w:pPr>
        <w:rPr>
          <w:rStyle w:val="Heading2Char"/>
          <w:rFonts w:ascii="Arial" w:hAnsi="Arial" w:cs="Arial"/>
          <w:color w:val="auto"/>
          <w:sz w:val="20"/>
          <w:szCs w:val="20"/>
        </w:rPr>
      </w:pPr>
      <w:r w:rsidRPr="00E108B8">
        <w:rPr>
          <w:rFonts w:eastAsiaTheme="majorEastAsia"/>
        </w:rPr>
        <w:t>The</w:t>
      </w:r>
      <w:r w:rsidRPr="00F73EBA">
        <w:rPr>
          <w:rStyle w:val="Heading2Char"/>
          <w:rFonts w:ascii="Arial" w:hAnsi="Arial" w:cs="Arial"/>
          <w:color w:val="auto"/>
          <w:sz w:val="20"/>
          <w:szCs w:val="20"/>
        </w:rPr>
        <w:t xml:space="preserve"> </w:t>
      </w:r>
      <w:r w:rsidRPr="00E108B8">
        <w:rPr>
          <w:rFonts w:eastAsiaTheme="majorEastAsia"/>
        </w:rPr>
        <w:t>w</w:t>
      </w:r>
      <w:r w:rsidR="00DB1B07" w:rsidRPr="00E108B8">
        <w:rPr>
          <w:rFonts w:eastAsiaTheme="majorEastAsia"/>
        </w:rPr>
        <w:t>ater mass</w:t>
      </w:r>
      <w:r w:rsidR="00DB1B07" w:rsidRPr="00F73EBA">
        <w:rPr>
          <w:rStyle w:val="Heading2Char"/>
          <w:rFonts w:ascii="Arial" w:hAnsi="Arial" w:cs="Arial"/>
          <w:color w:val="auto"/>
          <w:sz w:val="20"/>
          <w:szCs w:val="20"/>
        </w:rPr>
        <w:t xml:space="preserve"> </w:t>
      </w:r>
      <w:r w:rsidR="00DB1B07" w:rsidRPr="00E108B8">
        <w:rPr>
          <w:rFonts w:eastAsiaTheme="majorEastAsia"/>
        </w:rPr>
        <w:t>flow</w:t>
      </w:r>
      <w:r w:rsidRPr="00E108B8">
        <w:rPr>
          <w:rFonts w:eastAsiaTheme="majorEastAsia"/>
        </w:rPr>
        <w:t xml:space="preserve"> can</w:t>
      </w:r>
      <w:r w:rsidRPr="00F73EBA">
        <w:rPr>
          <w:rStyle w:val="Heading2Char"/>
          <w:rFonts w:ascii="Arial" w:hAnsi="Arial" w:cs="Arial"/>
          <w:color w:val="auto"/>
          <w:sz w:val="20"/>
          <w:szCs w:val="20"/>
        </w:rPr>
        <w:t xml:space="preserve"> </w:t>
      </w:r>
      <w:r w:rsidR="00DC288B" w:rsidRPr="00E108B8">
        <w:rPr>
          <w:rFonts w:eastAsiaTheme="majorEastAsia"/>
        </w:rPr>
        <w:t>now be found</w:t>
      </w:r>
      <w:r w:rsidR="00DC288B" w:rsidRPr="00F73EBA">
        <w:rPr>
          <w:rStyle w:val="Heading2Char"/>
          <w:rFonts w:ascii="Arial" w:hAnsi="Arial" w:cs="Arial"/>
          <w:color w:val="auto"/>
          <w:sz w:val="20"/>
          <w:szCs w:val="20"/>
        </w:rPr>
        <w:t xml:space="preserve"> </w:t>
      </w:r>
      <w:r w:rsidR="00DC288B" w:rsidRPr="00E108B8">
        <w:rPr>
          <w:rFonts w:eastAsiaTheme="majorEastAsia"/>
        </w:rPr>
        <w:t>using</w:t>
      </w:r>
      <w:r w:rsidR="00F73EBA" w:rsidRPr="00E108B8">
        <w:rPr>
          <w:rFonts w:eastAsiaTheme="majorEastAsia"/>
        </w:rPr>
        <w:t xml:space="preserve"> the following</w:t>
      </w:r>
      <w:r w:rsidR="00F73EBA">
        <w:rPr>
          <w:rStyle w:val="Heading2Char"/>
          <w:rFonts w:ascii="Arial" w:hAnsi="Arial" w:cs="Arial"/>
          <w:color w:val="auto"/>
          <w:sz w:val="20"/>
          <w:szCs w:val="20"/>
        </w:rPr>
        <w:t xml:space="preserve"> </w:t>
      </w:r>
      <w:r w:rsidR="00F73EBA" w:rsidRPr="00E108B8">
        <w:rPr>
          <w:rFonts w:eastAsiaTheme="majorEastAsia"/>
        </w:rPr>
        <w:t>calculatio</w:t>
      </w:r>
      <w:r w:rsidR="00E108B8">
        <w:rPr>
          <w:rFonts w:eastAsiaTheme="majorEastAsia"/>
        </w:rPr>
        <w:t>n.</w:t>
      </w:r>
    </w:p>
    <w:p w14:paraId="04C37B26" w14:textId="27522299" w:rsidR="00B91004" w:rsidRPr="00B91004" w:rsidRDefault="00B91004" w:rsidP="00DC288B">
      <w:pPr>
        <w:rPr>
          <w:rStyle w:val="Heading2Char"/>
          <w:rFonts w:ascii="Arial" w:eastAsia="Times New Roman" w:hAnsi="Arial" w:cs="Times New Roman"/>
          <w:b/>
          <w:i/>
          <w:color w:val="auto"/>
          <w:sz w:val="20"/>
          <w:szCs w:val="20"/>
        </w:rPr>
      </w:pPr>
      <w:r>
        <w:rPr>
          <w:b/>
          <w:i/>
        </w:rPr>
        <w:t>W</w:t>
      </w:r>
      <w:r w:rsidRPr="004831FF">
        <w:rPr>
          <w:b/>
          <w:i/>
        </w:rPr>
        <w:t xml:space="preserve">ater </w:t>
      </w:r>
      <w:r>
        <w:rPr>
          <w:b/>
          <w:i/>
        </w:rPr>
        <w:t>mass flow</w:t>
      </w:r>
      <w:r w:rsidRPr="0045510F">
        <w:rPr>
          <w:b/>
          <w:i/>
        </w:rPr>
        <w:t xml:space="preserve"> </w:t>
      </w:r>
      <w:r w:rsidRPr="009F4941">
        <w:rPr>
          <w:b/>
          <w:i/>
        </w:rPr>
        <w:t>calculation</w:t>
      </w:r>
      <w:r>
        <w:rPr>
          <w:b/>
          <w:i/>
        </w:rPr>
        <w:t>:</w:t>
      </w:r>
      <w:r w:rsidRPr="004831FF">
        <w:rPr>
          <w:b/>
          <w:i/>
        </w:rPr>
        <w:t xml:space="preserve"> </w:t>
      </w:r>
    </w:p>
    <w:p w14:paraId="37BC44BA" w14:textId="46CF052D" w:rsidR="00E01F09" w:rsidRPr="008A6B03" w:rsidRDefault="00DB1B07" w:rsidP="003B7E49">
      <w:pPr>
        <w:jc w:val="center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noProof/>
        </w:rPr>
        <w:drawing>
          <wp:inline distT="0" distB="0" distL="0" distR="0" wp14:anchorId="7FB4FCFB" wp14:editId="00D489E7">
            <wp:extent cx="5070208" cy="304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qns water and air flow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07" t="32219" r="9809" b="58568"/>
                    <a:stretch/>
                  </pic:blipFill>
                  <pic:spPr bwMode="auto">
                    <a:xfrm>
                      <a:off x="0" y="0"/>
                      <a:ext cx="6233057" cy="3747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D0D0FD" w14:textId="55D7404F" w:rsidR="00045012" w:rsidRDefault="00045012" w:rsidP="00F7373F">
      <w:pPr>
        <w:rPr>
          <w:rStyle w:val="Heading2Char"/>
          <w:rFonts w:ascii="Arial" w:hAnsi="Arial" w:cs="Arial"/>
          <w:color w:val="auto"/>
          <w:sz w:val="20"/>
          <w:szCs w:val="20"/>
        </w:rPr>
      </w:pPr>
      <w:r>
        <w:t>Air density</w:t>
      </w:r>
      <w:r w:rsidR="00265C9D">
        <w:t xml:space="preserve"> is found using</w:t>
      </w:r>
      <w:r w:rsidR="00F7373F">
        <w:t xml:space="preserve"> the </w:t>
      </w:r>
      <w:r w:rsidR="00F7373F">
        <w:rPr>
          <w:rStyle w:val="Heading2Char"/>
          <w:rFonts w:ascii="Arial" w:hAnsi="Arial" w:cs="Arial"/>
          <w:color w:val="auto"/>
          <w:sz w:val="20"/>
          <w:szCs w:val="20"/>
        </w:rPr>
        <w:t>following calculation.</w:t>
      </w:r>
    </w:p>
    <w:p w14:paraId="37FF0519" w14:textId="748188C5" w:rsidR="00D51D78" w:rsidRPr="00682BA0" w:rsidRDefault="00682BA0" w:rsidP="00F7373F">
      <w:pPr>
        <w:rPr>
          <w:b/>
          <w:i/>
        </w:rPr>
      </w:pPr>
      <w:r w:rsidRPr="00682BA0">
        <w:rPr>
          <w:b/>
          <w:i/>
        </w:rPr>
        <w:t xml:space="preserve">Air density </w:t>
      </w:r>
      <w:r w:rsidR="00F7373F" w:rsidRPr="00682BA0">
        <w:rPr>
          <w:b/>
          <w:i/>
        </w:rPr>
        <w:t>calculation:</w:t>
      </w:r>
    </w:p>
    <w:p w14:paraId="6D474B1D" w14:textId="3D6B5044" w:rsidR="00045012" w:rsidRPr="00682BA0" w:rsidRDefault="00045012" w:rsidP="00682BA0">
      <w:pPr>
        <w:jc w:val="center"/>
        <w:rPr>
          <w:rFonts w:cs="Arial"/>
          <w:color w:val="FF0000"/>
          <w:sz w:val="22"/>
          <w:szCs w:val="22"/>
        </w:rPr>
      </w:pPr>
      <w:r>
        <w:rPr>
          <w:rFonts w:cs="Arial"/>
          <w:noProof/>
          <w:color w:val="FF0000"/>
          <w:sz w:val="22"/>
          <w:szCs w:val="22"/>
        </w:rPr>
        <w:lastRenderedPageBreak/>
        <w:drawing>
          <wp:inline distT="0" distB="0" distL="0" distR="0" wp14:anchorId="426E4322" wp14:editId="1B12558E">
            <wp:extent cx="1295657" cy="663389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eqns water density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70" t="92602" r="45832" b="-829"/>
                    <a:stretch/>
                  </pic:blipFill>
                  <pic:spPr bwMode="auto">
                    <a:xfrm>
                      <a:off x="0" y="0"/>
                      <a:ext cx="1337667" cy="684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83773A" w14:textId="42257A0E" w:rsidR="00806A46" w:rsidRDefault="00BD65D0" w:rsidP="00806A46">
      <w:pPr>
        <w:rPr>
          <w:rStyle w:val="Heading2Char"/>
          <w:rFonts w:ascii="Arial" w:hAnsi="Arial" w:cs="Arial"/>
          <w:color w:val="auto"/>
          <w:sz w:val="20"/>
          <w:szCs w:val="20"/>
        </w:rPr>
      </w:pPr>
      <w:r>
        <w:t>Air</w:t>
      </w:r>
      <w:r w:rsidR="005874EB" w:rsidRPr="00A2418A">
        <w:t xml:space="preserve"> mass flowrate</w:t>
      </w:r>
      <w:r w:rsidR="00653003">
        <w:t xml:space="preserve"> </w:t>
      </w:r>
      <w:r w:rsidR="00806A46">
        <w:t xml:space="preserve">is found using the </w:t>
      </w:r>
      <w:r w:rsidR="00806A46">
        <w:rPr>
          <w:rStyle w:val="Heading2Char"/>
          <w:rFonts w:ascii="Arial" w:hAnsi="Arial" w:cs="Arial"/>
          <w:color w:val="auto"/>
          <w:sz w:val="20"/>
          <w:szCs w:val="20"/>
        </w:rPr>
        <w:t>following calculation.</w:t>
      </w:r>
    </w:p>
    <w:p w14:paraId="32C83484" w14:textId="478C0DE7" w:rsidR="00380CAF" w:rsidRPr="00380CAF" w:rsidRDefault="00380CAF" w:rsidP="00806A46">
      <w:pPr>
        <w:rPr>
          <w:rStyle w:val="Heading2Char"/>
          <w:rFonts w:ascii="Arial" w:hAnsi="Arial" w:cs="Arial"/>
          <w:b/>
          <w:i/>
          <w:color w:val="auto"/>
          <w:sz w:val="20"/>
          <w:szCs w:val="20"/>
        </w:rPr>
      </w:pPr>
      <w:r w:rsidRPr="00380CAF">
        <w:rPr>
          <w:b/>
          <w:i/>
        </w:rPr>
        <w:t>Air mass flowrate:</w:t>
      </w:r>
    </w:p>
    <w:p w14:paraId="0F7103E1" w14:textId="45BB8FAB" w:rsidR="009472E4" w:rsidRPr="00E33C2B" w:rsidRDefault="009472E4" w:rsidP="00BB6C9D">
      <w:pPr>
        <w:jc w:val="center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noProof/>
        </w:rPr>
        <w:drawing>
          <wp:inline distT="0" distB="0" distL="0" distR="0" wp14:anchorId="23F63436" wp14:editId="10BA5DA4">
            <wp:extent cx="3163684" cy="49784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qns water and air flow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81" t="83419" r="32547" b="6102"/>
                    <a:stretch/>
                  </pic:blipFill>
                  <pic:spPr bwMode="auto">
                    <a:xfrm>
                      <a:off x="0" y="0"/>
                      <a:ext cx="3249126" cy="511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604F2D" w14:textId="4E7D1AA7" w:rsidR="00D51D78" w:rsidRPr="00FC626A" w:rsidRDefault="00E31107" w:rsidP="00FC626A">
      <w:pPr>
        <w:rPr>
          <w:rFonts w:cs="Arial"/>
          <w:noProof/>
          <w:color w:val="FF0000"/>
          <w:sz w:val="22"/>
          <w:szCs w:val="22"/>
        </w:rPr>
      </w:pPr>
      <w:r>
        <w:t>The s</w:t>
      </w:r>
      <w:r w:rsidR="005874EB" w:rsidRPr="00FA4508">
        <w:t xml:space="preserve">pecific heat capacity </w:t>
      </w:r>
      <w:r>
        <w:t xml:space="preserve">of water </w:t>
      </w:r>
      <w:r w:rsidR="00FA4508">
        <w:t>was found</w:t>
      </w:r>
      <w:r w:rsidR="00E43F97">
        <w:t xml:space="preserve"> </w:t>
      </w:r>
      <w:r w:rsidR="00E5277D">
        <w:t>(</w:t>
      </w:r>
      <w:r w:rsidR="00E43F97">
        <w:t>a</w:t>
      </w:r>
      <w:r w:rsidR="00E5277D">
        <w:t xml:space="preserve">ssuming </w:t>
      </w:r>
      <w:r w:rsidR="00874321">
        <w:t xml:space="preserve">“isobaric” </w:t>
      </w:r>
      <w:r w:rsidR="00E5277D">
        <w:t>constant pressure):</w:t>
      </w:r>
    </w:p>
    <w:p w14:paraId="678B12F3" w14:textId="4D735A69" w:rsidR="00FA4508" w:rsidRPr="00FA4508" w:rsidRDefault="00243CDF" w:rsidP="00733307">
      <w:pPr>
        <w:jc w:val="center"/>
      </w:pPr>
      <w:r>
        <w:rPr>
          <w:rFonts w:cs="Arial"/>
          <w:noProof/>
          <w:color w:val="FF0000"/>
          <w:sz w:val="22"/>
          <w:szCs w:val="22"/>
        </w:rPr>
        <w:drawing>
          <wp:inline distT="0" distB="0" distL="0" distR="0" wp14:anchorId="4E101891" wp14:editId="06F92A9C">
            <wp:extent cx="1778503" cy="863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qns constant pressure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56" t="56403" r="44462"/>
                    <a:stretch/>
                  </pic:blipFill>
                  <pic:spPr bwMode="auto">
                    <a:xfrm>
                      <a:off x="0" y="0"/>
                      <a:ext cx="1933994" cy="9391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BF58D6" w14:textId="02EE3984" w:rsidR="005C2A21" w:rsidRDefault="00247B00" w:rsidP="00720A0F">
      <w:pPr>
        <w:jc w:val="center"/>
      </w:pPr>
      <w:r>
        <w:rPr>
          <w:noProof/>
        </w:rPr>
        <w:drawing>
          <wp:inline distT="0" distB="0" distL="0" distR="0" wp14:anchorId="7D65DB41" wp14:editId="55CA3473">
            <wp:extent cx="5564777" cy="5486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eqns find spec h cap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6" t="35626" r="10206" b="47747"/>
                    <a:stretch/>
                  </pic:blipFill>
                  <pic:spPr bwMode="auto">
                    <a:xfrm>
                      <a:off x="0" y="0"/>
                      <a:ext cx="5573575" cy="549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4E980D" w14:textId="2488BE2D" w:rsidR="00AC32F0" w:rsidRPr="00291C9C" w:rsidRDefault="005C2A21" w:rsidP="00291C9C">
      <w:r>
        <w:t>The s</w:t>
      </w:r>
      <w:r w:rsidRPr="00FA4508">
        <w:t xml:space="preserve">pecific heat capacity </w:t>
      </w:r>
      <w:r>
        <w:t>of</w:t>
      </w:r>
      <w:r w:rsidRPr="00FA4508">
        <w:t xml:space="preserve"> </w:t>
      </w:r>
      <w:r>
        <w:t xml:space="preserve">air was </w:t>
      </w:r>
      <w:r w:rsidRPr="00FA4508">
        <w:t>assume</w:t>
      </w:r>
      <w:r>
        <w:t>d to be</w:t>
      </w:r>
      <w:r w:rsidRPr="00FA4508">
        <w:t xml:space="preserve"> 1005 J</w:t>
      </w:r>
      <w:r>
        <w:t>/</w:t>
      </w:r>
      <w:proofErr w:type="spellStart"/>
      <w:proofErr w:type="gramStart"/>
      <w:r w:rsidRPr="00FA4508">
        <w:t>kg.</w:t>
      </w:r>
      <w:r>
        <w:t>K</w:t>
      </w:r>
      <w:proofErr w:type="spellEnd"/>
      <w:proofErr w:type="gramEnd"/>
      <w:r>
        <w:t xml:space="preserve"> as it remains relatively constant for the temperature range used in the heat exchanger (according to the user manual for the machine).</w:t>
      </w:r>
    </w:p>
    <w:p w14:paraId="74DC5FA9" w14:textId="3D011DA5" w:rsidR="00AB1A87" w:rsidRPr="00D75580" w:rsidRDefault="00AB1A87" w:rsidP="00D75580">
      <w:pPr>
        <w:rPr>
          <w:b/>
          <w:i/>
        </w:rPr>
      </w:pPr>
      <w:r w:rsidRPr="00D75580">
        <w:rPr>
          <w:b/>
          <w:i/>
        </w:rPr>
        <w:t xml:space="preserve">Heat </w:t>
      </w:r>
      <w:r w:rsidR="00C46CEF" w:rsidRPr="00D75580">
        <w:rPr>
          <w:b/>
          <w:i/>
        </w:rPr>
        <w:t>emitted from water</w:t>
      </w:r>
      <w:r w:rsidR="00954D2F">
        <w:rPr>
          <w:b/>
          <w:i/>
        </w:rPr>
        <w:t>:</w:t>
      </w:r>
    </w:p>
    <w:p w14:paraId="36D3C293" w14:textId="393A8D52" w:rsidR="00AB1A87" w:rsidRPr="00AB1A87" w:rsidRDefault="00AB1A87" w:rsidP="002100E4">
      <w:pPr>
        <w:jc w:val="center"/>
      </w:pPr>
      <w:r>
        <w:rPr>
          <w:noProof/>
        </w:rPr>
        <w:drawing>
          <wp:inline distT="0" distB="0" distL="0" distR="0" wp14:anchorId="79B15E2D" wp14:editId="0B4A06F6">
            <wp:extent cx="2160494" cy="486212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eqns energy bal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71" t="61454" r="34865" b="27794"/>
                    <a:stretch/>
                  </pic:blipFill>
                  <pic:spPr bwMode="auto">
                    <a:xfrm>
                      <a:off x="0" y="0"/>
                      <a:ext cx="2294916" cy="516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93D02B" w14:textId="6EDB265E" w:rsidR="0060659B" w:rsidRPr="00D75580" w:rsidRDefault="007F67B8" w:rsidP="002100E4">
      <w:pPr>
        <w:rPr>
          <w:b/>
          <w:i/>
        </w:rPr>
      </w:pPr>
      <w:r w:rsidRPr="00D75580">
        <w:rPr>
          <w:b/>
          <w:i/>
        </w:rPr>
        <w:t>Heat absorbed by the air</w:t>
      </w:r>
      <w:r w:rsidR="00954D2F">
        <w:rPr>
          <w:b/>
          <w:i/>
        </w:rPr>
        <w:t>:</w:t>
      </w:r>
    </w:p>
    <w:p w14:paraId="49740223" w14:textId="5AD314BB" w:rsidR="007F67B8" w:rsidRPr="00FC626A" w:rsidRDefault="007F67B8" w:rsidP="002100E4">
      <w:pPr>
        <w:jc w:val="center"/>
        <w:rPr>
          <w:rFonts w:cstheme="majorBidi"/>
          <w:sz w:val="26"/>
          <w:szCs w:val="26"/>
        </w:rPr>
      </w:pPr>
      <w:r>
        <w:rPr>
          <w:noProof/>
        </w:rPr>
        <w:drawing>
          <wp:inline distT="0" distB="0" distL="0" distR="0" wp14:anchorId="0282DA93" wp14:editId="1DDA3994">
            <wp:extent cx="2136874" cy="48409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eqns heat absorbed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08" t="7757" r="39123" b="84474"/>
                    <a:stretch/>
                  </pic:blipFill>
                  <pic:spPr bwMode="auto">
                    <a:xfrm>
                      <a:off x="0" y="0"/>
                      <a:ext cx="2249271" cy="509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510FF8" w14:textId="215848AC" w:rsidR="00C71D25" w:rsidRDefault="00FF5D7E" w:rsidP="00C71D25">
      <w:r>
        <w:t>The</w:t>
      </w:r>
      <w:r w:rsidR="00451E1E">
        <w:t xml:space="preserve"> </w:t>
      </w:r>
      <w:r w:rsidR="00C71D25">
        <w:t xml:space="preserve">energy balance coefficient </w:t>
      </w:r>
      <w:r w:rsidR="00083E9C">
        <w:t>is the</w:t>
      </w:r>
      <w:r w:rsidR="00D22B17">
        <w:t xml:space="preserve"> relationship between the</w:t>
      </w:r>
      <w:r w:rsidR="00083E9C">
        <w:t xml:space="preserve"> </w:t>
      </w:r>
      <w:r w:rsidR="00D22B17">
        <w:t xml:space="preserve">energy absorbed by the air, and the </w:t>
      </w:r>
      <w:r w:rsidR="00853C1E">
        <w:t>energy emitted by the water</w:t>
      </w:r>
      <w:r w:rsidR="004A643A">
        <w:t>.</w:t>
      </w:r>
    </w:p>
    <w:p w14:paraId="52E8C1F4" w14:textId="4171BD18" w:rsidR="004A643A" w:rsidRPr="004A643A" w:rsidRDefault="004A643A" w:rsidP="00C71D25">
      <w:pPr>
        <w:rPr>
          <w:b/>
          <w:i/>
        </w:rPr>
      </w:pPr>
      <w:r w:rsidRPr="004A643A">
        <w:rPr>
          <w:b/>
          <w:i/>
        </w:rPr>
        <w:t>Energy balance coefficient:</w:t>
      </w:r>
    </w:p>
    <w:p w14:paraId="77F87BAD" w14:textId="77777777" w:rsidR="00F73CF9" w:rsidRDefault="00EF4BB5" w:rsidP="00251679">
      <w:r>
        <w:rPr>
          <w:noProof/>
        </w:rPr>
        <w:drawing>
          <wp:inline distT="0" distB="0" distL="0" distR="0" wp14:anchorId="497B8091" wp14:editId="29D06D29">
            <wp:extent cx="5842235" cy="448236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eqns ebc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7" b="72979"/>
                    <a:stretch/>
                  </pic:blipFill>
                  <pic:spPr bwMode="auto">
                    <a:xfrm>
                      <a:off x="0" y="0"/>
                      <a:ext cx="5913316" cy="453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959B1" w:rsidRPr="008959B1">
        <w:t xml:space="preserve"> </w:t>
      </w:r>
    </w:p>
    <w:p w14:paraId="0ADD8D06" w14:textId="37FD15E3" w:rsidR="00F73CF9" w:rsidRPr="00F73CF9" w:rsidRDefault="001F2A73" w:rsidP="00251679">
      <w:r>
        <w:t xml:space="preserve">However, due to </w:t>
      </w:r>
      <w:r w:rsidR="007C3955">
        <w:t>the heat exchanger being “</w:t>
      </w:r>
      <w:r>
        <w:t>non-ideal</w:t>
      </w:r>
      <w:r w:rsidR="007C3955">
        <w:t xml:space="preserve">” i.e. </w:t>
      </w:r>
      <w:r w:rsidR="002F285A">
        <w:t xml:space="preserve">some losses or gains from the surroundings, </w:t>
      </w:r>
      <w:r w:rsidR="00B60472">
        <w:t>it can be more useful to use mean temperature efficiencies</w:t>
      </w:r>
      <w:r w:rsidR="00904792">
        <w:t xml:space="preserve"> and the heat transfer coefficient</w:t>
      </w:r>
      <w:r w:rsidR="00841EDA">
        <w:t>s to compare the results.</w:t>
      </w:r>
    </w:p>
    <w:p w14:paraId="143F5AC6" w14:textId="6074BB27" w:rsidR="00251679" w:rsidRPr="009B5C8C" w:rsidRDefault="00F44704" w:rsidP="00251679">
      <w:pPr>
        <w:rPr>
          <w:b/>
          <w:i/>
          <w:sz w:val="24"/>
          <w:szCs w:val="24"/>
        </w:rPr>
      </w:pPr>
      <w:r>
        <w:rPr>
          <w:b/>
          <w:i/>
        </w:rPr>
        <w:t>T</w:t>
      </w:r>
      <w:r w:rsidR="00251679" w:rsidRPr="009B5C8C">
        <w:rPr>
          <w:b/>
          <w:i/>
        </w:rPr>
        <w:t>emperature efficiencies</w:t>
      </w:r>
      <w:r w:rsidR="00F73CF9">
        <w:rPr>
          <w:b/>
          <w:i/>
        </w:rPr>
        <w:t>:</w:t>
      </w:r>
    </w:p>
    <w:p w14:paraId="5016FE86" w14:textId="40B2DC91" w:rsidR="008959B1" w:rsidRPr="008959B1" w:rsidRDefault="00D81189" w:rsidP="00381A49">
      <w:pPr>
        <w:jc w:val="center"/>
      </w:pPr>
      <w:r>
        <w:rPr>
          <w:noProof/>
        </w:rPr>
        <w:drawing>
          <wp:inline distT="0" distB="0" distL="0" distR="0" wp14:anchorId="28C47F3E" wp14:editId="304EF237">
            <wp:extent cx="2216003" cy="59167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eqns ebc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23" t="87537" r="39501" b="633"/>
                    <a:stretch/>
                  </pic:blipFill>
                  <pic:spPr bwMode="auto">
                    <a:xfrm>
                      <a:off x="0" y="0"/>
                      <a:ext cx="2241567" cy="5984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221788" w14:textId="793CBE9A" w:rsidR="00F719EF" w:rsidRDefault="00EF4BB5" w:rsidP="00ED4997">
      <w:pPr>
        <w:jc w:val="center"/>
        <w:rPr>
          <w:rFonts w:cs="Arial"/>
          <w:color w:val="FF0000"/>
          <w:sz w:val="22"/>
          <w:szCs w:val="22"/>
        </w:rPr>
      </w:pPr>
      <w:r>
        <w:rPr>
          <w:rFonts w:cs="Arial"/>
          <w:noProof/>
          <w:color w:val="FF0000"/>
          <w:sz w:val="22"/>
          <w:szCs w:val="22"/>
        </w:rPr>
        <w:lastRenderedPageBreak/>
        <w:drawing>
          <wp:inline distT="0" distB="0" distL="0" distR="0" wp14:anchorId="762034A4" wp14:editId="780B1229">
            <wp:extent cx="2182428" cy="663388"/>
            <wp:effectExtent l="0" t="0" r="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eqns temp efficiency.JP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52" t="33195" r="39659" b="44063"/>
                    <a:stretch/>
                  </pic:blipFill>
                  <pic:spPr bwMode="auto">
                    <a:xfrm>
                      <a:off x="0" y="0"/>
                      <a:ext cx="2275247" cy="691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690851" w14:textId="6C75C77B" w:rsidR="00F44704" w:rsidRPr="00F44704" w:rsidRDefault="00F44704" w:rsidP="00F44704">
      <w:pPr>
        <w:rPr>
          <w:b/>
          <w:i/>
        </w:rPr>
      </w:pPr>
      <w:r w:rsidRPr="00F44704">
        <w:rPr>
          <w:b/>
          <w:i/>
        </w:rPr>
        <w:t>Mean temperature efficiency</w:t>
      </w:r>
      <w:r>
        <w:rPr>
          <w:b/>
          <w:i/>
        </w:rPr>
        <w:t>:</w:t>
      </w:r>
    </w:p>
    <w:p w14:paraId="54473A19" w14:textId="150342B0" w:rsidR="00720AAD" w:rsidRPr="00BC7B6C" w:rsidRDefault="00F719EF" w:rsidP="00F44704">
      <w:pPr>
        <w:jc w:val="center"/>
        <w:rPr>
          <w:rFonts w:cs="Arial"/>
          <w:color w:val="FF0000"/>
          <w:sz w:val="22"/>
          <w:szCs w:val="22"/>
        </w:rPr>
      </w:pPr>
      <w:r>
        <w:rPr>
          <w:rFonts w:cs="Arial"/>
          <w:noProof/>
          <w:color w:val="FF0000"/>
          <w:sz w:val="22"/>
          <w:szCs w:val="22"/>
        </w:rPr>
        <w:drawing>
          <wp:inline distT="0" distB="0" distL="0" distR="0" wp14:anchorId="0B501055" wp14:editId="134556F4">
            <wp:extent cx="2000751" cy="67235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eqns temp efficiency.JP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56" t="79356" r="42547" b="1475"/>
                    <a:stretch/>
                  </pic:blipFill>
                  <pic:spPr bwMode="auto">
                    <a:xfrm>
                      <a:off x="0" y="0"/>
                      <a:ext cx="2020573" cy="679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227926" w14:textId="02D6FB58" w:rsidR="009E71C8" w:rsidRDefault="00E452E8" w:rsidP="00AC5DCB">
      <w:r>
        <w:t>T</w:t>
      </w:r>
      <w:r w:rsidR="0035429D" w:rsidRPr="005874EB">
        <w:t xml:space="preserve">he overall heat transfer </w:t>
      </w:r>
      <w:r w:rsidR="0035429D" w:rsidRPr="007F1180">
        <w:t>coefficient (U) for each flow</w:t>
      </w:r>
      <w:r>
        <w:t xml:space="preserve"> was</w:t>
      </w:r>
      <w:r w:rsidR="0035429D" w:rsidRPr="005874EB">
        <w:t xml:space="preserve"> </w:t>
      </w:r>
      <w:r w:rsidRPr="005874EB">
        <w:t>calculate</w:t>
      </w:r>
      <w:r>
        <w:t>d</w:t>
      </w:r>
      <w:r w:rsidRPr="005874EB">
        <w:t xml:space="preserve"> us</w:t>
      </w:r>
      <w:r>
        <w:t>ing the</w:t>
      </w:r>
      <w:r w:rsidRPr="005874EB">
        <w:t xml:space="preserve"> </w:t>
      </w:r>
      <w:r w:rsidR="005874EB" w:rsidRPr="005874EB">
        <w:t>LMTD</w:t>
      </w:r>
      <w:r w:rsidR="00692439">
        <w:t xml:space="preserve"> </w:t>
      </w:r>
      <w:r w:rsidR="0047347C">
        <w:t>–</w:t>
      </w:r>
      <w:r w:rsidR="00692439">
        <w:t xml:space="preserve"> </w:t>
      </w:r>
      <w:r w:rsidR="0047347C">
        <w:t xml:space="preserve">a logarithmic </w:t>
      </w:r>
      <w:r w:rsidR="00A61A36">
        <w:t>average between the temperature differences</w:t>
      </w:r>
      <w:r w:rsidR="007E6988">
        <w:t xml:space="preserve"> used to measure the </w:t>
      </w:r>
      <w:r w:rsidR="004422AB" w:rsidRPr="004422AB">
        <w:rPr>
          <w:i/>
        </w:rPr>
        <w:t>driving force</w:t>
      </w:r>
      <w:r w:rsidR="004422AB">
        <w:t xml:space="preserve"> of heat transfer</w:t>
      </w:r>
      <w:r w:rsidR="00AC5DCB">
        <w:t>.</w:t>
      </w:r>
    </w:p>
    <w:p w14:paraId="342F04C1" w14:textId="0B379C6C" w:rsidR="009E71C8" w:rsidRPr="00AC5DCB" w:rsidRDefault="009E71C8" w:rsidP="00AC5DCB">
      <w:pPr>
        <w:rPr>
          <w:b/>
          <w:i/>
        </w:rPr>
      </w:pPr>
      <w:r w:rsidRPr="00AC5DCB">
        <w:rPr>
          <w:b/>
          <w:i/>
        </w:rPr>
        <w:t>Logarithmic mean temperature difference</w:t>
      </w:r>
      <w:r w:rsidR="00AC5DCB">
        <w:rPr>
          <w:b/>
          <w:i/>
        </w:rPr>
        <w:t>:</w:t>
      </w:r>
    </w:p>
    <w:p w14:paraId="0AD630AA" w14:textId="77777777" w:rsidR="009E71C8" w:rsidRDefault="009E71C8" w:rsidP="004422AB">
      <w:pPr>
        <w:pStyle w:val="ListParagraph"/>
        <w:ind w:left="0"/>
        <w:jc w:val="center"/>
      </w:pPr>
      <w:r>
        <w:rPr>
          <w:noProof/>
        </w:rPr>
        <w:drawing>
          <wp:inline distT="0" distB="0" distL="0" distR="0" wp14:anchorId="5615A759" wp14:editId="7AF151A1">
            <wp:extent cx="3430757" cy="97536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eqns lmtd.JP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12" t="25895" r="32634" b="53404"/>
                    <a:stretch/>
                  </pic:blipFill>
                  <pic:spPr bwMode="auto">
                    <a:xfrm>
                      <a:off x="0" y="0"/>
                      <a:ext cx="3489710" cy="992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04915F" w14:textId="6809289F" w:rsidR="006D1A84" w:rsidRPr="006D1A84" w:rsidRDefault="006D1A84" w:rsidP="00A55975">
      <w:r>
        <w:t>The heat transfer coefficient was then found</w:t>
      </w:r>
      <w:r w:rsidR="00F17258">
        <w:t>.</w:t>
      </w:r>
    </w:p>
    <w:p w14:paraId="66455AB0" w14:textId="0F595452" w:rsidR="00006BAC" w:rsidRPr="00A55975" w:rsidRDefault="00006BAC" w:rsidP="00A55975">
      <w:pPr>
        <w:rPr>
          <w:b/>
          <w:i/>
        </w:rPr>
      </w:pPr>
      <w:r w:rsidRPr="00A55975">
        <w:rPr>
          <w:b/>
          <w:i/>
        </w:rPr>
        <w:t>Heat transfer coefficient (U)</w:t>
      </w:r>
      <w:r w:rsidR="00A55975">
        <w:rPr>
          <w:b/>
          <w:i/>
        </w:rPr>
        <w:t>:</w:t>
      </w:r>
    </w:p>
    <w:p w14:paraId="0D17C0AF" w14:textId="3E904868" w:rsidR="00AA5FB7" w:rsidRPr="00006BAC" w:rsidRDefault="00006BAC" w:rsidP="00A55975">
      <w:pPr>
        <w:jc w:val="center"/>
      </w:pPr>
      <w:r>
        <w:rPr>
          <w:noProof/>
        </w:rPr>
        <w:drawing>
          <wp:inline distT="0" distB="0" distL="0" distR="0" wp14:anchorId="5D3DA501" wp14:editId="2578B0BA">
            <wp:extent cx="2110787" cy="802640"/>
            <wp:effectExtent l="0" t="0" r="381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eqns lmtd.JP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70" t="86041" r="42278" b="2"/>
                    <a:stretch/>
                  </pic:blipFill>
                  <pic:spPr bwMode="auto">
                    <a:xfrm>
                      <a:off x="0" y="0"/>
                      <a:ext cx="2148693" cy="817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93FBB7" w14:textId="0FE8EFE4" w:rsidR="00127F36" w:rsidRPr="00127F36" w:rsidRDefault="00127F36" w:rsidP="008D1920">
      <w:pPr>
        <w:pStyle w:val="Heading3"/>
      </w:pPr>
      <w:bookmarkStart w:id="19" w:name="_Toc6181449"/>
      <w:r w:rsidRPr="00127F36">
        <w:lastRenderedPageBreak/>
        <w:t>Charts</w:t>
      </w:r>
      <w:bookmarkEnd w:id="19"/>
    </w:p>
    <w:p w14:paraId="77408B2A" w14:textId="77777777" w:rsidR="007454DB" w:rsidRDefault="008E79D1" w:rsidP="007454DB">
      <w:pPr>
        <w:keepNext/>
        <w:widowControl w:val="0"/>
        <w:autoSpaceDE w:val="0"/>
        <w:autoSpaceDN w:val="0"/>
        <w:adjustRightInd w:val="0"/>
        <w:spacing w:after="240" w:line="300" w:lineRule="atLeast"/>
        <w:jc w:val="center"/>
      </w:pPr>
      <w:r>
        <w:rPr>
          <w:rFonts w:ascii="Times" w:hAnsi="Times" w:cs="Times"/>
          <w:noProof/>
          <w:color w:val="FF0000"/>
          <w:sz w:val="24"/>
          <w:szCs w:val="24"/>
        </w:rPr>
        <w:drawing>
          <wp:inline distT="0" distB="0" distL="0" distR="0" wp14:anchorId="53289C40" wp14:editId="40FBF3D1">
            <wp:extent cx="4091940" cy="4572000"/>
            <wp:effectExtent l="0" t="0" r="381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ex1 ch1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194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20568" w14:textId="21CA3F34" w:rsidR="00CD65F8" w:rsidRPr="00CD65F8" w:rsidRDefault="007454DB" w:rsidP="007454DB">
      <w:pPr>
        <w:pStyle w:val="Caption"/>
        <w:jc w:val="center"/>
        <w:rPr>
          <w:rFonts w:ascii="Times" w:hAnsi="Times" w:cs="Times"/>
          <w:color w:val="FF0000"/>
          <w:sz w:val="24"/>
          <w:szCs w:val="24"/>
        </w:rPr>
      </w:pPr>
      <w:bookmarkStart w:id="20" w:name="_Toc6181383"/>
      <w:r>
        <w:t xml:space="preserve">Figure </w:t>
      </w:r>
      <w:r w:rsidR="00447E73">
        <w:fldChar w:fldCharType="begin"/>
      </w:r>
      <w:r w:rsidR="00447E73">
        <w:instrText xml:space="preserve"> SEQ Figure \* ARABIC </w:instrText>
      </w:r>
      <w:r w:rsidR="00447E73">
        <w:fldChar w:fldCharType="separate"/>
      </w:r>
      <w:r w:rsidR="006D5DBC">
        <w:rPr>
          <w:noProof/>
        </w:rPr>
        <w:t>3</w:t>
      </w:r>
      <w:r w:rsidR="00447E73">
        <w:rPr>
          <w:noProof/>
        </w:rPr>
        <w:fldChar w:fldCharType="end"/>
      </w:r>
      <w:r>
        <w:t xml:space="preserve"> Exp. 1. Heat transfer</w:t>
      </w:r>
      <w:bookmarkEnd w:id="20"/>
      <w:r>
        <w:t xml:space="preserve"> </w:t>
      </w:r>
    </w:p>
    <w:p w14:paraId="1133B085" w14:textId="30EF86B2" w:rsidR="009352E0" w:rsidRDefault="002A6820" w:rsidP="0093247A">
      <w:pPr>
        <w:rPr>
          <w:b/>
          <w:i/>
        </w:rPr>
      </w:pPr>
      <w:r w:rsidRPr="00E36703">
        <w:rPr>
          <w:b/>
          <w:i/>
        </w:rPr>
        <w:t>H</w:t>
      </w:r>
      <w:r w:rsidR="005874EB" w:rsidRPr="00E36703">
        <w:rPr>
          <w:b/>
          <w:i/>
        </w:rPr>
        <w:t>eat emitted by the heat exchanger</w:t>
      </w:r>
      <w:r w:rsidR="00323FA7" w:rsidRPr="00E36703">
        <w:rPr>
          <w:b/>
          <w:i/>
        </w:rPr>
        <w:t xml:space="preserve"> </w:t>
      </w:r>
      <w:r w:rsidR="006E2482" w:rsidRPr="00E36703">
        <w:rPr>
          <w:b/>
          <w:i/>
        </w:rPr>
        <w:t>(</w:t>
      </w:r>
      <w:proofErr w:type="spellStart"/>
      <w:r w:rsidR="00323FA7" w:rsidRPr="00E36703">
        <w:rPr>
          <w:b/>
          <w:i/>
        </w:rPr>
        <w:t>Qw</w:t>
      </w:r>
      <w:r w:rsidR="00792CFE">
        <w:rPr>
          <w:b/>
          <w:i/>
        </w:rPr>
        <w:t>ater</w:t>
      </w:r>
      <w:proofErr w:type="spellEnd"/>
      <w:r w:rsidR="006E2482" w:rsidRPr="00E36703">
        <w:rPr>
          <w:b/>
          <w:i/>
        </w:rPr>
        <w:t>)</w:t>
      </w:r>
      <w:r w:rsidR="005874EB" w:rsidRPr="00E36703">
        <w:rPr>
          <w:b/>
          <w:i/>
        </w:rPr>
        <w:t xml:space="preserve"> and the </w:t>
      </w:r>
      <w:r w:rsidR="00F01B8E">
        <w:rPr>
          <w:b/>
          <w:i/>
        </w:rPr>
        <w:t>heat</w:t>
      </w:r>
      <w:r w:rsidR="005874EB" w:rsidRPr="00E36703">
        <w:rPr>
          <w:b/>
          <w:i/>
        </w:rPr>
        <w:t xml:space="preserve"> absorbed into the air (</w:t>
      </w:r>
      <w:proofErr w:type="spellStart"/>
      <w:r w:rsidR="006E2482" w:rsidRPr="00E36703">
        <w:rPr>
          <w:b/>
          <w:i/>
        </w:rPr>
        <w:t>Qa</w:t>
      </w:r>
      <w:r w:rsidR="00792CFE">
        <w:rPr>
          <w:b/>
          <w:i/>
        </w:rPr>
        <w:t>ir</w:t>
      </w:r>
      <w:proofErr w:type="spellEnd"/>
      <w:r w:rsidR="005874EB" w:rsidRPr="00E36703">
        <w:rPr>
          <w:b/>
          <w:i/>
        </w:rPr>
        <w:t>).</w:t>
      </w:r>
    </w:p>
    <w:p w14:paraId="549F9B3B" w14:textId="1079467C" w:rsidR="00166EAF" w:rsidRPr="00E36703" w:rsidRDefault="00E36703" w:rsidP="00004044">
      <w:r>
        <w:t xml:space="preserve">The two lines shown </w:t>
      </w:r>
      <w:r w:rsidR="00547B70">
        <w:t xml:space="preserve">in the above chart show a clear correlation but </w:t>
      </w:r>
      <w:r w:rsidR="00271F5F">
        <w:t xml:space="preserve">are </w:t>
      </w:r>
      <w:r w:rsidR="00547B70">
        <w:t>off</w:t>
      </w:r>
      <w:r w:rsidR="00EA0A08">
        <w:t>-</w:t>
      </w:r>
      <w:r w:rsidR="00547B70">
        <w:t>set from each other</w:t>
      </w:r>
      <w:r w:rsidR="00271F5F">
        <w:t xml:space="preserve">. </w:t>
      </w:r>
      <w:r w:rsidR="00004044">
        <w:t xml:space="preserve">It shows that </w:t>
      </w:r>
      <w:r w:rsidR="00232111">
        <w:t xml:space="preserve">significantly </w:t>
      </w:r>
      <w:r w:rsidR="00877A71">
        <w:t>more heat was absorbed by the air than was emitted by the water.</w:t>
      </w:r>
      <w:r w:rsidR="0090598C">
        <w:t xml:space="preserve"> </w:t>
      </w:r>
    </w:p>
    <w:p w14:paraId="3F1391E9" w14:textId="77777777" w:rsidR="008E293A" w:rsidRPr="00C01EEC" w:rsidRDefault="008E293A" w:rsidP="0093247A">
      <w:pPr>
        <w:rPr>
          <w:sz w:val="24"/>
          <w:szCs w:val="24"/>
        </w:rPr>
      </w:pPr>
    </w:p>
    <w:p w14:paraId="6A8FEB2A" w14:textId="77777777" w:rsidR="0021707D" w:rsidRDefault="00274E6A" w:rsidP="0021707D">
      <w:pPr>
        <w:keepNext/>
        <w:widowControl w:val="0"/>
        <w:autoSpaceDE w:val="0"/>
        <w:autoSpaceDN w:val="0"/>
        <w:adjustRightInd w:val="0"/>
        <w:spacing w:after="240" w:line="300" w:lineRule="atLeast"/>
        <w:ind w:left="360"/>
        <w:jc w:val="center"/>
      </w:pPr>
      <w:r>
        <w:rPr>
          <w:rFonts w:ascii="Times" w:hAnsi="Times" w:cs="Times"/>
          <w:noProof/>
          <w:color w:val="FF0000"/>
          <w:sz w:val="24"/>
          <w:szCs w:val="24"/>
        </w:rPr>
        <w:lastRenderedPageBreak/>
        <w:drawing>
          <wp:inline distT="0" distB="0" distL="0" distR="0" wp14:anchorId="4B5343DB" wp14:editId="5A4DE759">
            <wp:extent cx="4191000" cy="45339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ex1 ch2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4C27B" w14:textId="2252F3ED" w:rsidR="0014331B" w:rsidRDefault="0021707D" w:rsidP="0021707D">
      <w:pPr>
        <w:pStyle w:val="Caption"/>
        <w:jc w:val="center"/>
        <w:rPr>
          <w:rFonts w:ascii="Times" w:hAnsi="Times" w:cs="Times"/>
          <w:color w:val="FF0000"/>
          <w:sz w:val="24"/>
          <w:szCs w:val="24"/>
        </w:rPr>
      </w:pPr>
      <w:bookmarkStart w:id="21" w:name="_Toc6181384"/>
      <w:r>
        <w:t xml:space="preserve">Figure </w:t>
      </w:r>
      <w:r w:rsidR="00447E73">
        <w:fldChar w:fldCharType="begin"/>
      </w:r>
      <w:r w:rsidR="00447E73">
        <w:instrText xml:space="preserve"> SEQ Figure \* ARABIC </w:instrText>
      </w:r>
      <w:r w:rsidR="00447E73">
        <w:fldChar w:fldCharType="separate"/>
      </w:r>
      <w:r w:rsidR="006D5DBC">
        <w:rPr>
          <w:noProof/>
        </w:rPr>
        <w:t>4</w:t>
      </w:r>
      <w:r w:rsidR="00447E73">
        <w:rPr>
          <w:noProof/>
        </w:rPr>
        <w:fldChar w:fldCharType="end"/>
      </w:r>
      <w:r>
        <w:t xml:space="preserve"> Exp. 1. Temp. efficiencies</w:t>
      </w:r>
      <w:bookmarkEnd w:id="21"/>
    </w:p>
    <w:p w14:paraId="34E20445" w14:textId="72A4392B" w:rsidR="00654B13" w:rsidRDefault="005356F8" w:rsidP="005356F8">
      <w:r>
        <w:t xml:space="preserve">The </w:t>
      </w:r>
      <w:r w:rsidRPr="00F65A8A">
        <w:rPr>
          <w:b/>
          <w:i/>
        </w:rPr>
        <w:t xml:space="preserve">temperature efficiency of </w:t>
      </w:r>
      <w:r w:rsidR="00D12D7F" w:rsidRPr="00F65A8A">
        <w:rPr>
          <w:b/>
          <w:i/>
        </w:rPr>
        <w:t>water</w:t>
      </w:r>
      <w:r w:rsidR="00D12D7F">
        <w:t xml:space="preserve"> </w:t>
      </w:r>
      <w:r w:rsidR="00626B3C">
        <w:t xml:space="preserve">increases exponentially </w:t>
      </w:r>
      <w:r w:rsidR="00601650">
        <w:t>as</w:t>
      </w:r>
      <w:r w:rsidR="00626B3C">
        <w:t xml:space="preserve"> </w:t>
      </w:r>
      <w:r w:rsidR="000F5A76">
        <w:t>zero mass flow</w:t>
      </w:r>
      <w:r w:rsidR="00F01B8E">
        <w:t xml:space="preserve"> </w:t>
      </w:r>
      <w:r w:rsidR="000F5A76">
        <w:t>rate</w:t>
      </w:r>
      <w:r w:rsidR="00601650">
        <w:t xml:space="preserve"> </w:t>
      </w:r>
      <w:r w:rsidR="00D32311">
        <w:t xml:space="preserve">of water </w:t>
      </w:r>
      <w:r w:rsidR="00601650">
        <w:t xml:space="preserve">is approached. </w:t>
      </w:r>
      <w:r w:rsidR="00C77B69">
        <w:t xml:space="preserve">As </w:t>
      </w:r>
      <w:r w:rsidR="000F6649">
        <w:t xml:space="preserve">water </w:t>
      </w:r>
      <w:r w:rsidR="00C77B69">
        <w:t xml:space="preserve">mass flow increases, the </w:t>
      </w:r>
      <w:r w:rsidR="00495233">
        <w:t xml:space="preserve">temperature </w:t>
      </w:r>
      <w:r w:rsidR="00C77B69">
        <w:t xml:space="preserve">efficiency </w:t>
      </w:r>
      <w:r w:rsidR="00495233">
        <w:t>reduces</w:t>
      </w:r>
      <w:r w:rsidR="00A0527F">
        <w:t>, as the water</w:t>
      </w:r>
      <w:r w:rsidR="000A027E">
        <w:t xml:space="preserve"> in the tubes</w:t>
      </w:r>
      <w:r w:rsidR="00A0527F">
        <w:t xml:space="preserve"> </w:t>
      </w:r>
      <w:r w:rsidR="000F6649">
        <w:t>is</w:t>
      </w:r>
      <w:r w:rsidR="00A0527F">
        <w:t xml:space="preserve"> exposed to the airflow for less time.</w:t>
      </w:r>
    </w:p>
    <w:p w14:paraId="6745EB75" w14:textId="19E74F9D" w:rsidR="009F7EBC" w:rsidRDefault="009F7EBC" w:rsidP="005356F8">
      <w:r>
        <w:t xml:space="preserve">The </w:t>
      </w:r>
      <w:r w:rsidRPr="00F65A8A">
        <w:rPr>
          <w:b/>
          <w:i/>
        </w:rPr>
        <w:t>temperature efficiency of air</w:t>
      </w:r>
      <w:r>
        <w:t xml:space="preserve">, however, </w:t>
      </w:r>
      <w:r w:rsidR="00CC1C9E">
        <w:t xml:space="preserve">increases with </w:t>
      </w:r>
      <w:r w:rsidR="009B243F">
        <w:t xml:space="preserve">the </w:t>
      </w:r>
      <w:r w:rsidR="00CC1C9E">
        <w:t>water mass flow rate</w:t>
      </w:r>
      <w:r w:rsidR="00E62A0E">
        <w:t>,</w:t>
      </w:r>
      <w:r w:rsidR="00F05A78">
        <w:t xml:space="preserve"> but</w:t>
      </w:r>
      <w:r w:rsidR="00E62A0E">
        <w:t xml:space="preserve"> level</w:t>
      </w:r>
      <w:r w:rsidR="00F05A78">
        <w:t>s</w:t>
      </w:r>
      <w:r w:rsidR="00E62A0E">
        <w:t xml:space="preserve"> </w:t>
      </w:r>
      <w:r w:rsidR="003D097D">
        <w:t>off</w:t>
      </w:r>
      <w:r w:rsidR="00B347D4">
        <w:t>.</w:t>
      </w:r>
    </w:p>
    <w:p w14:paraId="4627A258" w14:textId="77777777" w:rsidR="0018310C" w:rsidRDefault="005E67A6" w:rsidP="0018310C">
      <w:pPr>
        <w:keepNext/>
        <w:widowControl w:val="0"/>
        <w:autoSpaceDE w:val="0"/>
        <w:autoSpaceDN w:val="0"/>
        <w:adjustRightInd w:val="0"/>
        <w:spacing w:after="240" w:line="300" w:lineRule="atLeast"/>
        <w:ind w:left="360"/>
        <w:jc w:val="center"/>
      </w:pPr>
      <w:r>
        <w:rPr>
          <w:rFonts w:ascii="Times" w:hAnsi="Times" w:cs="Times"/>
          <w:noProof/>
          <w:color w:val="FF0000"/>
          <w:sz w:val="24"/>
          <w:szCs w:val="24"/>
        </w:rPr>
        <w:lastRenderedPageBreak/>
        <w:drawing>
          <wp:inline distT="0" distB="0" distL="0" distR="0" wp14:anchorId="6087A068" wp14:editId="788418F3">
            <wp:extent cx="4046220" cy="44958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ex1 ch3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622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121EA" w14:textId="10417502" w:rsidR="00D36ACE" w:rsidRPr="00D36ACE" w:rsidRDefault="0018310C" w:rsidP="0018310C">
      <w:pPr>
        <w:pStyle w:val="Caption"/>
        <w:jc w:val="center"/>
        <w:rPr>
          <w:rFonts w:ascii="Times" w:hAnsi="Times" w:cs="Times"/>
          <w:color w:val="FF0000"/>
          <w:sz w:val="24"/>
          <w:szCs w:val="24"/>
        </w:rPr>
      </w:pPr>
      <w:bookmarkStart w:id="22" w:name="_Toc6181385"/>
      <w:r>
        <w:t xml:space="preserve">Figure </w:t>
      </w:r>
      <w:r w:rsidR="00447E73">
        <w:fldChar w:fldCharType="begin"/>
      </w:r>
      <w:r w:rsidR="00447E73">
        <w:instrText xml:space="preserve"> SEQ Figure \* ARABIC </w:instrText>
      </w:r>
      <w:r w:rsidR="00447E73">
        <w:fldChar w:fldCharType="separate"/>
      </w:r>
      <w:r w:rsidR="006D5DBC">
        <w:rPr>
          <w:noProof/>
        </w:rPr>
        <w:t>5</w:t>
      </w:r>
      <w:r w:rsidR="00447E73">
        <w:rPr>
          <w:noProof/>
        </w:rPr>
        <w:fldChar w:fldCharType="end"/>
      </w:r>
      <w:r>
        <w:t xml:space="preserve"> Exp.1. Heat transfer coefficient</w:t>
      </w:r>
      <w:bookmarkEnd w:id="22"/>
    </w:p>
    <w:p w14:paraId="58BF7231" w14:textId="438CB9D6" w:rsidR="00A4226D" w:rsidRPr="00D36ACE" w:rsidRDefault="00143A00" w:rsidP="00A4226D">
      <w:r>
        <w:t>The</w:t>
      </w:r>
      <w:r w:rsidR="00253A30">
        <w:t xml:space="preserve"> </w:t>
      </w:r>
      <w:r w:rsidR="00253A30" w:rsidRPr="00262D07">
        <w:rPr>
          <w:b/>
          <w:i/>
        </w:rPr>
        <w:t>heat transfer coefficient</w:t>
      </w:r>
      <w:r w:rsidR="00253A30">
        <w:t xml:space="preserve"> shows that </w:t>
      </w:r>
      <w:r w:rsidR="00C76F54">
        <w:t xml:space="preserve">performance improves with </w:t>
      </w:r>
      <w:r w:rsidR="00543DF6">
        <w:t xml:space="preserve">increases </w:t>
      </w:r>
      <w:r w:rsidR="008F7373">
        <w:t>to</w:t>
      </w:r>
      <w:r w:rsidR="00543DF6">
        <w:t xml:space="preserve"> water mass </w:t>
      </w:r>
      <w:proofErr w:type="gramStart"/>
      <w:r w:rsidR="00543DF6">
        <w:t>flow, but</w:t>
      </w:r>
      <w:proofErr w:type="gramEnd"/>
      <w:r w:rsidR="00543DF6">
        <w:t xml:space="preserve"> </w:t>
      </w:r>
      <w:r w:rsidR="009E2279">
        <w:t xml:space="preserve">levels off </w:t>
      </w:r>
      <w:r w:rsidR="00BA7A80">
        <w:t xml:space="preserve">at around </w:t>
      </w:r>
      <w:r w:rsidR="00903EB9">
        <w:t>0.03 Kg/s</w:t>
      </w:r>
      <w:r w:rsidR="00262D07">
        <w:t xml:space="preserve"> </w:t>
      </w:r>
      <w:r w:rsidR="00A4226D">
        <w:t>and possibly begins to fall. This suggests that there is an optimum water mass flow rate for the tested airflow.</w:t>
      </w:r>
    </w:p>
    <w:p w14:paraId="55A05EBA" w14:textId="0F91B614" w:rsidR="000A74EE" w:rsidRDefault="000A74EE" w:rsidP="00143A00"/>
    <w:p w14:paraId="09EA8FB5" w14:textId="77777777" w:rsidR="00573790" w:rsidRPr="00573790" w:rsidRDefault="00573790" w:rsidP="00573790">
      <w:pPr>
        <w:rPr>
          <w:rFonts w:eastAsiaTheme="majorEastAsia"/>
        </w:rPr>
      </w:pPr>
    </w:p>
    <w:p w14:paraId="06459A42" w14:textId="1AD3C2AA" w:rsidR="00573790" w:rsidRDefault="00573790">
      <w:pPr>
        <w:spacing w:after="160" w:line="259" w:lineRule="auto"/>
        <w:rPr>
          <w:rStyle w:val="Heading2Char"/>
          <w:sz w:val="32"/>
          <w:szCs w:val="32"/>
        </w:rPr>
      </w:pPr>
      <w:r>
        <w:rPr>
          <w:rStyle w:val="Heading2Char"/>
          <w:sz w:val="32"/>
          <w:szCs w:val="32"/>
        </w:rPr>
        <w:br w:type="page"/>
      </w:r>
    </w:p>
    <w:p w14:paraId="48DFA97B" w14:textId="77777777" w:rsidR="00582C1D" w:rsidRDefault="00582C1D">
      <w:pPr>
        <w:spacing w:after="160" w:line="259" w:lineRule="auto"/>
        <w:rPr>
          <w:rStyle w:val="Heading2Char"/>
          <w:sz w:val="32"/>
          <w:szCs w:val="32"/>
        </w:rPr>
      </w:pPr>
    </w:p>
    <w:p w14:paraId="752D9FC7" w14:textId="64B8F269" w:rsidR="005874EB" w:rsidRPr="00452A9C" w:rsidRDefault="005874EB" w:rsidP="00DC17C2">
      <w:pPr>
        <w:pStyle w:val="Heading1"/>
        <w:jc w:val="center"/>
      </w:pPr>
      <w:bookmarkStart w:id="23" w:name="_Toc6181450"/>
      <w:r w:rsidRPr="002D5093">
        <w:rPr>
          <w:rStyle w:val="Heading2Char"/>
          <w:b/>
          <w:sz w:val="32"/>
          <w:szCs w:val="32"/>
          <w:u w:val="single"/>
        </w:rPr>
        <w:t>Experiment</w:t>
      </w:r>
      <w:r w:rsidRPr="002D5093">
        <w:rPr>
          <w:b/>
          <w:u w:val="single"/>
        </w:rPr>
        <w:t xml:space="preserve"> 2</w:t>
      </w:r>
      <w:r w:rsidRPr="00452A9C">
        <w:t xml:space="preserve"> - The Effect of Varying Air Flow Rate</w:t>
      </w:r>
      <w:bookmarkEnd w:id="23"/>
    </w:p>
    <w:p w14:paraId="725797D1" w14:textId="77777777" w:rsidR="005874EB" w:rsidRPr="005874EB" w:rsidRDefault="005874EB" w:rsidP="00DC17C2">
      <w:pPr>
        <w:pStyle w:val="Heading2"/>
      </w:pPr>
      <w:bookmarkStart w:id="24" w:name="_Toc6181451"/>
      <w:r w:rsidRPr="005874EB">
        <w:t>Aim</w:t>
      </w:r>
      <w:bookmarkEnd w:id="24"/>
      <w:r w:rsidRPr="005874EB">
        <w:t xml:space="preserve"> </w:t>
      </w:r>
    </w:p>
    <w:p w14:paraId="256816F4" w14:textId="2EC77745" w:rsidR="005874EB" w:rsidRPr="005874EB" w:rsidRDefault="005874EB" w:rsidP="00E65A61">
      <w:pPr>
        <w:rPr>
          <w:sz w:val="24"/>
          <w:szCs w:val="24"/>
        </w:rPr>
      </w:pPr>
      <w:r w:rsidRPr="005874EB">
        <w:t>T</w:t>
      </w:r>
      <w:r w:rsidR="00C97FA6">
        <w:t xml:space="preserve">he aim </w:t>
      </w:r>
      <w:r w:rsidR="000C4632">
        <w:t>of this experiment is t</w:t>
      </w:r>
      <w:r w:rsidRPr="005874EB">
        <w:t xml:space="preserve">o </w:t>
      </w:r>
      <w:r w:rsidR="000C4632">
        <w:t>find</w:t>
      </w:r>
      <w:r w:rsidRPr="005874EB">
        <w:t xml:space="preserve"> </w:t>
      </w:r>
      <w:r w:rsidR="00E852D2">
        <w:t xml:space="preserve">out </w:t>
      </w:r>
      <w:r w:rsidRPr="005874EB">
        <w:t>how air flow rate affect</w:t>
      </w:r>
      <w:r w:rsidR="00E852D2">
        <w:t>s</w:t>
      </w:r>
      <w:r w:rsidRPr="005874EB">
        <w:t xml:space="preserve"> </w:t>
      </w:r>
      <w:r w:rsidR="001D6369">
        <w:t xml:space="preserve">heat transfer </w:t>
      </w:r>
      <w:r w:rsidRPr="005874EB">
        <w:t>performance</w:t>
      </w:r>
      <w:r w:rsidR="001D6369">
        <w:t xml:space="preserve"> U</w:t>
      </w:r>
      <w:r w:rsidRPr="005874EB">
        <w:t xml:space="preserve">. </w:t>
      </w:r>
    </w:p>
    <w:p w14:paraId="25454304" w14:textId="72C276F5" w:rsidR="005874EB" w:rsidRPr="005874EB" w:rsidRDefault="008D23A4" w:rsidP="00DC17C2">
      <w:pPr>
        <w:pStyle w:val="Heading2"/>
      </w:pPr>
      <w:bookmarkStart w:id="25" w:name="_Toc6181452"/>
      <w:r>
        <w:t>Methodology</w:t>
      </w:r>
      <w:bookmarkEnd w:id="25"/>
    </w:p>
    <w:p w14:paraId="6D28C904" w14:textId="5B35B837" w:rsidR="005874EB" w:rsidRPr="00E65A61" w:rsidRDefault="00B01C73" w:rsidP="00E65A6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t>The heat exchanger</w:t>
      </w:r>
      <w:r w:rsidR="005874EB" w:rsidRPr="004D1B16">
        <w:t xml:space="preserve"> </w:t>
      </w:r>
      <w:r>
        <w:t xml:space="preserve">was </w:t>
      </w:r>
      <w:r w:rsidR="005874EB" w:rsidRPr="004D1B16">
        <w:t xml:space="preserve">set for </w:t>
      </w:r>
      <w:r>
        <w:t xml:space="preserve">a </w:t>
      </w:r>
      <w:r w:rsidR="005874EB" w:rsidRPr="00E65A61">
        <w:rPr>
          <w:bCs/>
          <w:iCs/>
        </w:rPr>
        <w:t>parallel</w:t>
      </w:r>
      <w:r w:rsidR="005874EB" w:rsidRPr="00E65A61">
        <w:rPr>
          <w:b/>
          <w:bCs/>
          <w:i/>
          <w:iCs/>
        </w:rPr>
        <w:t xml:space="preserve"> </w:t>
      </w:r>
      <w:r w:rsidR="005874EB" w:rsidRPr="004D1B16">
        <w:t xml:space="preserve">flow and </w:t>
      </w:r>
      <w:r w:rsidR="00F13B22">
        <w:t>the water</w:t>
      </w:r>
      <w:r w:rsidR="005874EB" w:rsidRPr="004D1B16">
        <w:t xml:space="preserve"> tank temperature </w:t>
      </w:r>
      <w:r w:rsidR="00F13B22">
        <w:t>set to</w:t>
      </w:r>
      <w:r w:rsidR="006E5B3D">
        <w:t xml:space="preserve"> 6</w:t>
      </w:r>
      <w:r w:rsidR="005874EB" w:rsidRPr="00E65A61">
        <w:rPr>
          <w:b/>
          <w:bCs/>
        </w:rPr>
        <w:t>0°C.</w:t>
      </w:r>
    </w:p>
    <w:p w14:paraId="50B4931E" w14:textId="3731A7C2" w:rsidR="005874EB" w:rsidRPr="00E65A61" w:rsidRDefault="006E5B3D" w:rsidP="00E65A6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t>A</w:t>
      </w:r>
      <w:r w:rsidR="005874EB" w:rsidRPr="004D1B16">
        <w:t>mbient air pressure</w:t>
      </w:r>
      <w:r>
        <w:t xml:space="preserve"> </w:t>
      </w:r>
      <w:r w:rsidR="009C0E80">
        <w:t>and orifice dia</w:t>
      </w:r>
      <w:r w:rsidR="00527A3C">
        <w:t xml:space="preserve">meter </w:t>
      </w:r>
      <w:r>
        <w:t xml:space="preserve">was </w:t>
      </w:r>
      <w:r w:rsidR="009C0E80">
        <w:t>recorded</w:t>
      </w:r>
      <w:r w:rsidR="005874EB" w:rsidRPr="004D1B16">
        <w:t>.</w:t>
      </w:r>
    </w:p>
    <w:p w14:paraId="3A7CB8B2" w14:textId="760BEE95" w:rsidR="005874EB" w:rsidRPr="00E65A61" w:rsidRDefault="006D025B" w:rsidP="00E65A6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t>The fan was switched on</w:t>
      </w:r>
      <w:r w:rsidR="00064960">
        <w:t xml:space="preserve"> and</w:t>
      </w:r>
      <w:r w:rsidR="005874EB" w:rsidRPr="004D1B16">
        <w:t xml:space="preserve"> the slide valve set give an orifice pressure drop of 250 Pa (+/- 5 Pa). </w:t>
      </w:r>
    </w:p>
    <w:p w14:paraId="5DC6537D" w14:textId="545FFA86" w:rsidR="005874EB" w:rsidRPr="00E65A61" w:rsidRDefault="00D9022F" w:rsidP="00E65A6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t xml:space="preserve">The </w:t>
      </w:r>
      <w:r w:rsidR="0011505E">
        <w:t xml:space="preserve">water </w:t>
      </w:r>
      <w:r w:rsidRPr="004D1B16">
        <w:t xml:space="preserve">pump </w:t>
      </w:r>
      <w:r>
        <w:t>was s</w:t>
      </w:r>
      <w:r w:rsidR="005874EB" w:rsidRPr="004D1B16">
        <w:t>witch</w:t>
      </w:r>
      <w:r>
        <w:t>ed</w:t>
      </w:r>
      <w:r w:rsidR="005874EB" w:rsidRPr="004D1B16">
        <w:t xml:space="preserve"> on the and the </w:t>
      </w:r>
      <w:r w:rsidR="0011505E" w:rsidRPr="004D1B16">
        <w:t xml:space="preserve">flow set </w:t>
      </w:r>
      <w:r w:rsidR="005874EB" w:rsidRPr="004D1B16">
        <w:t xml:space="preserve">to 0.25 L/minute (+/- 0.01 L/minute). </w:t>
      </w:r>
    </w:p>
    <w:p w14:paraId="322A4E3E" w14:textId="77777777" w:rsidR="00831439" w:rsidRPr="00831439" w:rsidRDefault="005874EB" w:rsidP="00E65A61">
      <w:pPr>
        <w:pStyle w:val="ListParagraph"/>
        <w:numPr>
          <w:ilvl w:val="0"/>
          <w:numId w:val="18"/>
        </w:numPr>
      </w:pPr>
      <w:r w:rsidRPr="000E44FA">
        <w:t>At least five minutes</w:t>
      </w:r>
      <w:r w:rsidR="009754B8" w:rsidRPr="000E44FA">
        <w:t xml:space="preserve"> was allowed</w:t>
      </w:r>
      <w:r w:rsidRPr="000E44FA">
        <w:t xml:space="preserve"> for the temperatures to stabilize, then </w:t>
      </w:r>
      <w:r w:rsidR="000E44FA" w:rsidRPr="000E44FA">
        <w:t xml:space="preserve">readings were </w:t>
      </w:r>
      <w:r w:rsidRPr="000E44FA">
        <w:t>record</w:t>
      </w:r>
      <w:r w:rsidR="000E44FA" w:rsidRPr="000E44FA">
        <w:t>ed</w:t>
      </w:r>
      <w:r w:rsidRPr="000E44FA">
        <w:t>.</w:t>
      </w:r>
    </w:p>
    <w:p w14:paraId="1F2A2F3C" w14:textId="47AD0782" w:rsidR="005874EB" w:rsidRPr="000E44FA" w:rsidRDefault="00831439" w:rsidP="00E65A61">
      <w:pPr>
        <w:pStyle w:val="ListParagraph"/>
        <w:numPr>
          <w:ilvl w:val="0"/>
          <w:numId w:val="18"/>
        </w:numPr>
      </w:pPr>
      <w:r w:rsidRPr="00E65A61">
        <w:rPr>
          <w:i/>
          <w:iCs/>
        </w:rPr>
        <w:t>W</w:t>
      </w:r>
      <w:r w:rsidR="005874EB" w:rsidRPr="00E65A61">
        <w:rPr>
          <w:i/>
          <w:iCs/>
        </w:rPr>
        <w:t xml:space="preserve">ater and air flows </w:t>
      </w:r>
      <w:r w:rsidRPr="00E65A61">
        <w:rPr>
          <w:i/>
          <w:iCs/>
        </w:rPr>
        <w:t xml:space="preserve">were </w:t>
      </w:r>
      <w:r w:rsidR="00B036B6" w:rsidRPr="00E65A61">
        <w:rPr>
          <w:i/>
          <w:iCs/>
        </w:rPr>
        <w:t xml:space="preserve">regularly checked and </w:t>
      </w:r>
      <w:r w:rsidRPr="00E65A61">
        <w:rPr>
          <w:i/>
          <w:iCs/>
        </w:rPr>
        <w:t>adjusted as necessary</w:t>
      </w:r>
      <w:r w:rsidR="00B036B6" w:rsidRPr="00E65A61">
        <w:rPr>
          <w:i/>
          <w:iCs/>
        </w:rPr>
        <w:t>.</w:t>
      </w:r>
    </w:p>
    <w:p w14:paraId="3062CE50" w14:textId="11026361" w:rsidR="005874EB" w:rsidRPr="005874EB" w:rsidRDefault="00B036B6" w:rsidP="00E65A61">
      <w:pPr>
        <w:pStyle w:val="ListParagraph"/>
        <w:numPr>
          <w:ilvl w:val="0"/>
          <w:numId w:val="18"/>
        </w:numPr>
      </w:pPr>
      <w:r>
        <w:t xml:space="preserve">The </w:t>
      </w:r>
      <w:r w:rsidRPr="005874EB">
        <w:t xml:space="preserve">procedure </w:t>
      </w:r>
      <w:r>
        <w:t>was r</w:t>
      </w:r>
      <w:r w:rsidR="005874EB" w:rsidRPr="005874EB">
        <w:t>epeat</w:t>
      </w:r>
      <w:r>
        <w:t>ed</w:t>
      </w:r>
      <w:r w:rsidR="005874EB" w:rsidRPr="005874EB">
        <w:t xml:space="preserve"> for </w:t>
      </w:r>
      <w:r w:rsidR="00781EF8" w:rsidRPr="005874EB">
        <w:t xml:space="preserve">the </w:t>
      </w:r>
      <w:r w:rsidR="005874EB" w:rsidRPr="005874EB">
        <w:t>lower air flow rates of 200, 150, 100 and 50 Pa pressure drop</w:t>
      </w:r>
      <w:r w:rsidR="00E65A61">
        <w:t>.</w:t>
      </w:r>
    </w:p>
    <w:p w14:paraId="5991B1C5" w14:textId="4BBCAFBD" w:rsidR="005874EB" w:rsidRDefault="005874EB" w:rsidP="00DC17C2">
      <w:pPr>
        <w:pStyle w:val="Heading2"/>
      </w:pPr>
      <w:bookmarkStart w:id="26" w:name="_Toc6181453"/>
      <w:r w:rsidRPr="005874EB">
        <w:t>Analysis</w:t>
      </w:r>
      <w:bookmarkEnd w:id="26"/>
    </w:p>
    <w:p w14:paraId="20AEC678" w14:textId="48A3C760" w:rsidR="000F30BE" w:rsidRPr="000F30BE" w:rsidRDefault="000F30BE" w:rsidP="00DC17C2">
      <w:pPr>
        <w:pStyle w:val="Heading3"/>
      </w:pPr>
      <w:bookmarkStart w:id="27" w:name="_Toc6181454"/>
      <w:r>
        <w:t>Results table</w:t>
      </w:r>
      <w:bookmarkEnd w:id="27"/>
    </w:p>
    <w:p w14:paraId="59C7F874" w14:textId="77777777" w:rsidR="00B73CC1" w:rsidRDefault="000D13A0" w:rsidP="00B73CC1">
      <w:pPr>
        <w:keepNext/>
        <w:jc w:val="center"/>
      </w:pPr>
      <w:r>
        <w:rPr>
          <w:noProof/>
        </w:rPr>
        <w:drawing>
          <wp:inline distT="0" distB="0" distL="0" distR="0" wp14:anchorId="7A9E4444" wp14:editId="251D11E5">
            <wp:extent cx="5731510" cy="910590"/>
            <wp:effectExtent l="0" t="0" r="2540" b="381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table ex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1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48F3A" w14:textId="5672F85D" w:rsidR="002E58E6" w:rsidRDefault="00B73CC1" w:rsidP="00B73CC1">
      <w:pPr>
        <w:pStyle w:val="Caption"/>
        <w:jc w:val="center"/>
      </w:pPr>
      <w:bookmarkStart w:id="28" w:name="_Toc6181386"/>
      <w:r>
        <w:t xml:space="preserve">Figure </w:t>
      </w:r>
      <w:r w:rsidR="00447E73">
        <w:fldChar w:fldCharType="begin"/>
      </w:r>
      <w:r w:rsidR="00447E73">
        <w:instrText xml:space="preserve"> SEQ Figure \* ARABIC </w:instrText>
      </w:r>
      <w:r w:rsidR="00447E73">
        <w:fldChar w:fldCharType="separate"/>
      </w:r>
      <w:r w:rsidR="006D5DBC">
        <w:rPr>
          <w:noProof/>
        </w:rPr>
        <w:t>6</w:t>
      </w:r>
      <w:r w:rsidR="00447E73">
        <w:rPr>
          <w:noProof/>
        </w:rPr>
        <w:fldChar w:fldCharType="end"/>
      </w:r>
      <w:r>
        <w:t xml:space="preserve"> Exp. 2. results table</w:t>
      </w:r>
      <w:bookmarkEnd w:id="28"/>
    </w:p>
    <w:p w14:paraId="7D3518C5" w14:textId="406139EC" w:rsidR="003E7A75" w:rsidRPr="002A08CD" w:rsidRDefault="006F737A" w:rsidP="006F737A">
      <w:pPr>
        <w:pStyle w:val="Heading3"/>
      </w:pPr>
      <w:bookmarkStart w:id="29" w:name="_Toc6181455"/>
      <w:r>
        <w:lastRenderedPageBreak/>
        <w:t>Charts</w:t>
      </w:r>
      <w:bookmarkEnd w:id="29"/>
    </w:p>
    <w:p w14:paraId="1E46B082" w14:textId="77777777" w:rsidR="00991C29" w:rsidRDefault="00775C1B" w:rsidP="00991C29">
      <w:pPr>
        <w:keepNext/>
        <w:widowControl w:val="0"/>
        <w:autoSpaceDE w:val="0"/>
        <w:autoSpaceDN w:val="0"/>
        <w:adjustRightInd w:val="0"/>
        <w:spacing w:after="240" w:line="300" w:lineRule="atLeast"/>
        <w:jc w:val="center"/>
      </w:pPr>
      <w:r>
        <w:rPr>
          <w:rFonts w:ascii="Times" w:hAnsi="Times" w:cs="Times"/>
          <w:noProof/>
          <w:color w:val="FF0000"/>
          <w:sz w:val="24"/>
          <w:szCs w:val="24"/>
        </w:rPr>
        <w:drawing>
          <wp:inline distT="0" distB="0" distL="0" distR="0" wp14:anchorId="2AE76A34" wp14:editId="0A396C4E">
            <wp:extent cx="4015740" cy="4572000"/>
            <wp:effectExtent l="0" t="0" r="381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ex2 ch1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574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F2A75" w14:textId="4E7C33E9" w:rsidR="00AB433A" w:rsidRDefault="00991C29" w:rsidP="00991C29">
      <w:pPr>
        <w:pStyle w:val="Caption"/>
        <w:jc w:val="center"/>
        <w:rPr>
          <w:rFonts w:ascii="Times" w:hAnsi="Times" w:cs="Times"/>
          <w:color w:val="FF0000"/>
          <w:sz w:val="24"/>
          <w:szCs w:val="24"/>
        </w:rPr>
      </w:pPr>
      <w:bookmarkStart w:id="30" w:name="_Toc6181387"/>
      <w:r>
        <w:t xml:space="preserve">Figure </w:t>
      </w:r>
      <w:r w:rsidR="00447E73">
        <w:fldChar w:fldCharType="begin"/>
      </w:r>
      <w:r w:rsidR="00447E73">
        <w:instrText xml:space="preserve"> SEQ Figure \* ARABIC </w:instrText>
      </w:r>
      <w:r w:rsidR="00447E73">
        <w:fldChar w:fldCharType="separate"/>
      </w:r>
      <w:r w:rsidR="006D5DBC">
        <w:rPr>
          <w:noProof/>
        </w:rPr>
        <w:t>7</w:t>
      </w:r>
      <w:r w:rsidR="00447E73">
        <w:rPr>
          <w:noProof/>
        </w:rPr>
        <w:fldChar w:fldCharType="end"/>
      </w:r>
      <w:r>
        <w:t xml:space="preserve"> Exp. 2. Power output</w:t>
      </w:r>
      <w:bookmarkEnd w:id="30"/>
    </w:p>
    <w:p w14:paraId="10BB5442" w14:textId="77777777" w:rsidR="00344D80" w:rsidRDefault="00A2199A" w:rsidP="006F737A">
      <w:r>
        <w:t xml:space="preserve">The power output chart shows </w:t>
      </w:r>
      <w:r w:rsidR="00BE34B1">
        <w:t xml:space="preserve">the </w:t>
      </w:r>
      <w:r w:rsidR="00BE34B1" w:rsidRPr="00015F1D">
        <w:rPr>
          <w:b/>
          <w:i/>
        </w:rPr>
        <w:t>heat emitted by the water</w:t>
      </w:r>
      <w:r w:rsidR="00BE34B1">
        <w:t xml:space="preserve"> and the </w:t>
      </w:r>
      <w:r w:rsidR="00BE34B1" w:rsidRPr="00015F1D">
        <w:rPr>
          <w:b/>
          <w:i/>
        </w:rPr>
        <w:t>heat absorbed by the air</w:t>
      </w:r>
      <w:r w:rsidR="00BE34B1">
        <w:t>.</w:t>
      </w:r>
      <w:r w:rsidR="00E92A42">
        <w:t xml:space="preserve"> </w:t>
      </w:r>
    </w:p>
    <w:p w14:paraId="2C04637B" w14:textId="58CBB7FA" w:rsidR="00220D31" w:rsidRDefault="00344D80" w:rsidP="006F737A">
      <w:r>
        <w:t xml:space="preserve">At lower rates of air-flow, it is apparent that </w:t>
      </w:r>
      <w:r w:rsidR="009B67D4">
        <w:t xml:space="preserve">more heat is </w:t>
      </w:r>
      <w:r w:rsidR="00333547">
        <w:t>emitted by the water than is absorbed by the air.</w:t>
      </w:r>
      <w:r w:rsidR="00BD1F55">
        <w:t xml:space="preserve"> Th</w:t>
      </w:r>
      <w:r w:rsidR="002E7DF2">
        <w:t xml:space="preserve">e lower air-flow rate could mean that the </w:t>
      </w:r>
      <w:r w:rsidR="000C583F">
        <w:t xml:space="preserve">heat </w:t>
      </w:r>
      <w:r w:rsidR="00812075">
        <w:t>emitted by the heat exchanger</w:t>
      </w:r>
      <w:r w:rsidR="000C583F">
        <w:t xml:space="preserve"> has more time to leak out of the </w:t>
      </w:r>
      <w:r w:rsidR="00812075">
        <w:t>system boundary</w:t>
      </w:r>
      <w:r w:rsidR="001F084F">
        <w:t>.</w:t>
      </w:r>
    </w:p>
    <w:p w14:paraId="04A27832" w14:textId="3439E49E" w:rsidR="006F737A" w:rsidRDefault="00CB406D" w:rsidP="006F737A">
      <w:r>
        <w:t xml:space="preserve">Both increase </w:t>
      </w:r>
      <w:r w:rsidR="00101F3E">
        <w:t>relatively linearly with airflow</w:t>
      </w:r>
      <w:r w:rsidR="009C67CA">
        <w:t>-</w:t>
      </w:r>
      <w:r w:rsidR="00101F3E">
        <w:t>rate increase</w:t>
      </w:r>
      <w:r w:rsidR="003764D6">
        <w:t>, and do not appear to level-out at the range tested.</w:t>
      </w:r>
      <w:r w:rsidR="00455F39">
        <w:t xml:space="preserve"> This suggests that the air-flow rate could be </w:t>
      </w:r>
      <w:r w:rsidR="00BA75AC">
        <w:t>raised</w:t>
      </w:r>
      <w:r w:rsidR="00455F39">
        <w:t xml:space="preserve"> to </w:t>
      </w:r>
      <w:r w:rsidR="007B0665">
        <w:t>increase the amount of</w:t>
      </w:r>
      <w:r w:rsidR="00455F39">
        <w:t xml:space="preserve"> </w:t>
      </w:r>
      <w:r w:rsidR="007B0665">
        <w:t>heat transfer</w:t>
      </w:r>
      <w:r w:rsidR="00F831C4">
        <w:t>.</w:t>
      </w:r>
    </w:p>
    <w:p w14:paraId="2CC56461" w14:textId="3DFAEC1A" w:rsidR="00E92A42" w:rsidRDefault="00E92A42" w:rsidP="006F737A"/>
    <w:p w14:paraId="4BC7C7F9" w14:textId="77777777" w:rsidR="00991C29" w:rsidRDefault="00F4367A" w:rsidP="00991C29">
      <w:pPr>
        <w:keepNext/>
        <w:widowControl w:val="0"/>
        <w:autoSpaceDE w:val="0"/>
        <w:autoSpaceDN w:val="0"/>
        <w:adjustRightInd w:val="0"/>
        <w:spacing w:after="240" w:line="300" w:lineRule="atLeast"/>
        <w:jc w:val="center"/>
      </w:pPr>
      <w:r>
        <w:rPr>
          <w:rFonts w:ascii="Times" w:hAnsi="Times" w:cs="Times"/>
          <w:noProof/>
          <w:color w:val="FF0000"/>
          <w:sz w:val="24"/>
          <w:szCs w:val="24"/>
        </w:rPr>
        <w:lastRenderedPageBreak/>
        <w:drawing>
          <wp:inline distT="0" distB="0" distL="0" distR="0" wp14:anchorId="02E5B48D" wp14:editId="243EFBAB">
            <wp:extent cx="4236720" cy="484632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ex2 ch2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6720" cy="484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B2A83" w14:textId="00225F9C" w:rsidR="00AB433A" w:rsidRPr="00991C29" w:rsidRDefault="00991C29" w:rsidP="00991C29">
      <w:pPr>
        <w:pStyle w:val="Caption"/>
        <w:jc w:val="center"/>
      </w:pPr>
      <w:bookmarkStart w:id="31" w:name="_Toc6181388"/>
      <w:r>
        <w:t xml:space="preserve">Figure </w:t>
      </w:r>
      <w:r w:rsidR="00447E73">
        <w:fldChar w:fldCharType="begin"/>
      </w:r>
      <w:r w:rsidR="00447E73">
        <w:instrText xml:space="preserve"> SEQ Figure \* ARABIC </w:instrText>
      </w:r>
      <w:r w:rsidR="00447E73">
        <w:fldChar w:fldCharType="separate"/>
      </w:r>
      <w:r w:rsidR="006D5DBC">
        <w:rPr>
          <w:noProof/>
        </w:rPr>
        <w:t>8</w:t>
      </w:r>
      <w:r w:rsidR="00447E73">
        <w:rPr>
          <w:noProof/>
        </w:rPr>
        <w:fldChar w:fldCharType="end"/>
      </w:r>
      <w:r>
        <w:t xml:space="preserve"> Exp. 2. Temp. efficiencies</w:t>
      </w:r>
      <w:bookmarkEnd w:id="31"/>
    </w:p>
    <w:p w14:paraId="1CAC4488" w14:textId="4627EFC2" w:rsidR="00627E47" w:rsidRDefault="00CC562A" w:rsidP="00CC562A">
      <w:r>
        <w:t>T</w:t>
      </w:r>
      <w:r w:rsidR="00746E18">
        <w:t xml:space="preserve">he </w:t>
      </w:r>
      <w:r w:rsidR="00746E18" w:rsidRPr="00D534D3">
        <w:rPr>
          <w:b/>
          <w:i/>
        </w:rPr>
        <w:t>t</w:t>
      </w:r>
      <w:r w:rsidRPr="00D534D3">
        <w:rPr>
          <w:b/>
          <w:i/>
        </w:rPr>
        <w:t>emperature efficiency</w:t>
      </w:r>
      <w:r w:rsidR="004B68DE" w:rsidRPr="00D534D3">
        <w:rPr>
          <w:b/>
          <w:i/>
        </w:rPr>
        <w:t xml:space="preserve"> of water</w:t>
      </w:r>
      <w:r>
        <w:t xml:space="preserve"> </w:t>
      </w:r>
      <w:r w:rsidR="004B68DE" w:rsidRPr="00D534D3">
        <w:rPr>
          <w:b/>
          <w:i/>
        </w:rPr>
        <w:t>increases</w:t>
      </w:r>
      <w:r w:rsidR="004B68DE">
        <w:t xml:space="preserve"> with air-flow</w:t>
      </w:r>
      <w:r w:rsidR="003D57C0">
        <w:t xml:space="preserve">, while the </w:t>
      </w:r>
      <w:r w:rsidR="003D57C0" w:rsidRPr="00D534D3">
        <w:rPr>
          <w:b/>
          <w:i/>
        </w:rPr>
        <w:t>efficiency for air decreases</w:t>
      </w:r>
      <w:r w:rsidR="003D57C0">
        <w:t>.</w:t>
      </w:r>
      <w:r w:rsidR="00D53781">
        <w:t xml:space="preserve"> </w:t>
      </w:r>
      <w:r w:rsidR="00213857">
        <w:t xml:space="preserve">The </w:t>
      </w:r>
      <w:r w:rsidR="00E95015">
        <w:t>results appear to be levelling off</w:t>
      </w:r>
      <w:r w:rsidR="001608A5">
        <w:t xml:space="preserve">, </w:t>
      </w:r>
      <w:r w:rsidR="00262FA0">
        <w:t xml:space="preserve">so </w:t>
      </w:r>
      <w:r w:rsidR="00F256AB">
        <w:t xml:space="preserve">suggest </w:t>
      </w:r>
      <w:r w:rsidR="000E3541">
        <w:t xml:space="preserve">ever </w:t>
      </w:r>
      <w:r w:rsidR="00F256AB">
        <w:t>s</w:t>
      </w:r>
      <w:r w:rsidR="000E3541">
        <w:t>maller gains</w:t>
      </w:r>
      <w:r w:rsidR="001608A5">
        <w:t xml:space="preserve"> </w:t>
      </w:r>
      <w:r w:rsidR="000E3541">
        <w:t>as air-flow increases.</w:t>
      </w:r>
      <w:r w:rsidR="00BE5B88">
        <w:t xml:space="preserve"> </w:t>
      </w:r>
      <w:r w:rsidR="008B44A6">
        <w:t>However,</w:t>
      </w:r>
      <w:r w:rsidR="00BE5B88">
        <w:t xml:space="preserve"> </w:t>
      </w:r>
      <w:r w:rsidR="00C373CC">
        <w:t>as the</w:t>
      </w:r>
      <w:r w:rsidR="00BA4F7B">
        <w:t xml:space="preserve"> velocity of </w:t>
      </w:r>
      <w:r w:rsidR="00C373CC">
        <w:t xml:space="preserve">the </w:t>
      </w:r>
      <w:r w:rsidR="00BA4F7B">
        <w:t>air-flow increase</w:t>
      </w:r>
      <w:r w:rsidR="00C373CC">
        <w:t>s,</w:t>
      </w:r>
      <w:r w:rsidR="00BA4F7B">
        <w:t xml:space="preserve"> </w:t>
      </w:r>
      <w:r w:rsidR="00201DAB">
        <w:t>air-</w:t>
      </w:r>
      <w:r w:rsidR="00402366">
        <w:t xml:space="preserve">friction could </w:t>
      </w:r>
      <w:r w:rsidR="00AB5AD3">
        <w:t>reduc</w:t>
      </w:r>
      <w:r w:rsidR="00BA4F7B">
        <w:t xml:space="preserve">e </w:t>
      </w:r>
      <w:r w:rsidR="00AB5AD3">
        <w:t xml:space="preserve">the </w:t>
      </w:r>
      <w:r w:rsidR="00BB073E">
        <w:t xml:space="preserve">heat emitted from the </w:t>
      </w:r>
      <w:r w:rsidR="00BA4F7B">
        <w:t>heat exchanger</w:t>
      </w:r>
      <w:r w:rsidR="00BB073E">
        <w:t>.</w:t>
      </w:r>
    </w:p>
    <w:p w14:paraId="76567410" w14:textId="77777777" w:rsidR="00EE380A" w:rsidRDefault="00F4367A" w:rsidP="00EE380A">
      <w:pPr>
        <w:keepNext/>
        <w:widowControl w:val="0"/>
        <w:autoSpaceDE w:val="0"/>
        <w:autoSpaceDN w:val="0"/>
        <w:adjustRightInd w:val="0"/>
        <w:spacing w:after="240" w:line="300" w:lineRule="atLeast"/>
        <w:jc w:val="center"/>
      </w:pPr>
      <w:r>
        <w:rPr>
          <w:rFonts w:ascii="Times" w:hAnsi="Times" w:cs="Times"/>
          <w:noProof/>
          <w:color w:val="FF0000"/>
          <w:sz w:val="24"/>
          <w:szCs w:val="24"/>
        </w:rPr>
        <w:lastRenderedPageBreak/>
        <w:drawing>
          <wp:inline distT="0" distB="0" distL="0" distR="0" wp14:anchorId="7EF02C37" wp14:editId="0ED612CE">
            <wp:extent cx="4701540" cy="4602480"/>
            <wp:effectExtent l="0" t="0" r="3810" b="762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ex2 ch3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1540" cy="460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B9716" w14:textId="42ECC744" w:rsidR="0064668A" w:rsidRDefault="00EE380A" w:rsidP="00EE380A">
      <w:pPr>
        <w:pStyle w:val="Caption"/>
        <w:jc w:val="center"/>
        <w:rPr>
          <w:rFonts w:ascii="Times" w:hAnsi="Times" w:cs="Times"/>
          <w:color w:val="FF0000"/>
          <w:sz w:val="24"/>
          <w:szCs w:val="24"/>
        </w:rPr>
      </w:pPr>
      <w:bookmarkStart w:id="32" w:name="_Toc6181389"/>
      <w:r>
        <w:t xml:space="preserve">Figure </w:t>
      </w:r>
      <w:r w:rsidR="00447E73">
        <w:fldChar w:fldCharType="begin"/>
      </w:r>
      <w:r w:rsidR="00447E73">
        <w:instrText xml:space="preserve"> SEQ Figure \* ARABIC </w:instrText>
      </w:r>
      <w:r w:rsidR="00447E73">
        <w:fldChar w:fldCharType="separate"/>
      </w:r>
      <w:r w:rsidR="006D5DBC">
        <w:rPr>
          <w:noProof/>
        </w:rPr>
        <w:t>9</w:t>
      </w:r>
      <w:r w:rsidR="00447E73">
        <w:rPr>
          <w:noProof/>
        </w:rPr>
        <w:fldChar w:fldCharType="end"/>
      </w:r>
      <w:r>
        <w:t xml:space="preserve"> Exp. 2. Heat transfer coefficient</w:t>
      </w:r>
      <w:bookmarkEnd w:id="32"/>
    </w:p>
    <w:p w14:paraId="2486A096" w14:textId="22920151" w:rsidR="00683E11" w:rsidRDefault="003A6F9F" w:rsidP="008529A2">
      <w:r>
        <w:t xml:space="preserve">The effect of </w:t>
      </w:r>
      <w:r w:rsidRPr="001055C5">
        <w:rPr>
          <w:b/>
          <w:i/>
        </w:rPr>
        <w:t>a</w:t>
      </w:r>
      <w:r w:rsidR="005874EB" w:rsidRPr="001055C5">
        <w:rPr>
          <w:b/>
          <w:i/>
        </w:rPr>
        <w:t>ir</w:t>
      </w:r>
      <w:r w:rsidR="00BF208F" w:rsidRPr="001055C5">
        <w:rPr>
          <w:b/>
          <w:i/>
        </w:rPr>
        <w:t>-</w:t>
      </w:r>
      <w:r w:rsidR="005874EB" w:rsidRPr="001055C5">
        <w:rPr>
          <w:b/>
          <w:i/>
        </w:rPr>
        <w:t xml:space="preserve">flow rate </w:t>
      </w:r>
      <w:r w:rsidRPr="001055C5">
        <w:rPr>
          <w:b/>
          <w:i/>
        </w:rPr>
        <w:t>on</w:t>
      </w:r>
      <w:r w:rsidR="008529A2" w:rsidRPr="001055C5">
        <w:rPr>
          <w:b/>
          <w:i/>
        </w:rPr>
        <w:t xml:space="preserve"> </w:t>
      </w:r>
      <w:r w:rsidR="005874EB" w:rsidRPr="001055C5">
        <w:rPr>
          <w:b/>
          <w:i/>
        </w:rPr>
        <w:t>performance</w:t>
      </w:r>
      <w:r w:rsidR="000A52EC">
        <w:t xml:space="preserve"> (heat transfer, U)</w:t>
      </w:r>
      <w:r>
        <w:t xml:space="preserve"> is shown </w:t>
      </w:r>
      <w:r w:rsidR="00973452">
        <w:t>in the above graph.</w:t>
      </w:r>
      <w:r w:rsidR="00EB3FE6">
        <w:t xml:space="preserve"> </w:t>
      </w:r>
      <w:r w:rsidR="006F2C03">
        <w:t xml:space="preserve">The results show a very linear trend up to </w:t>
      </w:r>
      <w:r w:rsidR="007953FF">
        <w:t xml:space="preserve">around 0.09 Kg/s of air-flow, </w:t>
      </w:r>
      <w:r w:rsidR="00AC4121">
        <w:t xml:space="preserve">and </w:t>
      </w:r>
      <w:r w:rsidR="00D3542C">
        <w:t xml:space="preserve">then </w:t>
      </w:r>
      <w:r w:rsidR="00AC4121">
        <w:t xml:space="preserve">a different linear </w:t>
      </w:r>
      <w:r w:rsidR="00D3542C">
        <w:t>trend</w:t>
      </w:r>
      <w:r w:rsidR="00AD7F6A">
        <w:t xml:space="preserve"> of reduced performance.</w:t>
      </w:r>
      <w:r w:rsidR="006C7A79">
        <w:t xml:space="preserve"> The </w:t>
      </w:r>
      <w:r w:rsidR="006525B8">
        <w:t xml:space="preserve">velocity </w:t>
      </w:r>
      <w:r w:rsidR="009C7B81">
        <w:t xml:space="preserve">of the air in the tube </w:t>
      </w:r>
      <w:r w:rsidR="006525B8">
        <w:t xml:space="preserve">at 0.09 Kg/s </w:t>
      </w:r>
      <w:r w:rsidR="009C7B81">
        <w:t>may cause turbulence at this speed.</w:t>
      </w:r>
      <w:r w:rsidR="009621D0">
        <w:t xml:space="preserve"> </w:t>
      </w:r>
    </w:p>
    <w:p w14:paraId="4F10243D" w14:textId="2B6EB59C" w:rsidR="00563634" w:rsidRPr="009E79F6" w:rsidRDefault="00632A6C" w:rsidP="009E79F6">
      <w:r>
        <w:t xml:space="preserve">Increasing air-flow rate again appears to </w:t>
      </w:r>
      <w:r w:rsidR="00E874E5">
        <w:t>increase</w:t>
      </w:r>
      <w:r>
        <w:t xml:space="preserve"> </w:t>
      </w:r>
      <w:r w:rsidR="00E874E5">
        <w:t xml:space="preserve">heat transfer, but </w:t>
      </w:r>
      <w:r w:rsidR="00081486">
        <w:t>with</w:t>
      </w:r>
      <w:r w:rsidR="00905BB5">
        <w:t xml:space="preserve"> </w:t>
      </w:r>
      <w:r w:rsidR="00FB7523">
        <w:t xml:space="preserve">decreasing </w:t>
      </w:r>
      <w:r w:rsidR="00905BB5">
        <w:t>gain</w:t>
      </w:r>
      <w:r w:rsidR="00615813">
        <w:t>s</w:t>
      </w:r>
      <w:r w:rsidR="00905BB5">
        <w:t>.</w:t>
      </w:r>
      <w:r w:rsidR="00615813">
        <w:t xml:space="preserve"> </w:t>
      </w:r>
      <w:r w:rsidR="00563634">
        <w:br w:type="page"/>
      </w:r>
    </w:p>
    <w:p w14:paraId="57E5516D" w14:textId="6BD4789E" w:rsidR="005874EB" w:rsidRPr="005874EB" w:rsidRDefault="005874EB" w:rsidP="008D1920">
      <w:pPr>
        <w:pStyle w:val="Heading1"/>
        <w:jc w:val="center"/>
        <w:rPr>
          <w:sz w:val="24"/>
          <w:szCs w:val="24"/>
        </w:rPr>
      </w:pPr>
      <w:bookmarkStart w:id="33" w:name="_Toc6181456"/>
      <w:r w:rsidRPr="00225EC5">
        <w:rPr>
          <w:b/>
          <w:u w:val="single"/>
        </w:rPr>
        <w:lastRenderedPageBreak/>
        <w:t>Experiment 3</w:t>
      </w:r>
      <w:r w:rsidRPr="005874EB">
        <w:t xml:space="preserve"> - Effect of Varying </w:t>
      </w:r>
      <w:r w:rsidR="00FA4F05">
        <w:t>t</w:t>
      </w:r>
      <w:r w:rsidRPr="005874EB">
        <w:t>emperature (Driving Force)</w:t>
      </w:r>
      <w:bookmarkEnd w:id="33"/>
    </w:p>
    <w:p w14:paraId="1371B46B" w14:textId="77777777" w:rsidR="005874EB" w:rsidRPr="005874EB" w:rsidRDefault="005874EB" w:rsidP="008D1920">
      <w:pPr>
        <w:pStyle w:val="Heading2"/>
      </w:pPr>
      <w:bookmarkStart w:id="34" w:name="_Toc6181457"/>
      <w:r w:rsidRPr="005874EB">
        <w:t>Aim</w:t>
      </w:r>
      <w:bookmarkEnd w:id="34"/>
      <w:r w:rsidRPr="005874EB">
        <w:t xml:space="preserve"> </w:t>
      </w:r>
    </w:p>
    <w:p w14:paraId="0C231CFB" w14:textId="05A91FB0" w:rsidR="005874EB" w:rsidRPr="005874EB" w:rsidRDefault="005874EB" w:rsidP="006F3A9A">
      <w:pPr>
        <w:rPr>
          <w:sz w:val="24"/>
          <w:szCs w:val="24"/>
        </w:rPr>
      </w:pPr>
      <w:r w:rsidRPr="005874EB">
        <w:t>T</w:t>
      </w:r>
      <w:r w:rsidR="006F3A9A">
        <w:t>he aim of the third experiment was t</w:t>
      </w:r>
      <w:r w:rsidRPr="005874EB">
        <w:t xml:space="preserve">o </w:t>
      </w:r>
      <w:r w:rsidR="006F3A9A">
        <w:t>explore</w:t>
      </w:r>
      <w:r w:rsidRPr="005874EB">
        <w:t xml:space="preserve"> how water temperature affect</w:t>
      </w:r>
      <w:r w:rsidR="008D23A4">
        <w:t>s</w:t>
      </w:r>
      <w:r w:rsidRPr="005874EB">
        <w:t xml:space="preserve"> the performance. </w:t>
      </w:r>
    </w:p>
    <w:p w14:paraId="3A1B6DD3" w14:textId="2DEDB6AE" w:rsidR="005874EB" w:rsidRPr="005874EB" w:rsidRDefault="00B63190" w:rsidP="008D1920">
      <w:pPr>
        <w:pStyle w:val="Heading2"/>
      </w:pPr>
      <w:bookmarkStart w:id="35" w:name="_Toc6181458"/>
      <w:r>
        <w:t>Methodology</w:t>
      </w:r>
      <w:bookmarkEnd w:id="35"/>
    </w:p>
    <w:p w14:paraId="45134C37" w14:textId="5838A1FB" w:rsidR="005874EB" w:rsidRPr="005874EB" w:rsidRDefault="006946C9" w:rsidP="00D84406">
      <w:pPr>
        <w:rPr>
          <w:sz w:val="24"/>
          <w:szCs w:val="24"/>
        </w:rPr>
      </w:pPr>
      <w:r>
        <w:t>Experiment 2. was repeated, with the only difference being the water supply temperature</w:t>
      </w:r>
      <w:r w:rsidR="00B11E49">
        <w:t xml:space="preserve"> set</w:t>
      </w:r>
      <w:r w:rsidR="00470D7C">
        <w:t xml:space="preserve"> at 45</w:t>
      </w:r>
      <w:r w:rsidR="00D84406" w:rsidRPr="00E5452E">
        <w:rPr>
          <w:rFonts w:cs="Arial"/>
          <w:b/>
          <w:bCs/>
        </w:rPr>
        <w:t>°C</w:t>
      </w:r>
      <w:r w:rsidR="00D84406">
        <w:rPr>
          <w:rFonts w:cs="Arial"/>
          <w:b/>
          <w:bCs/>
        </w:rPr>
        <w:t>.</w:t>
      </w:r>
    </w:p>
    <w:p w14:paraId="105FAAC2" w14:textId="6C990221" w:rsidR="005874EB" w:rsidRPr="005874EB" w:rsidRDefault="005874EB" w:rsidP="008D1920">
      <w:pPr>
        <w:pStyle w:val="Heading2"/>
      </w:pPr>
      <w:bookmarkStart w:id="36" w:name="_Toc6181459"/>
      <w:r w:rsidRPr="005874EB">
        <w:t>Analysis</w:t>
      </w:r>
      <w:bookmarkEnd w:id="36"/>
    </w:p>
    <w:p w14:paraId="0CDBE9AF" w14:textId="77777777" w:rsidR="00B44493" w:rsidRDefault="00B11E49" w:rsidP="00B44493">
      <w:pPr>
        <w:keepNext/>
        <w:jc w:val="center"/>
      </w:pPr>
      <w:r>
        <w:rPr>
          <w:noProof/>
        </w:rPr>
        <w:drawing>
          <wp:inline distT="0" distB="0" distL="0" distR="0" wp14:anchorId="412738C8" wp14:editId="6BB17241">
            <wp:extent cx="5731510" cy="905510"/>
            <wp:effectExtent l="0" t="0" r="2540" b="889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table ex3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0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AC25A" w14:textId="77511879" w:rsidR="00B11E49" w:rsidRDefault="00B44493" w:rsidP="00B44493">
      <w:pPr>
        <w:pStyle w:val="Caption"/>
        <w:jc w:val="center"/>
      </w:pPr>
      <w:bookmarkStart w:id="37" w:name="_Toc6181390"/>
      <w:r>
        <w:t xml:space="preserve">Figure </w:t>
      </w:r>
      <w:r w:rsidR="00447E73">
        <w:fldChar w:fldCharType="begin"/>
      </w:r>
      <w:r w:rsidR="00447E73">
        <w:instrText xml:space="preserve"> SEQ Figure \* ARABIC </w:instrText>
      </w:r>
      <w:r w:rsidR="00447E73">
        <w:fldChar w:fldCharType="separate"/>
      </w:r>
      <w:r w:rsidR="006D5DBC">
        <w:rPr>
          <w:noProof/>
        </w:rPr>
        <w:t>10</w:t>
      </w:r>
      <w:r w:rsidR="00447E73">
        <w:rPr>
          <w:noProof/>
        </w:rPr>
        <w:fldChar w:fldCharType="end"/>
      </w:r>
      <w:r>
        <w:t xml:space="preserve"> Exp. 3. results table</w:t>
      </w:r>
      <w:bookmarkEnd w:id="37"/>
    </w:p>
    <w:p w14:paraId="49B94AB9" w14:textId="75B40836" w:rsidR="006255D5" w:rsidRPr="00225EC5" w:rsidRDefault="006255D5" w:rsidP="008D1920">
      <w:pPr>
        <w:pStyle w:val="Heading3"/>
      </w:pPr>
      <w:bookmarkStart w:id="38" w:name="_Toc6181460"/>
      <w:r w:rsidRPr="00225EC5">
        <w:t>Charts</w:t>
      </w:r>
      <w:bookmarkEnd w:id="38"/>
    </w:p>
    <w:p w14:paraId="4AFA6DE0" w14:textId="589AEB3A" w:rsidR="00B44493" w:rsidRDefault="003F6413" w:rsidP="00B44493">
      <w:pPr>
        <w:keepNext/>
        <w:jc w:val="center"/>
      </w:pPr>
      <w:r>
        <w:rPr>
          <w:noProof/>
        </w:rPr>
        <w:drawing>
          <wp:inline distT="0" distB="0" distL="0" distR="0" wp14:anchorId="6C89ADDE" wp14:editId="4559AECF">
            <wp:extent cx="3970020" cy="397002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ex3 ch1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0020" cy="397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BEA3E" w14:textId="3C69D02A" w:rsidR="006255D5" w:rsidRDefault="00B44493" w:rsidP="00B44493">
      <w:pPr>
        <w:pStyle w:val="Caption"/>
        <w:jc w:val="center"/>
      </w:pPr>
      <w:bookmarkStart w:id="39" w:name="_Toc6181391"/>
      <w:r>
        <w:t xml:space="preserve">Figure </w:t>
      </w:r>
      <w:r w:rsidR="00447E73">
        <w:fldChar w:fldCharType="begin"/>
      </w:r>
      <w:r w:rsidR="00447E73">
        <w:instrText xml:space="preserve"> SEQ Figure \* ARABIC </w:instrText>
      </w:r>
      <w:r w:rsidR="00447E73">
        <w:fldChar w:fldCharType="separate"/>
      </w:r>
      <w:r w:rsidR="006D5DBC">
        <w:rPr>
          <w:noProof/>
        </w:rPr>
        <w:t>11</w:t>
      </w:r>
      <w:r w:rsidR="00447E73">
        <w:rPr>
          <w:noProof/>
        </w:rPr>
        <w:fldChar w:fldCharType="end"/>
      </w:r>
      <w:r>
        <w:t xml:space="preserve"> Exp. 3. Power output 45deg</w:t>
      </w:r>
      <w:bookmarkEnd w:id="39"/>
    </w:p>
    <w:p w14:paraId="1E6C7116" w14:textId="255AB6CF" w:rsidR="00F34D36" w:rsidRPr="00A0725D" w:rsidRDefault="00FA5653" w:rsidP="00F34D36">
      <w:r w:rsidRPr="00A0725D">
        <w:t xml:space="preserve">Reducing the </w:t>
      </w:r>
      <w:r w:rsidR="00D84D7C" w:rsidRPr="00A0725D">
        <w:t>60</w:t>
      </w:r>
      <w:r w:rsidR="00D84D7C" w:rsidRPr="00A0725D">
        <w:rPr>
          <w:rFonts w:cs="Arial"/>
          <w:bCs/>
        </w:rPr>
        <w:t>°C</w:t>
      </w:r>
      <w:r w:rsidR="00D84D7C" w:rsidRPr="00A0725D">
        <w:t xml:space="preserve"> </w:t>
      </w:r>
      <w:r w:rsidRPr="00A0725D">
        <w:t>water supply temperature by 15</w:t>
      </w:r>
      <w:r w:rsidR="007C6401" w:rsidRPr="00A0725D">
        <w:rPr>
          <w:rFonts w:cs="Arial"/>
          <w:bCs/>
        </w:rPr>
        <w:t xml:space="preserve">°C </w:t>
      </w:r>
      <w:r w:rsidR="00190C3E" w:rsidRPr="00A0725D">
        <w:rPr>
          <w:rFonts w:cs="Arial"/>
          <w:bCs/>
        </w:rPr>
        <w:t xml:space="preserve">means a </w:t>
      </w:r>
      <w:r w:rsidR="00A0725D" w:rsidRPr="00A0725D">
        <w:rPr>
          <w:rFonts w:cs="Arial"/>
          <w:bCs/>
        </w:rPr>
        <w:t>reduction</w:t>
      </w:r>
      <w:r w:rsidR="00443AB8" w:rsidRPr="00A0725D">
        <w:rPr>
          <w:rFonts w:cs="Arial"/>
          <w:bCs/>
        </w:rPr>
        <w:t xml:space="preserve"> of less than 5% of the </w:t>
      </w:r>
      <w:r w:rsidR="008C163A" w:rsidRPr="00A0725D">
        <w:rPr>
          <w:rFonts w:cs="Arial"/>
          <w:bCs/>
        </w:rPr>
        <w:t>absolute temperature.</w:t>
      </w:r>
      <w:r w:rsidR="00A0725D">
        <w:rPr>
          <w:rFonts w:cs="Arial"/>
          <w:bCs/>
        </w:rPr>
        <w:t xml:space="preserve"> </w:t>
      </w:r>
      <w:r w:rsidR="00B55D0A">
        <w:rPr>
          <w:rFonts w:cs="Arial"/>
          <w:bCs/>
        </w:rPr>
        <w:t xml:space="preserve">However, </w:t>
      </w:r>
      <w:r w:rsidR="00B62849">
        <w:rPr>
          <w:rFonts w:cs="Arial"/>
          <w:bCs/>
        </w:rPr>
        <w:t>the amount of heat</w:t>
      </w:r>
      <w:r w:rsidR="008D78F0">
        <w:rPr>
          <w:rFonts w:cs="Arial"/>
          <w:bCs/>
        </w:rPr>
        <w:t xml:space="preserve"> emitted by the water was reduced by approximately 25%</w:t>
      </w:r>
      <w:r w:rsidR="00FA6CDA">
        <w:rPr>
          <w:rFonts w:cs="Arial"/>
          <w:bCs/>
        </w:rPr>
        <w:t>. Interestingly, 15</w:t>
      </w:r>
      <w:r w:rsidR="00FA6CDA" w:rsidRPr="00A0725D">
        <w:rPr>
          <w:rFonts w:cs="Arial"/>
          <w:bCs/>
        </w:rPr>
        <w:t>°C</w:t>
      </w:r>
      <w:r w:rsidR="00FA6CDA">
        <w:rPr>
          <w:rFonts w:cs="Arial"/>
          <w:bCs/>
        </w:rPr>
        <w:t xml:space="preserve"> is 25% of 60</w:t>
      </w:r>
      <w:r w:rsidR="00853C94" w:rsidRPr="00A0725D">
        <w:rPr>
          <w:rFonts w:cs="Arial"/>
          <w:bCs/>
        </w:rPr>
        <w:t>°C</w:t>
      </w:r>
      <w:r w:rsidR="00853C94">
        <w:rPr>
          <w:rFonts w:cs="Arial"/>
          <w:bCs/>
        </w:rPr>
        <w:t>.</w:t>
      </w:r>
    </w:p>
    <w:p w14:paraId="137962F5" w14:textId="77777777" w:rsidR="006D5DBC" w:rsidRDefault="003F6413" w:rsidP="006D5DBC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AA2410A" wp14:editId="09BC8FB2">
            <wp:extent cx="4434840" cy="4084320"/>
            <wp:effectExtent l="0" t="0" r="381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ex3 ch2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4840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C6BF1" w14:textId="6643BCD4" w:rsidR="00C633A1" w:rsidRDefault="006D5DBC" w:rsidP="006D5DBC">
      <w:pPr>
        <w:pStyle w:val="Caption"/>
        <w:jc w:val="center"/>
      </w:pPr>
      <w:bookmarkStart w:id="40" w:name="_Toc6181392"/>
      <w:r>
        <w:t xml:space="preserve">Figure </w:t>
      </w:r>
      <w:r w:rsidR="00447E73">
        <w:fldChar w:fldCharType="begin"/>
      </w:r>
      <w:r w:rsidR="00447E73">
        <w:instrText xml:space="preserve"> SEQ Figure \* ARABIC </w:instrText>
      </w:r>
      <w:r w:rsidR="00447E73">
        <w:fldChar w:fldCharType="separate"/>
      </w:r>
      <w:r>
        <w:rPr>
          <w:noProof/>
        </w:rPr>
        <w:t>12</w:t>
      </w:r>
      <w:r w:rsidR="00447E73">
        <w:rPr>
          <w:noProof/>
        </w:rPr>
        <w:fldChar w:fldCharType="end"/>
      </w:r>
      <w:r>
        <w:t xml:space="preserve"> Exp. 3. Temp efficiencies 45deg</w:t>
      </w:r>
      <w:bookmarkEnd w:id="40"/>
    </w:p>
    <w:p w14:paraId="0F34FCD9" w14:textId="625D8F90" w:rsidR="00BD6197" w:rsidRDefault="00BD6197" w:rsidP="00BD6197">
      <w:r>
        <w:t xml:space="preserve">The </w:t>
      </w:r>
      <w:r w:rsidR="00B36B8A">
        <w:t xml:space="preserve">temperature efficiencies and heat transfer coefficient for the </w:t>
      </w:r>
      <w:r w:rsidR="00DD3C72">
        <w:t>45</w:t>
      </w:r>
      <w:r w:rsidR="00DD3C72" w:rsidRPr="00A0725D">
        <w:rPr>
          <w:rFonts w:cs="Arial"/>
          <w:bCs/>
        </w:rPr>
        <w:t>°C</w:t>
      </w:r>
      <w:r w:rsidR="00DD3C72">
        <w:t xml:space="preserve"> </w:t>
      </w:r>
      <w:r w:rsidR="00444F80">
        <w:t xml:space="preserve">water </w:t>
      </w:r>
      <w:r w:rsidR="00DD3C72">
        <w:t>supply</w:t>
      </w:r>
      <w:r w:rsidR="00882F10">
        <w:t xml:space="preserve"> shows similar results to the 60</w:t>
      </w:r>
      <w:r w:rsidR="00882F10" w:rsidRPr="00A0725D">
        <w:rPr>
          <w:rFonts w:cs="Arial"/>
          <w:bCs/>
        </w:rPr>
        <w:t>°C</w:t>
      </w:r>
      <w:r w:rsidR="00882F10">
        <w:rPr>
          <w:rFonts w:cs="Arial"/>
          <w:bCs/>
        </w:rPr>
        <w:t xml:space="preserve"> experiment</w:t>
      </w:r>
      <w:r w:rsidR="00290BF0">
        <w:rPr>
          <w:rFonts w:cs="Arial"/>
          <w:bCs/>
        </w:rPr>
        <w:t xml:space="preserve">. </w:t>
      </w:r>
    </w:p>
    <w:p w14:paraId="483B5406" w14:textId="77777777" w:rsidR="001154E9" w:rsidRDefault="001154E9" w:rsidP="00C633A1">
      <w:pPr>
        <w:jc w:val="center"/>
      </w:pPr>
    </w:p>
    <w:p w14:paraId="32A83EA8" w14:textId="77777777" w:rsidR="000A6CC2" w:rsidRDefault="000A6CC2" w:rsidP="000A6CC2"/>
    <w:p w14:paraId="011F520C" w14:textId="77777777" w:rsidR="006D5DBC" w:rsidRDefault="003F6413" w:rsidP="006D5DBC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460F33B" wp14:editId="1F57B994">
            <wp:extent cx="4341097" cy="4223558"/>
            <wp:effectExtent l="0" t="0" r="2540" b="571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ex3 ch3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5559" cy="4227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788AA" w14:textId="55EDFBC2" w:rsidR="00004B7C" w:rsidRDefault="006D5DBC" w:rsidP="006D5DBC">
      <w:pPr>
        <w:pStyle w:val="Caption"/>
        <w:jc w:val="center"/>
      </w:pPr>
      <w:bookmarkStart w:id="41" w:name="_Toc6181393"/>
      <w:r>
        <w:t xml:space="preserve">Figure </w:t>
      </w:r>
      <w:r w:rsidR="00447E73">
        <w:fldChar w:fldCharType="begin"/>
      </w:r>
      <w:r w:rsidR="00447E73">
        <w:instrText xml:space="preserve"> SEQ Figure \* ARABIC </w:instrText>
      </w:r>
      <w:r w:rsidR="00447E73">
        <w:fldChar w:fldCharType="separate"/>
      </w:r>
      <w:r>
        <w:rPr>
          <w:noProof/>
        </w:rPr>
        <w:t>13</w:t>
      </w:r>
      <w:r w:rsidR="00447E73">
        <w:rPr>
          <w:noProof/>
        </w:rPr>
        <w:fldChar w:fldCharType="end"/>
      </w:r>
      <w:r>
        <w:t xml:space="preserve"> Exp. 3. Heat transfer coefficient 45deg</w:t>
      </w:r>
      <w:bookmarkEnd w:id="41"/>
    </w:p>
    <w:p w14:paraId="6B8BE62A" w14:textId="0FA3FB35" w:rsidR="005874EB" w:rsidRDefault="005874EB" w:rsidP="000234B2">
      <w:pPr>
        <w:pStyle w:val="Heading1"/>
        <w:jc w:val="both"/>
        <w:rPr>
          <w:sz w:val="37"/>
          <w:szCs w:val="37"/>
        </w:rPr>
      </w:pPr>
      <w:bookmarkStart w:id="42" w:name="_Toc6181461"/>
      <w:r w:rsidRPr="00BB587C">
        <w:t>Conclusions</w:t>
      </w:r>
      <w:bookmarkEnd w:id="42"/>
    </w:p>
    <w:p w14:paraId="20E8E9B0" w14:textId="10214217" w:rsidR="0049094F" w:rsidRDefault="00D03673" w:rsidP="0049094F">
      <w:r>
        <w:t>The experiments performed have demonstrated</w:t>
      </w:r>
      <w:r w:rsidR="003F3703">
        <w:t xml:space="preserve"> </w:t>
      </w:r>
      <w:r w:rsidR="00092822">
        <w:t xml:space="preserve">a correlation </w:t>
      </w:r>
      <w:r w:rsidR="00040D56">
        <w:t>between the flow rates of the water and air in their respective circuits</w:t>
      </w:r>
      <w:r w:rsidR="00F2688C">
        <w:t xml:space="preserve">, and the degree of heat transfer </w:t>
      </w:r>
      <w:r w:rsidR="00B476DC">
        <w:t xml:space="preserve">observed. </w:t>
      </w:r>
      <w:r w:rsidR="00DA580B">
        <w:t xml:space="preserve"> </w:t>
      </w:r>
    </w:p>
    <w:p w14:paraId="5FFBAA6F" w14:textId="4D09AEE6" w:rsidR="0016086C" w:rsidRDefault="008A2210" w:rsidP="0049094F">
      <w:r>
        <w:t xml:space="preserve">Despite careful measurements, </w:t>
      </w:r>
      <w:r w:rsidR="00340CAB">
        <w:t xml:space="preserve">the </w:t>
      </w:r>
      <w:r w:rsidR="00CD59EC">
        <w:t xml:space="preserve">slightly erratic </w:t>
      </w:r>
      <w:r w:rsidR="00340CAB">
        <w:t xml:space="preserve">results </w:t>
      </w:r>
      <w:r w:rsidR="00F95797">
        <w:t>suggest a</w:t>
      </w:r>
      <w:r w:rsidR="00EE56F1">
        <w:t xml:space="preserve"> margin of error</w:t>
      </w:r>
      <w:r w:rsidR="00D337F7">
        <w:t>, i</w:t>
      </w:r>
      <w:r w:rsidR="002E5095">
        <w:t xml:space="preserve">t may be that environmental factors </w:t>
      </w:r>
      <w:r w:rsidR="004B2EED">
        <w:t>have a more significant influence than anticipated</w:t>
      </w:r>
      <w:r w:rsidR="00D83BE1">
        <w:t xml:space="preserve"> </w:t>
      </w:r>
      <w:sdt>
        <w:sdtPr>
          <w:id w:val="87047326"/>
          <w:citation/>
        </w:sdtPr>
        <w:sdtEndPr/>
        <w:sdtContent>
          <w:r w:rsidR="00D83BE1">
            <w:fldChar w:fldCharType="begin"/>
          </w:r>
          <w:r w:rsidR="00D83BE1">
            <w:instrText xml:space="preserve"> CITATION Van83 \l 2057 </w:instrText>
          </w:r>
          <w:r w:rsidR="00D83BE1">
            <w:fldChar w:fldCharType="separate"/>
          </w:r>
          <w:r w:rsidR="00247C3E">
            <w:rPr>
              <w:noProof/>
            </w:rPr>
            <w:t>(Van Ness, 1983)</w:t>
          </w:r>
          <w:r w:rsidR="00D83BE1">
            <w:fldChar w:fldCharType="end"/>
          </w:r>
        </w:sdtContent>
      </w:sdt>
    </w:p>
    <w:p w14:paraId="6E41C69E" w14:textId="3C46146E" w:rsidR="007B1F09" w:rsidRPr="0049094F" w:rsidRDefault="007B1F09" w:rsidP="0049094F">
      <w:r>
        <w:t xml:space="preserve">The air </w:t>
      </w:r>
      <w:r w:rsidR="001600CE">
        <w:t xml:space="preserve">travelled through the tube at high velocity, producing a lot of turbulence, evidenced by the </w:t>
      </w:r>
      <w:r w:rsidR="00435FAF">
        <w:t>noise produced.</w:t>
      </w:r>
      <w:r w:rsidR="00924494">
        <w:t xml:space="preserve"> The </w:t>
      </w:r>
      <w:r w:rsidR="00D70FA0">
        <w:t>friction</w:t>
      </w:r>
      <w:r w:rsidR="00924494">
        <w:t xml:space="preserve"> of the turbulence</w:t>
      </w:r>
      <w:r w:rsidR="00313573">
        <w:t xml:space="preserve"> and</w:t>
      </w:r>
      <w:r w:rsidR="00924494">
        <w:t xml:space="preserve"> the</w:t>
      </w:r>
      <w:r w:rsidR="00D70FA0">
        <w:t xml:space="preserve"> heat</w:t>
      </w:r>
      <w:r w:rsidR="006A1344">
        <w:t xml:space="preserve"> and power</w:t>
      </w:r>
      <w:r w:rsidR="00D70FA0">
        <w:t xml:space="preserve"> from the </w:t>
      </w:r>
      <w:r w:rsidR="006A1344">
        <w:t xml:space="preserve">fan </w:t>
      </w:r>
      <w:r w:rsidR="00D70FA0">
        <w:t>motor</w:t>
      </w:r>
      <w:r w:rsidR="00313573">
        <w:t xml:space="preserve"> could </w:t>
      </w:r>
      <w:r w:rsidR="00EA5F9D">
        <w:t>affect readings from the heat sensor</w:t>
      </w:r>
      <w:r w:rsidR="00382D28">
        <w:t xml:space="preserve">. </w:t>
      </w:r>
    </w:p>
    <w:p w14:paraId="0CDAAEE7" w14:textId="614F5563" w:rsidR="005874EB" w:rsidRPr="00B10CF4" w:rsidRDefault="00FE2A1B" w:rsidP="00B10CF4">
      <w:pPr>
        <w:pStyle w:val="Heading1"/>
        <w:jc w:val="both"/>
      </w:pPr>
      <w:bookmarkStart w:id="43" w:name="_Toc6181462"/>
      <w:r>
        <w:t>Future i</w:t>
      </w:r>
      <w:r w:rsidR="00FB7FCE">
        <w:t>mprovements</w:t>
      </w:r>
      <w:bookmarkEnd w:id="43"/>
    </w:p>
    <w:p w14:paraId="2FBF7FCD" w14:textId="1256BA03" w:rsidR="00071180" w:rsidRDefault="006E56D9" w:rsidP="006E56D9">
      <w:pPr>
        <w:pStyle w:val="ListParagraph"/>
        <w:numPr>
          <w:ilvl w:val="0"/>
          <w:numId w:val="19"/>
        </w:numPr>
      </w:pPr>
      <w:r>
        <w:t>Accuracy could be improved by repeating the experiments several times and taking an average of the results.</w:t>
      </w:r>
    </w:p>
    <w:p w14:paraId="242ABF63" w14:textId="03875295" w:rsidR="00155FC7" w:rsidRDefault="00865890" w:rsidP="006E56D9">
      <w:pPr>
        <w:pStyle w:val="ListParagraph"/>
        <w:numPr>
          <w:ilvl w:val="0"/>
          <w:numId w:val="19"/>
        </w:numPr>
      </w:pPr>
      <w:r>
        <w:t xml:space="preserve">The </w:t>
      </w:r>
      <w:r w:rsidR="00866C6F">
        <w:t xml:space="preserve">tube could be insulated to reduce </w:t>
      </w:r>
      <w:r w:rsidR="001C66D4">
        <w:t>heat loss/gain through boundary walls</w:t>
      </w:r>
      <w:r w:rsidR="00771ED6">
        <w:t>.</w:t>
      </w:r>
    </w:p>
    <w:p w14:paraId="7977C071" w14:textId="22A38FEB" w:rsidR="004120E4" w:rsidRDefault="004120E4" w:rsidP="006E56D9">
      <w:pPr>
        <w:pStyle w:val="ListParagraph"/>
        <w:numPr>
          <w:ilvl w:val="0"/>
          <w:numId w:val="19"/>
        </w:numPr>
      </w:pPr>
      <w:r>
        <w:t>Turbulence should be minimised</w:t>
      </w:r>
      <w:r w:rsidR="002417AD">
        <w:t>.</w:t>
      </w:r>
    </w:p>
    <w:p w14:paraId="77D4E9C2" w14:textId="5DA5BFFB" w:rsidR="00895E05" w:rsidRDefault="00895E05" w:rsidP="006E56D9">
      <w:pPr>
        <w:pStyle w:val="ListParagraph"/>
        <w:numPr>
          <w:ilvl w:val="0"/>
          <w:numId w:val="19"/>
        </w:numPr>
      </w:pPr>
      <w:r>
        <w:t xml:space="preserve">Heat sources (such as fan motor) should be isolated from the </w:t>
      </w:r>
      <w:r w:rsidR="00F01C48">
        <w:t>tube as much as possible.</w:t>
      </w:r>
    </w:p>
    <w:p w14:paraId="3AC2E902" w14:textId="5447A3E9" w:rsidR="000425E4" w:rsidRDefault="000425E4">
      <w:pPr>
        <w:spacing w:after="160" w:line="259" w:lineRule="auto"/>
      </w:pPr>
      <w:r>
        <w:br w:type="page"/>
      </w:r>
    </w:p>
    <w:p w14:paraId="5B680DEA" w14:textId="77777777" w:rsidR="00247C3E" w:rsidRDefault="00247C3E" w:rsidP="000425E4"/>
    <w:bookmarkStart w:id="44" w:name="_Toc6181463" w:displacedByCustomXml="next"/>
    <w:sdt>
      <w:sdtPr>
        <w:rPr>
          <w:rFonts w:ascii="Arial" w:eastAsia="Times New Roman" w:hAnsi="Arial" w:cs="Times New Roman"/>
          <w:color w:val="auto"/>
          <w:sz w:val="20"/>
          <w:szCs w:val="20"/>
        </w:rPr>
        <w:id w:val="196050576"/>
        <w:docPartObj>
          <w:docPartGallery w:val="Bibliographies"/>
          <w:docPartUnique/>
        </w:docPartObj>
      </w:sdtPr>
      <w:sdtEndPr/>
      <w:sdtContent>
        <w:p w14:paraId="29D0FFFC" w14:textId="2EE0EC58" w:rsidR="008B376C" w:rsidRDefault="008B376C">
          <w:pPr>
            <w:pStyle w:val="Heading1"/>
          </w:pPr>
          <w:r>
            <w:t>Bibliography</w:t>
          </w:r>
          <w:bookmarkEnd w:id="44"/>
        </w:p>
        <w:sdt>
          <w:sdtPr>
            <w:id w:val="111145805"/>
            <w:bibliography/>
          </w:sdtPr>
          <w:sdtEndPr/>
          <w:sdtContent>
            <w:p w14:paraId="4703995C" w14:textId="77777777" w:rsidR="00247C3E" w:rsidRDefault="008B376C" w:rsidP="00247C3E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247C3E">
                <w:rPr>
                  <w:noProof/>
                </w:rPr>
                <w:t xml:space="preserve">Fermi, E. (1936). </w:t>
              </w:r>
              <w:r w:rsidR="00247C3E">
                <w:rPr>
                  <w:i/>
                  <w:iCs/>
                  <w:noProof/>
                </w:rPr>
                <w:t>Thermodynamics.</w:t>
              </w:r>
              <w:r w:rsidR="00247C3E">
                <w:rPr>
                  <w:noProof/>
                </w:rPr>
                <w:t xml:space="preserve"> New York: Dover.</w:t>
              </w:r>
            </w:p>
            <w:p w14:paraId="701F3CE7" w14:textId="77777777" w:rsidR="00247C3E" w:rsidRDefault="00247C3E" w:rsidP="00247C3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TecQuipment Ltd. (2014). </w:t>
              </w:r>
              <w:r>
                <w:rPr>
                  <w:i/>
                  <w:iCs/>
                  <w:noProof/>
                </w:rPr>
                <w:t>TD1007 Water to Air Heat Exchangers User Guide.</w:t>
              </w:r>
              <w:r>
                <w:rPr>
                  <w:noProof/>
                </w:rPr>
                <w:t xml:space="preserve"> </w:t>
              </w:r>
            </w:p>
            <w:p w14:paraId="79706BFE" w14:textId="77777777" w:rsidR="00247C3E" w:rsidRDefault="00247C3E" w:rsidP="00247C3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Van Ness, H. C. (1983). </w:t>
              </w:r>
              <w:r>
                <w:rPr>
                  <w:i/>
                  <w:iCs/>
                  <w:noProof/>
                </w:rPr>
                <w:t>Understanding Thermodynamics.</w:t>
              </w:r>
              <w:r>
                <w:rPr>
                  <w:noProof/>
                </w:rPr>
                <w:t xml:space="preserve"> New York: Dover.</w:t>
              </w:r>
            </w:p>
            <w:p w14:paraId="3F5571A7" w14:textId="26433B5B" w:rsidR="008B376C" w:rsidRPr="006E56D9" w:rsidRDefault="008B376C" w:rsidP="00247C3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8B376C" w:rsidRPr="006E56D9" w:rsidSect="009C6B9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Calibri"/>
        <w:i/>
      </w:rPr>
    </w:lvl>
  </w:abstractNum>
  <w:abstractNum w:abstractNumId="2" w15:restartNumberingAfterBreak="0">
    <w:nsid w:val="084F7AA8"/>
    <w:multiLevelType w:val="hybridMultilevel"/>
    <w:tmpl w:val="8DA8D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E21D4"/>
    <w:multiLevelType w:val="hybridMultilevel"/>
    <w:tmpl w:val="C5DE6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D0065"/>
    <w:multiLevelType w:val="hybridMultilevel"/>
    <w:tmpl w:val="7D5CA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4249AE"/>
    <w:multiLevelType w:val="hybridMultilevel"/>
    <w:tmpl w:val="98600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784EFF"/>
    <w:multiLevelType w:val="hybridMultilevel"/>
    <w:tmpl w:val="41805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8A4EF7"/>
    <w:multiLevelType w:val="hybridMultilevel"/>
    <w:tmpl w:val="216A3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6FB5"/>
    <w:multiLevelType w:val="hybridMultilevel"/>
    <w:tmpl w:val="91840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E70377"/>
    <w:multiLevelType w:val="hybridMultilevel"/>
    <w:tmpl w:val="2B829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527C5"/>
    <w:multiLevelType w:val="hybridMultilevel"/>
    <w:tmpl w:val="D2A80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8523B6"/>
    <w:multiLevelType w:val="hybridMultilevel"/>
    <w:tmpl w:val="577EE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555D8E"/>
    <w:multiLevelType w:val="hybridMultilevel"/>
    <w:tmpl w:val="D28CF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6A5420"/>
    <w:multiLevelType w:val="hybridMultilevel"/>
    <w:tmpl w:val="3DF66D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F4940"/>
    <w:multiLevelType w:val="hybridMultilevel"/>
    <w:tmpl w:val="3E968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AD301E"/>
    <w:multiLevelType w:val="hybridMultilevel"/>
    <w:tmpl w:val="38EE6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6E306F"/>
    <w:multiLevelType w:val="hybridMultilevel"/>
    <w:tmpl w:val="B8BA2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B80200"/>
    <w:multiLevelType w:val="hybridMultilevel"/>
    <w:tmpl w:val="CE8680B4"/>
    <w:lvl w:ilvl="0" w:tplc="F5D0F30C">
      <w:start w:val="1"/>
      <w:numFmt w:val="decimal"/>
      <w:lvlText w:val="%1.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B72F0A"/>
    <w:multiLevelType w:val="hybridMultilevel"/>
    <w:tmpl w:val="45EE3920"/>
    <w:lvl w:ilvl="0" w:tplc="2D7C519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7"/>
  </w:num>
  <w:num w:numId="4">
    <w:abstractNumId w:val="18"/>
  </w:num>
  <w:num w:numId="5">
    <w:abstractNumId w:val="13"/>
  </w:num>
  <w:num w:numId="6">
    <w:abstractNumId w:val="3"/>
  </w:num>
  <w:num w:numId="7">
    <w:abstractNumId w:val="6"/>
  </w:num>
  <w:num w:numId="8">
    <w:abstractNumId w:val="14"/>
  </w:num>
  <w:num w:numId="9">
    <w:abstractNumId w:val="16"/>
  </w:num>
  <w:num w:numId="10">
    <w:abstractNumId w:val="4"/>
  </w:num>
  <w:num w:numId="11">
    <w:abstractNumId w:val="11"/>
  </w:num>
  <w:num w:numId="12">
    <w:abstractNumId w:val="2"/>
  </w:num>
  <w:num w:numId="13">
    <w:abstractNumId w:val="8"/>
  </w:num>
  <w:num w:numId="14">
    <w:abstractNumId w:val="15"/>
  </w:num>
  <w:num w:numId="15">
    <w:abstractNumId w:val="5"/>
  </w:num>
  <w:num w:numId="16">
    <w:abstractNumId w:val="7"/>
  </w:num>
  <w:num w:numId="17">
    <w:abstractNumId w:val="10"/>
  </w:num>
  <w:num w:numId="18">
    <w:abstractNumId w:val="9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4EB"/>
    <w:rsid w:val="000008D7"/>
    <w:rsid w:val="00004044"/>
    <w:rsid w:val="00004B7C"/>
    <w:rsid w:val="0000596F"/>
    <w:rsid w:val="00006BAC"/>
    <w:rsid w:val="0001150F"/>
    <w:rsid w:val="0001422F"/>
    <w:rsid w:val="00015F1D"/>
    <w:rsid w:val="0002107B"/>
    <w:rsid w:val="000234B2"/>
    <w:rsid w:val="00023A3D"/>
    <w:rsid w:val="00026883"/>
    <w:rsid w:val="00031AE1"/>
    <w:rsid w:val="00040C73"/>
    <w:rsid w:val="00040D56"/>
    <w:rsid w:val="000425E4"/>
    <w:rsid w:val="00043FA9"/>
    <w:rsid w:val="00044385"/>
    <w:rsid w:val="00045012"/>
    <w:rsid w:val="00045D1A"/>
    <w:rsid w:val="00052C59"/>
    <w:rsid w:val="00053CB5"/>
    <w:rsid w:val="0005462D"/>
    <w:rsid w:val="000551CF"/>
    <w:rsid w:val="00055FE7"/>
    <w:rsid w:val="00064960"/>
    <w:rsid w:val="00070E5C"/>
    <w:rsid w:val="00071180"/>
    <w:rsid w:val="00072876"/>
    <w:rsid w:val="00081486"/>
    <w:rsid w:val="00081BFC"/>
    <w:rsid w:val="00082EBF"/>
    <w:rsid w:val="00083E9C"/>
    <w:rsid w:val="0008601D"/>
    <w:rsid w:val="00086AB5"/>
    <w:rsid w:val="00086D20"/>
    <w:rsid w:val="00090907"/>
    <w:rsid w:val="00092822"/>
    <w:rsid w:val="00092BB5"/>
    <w:rsid w:val="00093A39"/>
    <w:rsid w:val="000945DF"/>
    <w:rsid w:val="0009747E"/>
    <w:rsid w:val="000A027E"/>
    <w:rsid w:val="000A47DF"/>
    <w:rsid w:val="000A52EC"/>
    <w:rsid w:val="000A6CC2"/>
    <w:rsid w:val="000A74EE"/>
    <w:rsid w:val="000A75FF"/>
    <w:rsid w:val="000B192E"/>
    <w:rsid w:val="000B3DC2"/>
    <w:rsid w:val="000B47E7"/>
    <w:rsid w:val="000B5FC4"/>
    <w:rsid w:val="000C0277"/>
    <w:rsid w:val="000C4632"/>
    <w:rsid w:val="000C50A8"/>
    <w:rsid w:val="000C583F"/>
    <w:rsid w:val="000C69E9"/>
    <w:rsid w:val="000C772B"/>
    <w:rsid w:val="000D0E6F"/>
    <w:rsid w:val="000D13A0"/>
    <w:rsid w:val="000D1C56"/>
    <w:rsid w:val="000D2F02"/>
    <w:rsid w:val="000D3776"/>
    <w:rsid w:val="000D5458"/>
    <w:rsid w:val="000E3541"/>
    <w:rsid w:val="000E37BE"/>
    <w:rsid w:val="000E44FA"/>
    <w:rsid w:val="000E595E"/>
    <w:rsid w:val="000E69A5"/>
    <w:rsid w:val="000E6D5F"/>
    <w:rsid w:val="000F30BE"/>
    <w:rsid w:val="000F4764"/>
    <w:rsid w:val="000F5A76"/>
    <w:rsid w:val="000F6649"/>
    <w:rsid w:val="00101F3E"/>
    <w:rsid w:val="001040E3"/>
    <w:rsid w:val="001055C5"/>
    <w:rsid w:val="00105A38"/>
    <w:rsid w:val="00106110"/>
    <w:rsid w:val="00114001"/>
    <w:rsid w:val="0011505E"/>
    <w:rsid w:val="001154E9"/>
    <w:rsid w:val="001215DE"/>
    <w:rsid w:val="0012287B"/>
    <w:rsid w:val="00122A34"/>
    <w:rsid w:val="00127470"/>
    <w:rsid w:val="00127F36"/>
    <w:rsid w:val="00132834"/>
    <w:rsid w:val="00141545"/>
    <w:rsid w:val="00142DBB"/>
    <w:rsid w:val="0014331B"/>
    <w:rsid w:val="00143A00"/>
    <w:rsid w:val="0015019C"/>
    <w:rsid w:val="00154AB5"/>
    <w:rsid w:val="001558B3"/>
    <w:rsid w:val="00155FC7"/>
    <w:rsid w:val="00157AF1"/>
    <w:rsid w:val="001600CE"/>
    <w:rsid w:val="0016086C"/>
    <w:rsid w:val="001608A5"/>
    <w:rsid w:val="001638C0"/>
    <w:rsid w:val="00166EAF"/>
    <w:rsid w:val="00167FBC"/>
    <w:rsid w:val="00170D7D"/>
    <w:rsid w:val="00170D93"/>
    <w:rsid w:val="0017354D"/>
    <w:rsid w:val="00174847"/>
    <w:rsid w:val="00176D58"/>
    <w:rsid w:val="00180510"/>
    <w:rsid w:val="001826D8"/>
    <w:rsid w:val="0018310C"/>
    <w:rsid w:val="00185F6E"/>
    <w:rsid w:val="00190C3E"/>
    <w:rsid w:val="001917BA"/>
    <w:rsid w:val="00191C12"/>
    <w:rsid w:val="00197F54"/>
    <w:rsid w:val="001A3F4F"/>
    <w:rsid w:val="001B0518"/>
    <w:rsid w:val="001B4127"/>
    <w:rsid w:val="001C04BE"/>
    <w:rsid w:val="001C3689"/>
    <w:rsid w:val="001C3C43"/>
    <w:rsid w:val="001C66D4"/>
    <w:rsid w:val="001D22CA"/>
    <w:rsid w:val="001D344A"/>
    <w:rsid w:val="001D4E44"/>
    <w:rsid w:val="001D53FA"/>
    <w:rsid w:val="001D6369"/>
    <w:rsid w:val="001D7AE0"/>
    <w:rsid w:val="001E3B09"/>
    <w:rsid w:val="001E6F9D"/>
    <w:rsid w:val="001F02FF"/>
    <w:rsid w:val="001F0600"/>
    <w:rsid w:val="001F084F"/>
    <w:rsid w:val="001F2A25"/>
    <w:rsid w:val="001F2A73"/>
    <w:rsid w:val="001F5666"/>
    <w:rsid w:val="00200069"/>
    <w:rsid w:val="00201DAB"/>
    <w:rsid w:val="00201EA6"/>
    <w:rsid w:val="00203802"/>
    <w:rsid w:val="00204AC0"/>
    <w:rsid w:val="002100E4"/>
    <w:rsid w:val="00213857"/>
    <w:rsid w:val="0021468C"/>
    <w:rsid w:val="0021707D"/>
    <w:rsid w:val="00220D31"/>
    <w:rsid w:val="00222A37"/>
    <w:rsid w:val="002232B3"/>
    <w:rsid w:val="0022582F"/>
    <w:rsid w:val="00225EC5"/>
    <w:rsid w:val="002304A5"/>
    <w:rsid w:val="00232111"/>
    <w:rsid w:val="002417AD"/>
    <w:rsid w:val="00243CDF"/>
    <w:rsid w:val="00243E35"/>
    <w:rsid w:val="00247B00"/>
    <w:rsid w:val="00247C3E"/>
    <w:rsid w:val="00251679"/>
    <w:rsid w:val="002517D4"/>
    <w:rsid w:val="00252259"/>
    <w:rsid w:val="00252BA5"/>
    <w:rsid w:val="00253A30"/>
    <w:rsid w:val="00260D63"/>
    <w:rsid w:val="00262D07"/>
    <w:rsid w:val="00262FA0"/>
    <w:rsid w:val="00263D64"/>
    <w:rsid w:val="00265C9D"/>
    <w:rsid w:val="00271F5F"/>
    <w:rsid w:val="00274E6A"/>
    <w:rsid w:val="00275A09"/>
    <w:rsid w:val="00276A54"/>
    <w:rsid w:val="00277414"/>
    <w:rsid w:val="00277950"/>
    <w:rsid w:val="00280D37"/>
    <w:rsid w:val="00281091"/>
    <w:rsid w:val="002843A2"/>
    <w:rsid w:val="0028463D"/>
    <w:rsid w:val="00285DFD"/>
    <w:rsid w:val="00290AFF"/>
    <w:rsid w:val="00290B68"/>
    <w:rsid w:val="00290BF0"/>
    <w:rsid w:val="00291C9C"/>
    <w:rsid w:val="00292661"/>
    <w:rsid w:val="002A08CD"/>
    <w:rsid w:val="002A1680"/>
    <w:rsid w:val="002A5687"/>
    <w:rsid w:val="002A6820"/>
    <w:rsid w:val="002B2DFC"/>
    <w:rsid w:val="002B70A9"/>
    <w:rsid w:val="002C132B"/>
    <w:rsid w:val="002C272B"/>
    <w:rsid w:val="002D1F3D"/>
    <w:rsid w:val="002D2E3D"/>
    <w:rsid w:val="002D5093"/>
    <w:rsid w:val="002D5E46"/>
    <w:rsid w:val="002D7C6C"/>
    <w:rsid w:val="002E2AF8"/>
    <w:rsid w:val="002E35CB"/>
    <w:rsid w:val="002E5095"/>
    <w:rsid w:val="002E58E6"/>
    <w:rsid w:val="002E6079"/>
    <w:rsid w:val="002E6654"/>
    <w:rsid w:val="002E7DF2"/>
    <w:rsid w:val="002F285A"/>
    <w:rsid w:val="002F2E2E"/>
    <w:rsid w:val="002F33A4"/>
    <w:rsid w:val="002F72D9"/>
    <w:rsid w:val="00304903"/>
    <w:rsid w:val="0031161B"/>
    <w:rsid w:val="00313573"/>
    <w:rsid w:val="00313A52"/>
    <w:rsid w:val="00317676"/>
    <w:rsid w:val="00320565"/>
    <w:rsid w:val="0032205D"/>
    <w:rsid w:val="00323FA7"/>
    <w:rsid w:val="00324E66"/>
    <w:rsid w:val="00325728"/>
    <w:rsid w:val="003273EC"/>
    <w:rsid w:val="003313F1"/>
    <w:rsid w:val="00333547"/>
    <w:rsid w:val="00335374"/>
    <w:rsid w:val="00340CAB"/>
    <w:rsid w:val="00344D80"/>
    <w:rsid w:val="00345A57"/>
    <w:rsid w:val="0034633D"/>
    <w:rsid w:val="0035419A"/>
    <w:rsid w:val="0035429D"/>
    <w:rsid w:val="00361313"/>
    <w:rsid w:val="003613CE"/>
    <w:rsid w:val="00362FE0"/>
    <w:rsid w:val="00363718"/>
    <w:rsid w:val="00372726"/>
    <w:rsid w:val="003738F7"/>
    <w:rsid w:val="0037610A"/>
    <w:rsid w:val="003763B6"/>
    <w:rsid w:val="003764D6"/>
    <w:rsid w:val="00377E88"/>
    <w:rsid w:val="00380CAF"/>
    <w:rsid w:val="00381A49"/>
    <w:rsid w:val="00381E33"/>
    <w:rsid w:val="00382D28"/>
    <w:rsid w:val="00391960"/>
    <w:rsid w:val="003A269B"/>
    <w:rsid w:val="003A42A0"/>
    <w:rsid w:val="003A6F9F"/>
    <w:rsid w:val="003A7EC8"/>
    <w:rsid w:val="003B045A"/>
    <w:rsid w:val="003B4FBE"/>
    <w:rsid w:val="003B59C8"/>
    <w:rsid w:val="003B5B9D"/>
    <w:rsid w:val="003B7E49"/>
    <w:rsid w:val="003D097D"/>
    <w:rsid w:val="003D09B2"/>
    <w:rsid w:val="003D3153"/>
    <w:rsid w:val="003D57C0"/>
    <w:rsid w:val="003D79E2"/>
    <w:rsid w:val="003E1DA5"/>
    <w:rsid w:val="003E4AA3"/>
    <w:rsid w:val="003E7A75"/>
    <w:rsid w:val="003F22C1"/>
    <w:rsid w:val="003F3703"/>
    <w:rsid w:val="003F6413"/>
    <w:rsid w:val="003F6E16"/>
    <w:rsid w:val="003F72B1"/>
    <w:rsid w:val="003F7B1A"/>
    <w:rsid w:val="00402366"/>
    <w:rsid w:val="004046E0"/>
    <w:rsid w:val="004062A2"/>
    <w:rsid w:val="004070E5"/>
    <w:rsid w:val="004120E4"/>
    <w:rsid w:val="00412DF5"/>
    <w:rsid w:val="00413E2C"/>
    <w:rsid w:val="0041532A"/>
    <w:rsid w:val="004232CD"/>
    <w:rsid w:val="0042594F"/>
    <w:rsid w:val="00435FAF"/>
    <w:rsid w:val="00435FE8"/>
    <w:rsid w:val="004422AB"/>
    <w:rsid w:val="00443AB8"/>
    <w:rsid w:val="00444675"/>
    <w:rsid w:val="00444F80"/>
    <w:rsid w:val="00446743"/>
    <w:rsid w:val="0044680B"/>
    <w:rsid w:val="004470BF"/>
    <w:rsid w:val="00447E73"/>
    <w:rsid w:val="00450E3B"/>
    <w:rsid w:val="00451E1E"/>
    <w:rsid w:val="00452A9C"/>
    <w:rsid w:val="0045510F"/>
    <w:rsid w:val="00455F39"/>
    <w:rsid w:val="00461880"/>
    <w:rsid w:val="00462BB8"/>
    <w:rsid w:val="004669E7"/>
    <w:rsid w:val="00470361"/>
    <w:rsid w:val="00470D7C"/>
    <w:rsid w:val="0047347C"/>
    <w:rsid w:val="004757F7"/>
    <w:rsid w:val="00481243"/>
    <w:rsid w:val="004831FF"/>
    <w:rsid w:val="00483DB9"/>
    <w:rsid w:val="00484484"/>
    <w:rsid w:val="00484F76"/>
    <w:rsid w:val="00485842"/>
    <w:rsid w:val="0049094F"/>
    <w:rsid w:val="00494171"/>
    <w:rsid w:val="00495233"/>
    <w:rsid w:val="004A643A"/>
    <w:rsid w:val="004A6501"/>
    <w:rsid w:val="004A79B5"/>
    <w:rsid w:val="004B0636"/>
    <w:rsid w:val="004B2EED"/>
    <w:rsid w:val="004B4495"/>
    <w:rsid w:val="004B4757"/>
    <w:rsid w:val="004B4F95"/>
    <w:rsid w:val="004B68DE"/>
    <w:rsid w:val="004B77D3"/>
    <w:rsid w:val="004C1B39"/>
    <w:rsid w:val="004C7EB9"/>
    <w:rsid w:val="004D00CC"/>
    <w:rsid w:val="004D1B16"/>
    <w:rsid w:val="004D4919"/>
    <w:rsid w:val="004D73D6"/>
    <w:rsid w:val="004E1ABD"/>
    <w:rsid w:val="004E22F3"/>
    <w:rsid w:val="004E3A29"/>
    <w:rsid w:val="004F0C35"/>
    <w:rsid w:val="00500F0F"/>
    <w:rsid w:val="00502FB4"/>
    <w:rsid w:val="00506B3D"/>
    <w:rsid w:val="00507B80"/>
    <w:rsid w:val="00513A26"/>
    <w:rsid w:val="005165F3"/>
    <w:rsid w:val="005220F9"/>
    <w:rsid w:val="00526355"/>
    <w:rsid w:val="0052790D"/>
    <w:rsid w:val="00527A3C"/>
    <w:rsid w:val="005318D2"/>
    <w:rsid w:val="005356F8"/>
    <w:rsid w:val="00535F8C"/>
    <w:rsid w:val="0053714D"/>
    <w:rsid w:val="00537896"/>
    <w:rsid w:val="00543DF6"/>
    <w:rsid w:val="00547A13"/>
    <w:rsid w:val="00547B70"/>
    <w:rsid w:val="00550809"/>
    <w:rsid w:val="00554481"/>
    <w:rsid w:val="00561601"/>
    <w:rsid w:val="00561791"/>
    <w:rsid w:val="005626DA"/>
    <w:rsid w:val="00563634"/>
    <w:rsid w:val="00573790"/>
    <w:rsid w:val="00575142"/>
    <w:rsid w:val="0057642F"/>
    <w:rsid w:val="00581565"/>
    <w:rsid w:val="00582C1D"/>
    <w:rsid w:val="00584755"/>
    <w:rsid w:val="005864FA"/>
    <w:rsid w:val="0058650B"/>
    <w:rsid w:val="00586D87"/>
    <w:rsid w:val="005874EB"/>
    <w:rsid w:val="00587A9F"/>
    <w:rsid w:val="0059100F"/>
    <w:rsid w:val="00591866"/>
    <w:rsid w:val="00596090"/>
    <w:rsid w:val="005A0CE7"/>
    <w:rsid w:val="005A3334"/>
    <w:rsid w:val="005A7DE3"/>
    <w:rsid w:val="005B7189"/>
    <w:rsid w:val="005B7B39"/>
    <w:rsid w:val="005C1A31"/>
    <w:rsid w:val="005C2063"/>
    <w:rsid w:val="005C2A21"/>
    <w:rsid w:val="005C613A"/>
    <w:rsid w:val="005C699E"/>
    <w:rsid w:val="005C7A24"/>
    <w:rsid w:val="005D323F"/>
    <w:rsid w:val="005D700A"/>
    <w:rsid w:val="005E2313"/>
    <w:rsid w:val="005E31BB"/>
    <w:rsid w:val="005E67A6"/>
    <w:rsid w:val="00601650"/>
    <w:rsid w:val="00605C8E"/>
    <w:rsid w:val="0060659B"/>
    <w:rsid w:val="00606744"/>
    <w:rsid w:val="00615813"/>
    <w:rsid w:val="0061694F"/>
    <w:rsid w:val="006255D5"/>
    <w:rsid w:val="006264E6"/>
    <w:rsid w:val="00626B3C"/>
    <w:rsid w:val="00627E47"/>
    <w:rsid w:val="006316D1"/>
    <w:rsid w:val="00631ABD"/>
    <w:rsid w:val="00632A6C"/>
    <w:rsid w:val="00632BE4"/>
    <w:rsid w:val="00640082"/>
    <w:rsid w:val="006439FD"/>
    <w:rsid w:val="0064668A"/>
    <w:rsid w:val="00646A25"/>
    <w:rsid w:val="00651F97"/>
    <w:rsid w:val="006525B8"/>
    <w:rsid w:val="00653003"/>
    <w:rsid w:val="00654B13"/>
    <w:rsid w:val="00654BAB"/>
    <w:rsid w:val="00665849"/>
    <w:rsid w:val="00665CB9"/>
    <w:rsid w:val="0066696E"/>
    <w:rsid w:val="00680515"/>
    <w:rsid w:val="006811A0"/>
    <w:rsid w:val="00682886"/>
    <w:rsid w:val="00682BA0"/>
    <w:rsid w:val="00683E11"/>
    <w:rsid w:val="00684646"/>
    <w:rsid w:val="00687D88"/>
    <w:rsid w:val="00690540"/>
    <w:rsid w:val="00692439"/>
    <w:rsid w:val="00692C2A"/>
    <w:rsid w:val="00693018"/>
    <w:rsid w:val="00693993"/>
    <w:rsid w:val="006946C9"/>
    <w:rsid w:val="00695334"/>
    <w:rsid w:val="00697AA0"/>
    <w:rsid w:val="006A1344"/>
    <w:rsid w:val="006A28BC"/>
    <w:rsid w:val="006A2B19"/>
    <w:rsid w:val="006A4C54"/>
    <w:rsid w:val="006B0AD6"/>
    <w:rsid w:val="006B2411"/>
    <w:rsid w:val="006B50B3"/>
    <w:rsid w:val="006B772B"/>
    <w:rsid w:val="006B799E"/>
    <w:rsid w:val="006C66F7"/>
    <w:rsid w:val="006C6D6A"/>
    <w:rsid w:val="006C7A79"/>
    <w:rsid w:val="006D025B"/>
    <w:rsid w:val="006D1A84"/>
    <w:rsid w:val="006D5570"/>
    <w:rsid w:val="006D5DBC"/>
    <w:rsid w:val="006D7F84"/>
    <w:rsid w:val="006E2482"/>
    <w:rsid w:val="006E2BF2"/>
    <w:rsid w:val="006E56D9"/>
    <w:rsid w:val="006E5B3D"/>
    <w:rsid w:val="006E5EBB"/>
    <w:rsid w:val="006E6368"/>
    <w:rsid w:val="006F1A44"/>
    <w:rsid w:val="006F2C03"/>
    <w:rsid w:val="006F3A9A"/>
    <w:rsid w:val="006F7321"/>
    <w:rsid w:val="006F737A"/>
    <w:rsid w:val="006F7B04"/>
    <w:rsid w:val="0070015B"/>
    <w:rsid w:val="00705A7A"/>
    <w:rsid w:val="0070625C"/>
    <w:rsid w:val="007155C1"/>
    <w:rsid w:val="00720A0F"/>
    <w:rsid w:val="00720AAD"/>
    <w:rsid w:val="00724476"/>
    <w:rsid w:val="007244D6"/>
    <w:rsid w:val="0072624B"/>
    <w:rsid w:val="00727229"/>
    <w:rsid w:val="00733307"/>
    <w:rsid w:val="0073404A"/>
    <w:rsid w:val="0073529A"/>
    <w:rsid w:val="00735A95"/>
    <w:rsid w:val="00740583"/>
    <w:rsid w:val="0074519C"/>
    <w:rsid w:val="007454DB"/>
    <w:rsid w:val="00745E00"/>
    <w:rsid w:val="00746E18"/>
    <w:rsid w:val="00747BCD"/>
    <w:rsid w:val="00755B2F"/>
    <w:rsid w:val="00757587"/>
    <w:rsid w:val="00760A2C"/>
    <w:rsid w:val="00761D9B"/>
    <w:rsid w:val="00762D2E"/>
    <w:rsid w:val="007635D9"/>
    <w:rsid w:val="00765AE8"/>
    <w:rsid w:val="00771ED6"/>
    <w:rsid w:val="007743F2"/>
    <w:rsid w:val="00775B10"/>
    <w:rsid w:val="00775C1B"/>
    <w:rsid w:val="00775E22"/>
    <w:rsid w:val="00776969"/>
    <w:rsid w:val="00777047"/>
    <w:rsid w:val="00781EF8"/>
    <w:rsid w:val="00792193"/>
    <w:rsid w:val="00792CFE"/>
    <w:rsid w:val="0079477F"/>
    <w:rsid w:val="007953FF"/>
    <w:rsid w:val="00795766"/>
    <w:rsid w:val="00796909"/>
    <w:rsid w:val="007A59D5"/>
    <w:rsid w:val="007B035E"/>
    <w:rsid w:val="007B0665"/>
    <w:rsid w:val="007B12EE"/>
    <w:rsid w:val="007B1F09"/>
    <w:rsid w:val="007C0520"/>
    <w:rsid w:val="007C3955"/>
    <w:rsid w:val="007C4D0C"/>
    <w:rsid w:val="007C58E9"/>
    <w:rsid w:val="007C6401"/>
    <w:rsid w:val="007C73D4"/>
    <w:rsid w:val="007D1506"/>
    <w:rsid w:val="007E5D4A"/>
    <w:rsid w:val="007E6988"/>
    <w:rsid w:val="007F1180"/>
    <w:rsid w:val="007F1831"/>
    <w:rsid w:val="007F2C24"/>
    <w:rsid w:val="007F3928"/>
    <w:rsid w:val="007F4151"/>
    <w:rsid w:val="007F67B8"/>
    <w:rsid w:val="00800AC6"/>
    <w:rsid w:val="008012C2"/>
    <w:rsid w:val="00801F03"/>
    <w:rsid w:val="0080376E"/>
    <w:rsid w:val="00805953"/>
    <w:rsid w:val="00805AA8"/>
    <w:rsid w:val="00806A46"/>
    <w:rsid w:val="008075EB"/>
    <w:rsid w:val="00812075"/>
    <w:rsid w:val="008136BC"/>
    <w:rsid w:val="0081561A"/>
    <w:rsid w:val="008175BE"/>
    <w:rsid w:val="008263B7"/>
    <w:rsid w:val="00831439"/>
    <w:rsid w:val="00833C58"/>
    <w:rsid w:val="00834502"/>
    <w:rsid w:val="008357AC"/>
    <w:rsid w:val="00835F69"/>
    <w:rsid w:val="00841EDA"/>
    <w:rsid w:val="008430E8"/>
    <w:rsid w:val="00844644"/>
    <w:rsid w:val="00845175"/>
    <w:rsid w:val="00845372"/>
    <w:rsid w:val="0084582A"/>
    <w:rsid w:val="00845B02"/>
    <w:rsid w:val="008529A2"/>
    <w:rsid w:val="00853C1E"/>
    <w:rsid w:val="00853C94"/>
    <w:rsid w:val="00857401"/>
    <w:rsid w:val="00857CC0"/>
    <w:rsid w:val="0086021A"/>
    <w:rsid w:val="008605C9"/>
    <w:rsid w:val="008611A8"/>
    <w:rsid w:val="00865890"/>
    <w:rsid w:val="00866C6F"/>
    <w:rsid w:val="0087160A"/>
    <w:rsid w:val="00874321"/>
    <w:rsid w:val="00877A71"/>
    <w:rsid w:val="00880A87"/>
    <w:rsid w:val="00881804"/>
    <w:rsid w:val="00881A2C"/>
    <w:rsid w:val="00882F10"/>
    <w:rsid w:val="0088743D"/>
    <w:rsid w:val="00894DB1"/>
    <w:rsid w:val="008959B1"/>
    <w:rsid w:val="00895E05"/>
    <w:rsid w:val="008A1D9A"/>
    <w:rsid w:val="008A2210"/>
    <w:rsid w:val="008A2C02"/>
    <w:rsid w:val="008A4151"/>
    <w:rsid w:val="008A4E67"/>
    <w:rsid w:val="008A6AE0"/>
    <w:rsid w:val="008A6B03"/>
    <w:rsid w:val="008B376C"/>
    <w:rsid w:val="008B44A6"/>
    <w:rsid w:val="008B4CC6"/>
    <w:rsid w:val="008C031E"/>
    <w:rsid w:val="008C0FB2"/>
    <w:rsid w:val="008C1080"/>
    <w:rsid w:val="008C163A"/>
    <w:rsid w:val="008C49EE"/>
    <w:rsid w:val="008C5C19"/>
    <w:rsid w:val="008C759A"/>
    <w:rsid w:val="008D1920"/>
    <w:rsid w:val="008D23A4"/>
    <w:rsid w:val="008D23AB"/>
    <w:rsid w:val="008D6160"/>
    <w:rsid w:val="008D768A"/>
    <w:rsid w:val="008D78F0"/>
    <w:rsid w:val="008D7F08"/>
    <w:rsid w:val="008E293A"/>
    <w:rsid w:val="008E5B47"/>
    <w:rsid w:val="008E6A45"/>
    <w:rsid w:val="008E79D1"/>
    <w:rsid w:val="008E7AD1"/>
    <w:rsid w:val="008F178A"/>
    <w:rsid w:val="008F5A17"/>
    <w:rsid w:val="008F7373"/>
    <w:rsid w:val="00902557"/>
    <w:rsid w:val="00903EB9"/>
    <w:rsid w:val="00904792"/>
    <w:rsid w:val="0090598C"/>
    <w:rsid w:val="00905BB5"/>
    <w:rsid w:val="00907FAC"/>
    <w:rsid w:val="0091465F"/>
    <w:rsid w:val="009173C2"/>
    <w:rsid w:val="00923384"/>
    <w:rsid w:val="0092409F"/>
    <w:rsid w:val="00924494"/>
    <w:rsid w:val="00925A30"/>
    <w:rsid w:val="009267E8"/>
    <w:rsid w:val="0093247A"/>
    <w:rsid w:val="009352E0"/>
    <w:rsid w:val="00941716"/>
    <w:rsid w:val="00944B70"/>
    <w:rsid w:val="00944E30"/>
    <w:rsid w:val="00946C99"/>
    <w:rsid w:val="009472E4"/>
    <w:rsid w:val="00950329"/>
    <w:rsid w:val="00951B3E"/>
    <w:rsid w:val="00951F46"/>
    <w:rsid w:val="00954D2F"/>
    <w:rsid w:val="009621D0"/>
    <w:rsid w:val="00964A71"/>
    <w:rsid w:val="00971B45"/>
    <w:rsid w:val="00973452"/>
    <w:rsid w:val="00973F35"/>
    <w:rsid w:val="009754B8"/>
    <w:rsid w:val="00976143"/>
    <w:rsid w:val="00981974"/>
    <w:rsid w:val="00983A3C"/>
    <w:rsid w:val="00990F9F"/>
    <w:rsid w:val="00991C29"/>
    <w:rsid w:val="00992215"/>
    <w:rsid w:val="00992617"/>
    <w:rsid w:val="009A0961"/>
    <w:rsid w:val="009A2DEF"/>
    <w:rsid w:val="009A6E9C"/>
    <w:rsid w:val="009B00B7"/>
    <w:rsid w:val="009B0CCD"/>
    <w:rsid w:val="009B243F"/>
    <w:rsid w:val="009B5C8C"/>
    <w:rsid w:val="009B67D4"/>
    <w:rsid w:val="009C0E80"/>
    <w:rsid w:val="009C370E"/>
    <w:rsid w:val="009C4428"/>
    <w:rsid w:val="009C67CA"/>
    <w:rsid w:val="009C6B99"/>
    <w:rsid w:val="009C7B81"/>
    <w:rsid w:val="009D0B92"/>
    <w:rsid w:val="009D4E59"/>
    <w:rsid w:val="009D603C"/>
    <w:rsid w:val="009D65C0"/>
    <w:rsid w:val="009E11AA"/>
    <w:rsid w:val="009E2279"/>
    <w:rsid w:val="009E71C8"/>
    <w:rsid w:val="009E79F6"/>
    <w:rsid w:val="009F02B7"/>
    <w:rsid w:val="009F2D05"/>
    <w:rsid w:val="009F4941"/>
    <w:rsid w:val="009F4DAB"/>
    <w:rsid w:val="009F5267"/>
    <w:rsid w:val="009F60A9"/>
    <w:rsid w:val="009F7EBC"/>
    <w:rsid w:val="009F7FA1"/>
    <w:rsid w:val="00A02510"/>
    <w:rsid w:val="00A02DDC"/>
    <w:rsid w:val="00A0527F"/>
    <w:rsid w:val="00A0725D"/>
    <w:rsid w:val="00A075B8"/>
    <w:rsid w:val="00A1183D"/>
    <w:rsid w:val="00A1335C"/>
    <w:rsid w:val="00A1479F"/>
    <w:rsid w:val="00A147D6"/>
    <w:rsid w:val="00A16AAB"/>
    <w:rsid w:val="00A20427"/>
    <w:rsid w:val="00A2199A"/>
    <w:rsid w:val="00A2418A"/>
    <w:rsid w:val="00A27F67"/>
    <w:rsid w:val="00A30633"/>
    <w:rsid w:val="00A31DAE"/>
    <w:rsid w:val="00A4226D"/>
    <w:rsid w:val="00A43DE6"/>
    <w:rsid w:val="00A44574"/>
    <w:rsid w:val="00A44BD7"/>
    <w:rsid w:val="00A45B62"/>
    <w:rsid w:val="00A46C0C"/>
    <w:rsid w:val="00A54230"/>
    <w:rsid w:val="00A55975"/>
    <w:rsid w:val="00A61A36"/>
    <w:rsid w:val="00A64245"/>
    <w:rsid w:val="00A672A0"/>
    <w:rsid w:val="00A75ED7"/>
    <w:rsid w:val="00A77736"/>
    <w:rsid w:val="00A85F25"/>
    <w:rsid w:val="00A9084A"/>
    <w:rsid w:val="00A92303"/>
    <w:rsid w:val="00A927F6"/>
    <w:rsid w:val="00AA1AAA"/>
    <w:rsid w:val="00AA3290"/>
    <w:rsid w:val="00AA337D"/>
    <w:rsid w:val="00AA4802"/>
    <w:rsid w:val="00AA58EB"/>
    <w:rsid w:val="00AA5FB7"/>
    <w:rsid w:val="00AB1A87"/>
    <w:rsid w:val="00AB433A"/>
    <w:rsid w:val="00AB5AD3"/>
    <w:rsid w:val="00AB754D"/>
    <w:rsid w:val="00AB759A"/>
    <w:rsid w:val="00AC32F0"/>
    <w:rsid w:val="00AC39DE"/>
    <w:rsid w:val="00AC4121"/>
    <w:rsid w:val="00AC58E1"/>
    <w:rsid w:val="00AC5DCB"/>
    <w:rsid w:val="00AD3F7D"/>
    <w:rsid w:val="00AD4B8B"/>
    <w:rsid w:val="00AD6005"/>
    <w:rsid w:val="00AD733F"/>
    <w:rsid w:val="00AD7F6A"/>
    <w:rsid w:val="00AE2047"/>
    <w:rsid w:val="00AF18F6"/>
    <w:rsid w:val="00AF47C3"/>
    <w:rsid w:val="00B005C1"/>
    <w:rsid w:val="00B0116E"/>
    <w:rsid w:val="00B01C73"/>
    <w:rsid w:val="00B0293C"/>
    <w:rsid w:val="00B036B6"/>
    <w:rsid w:val="00B071ED"/>
    <w:rsid w:val="00B073D1"/>
    <w:rsid w:val="00B07CA9"/>
    <w:rsid w:val="00B10CF4"/>
    <w:rsid w:val="00B11E49"/>
    <w:rsid w:val="00B149B8"/>
    <w:rsid w:val="00B14F4A"/>
    <w:rsid w:val="00B16715"/>
    <w:rsid w:val="00B21A29"/>
    <w:rsid w:val="00B21AF9"/>
    <w:rsid w:val="00B24C7B"/>
    <w:rsid w:val="00B27962"/>
    <w:rsid w:val="00B31D5D"/>
    <w:rsid w:val="00B32263"/>
    <w:rsid w:val="00B347D4"/>
    <w:rsid w:val="00B36B8A"/>
    <w:rsid w:val="00B42A75"/>
    <w:rsid w:val="00B44493"/>
    <w:rsid w:val="00B44CCF"/>
    <w:rsid w:val="00B46BDC"/>
    <w:rsid w:val="00B476DC"/>
    <w:rsid w:val="00B47EE0"/>
    <w:rsid w:val="00B54143"/>
    <w:rsid w:val="00B55D0A"/>
    <w:rsid w:val="00B60472"/>
    <w:rsid w:val="00B6060E"/>
    <w:rsid w:val="00B62849"/>
    <w:rsid w:val="00B62AFD"/>
    <w:rsid w:val="00B63190"/>
    <w:rsid w:val="00B64F16"/>
    <w:rsid w:val="00B70313"/>
    <w:rsid w:val="00B73CC1"/>
    <w:rsid w:val="00B91004"/>
    <w:rsid w:val="00B94960"/>
    <w:rsid w:val="00BA3545"/>
    <w:rsid w:val="00BA3CEC"/>
    <w:rsid w:val="00BA4422"/>
    <w:rsid w:val="00BA4F7B"/>
    <w:rsid w:val="00BA58F8"/>
    <w:rsid w:val="00BA75AC"/>
    <w:rsid w:val="00BA78CA"/>
    <w:rsid w:val="00BA7A80"/>
    <w:rsid w:val="00BB073E"/>
    <w:rsid w:val="00BB14F4"/>
    <w:rsid w:val="00BB1C49"/>
    <w:rsid w:val="00BB2CF4"/>
    <w:rsid w:val="00BB587C"/>
    <w:rsid w:val="00BB6C9D"/>
    <w:rsid w:val="00BB77FD"/>
    <w:rsid w:val="00BB7E59"/>
    <w:rsid w:val="00BC2AD3"/>
    <w:rsid w:val="00BC4420"/>
    <w:rsid w:val="00BC71B0"/>
    <w:rsid w:val="00BC772F"/>
    <w:rsid w:val="00BC7B6C"/>
    <w:rsid w:val="00BD1F55"/>
    <w:rsid w:val="00BD33A8"/>
    <w:rsid w:val="00BD3664"/>
    <w:rsid w:val="00BD6197"/>
    <w:rsid w:val="00BD65D0"/>
    <w:rsid w:val="00BE071C"/>
    <w:rsid w:val="00BE0D5F"/>
    <w:rsid w:val="00BE34B1"/>
    <w:rsid w:val="00BE5B88"/>
    <w:rsid w:val="00BE7418"/>
    <w:rsid w:val="00BF208F"/>
    <w:rsid w:val="00BF32A6"/>
    <w:rsid w:val="00BF398A"/>
    <w:rsid w:val="00BF4F7B"/>
    <w:rsid w:val="00C01D55"/>
    <w:rsid w:val="00C01EEC"/>
    <w:rsid w:val="00C053DE"/>
    <w:rsid w:val="00C12BC6"/>
    <w:rsid w:val="00C12DF0"/>
    <w:rsid w:val="00C14ACE"/>
    <w:rsid w:val="00C23851"/>
    <w:rsid w:val="00C260B2"/>
    <w:rsid w:val="00C3101E"/>
    <w:rsid w:val="00C36310"/>
    <w:rsid w:val="00C373CC"/>
    <w:rsid w:val="00C43259"/>
    <w:rsid w:val="00C46CEF"/>
    <w:rsid w:val="00C62892"/>
    <w:rsid w:val="00C633A1"/>
    <w:rsid w:val="00C63503"/>
    <w:rsid w:val="00C66B51"/>
    <w:rsid w:val="00C67485"/>
    <w:rsid w:val="00C71D25"/>
    <w:rsid w:val="00C71F37"/>
    <w:rsid w:val="00C764DF"/>
    <w:rsid w:val="00C76F54"/>
    <w:rsid w:val="00C76FE5"/>
    <w:rsid w:val="00C77020"/>
    <w:rsid w:val="00C77B69"/>
    <w:rsid w:val="00C80774"/>
    <w:rsid w:val="00C83536"/>
    <w:rsid w:val="00C8372E"/>
    <w:rsid w:val="00C93E17"/>
    <w:rsid w:val="00C95373"/>
    <w:rsid w:val="00C966EE"/>
    <w:rsid w:val="00C97FA6"/>
    <w:rsid w:val="00CA447F"/>
    <w:rsid w:val="00CB1C77"/>
    <w:rsid w:val="00CB406D"/>
    <w:rsid w:val="00CC017B"/>
    <w:rsid w:val="00CC1C9E"/>
    <w:rsid w:val="00CC1D04"/>
    <w:rsid w:val="00CC562A"/>
    <w:rsid w:val="00CC641D"/>
    <w:rsid w:val="00CD00F9"/>
    <w:rsid w:val="00CD20A2"/>
    <w:rsid w:val="00CD4448"/>
    <w:rsid w:val="00CD59EC"/>
    <w:rsid w:val="00CD65F8"/>
    <w:rsid w:val="00CE0066"/>
    <w:rsid w:val="00CE0272"/>
    <w:rsid w:val="00CF0942"/>
    <w:rsid w:val="00CF592C"/>
    <w:rsid w:val="00D0147B"/>
    <w:rsid w:val="00D03673"/>
    <w:rsid w:val="00D03BA4"/>
    <w:rsid w:val="00D12D7F"/>
    <w:rsid w:val="00D1442C"/>
    <w:rsid w:val="00D14C9E"/>
    <w:rsid w:val="00D22B17"/>
    <w:rsid w:val="00D2391C"/>
    <w:rsid w:val="00D25813"/>
    <w:rsid w:val="00D26053"/>
    <w:rsid w:val="00D26E70"/>
    <w:rsid w:val="00D26FFD"/>
    <w:rsid w:val="00D274C1"/>
    <w:rsid w:val="00D2757E"/>
    <w:rsid w:val="00D3074A"/>
    <w:rsid w:val="00D31945"/>
    <w:rsid w:val="00D32311"/>
    <w:rsid w:val="00D3337D"/>
    <w:rsid w:val="00D337F7"/>
    <w:rsid w:val="00D3542C"/>
    <w:rsid w:val="00D36174"/>
    <w:rsid w:val="00D36ACE"/>
    <w:rsid w:val="00D37B0C"/>
    <w:rsid w:val="00D43539"/>
    <w:rsid w:val="00D45CE4"/>
    <w:rsid w:val="00D45F95"/>
    <w:rsid w:val="00D46FA6"/>
    <w:rsid w:val="00D51D78"/>
    <w:rsid w:val="00D534D3"/>
    <w:rsid w:val="00D53781"/>
    <w:rsid w:val="00D56016"/>
    <w:rsid w:val="00D56096"/>
    <w:rsid w:val="00D628F7"/>
    <w:rsid w:val="00D70FA0"/>
    <w:rsid w:val="00D71E01"/>
    <w:rsid w:val="00D72543"/>
    <w:rsid w:val="00D73138"/>
    <w:rsid w:val="00D73BDF"/>
    <w:rsid w:val="00D75580"/>
    <w:rsid w:val="00D77014"/>
    <w:rsid w:val="00D81189"/>
    <w:rsid w:val="00D83BE1"/>
    <w:rsid w:val="00D83F2C"/>
    <w:rsid w:val="00D84406"/>
    <w:rsid w:val="00D84A3A"/>
    <w:rsid w:val="00D84AA9"/>
    <w:rsid w:val="00D84D7C"/>
    <w:rsid w:val="00D85CBC"/>
    <w:rsid w:val="00D87D20"/>
    <w:rsid w:val="00D9022F"/>
    <w:rsid w:val="00DA0B96"/>
    <w:rsid w:val="00DA0D37"/>
    <w:rsid w:val="00DA2642"/>
    <w:rsid w:val="00DA580B"/>
    <w:rsid w:val="00DA6A1F"/>
    <w:rsid w:val="00DB10CC"/>
    <w:rsid w:val="00DB1B07"/>
    <w:rsid w:val="00DB4118"/>
    <w:rsid w:val="00DC17C2"/>
    <w:rsid w:val="00DC2529"/>
    <w:rsid w:val="00DC288B"/>
    <w:rsid w:val="00DC3D96"/>
    <w:rsid w:val="00DC716E"/>
    <w:rsid w:val="00DD2CCF"/>
    <w:rsid w:val="00DD31A7"/>
    <w:rsid w:val="00DD3C72"/>
    <w:rsid w:val="00DD7CDC"/>
    <w:rsid w:val="00DE1B0C"/>
    <w:rsid w:val="00DE4057"/>
    <w:rsid w:val="00DE6739"/>
    <w:rsid w:val="00DF13B2"/>
    <w:rsid w:val="00DF4340"/>
    <w:rsid w:val="00DF4C1B"/>
    <w:rsid w:val="00DF5936"/>
    <w:rsid w:val="00DF786B"/>
    <w:rsid w:val="00E001F7"/>
    <w:rsid w:val="00E014C6"/>
    <w:rsid w:val="00E01F09"/>
    <w:rsid w:val="00E067DE"/>
    <w:rsid w:val="00E108B8"/>
    <w:rsid w:val="00E14511"/>
    <w:rsid w:val="00E14641"/>
    <w:rsid w:val="00E17239"/>
    <w:rsid w:val="00E1777F"/>
    <w:rsid w:val="00E178D9"/>
    <w:rsid w:val="00E2749E"/>
    <w:rsid w:val="00E30846"/>
    <w:rsid w:val="00E31107"/>
    <w:rsid w:val="00E323A4"/>
    <w:rsid w:val="00E32F70"/>
    <w:rsid w:val="00E33C2B"/>
    <w:rsid w:val="00E36703"/>
    <w:rsid w:val="00E41FC7"/>
    <w:rsid w:val="00E43F97"/>
    <w:rsid w:val="00E452E8"/>
    <w:rsid w:val="00E45555"/>
    <w:rsid w:val="00E5071D"/>
    <w:rsid w:val="00E50E20"/>
    <w:rsid w:val="00E5277D"/>
    <w:rsid w:val="00E5452E"/>
    <w:rsid w:val="00E553F8"/>
    <w:rsid w:val="00E61487"/>
    <w:rsid w:val="00E615F9"/>
    <w:rsid w:val="00E62A0E"/>
    <w:rsid w:val="00E65A61"/>
    <w:rsid w:val="00E71DCD"/>
    <w:rsid w:val="00E756DB"/>
    <w:rsid w:val="00E7612D"/>
    <w:rsid w:val="00E84989"/>
    <w:rsid w:val="00E852D2"/>
    <w:rsid w:val="00E874E5"/>
    <w:rsid w:val="00E92A42"/>
    <w:rsid w:val="00E92E2F"/>
    <w:rsid w:val="00E95015"/>
    <w:rsid w:val="00E95E07"/>
    <w:rsid w:val="00E963CF"/>
    <w:rsid w:val="00E9659B"/>
    <w:rsid w:val="00E97EA0"/>
    <w:rsid w:val="00EA018B"/>
    <w:rsid w:val="00EA0489"/>
    <w:rsid w:val="00EA0A08"/>
    <w:rsid w:val="00EA16DF"/>
    <w:rsid w:val="00EA2D14"/>
    <w:rsid w:val="00EA4FBD"/>
    <w:rsid w:val="00EA5F9D"/>
    <w:rsid w:val="00EA76BA"/>
    <w:rsid w:val="00EB14BC"/>
    <w:rsid w:val="00EB3821"/>
    <w:rsid w:val="00EB3FE6"/>
    <w:rsid w:val="00EB656E"/>
    <w:rsid w:val="00EC141A"/>
    <w:rsid w:val="00EC3AAB"/>
    <w:rsid w:val="00ED11CC"/>
    <w:rsid w:val="00ED2D98"/>
    <w:rsid w:val="00ED3169"/>
    <w:rsid w:val="00ED4997"/>
    <w:rsid w:val="00ED5B6D"/>
    <w:rsid w:val="00ED7FEE"/>
    <w:rsid w:val="00EE2057"/>
    <w:rsid w:val="00EE380A"/>
    <w:rsid w:val="00EE3BD5"/>
    <w:rsid w:val="00EE56F1"/>
    <w:rsid w:val="00EE63DF"/>
    <w:rsid w:val="00EF0DD5"/>
    <w:rsid w:val="00EF4BB5"/>
    <w:rsid w:val="00EF6696"/>
    <w:rsid w:val="00F0096C"/>
    <w:rsid w:val="00F01B8E"/>
    <w:rsid w:val="00F01C48"/>
    <w:rsid w:val="00F0218D"/>
    <w:rsid w:val="00F05A78"/>
    <w:rsid w:val="00F10162"/>
    <w:rsid w:val="00F10FCE"/>
    <w:rsid w:val="00F13B22"/>
    <w:rsid w:val="00F17258"/>
    <w:rsid w:val="00F256AB"/>
    <w:rsid w:val="00F25EE9"/>
    <w:rsid w:val="00F2688C"/>
    <w:rsid w:val="00F3314F"/>
    <w:rsid w:val="00F34D36"/>
    <w:rsid w:val="00F42EA1"/>
    <w:rsid w:val="00F4367A"/>
    <w:rsid w:val="00F44704"/>
    <w:rsid w:val="00F507B9"/>
    <w:rsid w:val="00F520E8"/>
    <w:rsid w:val="00F52ACE"/>
    <w:rsid w:val="00F6107A"/>
    <w:rsid w:val="00F615D9"/>
    <w:rsid w:val="00F6187C"/>
    <w:rsid w:val="00F633C3"/>
    <w:rsid w:val="00F6559A"/>
    <w:rsid w:val="00F65A8A"/>
    <w:rsid w:val="00F66213"/>
    <w:rsid w:val="00F70311"/>
    <w:rsid w:val="00F709BC"/>
    <w:rsid w:val="00F719EF"/>
    <w:rsid w:val="00F7373F"/>
    <w:rsid w:val="00F73CF9"/>
    <w:rsid w:val="00F73EBA"/>
    <w:rsid w:val="00F81498"/>
    <w:rsid w:val="00F824FB"/>
    <w:rsid w:val="00F831C4"/>
    <w:rsid w:val="00F84FEC"/>
    <w:rsid w:val="00F851E5"/>
    <w:rsid w:val="00F9048C"/>
    <w:rsid w:val="00F91E60"/>
    <w:rsid w:val="00F926FC"/>
    <w:rsid w:val="00F944A5"/>
    <w:rsid w:val="00F95797"/>
    <w:rsid w:val="00F957C6"/>
    <w:rsid w:val="00FA4508"/>
    <w:rsid w:val="00FA4F05"/>
    <w:rsid w:val="00FA5653"/>
    <w:rsid w:val="00FA6CDA"/>
    <w:rsid w:val="00FB7523"/>
    <w:rsid w:val="00FB7FCE"/>
    <w:rsid w:val="00FC32CA"/>
    <w:rsid w:val="00FC39C2"/>
    <w:rsid w:val="00FC6132"/>
    <w:rsid w:val="00FC626A"/>
    <w:rsid w:val="00FC659C"/>
    <w:rsid w:val="00FD682A"/>
    <w:rsid w:val="00FD737E"/>
    <w:rsid w:val="00FE2A1B"/>
    <w:rsid w:val="00FE4CE5"/>
    <w:rsid w:val="00FE5849"/>
    <w:rsid w:val="00FE5D30"/>
    <w:rsid w:val="00FF08E8"/>
    <w:rsid w:val="00FF3724"/>
    <w:rsid w:val="00FF5D7E"/>
    <w:rsid w:val="00FF6B3F"/>
    <w:rsid w:val="00FF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9ABAC"/>
  <w15:chartTrackingRefBased/>
  <w15:docId w15:val="{85BF2B9F-5068-4004-BCCB-04695713E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F0F"/>
    <w:pPr>
      <w:spacing w:after="0" w:line="36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58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58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90F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C27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5874E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F60A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60A9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B587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B587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8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87C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90F9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EA2D14"/>
    <w:pPr>
      <w:spacing w:line="259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A2D1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A2D14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EA2D14"/>
    <w:pPr>
      <w:spacing w:after="100"/>
      <w:ind w:left="400"/>
    </w:pPr>
  </w:style>
  <w:style w:type="character" w:styleId="Hyperlink">
    <w:name w:val="Hyperlink"/>
    <w:basedOn w:val="DefaultParagraphFont"/>
    <w:uiPriority w:val="99"/>
    <w:unhideWhenUsed/>
    <w:rsid w:val="00EA2D14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9C6B9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C6B99"/>
    <w:rPr>
      <w:rFonts w:eastAsiaTheme="minorEastAsia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72624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D31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31A7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31A7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31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31A7"/>
    <w:rPr>
      <w:rFonts w:ascii="Arial" w:eastAsia="Times New Roman" w:hAnsi="Arial" w:cs="Times New Roman"/>
      <w:b/>
      <w:bCs/>
      <w:sz w:val="20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2C272B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8B376C"/>
  </w:style>
  <w:style w:type="paragraph" w:styleId="TableofFigures">
    <w:name w:val="table of figures"/>
    <w:basedOn w:val="Normal"/>
    <w:next w:val="Normal"/>
    <w:uiPriority w:val="99"/>
    <w:unhideWhenUsed/>
    <w:rsid w:val="00B21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1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" Type="http://schemas.openxmlformats.org/officeDocument/2006/relationships/styles" Target="styles.xml"/><Relationship Id="rId21" Type="http://schemas.openxmlformats.org/officeDocument/2006/relationships/image" Target="media/image16.JP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5" Type="http://schemas.openxmlformats.org/officeDocument/2006/relationships/image" Target="media/image20.JP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G"/><Relationship Id="rId29" Type="http://schemas.openxmlformats.org/officeDocument/2006/relationships/image" Target="media/image24.JP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image" Target="media/image26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image" Target="media/image2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Fer36</b:Tag>
    <b:SourceType>Book</b:SourceType>
    <b:Guid>{8C4A33F1-2BBF-485F-B685-C759A0D3AD62}</b:Guid>
    <b:Author>
      <b:Author>
        <b:NameList>
          <b:Person>
            <b:Last>Fermi</b:Last>
            <b:First>Enrico</b:First>
          </b:Person>
        </b:NameList>
      </b:Author>
    </b:Author>
    <b:Title>Thermodynamics</b:Title>
    <b:Year>1936</b:Year>
    <b:City>New York</b:City>
    <b:Publisher>Dover</b:Publisher>
    <b:RefOrder>2</b:RefOrder>
  </b:Source>
  <b:Source>
    <b:Tag>Van83</b:Tag>
    <b:SourceType>Book</b:SourceType>
    <b:Guid>{1EC11433-E233-4B10-A8CC-C676A15EFCE9}</b:Guid>
    <b:Author>
      <b:Author>
        <b:NameList>
          <b:Person>
            <b:Last>Van Ness</b:Last>
            <b:First>H.</b:First>
            <b:Middle>C.</b:Middle>
          </b:Person>
        </b:NameList>
      </b:Author>
    </b:Author>
    <b:Title>Understanding Thermodynamics</b:Title>
    <b:Year>1983</b:Year>
    <b:City>New York</b:City>
    <b:Publisher>Dover</b:Publisher>
    <b:RefOrder>3</b:RefOrder>
  </b:Source>
  <b:Source>
    <b:Tag>Tec14</b:Tag>
    <b:SourceType>DocumentFromInternetSite</b:SourceType>
    <b:Guid>{CB99D4EF-C46B-4462-B691-A03CDD4732BC}</b:Guid>
    <b:Author>
      <b:Author>
        <b:Corporate>TecQuipment Ltd</b:Corporate>
      </b:Author>
    </b:Author>
    <b:Title>TD1007 Water to Air Heat Exchangers User Guide</b:Title>
    <b:Year>2014</b:Year>
    <b:RefOrder>1</b:RefOrder>
  </b:Source>
</b:Sources>
</file>

<file path=customXml/itemProps1.xml><?xml version="1.0" encoding="utf-8"?>
<ds:datastoreItem xmlns:ds="http://schemas.openxmlformats.org/officeDocument/2006/customXml" ds:itemID="{73825F0D-9150-4DA7-A30C-743BBB016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4627</TotalTime>
  <Pages>20</Pages>
  <Words>2160</Words>
  <Characters>12318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Duane (P151457)</dc:creator>
  <cp:keywords/>
  <dc:description/>
  <cp:lastModifiedBy>Oliver Duane (P151457)</cp:lastModifiedBy>
  <cp:revision>939</cp:revision>
  <dcterms:created xsi:type="dcterms:W3CDTF">2019-02-16T13:35:00Z</dcterms:created>
  <dcterms:modified xsi:type="dcterms:W3CDTF">2019-04-14T23:51:00Z</dcterms:modified>
</cp:coreProperties>
</file>