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B5600" w14:textId="77777777" w:rsidR="003C7789" w:rsidRPr="00CF2865" w:rsidRDefault="003C7789" w:rsidP="003C7789">
      <w:pPr>
        <w:rPr>
          <w:rFonts w:ascii="Arial" w:hAnsi="Arial" w:cs="Arial"/>
        </w:rPr>
      </w:pPr>
      <w:r w:rsidRPr="00CF2865">
        <w:rPr>
          <w:rFonts w:ascii="Arial" w:hAnsi="Arial" w:cs="Arial"/>
        </w:rPr>
        <w:t>Rwy’n cydnabod y defnydd o Chat GPT (</w:t>
      </w:r>
      <w:hyperlink r:id="rId6" w:history="1">
        <w:r w:rsidRPr="00CF2865">
          <w:rPr>
            <w:rStyle w:val="Hyperlink"/>
            <w:rFonts w:ascii="Arial" w:hAnsi="Arial" w:cs="Arial"/>
          </w:rPr>
          <w:t>https://use.ai/chat?model=gpt-5&amp;utm_match_type=b&amp;utm_funnel=&amp;partner=WM&amp;id=YmluZ3xjcGN8VUstRU4tRGVza3RvcC1TZWFyY2gtVXNlQUl8NTIzNzE3NTY1fGNoYXRncHQgbG9naW58fHwxMzIzODE0NzMxNzAxODk4fFVLLUVOLUNoYXRHUFQtR2VuZXJpYy1Ccm9hZHx8fHx8fHx8fHw&amp;url=https%3A%2F%2Fuse.ai%2Fchat%3Fmodel%3Dgpt-5&amp;msclkid=5662245766661960d2914d2d19e76b24</w:t>
        </w:r>
      </w:hyperlink>
      <w:r w:rsidRPr="00CF2865">
        <w:rPr>
          <w:rFonts w:ascii="Arial" w:hAnsi="Arial" w:cs="Arial"/>
        </w:rPr>
        <w:t>) ar [28/01/2026] i greu logo. </w:t>
      </w:r>
    </w:p>
    <w:p w14:paraId="639EFD2A" w14:textId="77777777" w:rsidR="003C7789" w:rsidRPr="00CF2865" w:rsidRDefault="003C7789" w:rsidP="003C7789">
      <w:pPr>
        <w:rPr>
          <w:rFonts w:ascii="Arial" w:hAnsi="Arial" w:cs="Arial"/>
          <w:b/>
          <w:bCs/>
          <w:u w:val="single"/>
        </w:rPr>
      </w:pPr>
      <w:r w:rsidRPr="00CF2865">
        <w:rPr>
          <w:rFonts w:ascii="Arial" w:hAnsi="Arial" w:cs="Arial"/>
          <w:b/>
          <w:bCs/>
          <w:u w:val="single"/>
        </w:rPr>
        <w:t>Defnyddiais yr anogwr:</w:t>
      </w:r>
    </w:p>
    <w:p w14:paraId="656312D1" w14:textId="77777777" w:rsidR="003C7789" w:rsidRPr="00CF2865" w:rsidRDefault="003C7789" w:rsidP="003C7789">
      <w:pPr>
        <w:rPr>
          <w:rFonts w:ascii="Arial" w:hAnsi="Arial" w:cs="Arial"/>
          <w:b/>
          <w:bCs/>
          <w:u w:val="single"/>
        </w:rPr>
      </w:pPr>
      <w:r w:rsidRPr="00CF2865">
        <w:rPr>
          <w:rFonts w:ascii="Arial" w:hAnsi="Arial" w:cs="Arial"/>
        </w:rPr>
        <w:t> 1.</w:t>
      </w:r>
      <w:r w:rsidRPr="00CF2865">
        <w:rPr>
          <w:rFonts w:ascii="Arial" w:hAnsi="Arial" w:cs="Arial"/>
          <w:b/>
          <w:bCs/>
          <w:u w:val="single"/>
        </w:rPr>
        <w:t xml:space="preserve"> </w:t>
      </w:r>
      <w:r w:rsidRPr="00CF2865">
        <w:rPr>
          <w:rFonts w:ascii="Arial" w:hAnsi="Arial" w:cs="Arial"/>
        </w:rPr>
        <w:t>Creu logo lliwgar i fy musnes ‘Y Lle Chwarae’ gyda teganau</w:t>
      </w:r>
      <w:r w:rsidRPr="00CF2865">
        <w:rPr>
          <w:rFonts w:ascii="Arial" w:hAnsi="Arial" w:cs="Arial"/>
          <w:b/>
          <w:bCs/>
          <w:u w:val="single"/>
        </w:rPr>
        <w:t xml:space="preserve"> </w:t>
      </w:r>
    </w:p>
    <w:p w14:paraId="2161A71B" w14:textId="77777777" w:rsidR="003C7789" w:rsidRDefault="003C7789" w:rsidP="00F0353B">
      <w:pPr>
        <w:pStyle w:val="Heading1"/>
        <w:spacing w:line="360" w:lineRule="auto"/>
      </w:pPr>
    </w:p>
    <w:p w14:paraId="5C20B57A" w14:textId="77777777" w:rsidR="003C7789" w:rsidRDefault="003C7789" w:rsidP="003C7789"/>
    <w:p w14:paraId="1BE8601E" w14:textId="77777777" w:rsidR="003C7789" w:rsidRDefault="003C7789" w:rsidP="003C7789"/>
    <w:p w14:paraId="1AD1083C" w14:textId="77777777" w:rsidR="003C7789" w:rsidRDefault="003C7789" w:rsidP="003C7789"/>
    <w:p w14:paraId="02882CA4" w14:textId="77777777" w:rsidR="003C7789" w:rsidRDefault="003C7789" w:rsidP="003C7789"/>
    <w:p w14:paraId="59FD3C96" w14:textId="77777777" w:rsidR="003C7789" w:rsidRDefault="003C7789" w:rsidP="003C7789"/>
    <w:p w14:paraId="18337B49" w14:textId="77777777" w:rsidR="003C7789" w:rsidRDefault="003C7789" w:rsidP="003C7789"/>
    <w:p w14:paraId="3C1BF379" w14:textId="77777777" w:rsidR="003C7789" w:rsidRDefault="003C7789" w:rsidP="003C7789"/>
    <w:p w14:paraId="2FC540C2" w14:textId="77777777" w:rsidR="003C7789" w:rsidRDefault="003C7789" w:rsidP="003C7789"/>
    <w:p w14:paraId="115EB4ED" w14:textId="77777777" w:rsidR="003C7789" w:rsidRDefault="003C7789" w:rsidP="003C7789"/>
    <w:p w14:paraId="7C979903" w14:textId="77777777" w:rsidR="003C7789" w:rsidRDefault="003C7789" w:rsidP="003C7789"/>
    <w:p w14:paraId="5464F2DA" w14:textId="77777777" w:rsidR="003C7789" w:rsidRDefault="003C7789" w:rsidP="003C7789"/>
    <w:p w14:paraId="18776D72" w14:textId="77777777" w:rsidR="003C7789" w:rsidRDefault="003C7789" w:rsidP="003C7789"/>
    <w:p w14:paraId="1F914A4C" w14:textId="77777777" w:rsidR="003C7789" w:rsidRDefault="003C7789" w:rsidP="003C7789"/>
    <w:p w14:paraId="79895BDF" w14:textId="77777777" w:rsidR="003C7789" w:rsidRPr="003C7789" w:rsidRDefault="003C7789" w:rsidP="003C7789"/>
    <w:p w14:paraId="567DC1A9" w14:textId="77777777" w:rsidR="003C7789" w:rsidRDefault="003C7789" w:rsidP="00F0353B">
      <w:pPr>
        <w:pStyle w:val="Heading1"/>
        <w:spacing w:line="360" w:lineRule="auto"/>
      </w:pPr>
    </w:p>
    <w:p w14:paraId="3272055F" w14:textId="3A547E4A" w:rsidR="009C710A" w:rsidRPr="003D2C1B" w:rsidRDefault="009C710A" w:rsidP="00F0353B">
      <w:pPr>
        <w:pStyle w:val="Heading1"/>
        <w:spacing w:line="360" w:lineRule="auto"/>
        <w:rPr>
          <w:rFonts w:ascii="Arial" w:hAnsi="Arial" w:cs="Arial"/>
          <w:sz w:val="24"/>
          <w:szCs w:val="24"/>
        </w:rPr>
      </w:pPr>
      <w:r w:rsidRPr="0070758C">
        <w:t>Rhan 2A</w:t>
      </w:r>
      <w:r w:rsidRPr="003D2C1B">
        <w:rPr>
          <w:rFonts w:ascii="Arial" w:hAnsi="Arial" w:cs="Arial"/>
          <w:sz w:val="24"/>
          <w:szCs w:val="24"/>
        </w:rPr>
        <w:t xml:space="preserve">- </w:t>
      </w:r>
    </w:p>
    <w:p w14:paraId="5B44E6C0" w14:textId="77777777" w:rsidR="009C710A" w:rsidRPr="003D2C1B" w:rsidRDefault="009C710A" w:rsidP="00F0353B">
      <w:pPr>
        <w:pStyle w:val="Heading1"/>
        <w:spacing w:line="360" w:lineRule="auto"/>
        <w:rPr>
          <w:rFonts w:ascii="Arial" w:hAnsi="Arial" w:cs="Arial"/>
          <w:sz w:val="24"/>
          <w:szCs w:val="24"/>
        </w:rPr>
      </w:pPr>
    </w:p>
    <w:p w14:paraId="7D553A66" w14:textId="77777777" w:rsidR="009C710A" w:rsidRPr="003D2C1B" w:rsidRDefault="009C710A" w:rsidP="00F0353B">
      <w:pPr>
        <w:spacing w:line="360" w:lineRule="auto"/>
        <w:rPr>
          <w:rFonts w:ascii="Arial" w:hAnsi="Arial" w:cs="Arial"/>
        </w:rPr>
      </w:pPr>
    </w:p>
    <w:p w14:paraId="49AE556A" w14:textId="77777777" w:rsidR="009C710A" w:rsidRPr="003D2C1B" w:rsidRDefault="009C710A" w:rsidP="00F0353B">
      <w:pPr>
        <w:spacing w:line="360" w:lineRule="auto"/>
        <w:rPr>
          <w:rFonts w:ascii="Arial" w:hAnsi="Arial" w:cs="Arial"/>
        </w:rPr>
      </w:pPr>
    </w:p>
    <w:p w14:paraId="400F8ED0" w14:textId="77777777" w:rsidR="009C710A" w:rsidRPr="003D2C1B" w:rsidRDefault="009C710A" w:rsidP="00F0353B">
      <w:pPr>
        <w:spacing w:line="360" w:lineRule="auto"/>
        <w:rPr>
          <w:rFonts w:ascii="Arial" w:hAnsi="Arial" w:cs="Arial"/>
        </w:rPr>
      </w:pPr>
    </w:p>
    <w:p w14:paraId="2FE68A18" w14:textId="77777777" w:rsidR="009C710A" w:rsidRPr="003D2C1B" w:rsidRDefault="009C710A" w:rsidP="00F0353B">
      <w:pPr>
        <w:spacing w:line="360" w:lineRule="auto"/>
        <w:rPr>
          <w:rFonts w:ascii="Arial" w:hAnsi="Arial" w:cs="Arial"/>
        </w:rPr>
      </w:pPr>
      <w:r w:rsidRPr="003D2C1B">
        <w:rPr>
          <w:rFonts w:ascii="Arial" w:hAnsi="Arial" w:cs="Arial"/>
          <w:noProof/>
        </w:rPr>
        <w:drawing>
          <wp:anchor distT="0" distB="0" distL="114300" distR="114300" simplePos="0" relativeHeight="251659264" behindDoc="1" locked="0" layoutInCell="1" allowOverlap="1" wp14:anchorId="458CF352" wp14:editId="4B5F6E74">
            <wp:simplePos x="0" y="0"/>
            <wp:positionH relativeFrom="page">
              <wp:align>right</wp:align>
            </wp:positionH>
            <wp:positionV relativeFrom="paragraph">
              <wp:posOffset>-976728</wp:posOffset>
            </wp:positionV>
            <wp:extent cx="7482840" cy="3488441"/>
            <wp:effectExtent l="0" t="0" r="3810" b="0"/>
            <wp:wrapNone/>
            <wp:docPr id="1024382290" name="Picture 4" descr="A logo for a children's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82290" name="Picture 4" descr="A logo for a children's store&#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2954" b="30427"/>
                    <a:stretch>
                      <a:fillRect/>
                    </a:stretch>
                  </pic:blipFill>
                  <pic:spPr bwMode="auto">
                    <a:xfrm>
                      <a:off x="0" y="0"/>
                      <a:ext cx="7482840" cy="34884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4C8DF7" w14:textId="77777777" w:rsidR="009C710A" w:rsidRPr="003D2C1B" w:rsidRDefault="009C710A" w:rsidP="00F0353B">
      <w:pPr>
        <w:spacing w:line="360" w:lineRule="auto"/>
        <w:rPr>
          <w:rFonts w:ascii="Arial" w:hAnsi="Arial" w:cs="Arial"/>
        </w:rPr>
      </w:pPr>
    </w:p>
    <w:p w14:paraId="25EF0F01" w14:textId="77777777" w:rsidR="009C710A" w:rsidRPr="003D2C1B" w:rsidRDefault="009C710A" w:rsidP="00F0353B">
      <w:pPr>
        <w:spacing w:line="360" w:lineRule="auto"/>
        <w:rPr>
          <w:rFonts w:ascii="Arial" w:hAnsi="Arial" w:cs="Arial"/>
        </w:rPr>
      </w:pPr>
    </w:p>
    <w:p w14:paraId="5F1F5DC5" w14:textId="77777777" w:rsidR="009C710A" w:rsidRPr="003D2C1B" w:rsidRDefault="009C710A" w:rsidP="00F0353B">
      <w:pPr>
        <w:spacing w:line="360" w:lineRule="auto"/>
        <w:rPr>
          <w:rFonts w:ascii="Arial" w:hAnsi="Arial" w:cs="Arial"/>
        </w:rPr>
      </w:pPr>
    </w:p>
    <w:p w14:paraId="515D488D" w14:textId="77777777" w:rsidR="009C710A" w:rsidRPr="003D2C1B" w:rsidRDefault="009C710A" w:rsidP="00F0353B">
      <w:pPr>
        <w:spacing w:line="360" w:lineRule="auto"/>
        <w:rPr>
          <w:rFonts w:ascii="Arial" w:hAnsi="Arial" w:cs="Arial"/>
        </w:rPr>
      </w:pPr>
    </w:p>
    <w:p w14:paraId="02B517FA" w14:textId="77777777" w:rsidR="009C710A" w:rsidRPr="003D2C1B" w:rsidRDefault="009C710A" w:rsidP="00F0353B">
      <w:pPr>
        <w:spacing w:line="360" w:lineRule="auto"/>
        <w:rPr>
          <w:rFonts w:ascii="Arial" w:hAnsi="Arial" w:cs="Arial"/>
        </w:rPr>
      </w:pPr>
    </w:p>
    <w:p w14:paraId="7865819F" w14:textId="77777777" w:rsidR="009C710A" w:rsidRPr="003D2C1B" w:rsidRDefault="009C710A" w:rsidP="00F0353B">
      <w:pPr>
        <w:spacing w:line="360" w:lineRule="auto"/>
        <w:rPr>
          <w:rFonts w:ascii="Arial" w:hAnsi="Arial" w:cs="Arial"/>
        </w:rPr>
      </w:pPr>
    </w:p>
    <w:p w14:paraId="692AAC9E" w14:textId="77777777" w:rsidR="009C710A" w:rsidRPr="003D2C1B" w:rsidRDefault="009C710A" w:rsidP="00F0353B">
      <w:pPr>
        <w:spacing w:line="360" w:lineRule="auto"/>
        <w:rPr>
          <w:rFonts w:ascii="Arial" w:hAnsi="Arial" w:cs="Arial"/>
        </w:rPr>
      </w:pPr>
    </w:p>
    <w:p w14:paraId="252D23E8" w14:textId="103A63DA" w:rsidR="009C710A" w:rsidRPr="003D2C1B" w:rsidRDefault="009C710A" w:rsidP="00F0353B">
      <w:pPr>
        <w:spacing w:line="360" w:lineRule="auto"/>
        <w:jc w:val="center"/>
        <w:rPr>
          <w:rFonts w:ascii="Arial" w:hAnsi="Arial" w:cs="Arial"/>
        </w:rPr>
      </w:pPr>
      <w:r w:rsidRPr="003D2C1B">
        <w:rPr>
          <w:rFonts w:ascii="Arial" w:hAnsi="Arial" w:cs="Arial"/>
        </w:rPr>
        <w:t>Darpariaeth Chwarae Gymunedol i Fabanod a Phlant Bach (6 mis – 3 oed)</w:t>
      </w:r>
    </w:p>
    <w:p w14:paraId="4FC75472" w14:textId="6CF52650" w:rsidR="009C710A" w:rsidRPr="003D2C1B" w:rsidRDefault="009C710A" w:rsidP="00F0353B">
      <w:pPr>
        <w:spacing w:line="360" w:lineRule="auto"/>
        <w:jc w:val="center"/>
        <w:rPr>
          <w:rFonts w:ascii="Arial" w:hAnsi="Arial" w:cs="Arial"/>
        </w:rPr>
      </w:pPr>
      <w:r w:rsidRPr="003D2C1B">
        <w:rPr>
          <w:rFonts w:ascii="Arial" w:hAnsi="Arial" w:cs="Arial"/>
        </w:rPr>
        <w:t>Yn cefnogi datblygiad cynnar drwy chwarae rhydd, cynhwysiant a chymuned</w:t>
      </w:r>
      <w:r w:rsidR="00562789">
        <w:rPr>
          <w:rFonts w:ascii="Arial" w:hAnsi="Arial" w:cs="Arial"/>
        </w:rPr>
        <w:t>.</w:t>
      </w:r>
    </w:p>
    <w:p w14:paraId="2CFF7919" w14:textId="77777777" w:rsidR="009C710A" w:rsidRPr="003D2C1B" w:rsidRDefault="009C710A" w:rsidP="00F0353B">
      <w:pPr>
        <w:spacing w:line="360" w:lineRule="auto"/>
        <w:rPr>
          <w:rFonts w:ascii="Arial" w:hAnsi="Arial" w:cs="Arial"/>
        </w:rPr>
      </w:pPr>
    </w:p>
    <w:p w14:paraId="232B6140" w14:textId="77777777" w:rsidR="00080710" w:rsidRPr="003D2C1B" w:rsidRDefault="00080710" w:rsidP="00F0353B">
      <w:pPr>
        <w:spacing w:line="360" w:lineRule="auto"/>
        <w:rPr>
          <w:rFonts w:ascii="Arial" w:hAnsi="Arial" w:cs="Arial"/>
        </w:rPr>
      </w:pPr>
    </w:p>
    <w:p w14:paraId="471457C6" w14:textId="77777777" w:rsidR="00080710" w:rsidRPr="003D2C1B" w:rsidRDefault="00080710" w:rsidP="00F0353B">
      <w:pPr>
        <w:spacing w:line="360" w:lineRule="auto"/>
        <w:rPr>
          <w:rFonts w:ascii="Arial" w:hAnsi="Arial" w:cs="Arial"/>
        </w:rPr>
      </w:pPr>
    </w:p>
    <w:p w14:paraId="03CD8B6B" w14:textId="77777777" w:rsidR="00080710" w:rsidRPr="003D2C1B" w:rsidRDefault="00080710" w:rsidP="00F0353B">
      <w:pPr>
        <w:spacing w:line="360" w:lineRule="auto"/>
        <w:rPr>
          <w:rFonts w:ascii="Arial" w:hAnsi="Arial" w:cs="Arial"/>
        </w:rPr>
      </w:pPr>
    </w:p>
    <w:p w14:paraId="2803A78F" w14:textId="77777777" w:rsidR="00080710" w:rsidRPr="003D2C1B" w:rsidRDefault="00080710" w:rsidP="00F0353B">
      <w:pPr>
        <w:spacing w:line="360" w:lineRule="auto"/>
        <w:rPr>
          <w:rFonts w:ascii="Arial" w:hAnsi="Arial" w:cs="Arial"/>
        </w:rPr>
      </w:pPr>
    </w:p>
    <w:p w14:paraId="41D69220" w14:textId="77777777" w:rsidR="00080710" w:rsidRPr="003D2C1B" w:rsidRDefault="00080710" w:rsidP="00F0353B">
      <w:pPr>
        <w:spacing w:line="360" w:lineRule="auto"/>
        <w:rPr>
          <w:rFonts w:ascii="Arial" w:hAnsi="Arial" w:cs="Arial"/>
        </w:rPr>
      </w:pPr>
    </w:p>
    <w:p w14:paraId="193F6EC8" w14:textId="77777777" w:rsidR="00080710" w:rsidRPr="003D2C1B" w:rsidRDefault="00080710" w:rsidP="00F0353B">
      <w:pPr>
        <w:spacing w:line="360" w:lineRule="auto"/>
        <w:rPr>
          <w:rFonts w:ascii="Arial" w:hAnsi="Arial" w:cs="Arial"/>
        </w:rPr>
      </w:pPr>
    </w:p>
    <w:p w14:paraId="0C6D925E" w14:textId="77777777" w:rsidR="00080710" w:rsidRPr="003D2C1B" w:rsidRDefault="00080710" w:rsidP="00F0353B">
      <w:pPr>
        <w:spacing w:line="360" w:lineRule="auto"/>
        <w:rPr>
          <w:rFonts w:ascii="Arial" w:hAnsi="Arial" w:cs="Arial"/>
        </w:rPr>
      </w:pPr>
    </w:p>
    <w:p w14:paraId="01064421" w14:textId="77777777" w:rsidR="00080710" w:rsidRPr="003D2C1B" w:rsidRDefault="00080710" w:rsidP="00F0353B">
      <w:pPr>
        <w:spacing w:line="360" w:lineRule="auto"/>
        <w:rPr>
          <w:rFonts w:ascii="Arial" w:hAnsi="Arial" w:cs="Arial"/>
        </w:rPr>
      </w:pPr>
    </w:p>
    <w:p w14:paraId="3B58628E" w14:textId="77777777" w:rsidR="00080710" w:rsidRPr="003D2C1B" w:rsidRDefault="00080710" w:rsidP="00F0353B">
      <w:pPr>
        <w:spacing w:line="360" w:lineRule="auto"/>
        <w:rPr>
          <w:rFonts w:ascii="Arial" w:hAnsi="Arial" w:cs="Arial"/>
        </w:rPr>
      </w:pPr>
    </w:p>
    <w:p w14:paraId="7F7E26E0" w14:textId="77777777" w:rsidR="00080710" w:rsidRPr="003D2C1B" w:rsidRDefault="00080710" w:rsidP="00F0353B">
      <w:pPr>
        <w:spacing w:line="360" w:lineRule="auto"/>
        <w:rPr>
          <w:rFonts w:ascii="Arial" w:hAnsi="Arial" w:cs="Arial"/>
        </w:rPr>
      </w:pPr>
    </w:p>
    <w:p w14:paraId="7BDB54DB" w14:textId="77777777" w:rsidR="00080710" w:rsidRPr="003D2C1B" w:rsidRDefault="00080710" w:rsidP="00F0353B">
      <w:pPr>
        <w:spacing w:line="360" w:lineRule="auto"/>
        <w:rPr>
          <w:rFonts w:ascii="Arial" w:hAnsi="Arial" w:cs="Arial"/>
        </w:rPr>
      </w:pPr>
    </w:p>
    <w:p w14:paraId="1E619EEF" w14:textId="77777777" w:rsidR="00080710" w:rsidRPr="00F0353B" w:rsidRDefault="00080710" w:rsidP="00F0353B">
      <w:pPr>
        <w:spacing w:line="360" w:lineRule="auto"/>
        <w:rPr>
          <w:rFonts w:ascii="Arial" w:hAnsi="Arial" w:cs="Arial"/>
          <w:u w:val="single"/>
        </w:rPr>
      </w:pPr>
    </w:p>
    <w:p w14:paraId="5FD58C32" w14:textId="2B914A11" w:rsidR="009C710A" w:rsidRPr="003D2C1B" w:rsidRDefault="00F0353B" w:rsidP="00F0353B">
      <w:pPr>
        <w:spacing w:line="360" w:lineRule="auto"/>
        <w:rPr>
          <w:rFonts w:ascii="Arial" w:hAnsi="Arial" w:cs="Arial"/>
        </w:rPr>
      </w:pPr>
      <w:r w:rsidRPr="00F0353B">
        <w:rPr>
          <w:rFonts w:ascii="Arial" w:hAnsi="Arial" w:cs="Arial"/>
          <w:u w:val="single"/>
        </w:rPr>
        <w:t xml:space="preserve">Tudalen </w:t>
      </w:r>
      <w:r w:rsidR="00080710" w:rsidRPr="00F0353B">
        <w:rPr>
          <w:rFonts w:ascii="Arial" w:hAnsi="Arial" w:cs="Arial"/>
          <w:u w:val="single"/>
        </w:rPr>
        <w:t>C</w:t>
      </w:r>
      <w:r w:rsidR="009C710A" w:rsidRPr="00F0353B">
        <w:rPr>
          <w:rFonts w:ascii="Arial" w:hAnsi="Arial" w:cs="Arial"/>
          <w:u w:val="single"/>
        </w:rPr>
        <w:t>ynnwys</w:t>
      </w:r>
      <w:r w:rsidR="00080710" w:rsidRPr="003D2C1B">
        <w:rPr>
          <w:rFonts w:ascii="Arial" w:hAnsi="Arial" w:cs="Arial"/>
        </w:rPr>
        <w:t xml:space="preserve">     </w:t>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r w:rsidR="00080710" w:rsidRPr="003D2C1B">
        <w:rPr>
          <w:rFonts w:ascii="Arial" w:hAnsi="Arial" w:cs="Arial"/>
        </w:rPr>
        <w:tab/>
      </w:r>
    </w:p>
    <w:p w14:paraId="1E704B62" w14:textId="23DA3B32" w:rsidR="009C710A" w:rsidRPr="003D2C1B" w:rsidRDefault="009C710A" w:rsidP="00F0353B">
      <w:pPr>
        <w:spacing w:line="360" w:lineRule="auto"/>
        <w:rPr>
          <w:rFonts w:ascii="Arial" w:hAnsi="Arial" w:cs="Arial"/>
        </w:rPr>
      </w:pPr>
      <w:r w:rsidRPr="003D2C1B">
        <w:rPr>
          <w:rFonts w:ascii="Arial" w:hAnsi="Arial" w:cs="Arial"/>
        </w:rPr>
        <w:t>Cyflwyno’r Syniad                                                                                        tudalen.</w:t>
      </w:r>
      <w:r w:rsidR="008633ED">
        <w:rPr>
          <w:rFonts w:ascii="Arial" w:hAnsi="Arial" w:cs="Arial"/>
        </w:rPr>
        <w:t>3</w:t>
      </w:r>
      <w:r w:rsidRPr="003D2C1B">
        <w:rPr>
          <w:rFonts w:ascii="Arial" w:hAnsi="Arial" w:cs="Arial"/>
        </w:rPr>
        <w:t xml:space="preserve"> </w:t>
      </w:r>
    </w:p>
    <w:p w14:paraId="5508B3AF" w14:textId="4A1B8093" w:rsidR="009C710A" w:rsidRPr="003D2C1B" w:rsidRDefault="009C710A" w:rsidP="00F0353B">
      <w:pPr>
        <w:spacing w:line="360" w:lineRule="auto"/>
        <w:rPr>
          <w:rFonts w:ascii="Arial" w:hAnsi="Arial" w:cs="Arial"/>
        </w:rPr>
      </w:pPr>
      <w:r w:rsidRPr="003D2C1B">
        <w:rPr>
          <w:rFonts w:ascii="Arial" w:hAnsi="Arial" w:cs="Arial"/>
        </w:rPr>
        <w:t>Nodweddion y Lle Chwarae                                                                         tudalen.</w:t>
      </w:r>
      <w:r w:rsidR="008633ED">
        <w:rPr>
          <w:rFonts w:ascii="Arial" w:hAnsi="Arial" w:cs="Arial"/>
        </w:rPr>
        <w:t>3-4</w:t>
      </w:r>
      <w:r w:rsidRPr="003D2C1B">
        <w:rPr>
          <w:rFonts w:ascii="Arial" w:hAnsi="Arial" w:cs="Arial"/>
        </w:rPr>
        <w:t xml:space="preserve"> </w:t>
      </w:r>
    </w:p>
    <w:p w14:paraId="49E22C8C" w14:textId="6B344CEA" w:rsidR="009C710A" w:rsidRPr="003D2C1B" w:rsidRDefault="009C710A" w:rsidP="00F0353B">
      <w:pPr>
        <w:spacing w:line="360" w:lineRule="auto"/>
        <w:rPr>
          <w:rFonts w:ascii="Arial" w:hAnsi="Arial" w:cs="Arial"/>
        </w:rPr>
      </w:pPr>
      <w:r w:rsidRPr="003D2C1B">
        <w:rPr>
          <w:rFonts w:ascii="Arial" w:hAnsi="Arial" w:cs="Arial"/>
        </w:rPr>
        <w:t>Pam mae’r Syniad yn Ddyfeisgar a’i Gysylltiad â’r Blynyddoedd Cynnar    tudalen.</w:t>
      </w:r>
      <w:r w:rsidR="008633ED">
        <w:rPr>
          <w:rFonts w:ascii="Arial" w:hAnsi="Arial" w:cs="Arial"/>
        </w:rPr>
        <w:t>4</w:t>
      </w:r>
    </w:p>
    <w:p w14:paraId="04D3C6E3" w14:textId="0D05EE3F" w:rsidR="009C710A" w:rsidRPr="003D2C1B" w:rsidRDefault="009C710A" w:rsidP="00F0353B">
      <w:pPr>
        <w:spacing w:line="360" w:lineRule="auto"/>
        <w:rPr>
          <w:rFonts w:ascii="Arial" w:hAnsi="Arial" w:cs="Arial"/>
        </w:rPr>
      </w:pPr>
      <w:r w:rsidRPr="003D2C1B">
        <w:rPr>
          <w:rFonts w:ascii="Arial" w:hAnsi="Arial" w:cs="Arial"/>
        </w:rPr>
        <w:t>Manteision i Ddatblygiad y Blynyddoedd Cynnar                                        tudalen.</w:t>
      </w:r>
      <w:r w:rsidR="008633ED">
        <w:rPr>
          <w:rFonts w:ascii="Arial" w:hAnsi="Arial" w:cs="Arial"/>
        </w:rPr>
        <w:t>4-5</w:t>
      </w:r>
      <w:r w:rsidRPr="003D2C1B">
        <w:rPr>
          <w:rFonts w:ascii="Arial" w:hAnsi="Arial" w:cs="Arial"/>
        </w:rPr>
        <w:t xml:space="preserve"> </w:t>
      </w:r>
    </w:p>
    <w:p w14:paraId="4B81A5A4" w14:textId="558FC3A7" w:rsidR="009C710A" w:rsidRPr="003D2C1B" w:rsidRDefault="009C710A" w:rsidP="00F0353B">
      <w:pPr>
        <w:spacing w:line="360" w:lineRule="auto"/>
        <w:rPr>
          <w:rFonts w:ascii="Arial" w:hAnsi="Arial" w:cs="Arial"/>
        </w:rPr>
      </w:pPr>
      <w:r w:rsidRPr="003D2C1B">
        <w:rPr>
          <w:rFonts w:ascii="Arial" w:hAnsi="Arial" w:cs="Arial"/>
        </w:rPr>
        <w:t>Heriau a Rhwystrau Posibl                                                                          tudalen.</w:t>
      </w:r>
      <w:r w:rsidR="008633ED">
        <w:rPr>
          <w:rFonts w:ascii="Arial" w:hAnsi="Arial" w:cs="Arial"/>
        </w:rPr>
        <w:t>5</w:t>
      </w:r>
    </w:p>
    <w:p w14:paraId="47BC60BD" w14:textId="6F1114F2" w:rsidR="009C710A" w:rsidRPr="003D2C1B" w:rsidRDefault="009C710A" w:rsidP="00F0353B">
      <w:pPr>
        <w:spacing w:line="360" w:lineRule="auto"/>
        <w:rPr>
          <w:rFonts w:ascii="Arial" w:hAnsi="Arial" w:cs="Arial"/>
        </w:rPr>
      </w:pPr>
      <w:r w:rsidRPr="003D2C1B">
        <w:rPr>
          <w:rFonts w:ascii="Arial" w:hAnsi="Arial" w:cs="Arial"/>
        </w:rPr>
        <w:t>Y Gynulleidfa Darged                                                                                  tudalen.</w:t>
      </w:r>
      <w:r w:rsidR="008633ED">
        <w:rPr>
          <w:rFonts w:ascii="Arial" w:hAnsi="Arial" w:cs="Arial"/>
        </w:rPr>
        <w:t>5</w:t>
      </w:r>
    </w:p>
    <w:p w14:paraId="20D81C89" w14:textId="5640CCAA" w:rsidR="009C710A" w:rsidRPr="003D2C1B" w:rsidRDefault="009C710A" w:rsidP="00F0353B">
      <w:pPr>
        <w:spacing w:line="360" w:lineRule="auto"/>
        <w:rPr>
          <w:rFonts w:ascii="Arial" w:hAnsi="Arial" w:cs="Arial"/>
        </w:rPr>
      </w:pPr>
      <w:r w:rsidRPr="003D2C1B">
        <w:rPr>
          <w:rFonts w:ascii="Arial" w:hAnsi="Arial" w:cs="Arial"/>
        </w:rPr>
        <w:t>Pam mai fi yw’r person gorau ar gyfer y syniad hwn                                   tudalen.</w:t>
      </w:r>
      <w:r w:rsidR="00D87C9B">
        <w:rPr>
          <w:rFonts w:ascii="Arial" w:hAnsi="Arial" w:cs="Arial"/>
        </w:rPr>
        <w:t>6</w:t>
      </w:r>
    </w:p>
    <w:p w14:paraId="230D61FA" w14:textId="77777777" w:rsidR="009C710A" w:rsidRPr="003D2C1B" w:rsidRDefault="009C710A" w:rsidP="00F0353B">
      <w:pPr>
        <w:spacing w:line="360" w:lineRule="auto"/>
        <w:rPr>
          <w:rFonts w:ascii="Arial" w:hAnsi="Arial" w:cs="Arial"/>
        </w:rPr>
      </w:pPr>
    </w:p>
    <w:p w14:paraId="0770FBAF" w14:textId="77777777" w:rsidR="009C710A" w:rsidRPr="003D2C1B" w:rsidRDefault="009C710A" w:rsidP="00F0353B">
      <w:pPr>
        <w:spacing w:line="360" w:lineRule="auto"/>
        <w:rPr>
          <w:rFonts w:ascii="Arial" w:hAnsi="Arial" w:cs="Arial"/>
          <w:b/>
          <w:bCs/>
        </w:rPr>
      </w:pPr>
    </w:p>
    <w:p w14:paraId="46FFFDE7" w14:textId="77777777" w:rsidR="009C710A" w:rsidRPr="003D2C1B" w:rsidRDefault="009C710A" w:rsidP="00F0353B">
      <w:pPr>
        <w:spacing w:line="360" w:lineRule="auto"/>
        <w:rPr>
          <w:rFonts w:ascii="Arial" w:hAnsi="Arial" w:cs="Arial"/>
          <w:b/>
          <w:bCs/>
        </w:rPr>
      </w:pPr>
    </w:p>
    <w:p w14:paraId="1A171B82" w14:textId="77777777" w:rsidR="00080710" w:rsidRPr="003D2C1B" w:rsidRDefault="00080710" w:rsidP="00F0353B">
      <w:pPr>
        <w:spacing w:line="360" w:lineRule="auto"/>
        <w:rPr>
          <w:rFonts w:ascii="Arial" w:hAnsi="Arial" w:cs="Arial"/>
          <w:b/>
          <w:bCs/>
        </w:rPr>
      </w:pPr>
    </w:p>
    <w:p w14:paraId="6F5A960E" w14:textId="77777777" w:rsidR="00080710" w:rsidRPr="003D2C1B" w:rsidRDefault="00080710" w:rsidP="00F0353B">
      <w:pPr>
        <w:spacing w:line="360" w:lineRule="auto"/>
        <w:rPr>
          <w:rFonts w:ascii="Arial" w:hAnsi="Arial" w:cs="Arial"/>
          <w:b/>
          <w:bCs/>
        </w:rPr>
      </w:pPr>
    </w:p>
    <w:p w14:paraId="66897F3B" w14:textId="77777777" w:rsidR="00080710" w:rsidRPr="003D2C1B" w:rsidRDefault="00080710" w:rsidP="00F0353B">
      <w:pPr>
        <w:spacing w:line="360" w:lineRule="auto"/>
        <w:rPr>
          <w:rFonts w:ascii="Arial" w:hAnsi="Arial" w:cs="Arial"/>
          <w:b/>
          <w:bCs/>
        </w:rPr>
      </w:pPr>
    </w:p>
    <w:p w14:paraId="72F01C4B" w14:textId="77777777" w:rsidR="00080710" w:rsidRPr="003D2C1B" w:rsidRDefault="00080710" w:rsidP="00F0353B">
      <w:pPr>
        <w:spacing w:line="360" w:lineRule="auto"/>
        <w:rPr>
          <w:rFonts w:ascii="Arial" w:hAnsi="Arial" w:cs="Arial"/>
          <w:b/>
          <w:bCs/>
        </w:rPr>
      </w:pPr>
    </w:p>
    <w:p w14:paraId="6F38600B" w14:textId="77777777" w:rsidR="00080710" w:rsidRPr="003D2C1B" w:rsidRDefault="00080710" w:rsidP="00F0353B">
      <w:pPr>
        <w:spacing w:line="360" w:lineRule="auto"/>
        <w:rPr>
          <w:rFonts w:ascii="Arial" w:hAnsi="Arial" w:cs="Arial"/>
          <w:b/>
          <w:bCs/>
        </w:rPr>
      </w:pPr>
    </w:p>
    <w:p w14:paraId="7BE6BE82" w14:textId="77777777" w:rsidR="00080710" w:rsidRPr="003D2C1B" w:rsidRDefault="00080710" w:rsidP="00F0353B">
      <w:pPr>
        <w:spacing w:line="360" w:lineRule="auto"/>
        <w:rPr>
          <w:rFonts w:ascii="Arial" w:hAnsi="Arial" w:cs="Arial"/>
          <w:b/>
          <w:bCs/>
        </w:rPr>
      </w:pPr>
    </w:p>
    <w:p w14:paraId="09639EE9" w14:textId="77777777" w:rsidR="00733C98" w:rsidRDefault="00733C98" w:rsidP="00F0353B">
      <w:pPr>
        <w:spacing w:line="360" w:lineRule="auto"/>
        <w:rPr>
          <w:rFonts w:ascii="Arial" w:hAnsi="Arial" w:cs="Arial"/>
          <w:b/>
          <w:bCs/>
        </w:rPr>
      </w:pPr>
    </w:p>
    <w:p w14:paraId="46CF6443" w14:textId="77777777" w:rsidR="00D8432C" w:rsidRDefault="00D8432C" w:rsidP="00F0353B">
      <w:pPr>
        <w:spacing w:line="360" w:lineRule="auto"/>
        <w:rPr>
          <w:rFonts w:ascii="Arial" w:hAnsi="Arial" w:cs="Arial"/>
          <w:b/>
          <w:bCs/>
        </w:rPr>
      </w:pPr>
    </w:p>
    <w:p w14:paraId="5374857E" w14:textId="351D799E" w:rsidR="009C710A" w:rsidRPr="003D2C1B" w:rsidRDefault="009C710A" w:rsidP="00F0353B">
      <w:pPr>
        <w:spacing w:line="360" w:lineRule="auto"/>
        <w:rPr>
          <w:rFonts w:ascii="Arial" w:hAnsi="Arial" w:cs="Arial"/>
          <w:b/>
          <w:bCs/>
        </w:rPr>
      </w:pPr>
      <w:r w:rsidRPr="003D2C1B">
        <w:rPr>
          <w:rFonts w:ascii="Arial" w:hAnsi="Arial" w:cs="Arial"/>
          <w:b/>
          <w:bCs/>
        </w:rPr>
        <w:t>Cyflwyno’r Syniad</w:t>
      </w:r>
    </w:p>
    <w:p w14:paraId="38320C2A" w14:textId="3B09C987" w:rsidR="009C710A" w:rsidRPr="003D2C1B" w:rsidRDefault="009C710A" w:rsidP="00F0353B">
      <w:pPr>
        <w:spacing w:line="360" w:lineRule="auto"/>
        <w:rPr>
          <w:rFonts w:ascii="Arial" w:hAnsi="Arial" w:cs="Arial"/>
        </w:rPr>
      </w:pPr>
      <w:r w:rsidRPr="003D2C1B">
        <w:rPr>
          <w:rFonts w:ascii="Arial" w:hAnsi="Arial" w:cs="Arial"/>
        </w:rPr>
        <w:t xml:space="preserve">Bydd Y Lle Chwarae yn fenter gymunedol </w:t>
      </w:r>
      <w:r w:rsidR="00080710" w:rsidRPr="003D2C1B">
        <w:rPr>
          <w:rFonts w:ascii="Arial" w:hAnsi="Arial" w:cs="Arial"/>
        </w:rPr>
        <w:t>a ddarperir</w:t>
      </w:r>
      <w:r w:rsidRPr="003D2C1B">
        <w:rPr>
          <w:rFonts w:ascii="Arial" w:hAnsi="Arial" w:cs="Arial"/>
        </w:rPr>
        <w:t xml:space="preserve"> ystafell chwarae bwrpasol, wedi ei chynllunio’n ofalus ar gyfer babanod a phlant bach</w:t>
      </w:r>
      <w:r w:rsidR="00080710" w:rsidRPr="003D2C1B">
        <w:rPr>
          <w:rFonts w:ascii="Arial" w:hAnsi="Arial" w:cs="Arial"/>
        </w:rPr>
        <w:t>,</w:t>
      </w:r>
      <w:r w:rsidRPr="003D2C1B">
        <w:rPr>
          <w:rFonts w:ascii="Arial" w:hAnsi="Arial" w:cs="Arial"/>
        </w:rPr>
        <w:t xml:space="preserve"> rhwng chwe mis a tair oed. Nod y ddarpariaeth </w:t>
      </w:r>
      <w:r w:rsidR="00080710" w:rsidRPr="003D2C1B">
        <w:rPr>
          <w:rFonts w:ascii="Arial" w:hAnsi="Arial" w:cs="Arial"/>
        </w:rPr>
        <w:t>f</w:t>
      </w:r>
      <w:r w:rsidRPr="003D2C1B">
        <w:rPr>
          <w:rFonts w:ascii="Arial" w:hAnsi="Arial" w:cs="Arial"/>
        </w:rPr>
        <w:t>ydd creu gofod diogel, cynnes ac ysgogol lle gall plant gymryd rhan mewn chwarae rhydd, archwilio eu hamgylchedd a datblygu ar gyflymder eu hunain. D</w:t>
      </w:r>
      <w:r w:rsidR="00080710" w:rsidRPr="003D2C1B">
        <w:rPr>
          <w:rFonts w:ascii="Arial" w:hAnsi="Arial" w:cs="Arial"/>
        </w:rPr>
        <w:t>engys</w:t>
      </w:r>
      <w:r w:rsidRPr="003D2C1B">
        <w:rPr>
          <w:rFonts w:ascii="Arial" w:hAnsi="Arial" w:cs="Arial"/>
        </w:rPr>
        <w:t xml:space="preserve"> ymchwil </w:t>
      </w:r>
      <w:r w:rsidR="00080710" w:rsidRPr="003D2C1B">
        <w:rPr>
          <w:rFonts w:ascii="Arial" w:hAnsi="Arial" w:cs="Arial"/>
        </w:rPr>
        <w:t>f</w:t>
      </w:r>
      <w:r w:rsidRPr="003D2C1B">
        <w:rPr>
          <w:rFonts w:ascii="Arial" w:hAnsi="Arial" w:cs="Arial"/>
        </w:rPr>
        <w:t xml:space="preserve">od y cyfnod rhwng geni a thair oed yn hanfodol i ddatblygiad plentyn, a </w:t>
      </w:r>
      <w:r w:rsidR="00080710" w:rsidRPr="003D2C1B">
        <w:rPr>
          <w:rFonts w:ascii="Arial" w:hAnsi="Arial" w:cs="Arial"/>
        </w:rPr>
        <w:t>b</w:t>
      </w:r>
      <w:r w:rsidRPr="003D2C1B">
        <w:rPr>
          <w:rFonts w:ascii="Arial" w:hAnsi="Arial" w:cs="Arial"/>
        </w:rPr>
        <w:t>ydd Y Lle Chwarae yn ymateb i’r angen am ddarpariaeth sydd yn canolbwyntio’n benodol ar y</w:t>
      </w:r>
      <w:r w:rsidR="00080710" w:rsidRPr="003D2C1B">
        <w:rPr>
          <w:rFonts w:ascii="Arial" w:hAnsi="Arial" w:cs="Arial"/>
        </w:rPr>
        <w:t xml:space="preserve">r </w:t>
      </w:r>
      <w:r w:rsidRPr="003D2C1B">
        <w:rPr>
          <w:rFonts w:ascii="Arial" w:hAnsi="Arial" w:cs="Arial"/>
        </w:rPr>
        <w:t>oedran h</w:t>
      </w:r>
      <w:r w:rsidR="00080710" w:rsidRPr="003D2C1B">
        <w:rPr>
          <w:rFonts w:ascii="Arial" w:hAnsi="Arial" w:cs="Arial"/>
        </w:rPr>
        <w:t>w</w:t>
      </w:r>
      <w:r w:rsidRPr="003D2C1B">
        <w:rPr>
          <w:rFonts w:ascii="Arial" w:hAnsi="Arial" w:cs="Arial"/>
        </w:rPr>
        <w:t>n (</w:t>
      </w:r>
      <w:proofErr w:type="spellStart"/>
      <w:r w:rsidRPr="003D2C1B">
        <w:rPr>
          <w:rFonts w:ascii="Arial" w:hAnsi="Arial" w:cs="Arial"/>
        </w:rPr>
        <w:t>Gross</w:t>
      </w:r>
      <w:proofErr w:type="spellEnd"/>
      <w:r w:rsidRPr="003D2C1B">
        <w:rPr>
          <w:rFonts w:ascii="Arial" w:hAnsi="Arial" w:cs="Arial"/>
        </w:rPr>
        <w:t>, 2018).</w:t>
      </w:r>
    </w:p>
    <w:p w14:paraId="7309757B" w14:textId="448D1466" w:rsidR="009C710A" w:rsidRPr="003D2C1B" w:rsidRDefault="009C710A" w:rsidP="00F0353B">
      <w:pPr>
        <w:spacing w:line="360" w:lineRule="auto"/>
        <w:rPr>
          <w:rFonts w:ascii="Arial" w:hAnsi="Arial" w:cs="Arial"/>
        </w:rPr>
      </w:pPr>
      <w:r w:rsidRPr="003D2C1B">
        <w:rPr>
          <w:rFonts w:ascii="Arial" w:hAnsi="Arial" w:cs="Arial"/>
        </w:rPr>
        <w:t xml:space="preserve">Trwy ddarparu ystod o deganau ac adnoddau addas </w:t>
      </w:r>
      <w:r w:rsidR="00080710" w:rsidRPr="003D2C1B">
        <w:rPr>
          <w:rFonts w:ascii="Arial" w:hAnsi="Arial" w:cs="Arial"/>
        </w:rPr>
        <w:t>at</w:t>
      </w:r>
      <w:r w:rsidRPr="003D2C1B">
        <w:rPr>
          <w:rFonts w:ascii="Arial" w:hAnsi="Arial" w:cs="Arial"/>
        </w:rPr>
        <w:t xml:space="preserve"> oed, cefnog</w:t>
      </w:r>
      <w:r w:rsidR="00080710" w:rsidRPr="003D2C1B">
        <w:rPr>
          <w:rFonts w:ascii="Arial" w:hAnsi="Arial" w:cs="Arial"/>
        </w:rPr>
        <w:t>a’r lle</w:t>
      </w:r>
      <w:r w:rsidRPr="003D2C1B">
        <w:rPr>
          <w:rFonts w:ascii="Arial" w:hAnsi="Arial" w:cs="Arial"/>
        </w:rPr>
        <w:t xml:space="preserve"> </w:t>
      </w:r>
      <w:r w:rsidR="00080710" w:rsidRPr="003D2C1B">
        <w:rPr>
          <w:rFonts w:ascii="Arial" w:hAnsi="Arial" w:cs="Arial"/>
        </w:rPr>
        <w:t>d</w:t>
      </w:r>
      <w:r w:rsidRPr="003D2C1B">
        <w:rPr>
          <w:rFonts w:ascii="Arial" w:hAnsi="Arial" w:cs="Arial"/>
        </w:rPr>
        <w:t>datblygiad cyfannol plant, gan gynnwys datblygiad corfforol, synhwyraidd, gwybyddol, cymdeithasol ac emosiynol</w:t>
      </w:r>
      <w:r w:rsidRPr="003D2C1B">
        <w:rPr>
          <w:rFonts w:ascii="Arial" w:eastAsia="Times New Roman" w:hAnsi="Arial" w:cs="Arial"/>
          <w:kern w:val="0"/>
          <w:lang w:eastAsia="en-GB"/>
          <w14:ligatures w14:val="none"/>
        </w:rPr>
        <w:t xml:space="preserve"> </w:t>
      </w:r>
      <w:r w:rsidRPr="003D2C1B">
        <w:rPr>
          <w:rFonts w:ascii="Arial" w:hAnsi="Arial" w:cs="Arial"/>
        </w:rPr>
        <w:t>(Martin</w:t>
      </w:r>
      <w:r w:rsidR="000253E1">
        <w:rPr>
          <w:rFonts w:ascii="Arial" w:hAnsi="Arial" w:cs="Arial"/>
        </w:rPr>
        <w:t xml:space="preserve">, </w:t>
      </w:r>
      <w:r w:rsidRPr="003D2C1B">
        <w:rPr>
          <w:rFonts w:ascii="Arial" w:hAnsi="Arial" w:cs="Arial"/>
        </w:rPr>
        <w:t>2024</w:t>
      </w:r>
      <w:r w:rsidR="00080710" w:rsidRPr="003D2C1B">
        <w:rPr>
          <w:rFonts w:ascii="Arial" w:hAnsi="Arial" w:cs="Arial"/>
        </w:rPr>
        <w:t>). Seilir y</w:t>
      </w:r>
      <w:r w:rsidRPr="003D2C1B">
        <w:rPr>
          <w:rFonts w:ascii="Arial" w:hAnsi="Arial" w:cs="Arial"/>
        </w:rPr>
        <w:t xml:space="preserve"> ddarpariaeth ar egwyddorion y Blynyddoedd Cynnar, gan gydnabod bod chwarae yn elfen ganolog o ddysgu ac yn hanfodol i les a datblygiad cynnar (</w:t>
      </w:r>
      <w:proofErr w:type="spellStart"/>
      <w:r w:rsidRPr="003D2C1B">
        <w:rPr>
          <w:rFonts w:ascii="Arial" w:hAnsi="Arial" w:cs="Arial"/>
        </w:rPr>
        <w:t>Villeneuve</w:t>
      </w:r>
      <w:proofErr w:type="spellEnd"/>
      <w:r w:rsidRPr="003D2C1B">
        <w:rPr>
          <w:rFonts w:ascii="Arial" w:hAnsi="Arial" w:cs="Arial"/>
        </w:rPr>
        <w:t>, 2025).</w:t>
      </w:r>
    </w:p>
    <w:p w14:paraId="4CECE1CD" w14:textId="77777777" w:rsidR="009C710A" w:rsidRPr="003D2C1B" w:rsidRDefault="009C710A" w:rsidP="00F0353B">
      <w:pPr>
        <w:spacing w:line="360" w:lineRule="auto"/>
        <w:rPr>
          <w:rFonts w:ascii="Arial" w:hAnsi="Arial" w:cs="Arial"/>
        </w:rPr>
      </w:pPr>
    </w:p>
    <w:p w14:paraId="369F4187" w14:textId="77777777" w:rsidR="009C710A" w:rsidRPr="003D2C1B" w:rsidRDefault="009C710A" w:rsidP="00F0353B">
      <w:pPr>
        <w:spacing w:line="360" w:lineRule="auto"/>
        <w:rPr>
          <w:rFonts w:ascii="Arial" w:hAnsi="Arial" w:cs="Arial"/>
          <w:b/>
          <w:bCs/>
        </w:rPr>
      </w:pPr>
      <w:r w:rsidRPr="003D2C1B">
        <w:rPr>
          <w:rFonts w:ascii="Arial" w:hAnsi="Arial" w:cs="Arial"/>
          <w:b/>
          <w:bCs/>
        </w:rPr>
        <w:t>Nodweddion y Lle Chwarae</w:t>
      </w:r>
    </w:p>
    <w:p w14:paraId="16A19988" w14:textId="032B95E1" w:rsidR="009C710A" w:rsidRPr="003D2C1B" w:rsidRDefault="00080710" w:rsidP="00F0353B">
      <w:pPr>
        <w:spacing w:line="360" w:lineRule="auto"/>
        <w:rPr>
          <w:rFonts w:ascii="Arial" w:hAnsi="Arial" w:cs="Arial"/>
        </w:rPr>
      </w:pPr>
      <w:r w:rsidRPr="003D2C1B">
        <w:rPr>
          <w:rFonts w:ascii="Arial" w:hAnsi="Arial" w:cs="Arial"/>
        </w:rPr>
        <w:t xml:space="preserve">Cynllunnir </w:t>
      </w:r>
      <w:r w:rsidR="009C710A" w:rsidRPr="003D2C1B">
        <w:rPr>
          <w:rFonts w:ascii="Arial" w:hAnsi="Arial" w:cs="Arial"/>
        </w:rPr>
        <w:t xml:space="preserve">Y Lle Chwarae gyda ffocws cryf ar addasrwydd </w:t>
      </w:r>
      <w:r w:rsidRPr="003D2C1B">
        <w:rPr>
          <w:rFonts w:ascii="Arial" w:hAnsi="Arial" w:cs="Arial"/>
        </w:rPr>
        <w:t>at</w:t>
      </w:r>
      <w:r w:rsidR="009C710A" w:rsidRPr="003D2C1B">
        <w:rPr>
          <w:rFonts w:ascii="Arial" w:hAnsi="Arial" w:cs="Arial"/>
        </w:rPr>
        <w:t xml:space="preserve"> oed a diogelwch. </w:t>
      </w:r>
      <w:r w:rsidRPr="003D2C1B">
        <w:rPr>
          <w:rFonts w:ascii="Arial" w:hAnsi="Arial" w:cs="Arial"/>
        </w:rPr>
        <w:t>Cynhwysir</w:t>
      </w:r>
      <w:r w:rsidR="009C710A" w:rsidRPr="003D2C1B">
        <w:rPr>
          <w:rFonts w:ascii="Arial" w:hAnsi="Arial" w:cs="Arial"/>
        </w:rPr>
        <w:t xml:space="preserve"> adnoddau</w:t>
      </w:r>
      <w:r w:rsidRPr="003D2C1B">
        <w:rPr>
          <w:rFonts w:ascii="Arial" w:hAnsi="Arial" w:cs="Arial"/>
        </w:rPr>
        <w:t xml:space="preserve"> megis</w:t>
      </w:r>
      <w:r w:rsidR="009C710A" w:rsidRPr="003D2C1B">
        <w:rPr>
          <w:rFonts w:ascii="Arial" w:hAnsi="Arial" w:cs="Arial"/>
        </w:rPr>
        <w:t xml:space="preserve"> teganau synhwyraidd meddal a diogel</w:t>
      </w:r>
      <w:r w:rsidR="0091695D" w:rsidRPr="003D2C1B">
        <w:rPr>
          <w:rFonts w:ascii="Arial" w:hAnsi="Arial" w:cs="Arial"/>
        </w:rPr>
        <w:t>,</w:t>
      </w:r>
      <w:r w:rsidR="009C710A" w:rsidRPr="003D2C1B">
        <w:rPr>
          <w:rFonts w:ascii="Arial" w:hAnsi="Arial" w:cs="Arial"/>
        </w:rPr>
        <w:t xml:space="preserve"> </w:t>
      </w:r>
      <w:r w:rsidR="0091695D" w:rsidRPr="003D2C1B">
        <w:rPr>
          <w:rFonts w:ascii="Arial" w:hAnsi="Arial" w:cs="Arial"/>
        </w:rPr>
        <w:t>a</w:t>
      </w:r>
      <w:r w:rsidR="009C710A" w:rsidRPr="003D2C1B">
        <w:rPr>
          <w:rFonts w:ascii="Arial" w:hAnsi="Arial" w:cs="Arial"/>
        </w:rPr>
        <w:t xml:space="preserve"> </w:t>
      </w:r>
      <w:r w:rsidR="0091695D" w:rsidRPr="003D2C1B">
        <w:rPr>
          <w:rFonts w:ascii="Arial" w:hAnsi="Arial" w:cs="Arial"/>
        </w:rPr>
        <w:t>g</w:t>
      </w:r>
      <w:r w:rsidR="009C710A" w:rsidRPr="003D2C1B">
        <w:rPr>
          <w:rFonts w:ascii="Arial" w:hAnsi="Arial" w:cs="Arial"/>
        </w:rPr>
        <w:t>efnog</w:t>
      </w:r>
      <w:r w:rsidR="0091695D" w:rsidRPr="003D2C1B">
        <w:rPr>
          <w:rFonts w:ascii="Arial" w:hAnsi="Arial" w:cs="Arial"/>
        </w:rPr>
        <w:t>a</w:t>
      </w:r>
      <w:r w:rsidR="009C710A" w:rsidRPr="003D2C1B">
        <w:rPr>
          <w:rFonts w:ascii="Arial" w:hAnsi="Arial" w:cs="Arial"/>
        </w:rPr>
        <w:t xml:space="preserve"> datblygiad sgiliau modur</w:t>
      </w:r>
      <w:r w:rsidR="009C710A" w:rsidRPr="003D2C1B">
        <w:rPr>
          <w:rFonts w:ascii="Arial" w:eastAsia="Times New Roman" w:hAnsi="Arial" w:cs="Arial"/>
          <w:kern w:val="0"/>
          <w:lang w:eastAsia="en-GB"/>
          <w14:ligatures w14:val="none"/>
        </w:rPr>
        <w:t xml:space="preserve"> </w:t>
      </w:r>
      <w:r w:rsidR="009C710A" w:rsidRPr="003D2C1B">
        <w:rPr>
          <w:rFonts w:ascii="Arial" w:hAnsi="Arial" w:cs="Arial"/>
        </w:rPr>
        <w:t xml:space="preserve">(Jenkins, 2017). </w:t>
      </w:r>
      <w:r w:rsidR="0091695D" w:rsidRPr="003D2C1B">
        <w:rPr>
          <w:rFonts w:ascii="Arial" w:hAnsi="Arial" w:cs="Arial"/>
        </w:rPr>
        <w:t>A</w:t>
      </w:r>
      <w:r w:rsidR="009C710A" w:rsidRPr="003D2C1B">
        <w:rPr>
          <w:rFonts w:ascii="Arial" w:hAnsi="Arial" w:cs="Arial"/>
        </w:rPr>
        <w:t>dlewyrch</w:t>
      </w:r>
      <w:r w:rsidR="0091695D" w:rsidRPr="003D2C1B">
        <w:rPr>
          <w:rFonts w:ascii="Arial" w:hAnsi="Arial" w:cs="Arial"/>
        </w:rPr>
        <w:t>a</w:t>
      </w:r>
      <w:r w:rsidR="00A77AF8">
        <w:rPr>
          <w:rFonts w:ascii="Arial" w:hAnsi="Arial" w:cs="Arial"/>
        </w:rPr>
        <w:t xml:space="preserve"> </w:t>
      </w:r>
      <w:r w:rsidR="009C710A" w:rsidRPr="003D2C1B">
        <w:rPr>
          <w:rFonts w:ascii="Arial" w:hAnsi="Arial" w:cs="Arial"/>
        </w:rPr>
        <w:t>d</w:t>
      </w:r>
      <w:r w:rsidR="0091695D" w:rsidRPr="003D2C1B">
        <w:rPr>
          <w:rFonts w:ascii="Arial" w:hAnsi="Arial" w:cs="Arial"/>
        </w:rPr>
        <w:t>d</w:t>
      </w:r>
      <w:r w:rsidR="009C710A" w:rsidRPr="003D2C1B">
        <w:rPr>
          <w:rFonts w:ascii="Arial" w:hAnsi="Arial" w:cs="Arial"/>
        </w:rPr>
        <w:t xml:space="preserve">amcaniaeth </w:t>
      </w:r>
      <w:proofErr w:type="spellStart"/>
      <w:r w:rsidR="009C710A" w:rsidRPr="003D2C1B">
        <w:rPr>
          <w:rFonts w:ascii="Arial" w:hAnsi="Arial" w:cs="Arial"/>
        </w:rPr>
        <w:t>Piaget</w:t>
      </w:r>
      <w:proofErr w:type="spellEnd"/>
      <w:r w:rsidR="009C710A" w:rsidRPr="003D2C1B">
        <w:rPr>
          <w:rFonts w:ascii="Arial" w:hAnsi="Arial" w:cs="Arial"/>
        </w:rPr>
        <w:t>, a bwysleisiodd fod plant yn dysgu drwy archwilio a rhyngweithio gweithredol â’u hamgylchedd</w:t>
      </w:r>
      <w:r w:rsidR="009C710A" w:rsidRPr="003D2C1B">
        <w:rPr>
          <w:rFonts w:ascii="Arial" w:eastAsia="Times New Roman" w:hAnsi="Arial" w:cs="Arial"/>
          <w:kern w:val="0"/>
          <w:lang w:eastAsia="en-GB"/>
          <w14:ligatures w14:val="none"/>
        </w:rPr>
        <w:t xml:space="preserve"> </w:t>
      </w:r>
      <w:r w:rsidR="009C710A" w:rsidRPr="003D2C1B">
        <w:rPr>
          <w:rFonts w:ascii="Arial" w:hAnsi="Arial" w:cs="Arial"/>
        </w:rPr>
        <w:t>(</w:t>
      </w:r>
      <w:proofErr w:type="spellStart"/>
      <w:r w:rsidR="009C710A" w:rsidRPr="003D2C1B">
        <w:rPr>
          <w:rFonts w:ascii="Arial" w:hAnsi="Arial" w:cs="Arial"/>
        </w:rPr>
        <w:t>Waite-Stupiansky</w:t>
      </w:r>
      <w:proofErr w:type="spellEnd"/>
      <w:r w:rsidR="009C710A" w:rsidRPr="003D2C1B">
        <w:rPr>
          <w:rFonts w:ascii="Arial" w:hAnsi="Arial" w:cs="Arial"/>
        </w:rPr>
        <w:t>, 2022). D</w:t>
      </w:r>
      <w:r w:rsidR="0091695D" w:rsidRPr="003D2C1B">
        <w:rPr>
          <w:rFonts w:ascii="Arial" w:hAnsi="Arial" w:cs="Arial"/>
        </w:rPr>
        <w:t>y</w:t>
      </w:r>
      <w:r w:rsidR="009C710A" w:rsidRPr="003D2C1B">
        <w:rPr>
          <w:rFonts w:ascii="Arial" w:hAnsi="Arial" w:cs="Arial"/>
        </w:rPr>
        <w:t xml:space="preserve">wed </w:t>
      </w:r>
      <w:proofErr w:type="spellStart"/>
      <w:r w:rsidR="009C710A" w:rsidRPr="003D2C1B">
        <w:rPr>
          <w:rFonts w:ascii="Arial" w:hAnsi="Arial" w:cs="Arial"/>
        </w:rPr>
        <w:t>Rosli</w:t>
      </w:r>
      <w:proofErr w:type="spellEnd"/>
      <w:r w:rsidR="009C710A" w:rsidRPr="003D2C1B">
        <w:rPr>
          <w:rFonts w:ascii="Arial" w:hAnsi="Arial" w:cs="Arial"/>
        </w:rPr>
        <w:t xml:space="preserve"> a Lin (2018)</w:t>
      </w:r>
      <w:r w:rsidR="0091695D" w:rsidRPr="003D2C1B">
        <w:rPr>
          <w:rFonts w:ascii="Arial" w:hAnsi="Arial" w:cs="Arial"/>
        </w:rPr>
        <w:t xml:space="preserve"> f</w:t>
      </w:r>
      <w:r w:rsidR="009C710A" w:rsidRPr="003D2C1B">
        <w:rPr>
          <w:rFonts w:ascii="Arial" w:hAnsi="Arial" w:cs="Arial"/>
        </w:rPr>
        <w:t>od adnoddau datblygiad cynnar hefyd yn cyflwyno lliwiau, siapiau a chysyniadau rhif sylfaenol mewn ffordd naturiol a chwareus.</w:t>
      </w:r>
    </w:p>
    <w:p w14:paraId="508BC6CE" w14:textId="751486D1" w:rsidR="009C710A" w:rsidRPr="003D2C1B" w:rsidRDefault="00270133" w:rsidP="00F0353B">
      <w:pPr>
        <w:spacing w:line="360" w:lineRule="auto"/>
        <w:rPr>
          <w:rFonts w:ascii="Arial" w:hAnsi="Arial" w:cs="Arial"/>
        </w:rPr>
      </w:pPr>
      <w:r w:rsidRPr="003D2C1B">
        <w:rPr>
          <w:rFonts w:ascii="Arial" w:hAnsi="Arial" w:cs="Arial"/>
          <w:b/>
          <w:bCs/>
          <w:noProof/>
        </w:rPr>
        <mc:AlternateContent>
          <mc:Choice Requires="wps">
            <w:drawing>
              <wp:anchor distT="0" distB="0" distL="114300" distR="114300" simplePos="0" relativeHeight="251661312" behindDoc="0" locked="0" layoutInCell="1" allowOverlap="1" wp14:anchorId="271D2492" wp14:editId="45392F25">
                <wp:simplePos x="0" y="0"/>
                <wp:positionH relativeFrom="page">
                  <wp:align>right</wp:align>
                </wp:positionH>
                <wp:positionV relativeFrom="paragraph">
                  <wp:posOffset>1390650</wp:posOffset>
                </wp:positionV>
                <wp:extent cx="1246505" cy="379730"/>
                <wp:effectExtent l="0" t="0" r="0" b="1270"/>
                <wp:wrapNone/>
                <wp:docPr id="1460096170" name="Text Box 2"/>
                <wp:cNvGraphicFramePr/>
                <a:graphic xmlns:a="http://schemas.openxmlformats.org/drawingml/2006/main">
                  <a:graphicData uri="http://schemas.microsoft.com/office/word/2010/wordprocessingShape">
                    <wps:wsp>
                      <wps:cNvSpPr txBox="1"/>
                      <wps:spPr>
                        <a:xfrm>
                          <a:off x="0" y="0"/>
                          <a:ext cx="1246505" cy="379730"/>
                        </a:xfrm>
                        <a:prstGeom prst="rect">
                          <a:avLst/>
                        </a:prstGeom>
                        <a:noFill/>
                        <a:ln w="6350">
                          <a:noFill/>
                        </a:ln>
                      </wps:spPr>
                      <wps:txbx>
                        <w:txbxContent>
                          <w:p w14:paraId="5B4817F9" w14:textId="77777777" w:rsidR="009C710A" w:rsidRPr="005E64BC" w:rsidRDefault="009C710A" w:rsidP="009C710A">
                            <w:pPr>
                              <w:rPr>
                                <w:sz w:val="16"/>
                                <w:szCs w:val="16"/>
                                <w:lang w:val="en-GB"/>
                              </w:rPr>
                            </w:pPr>
                            <w:r w:rsidRPr="005E64BC">
                              <w:rPr>
                                <w:sz w:val="16"/>
                                <w:szCs w:val="16"/>
                                <w:lang w:val="en-GB"/>
                              </w:rPr>
                              <w:t>(Bambini Early Learning Centre, 2018)</w:t>
                            </w:r>
                            <w:r>
                              <w:rPr>
                                <w:sz w:val="16"/>
                                <w:szCs w:val="16"/>
                                <w:lang w:val="en-GB"/>
                              </w:rPr>
                              <w:t>.</w:t>
                            </w:r>
                          </w:p>
                          <w:p w14:paraId="77CC8A17" w14:textId="77777777" w:rsidR="009C710A" w:rsidRDefault="009C710A" w:rsidP="009C71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1D2492" id="_x0000_t202" coordsize="21600,21600" o:spt="202" path="m,l,21600r21600,l21600,xe">
                <v:stroke joinstyle="miter"/>
                <v:path gradientshapeok="t" o:connecttype="rect"/>
              </v:shapetype>
              <v:shape id="Text Box 2" o:spid="_x0000_s1026" type="#_x0000_t202" style="position:absolute;margin-left:46.95pt;margin-top:109.5pt;width:98.15pt;height:29.9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" filled="f" stroked="f" strokeweight=".5pt">
                <v:textbox>
                  <w:txbxContent>
                    <w:p w14:paraId="5B4817F9" w14:textId="77777777" w:rsidR="009C710A" w:rsidRPr="005E64BC" w:rsidRDefault="009C710A" w:rsidP="009C710A">
                      <w:pPr>
                        <w:rPr>
                          <w:sz w:val="16"/>
                          <w:szCs w:val="16"/>
                          <w:lang w:val="en-GB"/>
                        </w:rPr>
                      </w:pPr>
                      <w:r w:rsidRPr="005E64BC">
                        <w:rPr>
                          <w:sz w:val="16"/>
                          <w:szCs w:val="16"/>
                          <w:lang w:val="en-GB"/>
                        </w:rPr>
                        <w:t>(Bambini Early Learning Centre, 2018)</w:t>
                      </w:r>
                      <w:r>
                        <w:rPr>
                          <w:sz w:val="16"/>
                          <w:szCs w:val="16"/>
                          <w:lang w:val="en-GB"/>
                        </w:rPr>
                        <w:t>.</w:t>
                      </w:r>
                    </w:p>
                    <w:p w14:paraId="77CC8A17" w14:textId="77777777" w:rsidR="009C710A" w:rsidRDefault="009C710A" w:rsidP="009C710A"/>
                  </w:txbxContent>
                </v:textbox>
                <w10:wrap anchorx="page"/>
              </v:shape>
            </w:pict>
          </mc:Fallback>
        </mc:AlternateContent>
      </w:r>
      <w:r w:rsidR="00D528DF" w:rsidRPr="003D2C1B">
        <w:rPr>
          <w:rFonts w:ascii="Arial" w:hAnsi="Arial" w:cs="Arial"/>
          <w:noProof/>
        </w:rPr>
        <w:drawing>
          <wp:anchor distT="0" distB="0" distL="114300" distR="114300" simplePos="0" relativeHeight="251660288" behindDoc="1" locked="0" layoutInCell="1" allowOverlap="1" wp14:anchorId="2FB00F85" wp14:editId="2D9A670E">
            <wp:simplePos x="0" y="0"/>
            <wp:positionH relativeFrom="page">
              <wp:align>right</wp:align>
            </wp:positionH>
            <wp:positionV relativeFrom="paragraph">
              <wp:posOffset>1801999</wp:posOffset>
            </wp:positionV>
            <wp:extent cx="2206289" cy="1470859"/>
            <wp:effectExtent l="0" t="0" r="3810" b="0"/>
            <wp:wrapNone/>
            <wp:docPr id="1335547073" name="Picture 1" descr="Baby Play Spaces 2018 Early learning centre, Daycare room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Play Spaces 2018 Early learning centre, Daycare room desig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6289" cy="14708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710A" w:rsidRPr="003D2C1B">
        <w:rPr>
          <w:rFonts w:ascii="Arial" w:hAnsi="Arial" w:cs="Arial"/>
        </w:rPr>
        <w:t xml:space="preserve">Ni fydd offer mawr nac or-ysgogol yn y gofod, a </w:t>
      </w:r>
      <w:r w:rsidR="0091695D" w:rsidRPr="003D2C1B">
        <w:rPr>
          <w:rFonts w:ascii="Arial" w:hAnsi="Arial" w:cs="Arial"/>
        </w:rPr>
        <w:t>b</w:t>
      </w:r>
      <w:r w:rsidR="009C710A" w:rsidRPr="003D2C1B">
        <w:rPr>
          <w:rFonts w:ascii="Arial" w:hAnsi="Arial" w:cs="Arial"/>
        </w:rPr>
        <w:t xml:space="preserve">ydd popeth wedi’i osod ar lefel y plant, gan annog annibyniaeth a hyder. Bydd y chwarae yn hunan-arweiniol ond dan oruchwyliaeth briodol. Cefnoga hyn ddamcaniaeth </w:t>
      </w:r>
      <w:proofErr w:type="spellStart"/>
      <w:r w:rsidR="009C710A" w:rsidRPr="003D2C1B">
        <w:rPr>
          <w:rFonts w:ascii="Arial" w:hAnsi="Arial" w:cs="Arial"/>
        </w:rPr>
        <w:t>Vygotsky</w:t>
      </w:r>
      <w:proofErr w:type="spellEnd"/>
      <w:r w:rsidR="009C710A" w:rsidRPr="003D2C1B">
        <w:rPr>
          <w:rFonts w:ascii="Arial" w:hAnsi="Arial" w:cs="Arial"/>
        </w:rPr>
        <w:t xml:space="preserve"> (1967</w:t>
      </w:r>
      <w:r w:rsidR="0091695D" w:rsidRPr="003D2C1B">
        <w:rPr>
          <w:rFonts w:ascii="Arial" w:hAnsi="Arial" w:cs="Arial"/>
        </w:rPr>
        <w:t>, cyfeirnodwyd yn Butler, 2016</w:t>
      </w:r>
      <w:r w:rsidR="009C710A" w:rsidRPr="003D2C1B">
        <w:rPr>
          <w:rFonts w:ascii="Arial" w:hAnsi="Arial" w:cs="Arial"/>
        </w:rPr>
        <w:t xml:space="preserve">) </w:t>
      </w:r>
      <w:r w:rsidR="0091695D" w:rsidRPr="003D2C1B">
        <w:rPr>
          <w:rFonts w:ascii="Arial" w:hAnsi="Arial" w:cs="Arial"/>
        </w:rPr>
        <w:t>a</w:t>
      </w:r>
      <w:r w:rsidR="009C710A" w:rsidRPr="003D2C1B">
        <w:rPr>
          <w:rFonts w:ascii="Arial" w:hAnsi="Arial" w:cs="Arial"/>
        </w:rPr>
        <w:t xml:space="preserve"> nod</w:t>
      </w:r>
      <w:r w:rsidR="0091695D" w:rsidRPr="003D2C1B">
        <w:rPr>
          <w:rFonts w:ascii="Arial" w:hAnsi="Arial" w:cs="Arial"/>
        </w:rPr>
        <w:t>a</w:t>
      </w:r>
      <w:r w:rsidR="009C710A" w:rsidRPr="003D2C1B">
        <w:rPr>
          <w:rFonts w:ascii="Arial" w:hAnsi="Arial" w:cs="Arial"/>
        </w:rPr>
        <w:t xml:space="preserve"> </w:t>
      </w:r>
      <w:r w:rsidR="0091695D" w:rsidRPr="003D2C1B">
        <w:rPr>
          <w:rFonts w:ascii="Arial" w:hAnsi="Arial" w:cs="Arial"/>
        </w:rPr>
        <w:t>f</w:t>
      </w:r>
      <w:r w:rsidR="009C710A" w:rsidRPr="003D2C1B">
        <w:rPr>
          <w:rFonts w:ascii="Arial" w:hAnsi="Arial" w:cs="Arial"/>
        </w:rPr>
        <w:t>od plant yn dysgu drwy ryngweithio cymdeithasol a chefnogaeth briodol</w:t>
      </w:r>
      <w:r w:rsidR="0091695D" w:rsidRPr="003D2C1B">
        <w:rPr>
          <w:rFonts w:ascii="Arial" w:eastAsia="Times New Roman" w:hAnsi="Arial" w:cs="Arial"/>
          <w:kern w:val="0"/>
          <w:lang w:eastAsia="en-GB"/>
          <w14:ligatures w14:val="none"/>
        </w:rPr>
        <w:t xml:space="preserve">. </w:t>
      </w:r>
      <w:r w:rsidR="009C710A" w:rsidRPr="003D2C1B">
        <w:rPr>
          <w:rFonts w:ascii="Arial" w:hAnsi="Arial" w:cs="Arial"/>
        </w:rPr>
        <w:t>Rh</w:t>
      </w:r>
      <w:r w:rsidR="0091695D" w:rsidRPr="003D2C1B">
        <w:rPr>
          <w:rFonts w:ascii="Arial" w:hAnsi="Arial" w:cs="Arial"/>
        </w:rPr>
        <w:t>ydd</w:t>
      </w:r>
      <w:r w:rsidR="009C710A" w:rsidRPr="003D2C1B">
        <w:rPr>
          <w:rFonts w:ascii="Arial" w:hAnsi="Arial" w:cs="Arial"/>
        </w:rPr>
        <w:t xml:space="preserve"> hyn y cyfle i blant wneud dewisiadau, ailadrodd gweithgareddau a datblygu sgiliau ar eu cyflymder eu hunain. Bydd awyrgylch cynnes a chroesawgar yn sicrhau bod plant a rhieni’n teimlo’n ddiogel ac yn gyfforddus yn y gofod (</w:t>
      </w:r>
      <w:proofErr w:type="spellStart"/>
      <w:r w:rsidR="009C710A" w:rsidRPr="003D2C1B">
        <w:rPr>
          <w:rFonts w:ascii="Arial" w:hAnsi="Arial" w:cs="Arial"/>
        </w:rPr>
        <w:t>Resnick</w:t>
      </w:r>
      <w:proofErr w:type="spellEnd"/>
      <w:r w:rsidR="009C710A" w:rsidRPr="003D2C1B">
        <w:rPr>
          <w:rFonts w:ascii="Arial" w:hAnsi="Arial" w:cs="Arial"/>
        </w:rPr>
        <w:t>, 2017).</w:t>
      </w:r>
    </w:p>
    <w:p w14:paraId="1D56A2DB" w14:textId="5587A9C9" w:rsidR="009C710A" w:rsidRPr="003D2C1B" w:rsidRDefault="009C710A" w:rsidP="00F0353B">
      <w:pPr>
        <w:spacing w:line="360" w:lineRule="auto"/>
        <w:rPr>
          <w:rFonts w:ascii="Arial" w:hAnsi="Arial" w:cs="Arial"/>
        </w:rPr>
      </w:pPr>
      <w:r w:rsidRPr="003D2C1B">
        <w:rPr>
          <w:rFonts w:ascii="Arial" w:hAnsi="Arial" w:cs="Arial"/>
        </w:rPr>
        <w:lastRenderedPageBreak/>
        <w:t>Hyrwydd</w:t>
      </w:r>
      <w:r w:rsidR="0091695D" w:rsidRPr="003D2C1B">
        <w:rPr>
          <w:rFonts w:ascii="Arial" w:hAnsi="Arial" w:cs="Arial"/>
        </w:rPr>
        <w:t>a</w:t>
      </w:r>
      <w:r w:rsidRPr="003D2C1B">
        <w:rPr>
          <w:rFonts w:ascii="Arial" w:hAnsi="Arial" w:cs="Arial"/>
        </w:rPr>
        <w:t xml:space="preserve"> y Lle Chwarae </w:t>
      </w:r>
      <w:r w:rsidR="0091695D" w:rsidRPr="003D2C1B">
        <w:rPr>
          <w:rFonts w:ascii="Arial" w:hAnsi="Arial" w:cs="Arial"/>
        </w:rPr>
        <w:t>g</w:t>
      </w:r>
      <w:r w:rsidRPr="003D2C1B">
        <w:rPr>
          <w:rFonts w:ascii="Arial" w:hAnsi="Arial" w:cs="Arial"/>
        </w:rPr>
        <w:t xml:space="preserve">ynhwysiant drwy sicrhau bod pob plentyn, gan gynnwys y rhai ag anghenion dysgu ychwanegol, yn gallu cymryd rhan </w:t>
      </w:r>
      <w:r w:rsidR="0091695D" w:rsidRPr="003D2C1B">
        <w:rPr>
          <w:rFonts w:ascii="Arial" w:hAnsi="Arial" w:cs="Arial"/>
        </w:rPr>
        <w:t xml:space="preserve">wrth </w:t>
      </w:r>
      <w:r w:rsidRPr="003D2C1B">
        <w:rPr>
          <w:rFonts w:ascii="Arial" w:hAnsi="Arial" w:cs="Arial"/>
        </w:rPr>
        <w:t xml:space="preserve">chwarae. </w:t>
      </w:r>
      <w:r w:rsidR="0091695D" w:rsidRPr="003D2C1B">
        <w:rPr>
          <w:rFonts w:ascii="Arial" w:hAnsi="Arial" w:cs="Arial"/>
        </w:rPr>
        <w:t>Caiff yr</w:t>
      </w:r>
      <w:r w:rsidRPr="003D2C1B">
        <w:rPr>
          <w:rFonts w:ascii="Arial" w:hAnsi="Arial" w:cs="Arial"/>
        </w:rPr>
        <w:t xml:space="preserve"> adnoddau a’r amgylchedd eu haddasu lle bo angen i ddiwallu anghenion unigol plant. </w:t>
      </w:r>
      <w:r w:rsidR="0091695D" w:rsidRPr="003D2C1B">
        <w:rPr>
          <w:rFonts w:ascii="Arial" w:hAnsi="Arial" w:cs="Arial"/>
        </w:rPr>
        <w:t>Cefnoga hyn</w:t>
      </w:r>
      <w:r w:rsidRPr="003D2C1B">
        <w:rPr>
          <w:rFonts w:ascii="Arial" w:hAnsi="Arial" w:cs="Arial"/>
        </w:rPr>
        <w:t xml:space="preserve"> </w:t>
      </w:r>
      <w:r w:rsidR="0091695D" w:rsidRPr="003D2C1B">
        <w:rPr>
          <w:rFonts w:ascii="Arial" w:hAnsi="Arial" w:cs="Arial"/>
        </w:rPr>
        <w:t>f</w:t>
      </w:r>
      <w:r w:rsidRPr="003D2C1B">
        <w:rPr>
          <w:rFonts w:ascii="Arial" w:hAnsi="Arial" w:cs="Arial"/>
        </w:rPr>
        <w:t>laenoriaethau Llywodraeth Cymru (2022) ar gyfer hyrwyddo cydraddoldeb a sicrhau bod pob plentyn yn cael cyfle cyfartal i ddatblygu a dysgu.</w:t>
      </w:r>
    </w:p>
    <w:p w14:paraId="32261B7A" w14:textId="77777777" w:rsidR="008633ED" w:rsidRDefault="008633ED" w:rsidP="00F0353B">
      <w:pPr>
        <w:spacing w:line="360" w:lineRule="auto"/>
        <w:rPr>
          <w:rFonts w:ascii="Arial" w:hAnsi="Arial" w:cs="Arial"/>
          <w:b/>
          <w:bCs/>
        </w:rPr>
      </w:pPr>
    </w:p>
    <w:p w14:paraId="1FB2731E" w14:textId="3F90D41C" w:rsidR="009C710A" w:rsidRPr="003D2C1B" w:rsidRDefault="009C710A" w:rsidP="00F0353B">
      <w:pPr>
        <w:spacing w:line="360" w:lineRule="auto"/>
        <w:rPr>
          <w:rFonts w:ascii="Arial" w:hAnsi="Arial" w:cs="Arial"/>
          <w:b/>
          <w:bCs/>
        </w:rPr>
      </w:pPr>
      <w:r w:rsidRPr="003D2C1B">
        <w:rPr>
          <w:rFonts w:ascii="Arial" w:hAnsi="Arial" w:cs="Arial"/>
          <w:b/>
          <w:bCs/>
        </w:rPr>
        <w:t>Pam mae’r Syniad yn Ddyfeisgar a’i Gysylltiad â’r Blynyddoedd Cynnar</w:t>
      </w:r>
    </w:p>
    <w:p w14:paraId="1BF70B49" w14:textId="12B13D25" w:rsidR="009C710A" w:rsidRPr="003D2C1B" w:rsidRDefault="00080710" w:rsidP="00F0353B">
      <w:pPr>
        <w:spacing w:line="360" w:lineRule="auto"/>
        <w:rPr>
          <w:rFonts w:ascii="Arial" w:hAnsi="Arial" w:cs="Arial"/>
        </w:rPr>
      </w:pPr>
      <w:r w:rsidRPr="003D2C1B">
        <w:rPr>
          <w:rFonts w:ascii="Arial" w:hAnsi="Arial" w:cs="Arial"/>
        </w:rPr>
        <w:t xml:space="preserve">Mae’r syniad o Y Lle Chwarae yn ddyfeisgar oherwydd </w:t>
      </w:r>
      <w:r w:rsidR="0091695D" w:rsidRPr="003D2C1B">
        <w:rPr>
          <w:rFonts w:ascii="Arial" w:hAnsi="Arial" w:cs="Arial"/>
        </w:rPr>
        <w:t xml:space="preserve">y </w:t>
      </w:r>
      <w:r w:rsidRPr="003D2C1B">
        <w:rPr>
          <w:rFonts w:ascii="Arial" w:hAnsi="Arial" w:cs="Arial"/>
        </w:rPr>
        <w:t>ffocws penodol ar blant  oed cyn ysgol, grŵp sydd yn aml yn cael ei anwybyddu o fewn darpariaethau chwarae presennol</w:t>
      </w:r>
      <w:r w:rsidRPr="003D2C1B">
        <w:rPr>
          <w:rFonts w:ascii="Arial" w:hAnsi="Arial" w:cs="Arial"/>
          <w:kern w:val="0"/>
        </w:rPr>
        <w:t xml:space="preserve"> </w:t>
      </w:r>
      <w:r w:rsidRPr="003D2C1B">
        <w:rPr>
          <w:rFonts w:ascii="Arial" w:hAnsi="Arial" w:cs="Arial"/>
        </w:rPr>
        <w:t>(</w:t>
      </w:r>
      <w:proofErr w:type="spellStart"/>
      <w:r w:rsidRPr="003D2C1B">
        <w:rPr>
          <w:rFonts w:ascii="Arial" w:hAnsi="Arial" w:cs="Arial"/>
        </w:rPr>
        <w:t>Department</w:t>
      </w:r>
      <w:proofErr w:type="spellEnd"/>
      <w:r w:rsidRPr="003D2C1B">
        <w:rPr>
          <w:rFonts w:ascii="Arial" w:hAnsi="Arial" w:cs="Arial"/>
        </w:rPr>
        <w:t xml:space="preserve"> </w:t>
      </w:r>
      <w:proofErr w:type="spellStart"/>
      <w:r w:rsidRPr="003D2C1B">
        <w:rPr>
          <w:rFonts w:ascii="Arial" w:hAnsi="Arial" w:cs="Arial"/>
        </w:rPr>
        <w:t>for</w:t>
      </w:r>
      <w:proofErr w:type="spellEnd"/>
      <w:r w:rsidRPr="003D2C1B">
        <w:rPr>
          <w:rFonts w:ascii="Arial" w:hAnsi="Arial" w:cs="Arial"/>
        </w:rPr>
        <w:t xml:space="preserve"> </w:t>
      </w:r>
      <w:proofErr w:type="spellStart"/>
      <w:r w:rsidRPr="003D2C1B">
        <w:rPr>
          <w:rFonts w:ascii="Arial" w:hAnsi="Arial" w:cs="Arial"/>
        </w:rPr>
        <w:t>Education</w:t>
      </w:r>
      <w:proofErr w:type="spellEnd"/>
      <w:r w:rsidRPr="003D2C1B">
        <w:rPr>
          <w:rFonts w:ascii="Arial" w:hAnsi="Arial" w:cs="Arial"/>
        </w:rPr>
        <w:t xml:space="preserve">, 2025). Mae llawer o ganolfannau chwarae dan </w:t>
      </w:r>
      <w:proofErr w:type="spellStart"/>
      <w:r w:rsidRPr="003D2C1B">
        <w:rPr>
          <w:rFonts w:ascii="Arial" w:hAnsi="Arial" w:cs="Arial"/>
        </w:rPr>
        <w:t>d</w:t>
      </w:r>
      <w:r w:rsidR="00B54F7C">
        <w:rPr>
          <w:rFonts w:ascii="Arial" w:hAnsi="Arial" w:cs="Arial"/>
        </w:rPr>
        <w:t>ô</w:t>
      </w:r>
      <w:proofErr w:type="spellEnd"/>
      <w:r w:rsidRPr="003D2C1B">
        <w:rPr>
          <w:rFonts w:ascii="Arial" w:hAnsi="Arial" w:cs="Arial"/>
        </w:rPr>
        <w:t xml:space="preserve"> yn gosod cyfyngiadau oedran neu’n canolbwyntio ar blant hŷn, tra nad yw parciau chwarae awyr agored yn aml yn addas nac yn ddiogel i fabanod a phlant bach</w:t>
      </w:r>
      <w:r w:rsidRPr="003D2C1B">
        <w:rPr>
          <w:rFonts w:ascii="Arial" w:hAnsi="Arial" w:cs="Arial"/>
          <w:kern w:val="0"/>
        </w:rPr>
        <w:t xml:space="preserve"> </w:t>
      </w:r>
      <w:r w:rsidRPr="003D2C1B">
        <w:rPr>
          <w:rFonts w:ascii="Arial" w:hAnsi="Arial" w:cs="Arial"/>
        </w:rPr>
        <w:t xml:space="preserve">(UNICEF, 2025). O ganlyniad, mae diffyg amlwg o </w:t>
      </w:r>
      <w:r w:rsidR="0091695D" w:rsidRPr="003D2C1B">
        <w:rPr>
          <w:rFonts w:ascii="Arial" w:hAnsi="Arial" w:cs="Arial"/>
        </w:rPr>
        <w:t>ran l</w:t>
      </w:r>
      <w:r w:rsidRPr="003D2C1B">
        <w:rPr>
          <w:rFonts w:ascii="Arial" w:hAnsi="Arial" w:cs="Arial"/>
        </w:rPr>
        <w:t>leoedd chwarae pwrpasol ar gyfer oedrannau cynnar.</w:t>
      </w:r>
    </w:p>
    <w:p w14:paraId="6F78AAA3" w14:textId="571EFDE4" w:rsidR="009C710A" w:rsidRPr="003D2C1B" w:rsidRDefault="0091695D" w:rsidP="00F0353B">
      <w:pPr>
        <w:spacing w:line="360" w:lineRule="auto"/>
        <w:rPr>
          <w:rFonts w:ascii="Arial" w:hAnsi="Arial" w:cs="Arial"/>
        </w:rPr>
      </w:pPr>
      <w:r w:rsidRPr="003D2C1B">
        <w:rPr>
          <w:rFonts w:ascii="Arial" w:hAnsi="Arial" w:cs="Arial"/>
        </w:rPr>
        <w:t>Ymateba</w:t>
      </w:r>
      <w:r w:rsidR="009C710A" w:rsidRPr="003D2C1B">
        <w:rPr>
          <w:rFonts w:ascii="Arial" w:hAnsi="Arial" w:cs="Arial"/>
        </w:rPr>
        <w:t xml:space="preserve"> Y Lle Chwarae i’r bwlch hwn drwy greu amgylchedd sydd yn </w:t>
      </w:r>
      <w:r w:rsidRPr="003D2C1B">
        <w:rPr>
          <w:rFonts w:ascii="Arial" w:hAnsi="Arial" w:cs="Arial"/>
        </w:rPr>
        <w:t>hyrwyddo</w:t>
      </w:r>
      <w:r w:rsidR="009C710A" w:rsidRPr="003D2C1B">
        <w:rPr>
          <w:rFonts w:ascii="Arial" w:hAnsi="Arial" w:cs="Arial"/>
        </w:rPr>
        <w:t xml:space="preserve"> egwyddorion y Blynyddoedd Cynnar, gan roi pwyslais ar chwarae rhydd fel prif gyfrwng dysgu</w:t>
      </w:r>
      <w:r w:rsidR="009C710A" w:rsidRPr="003D2C1B">
        <w:rPr>
          <w:rFonts w:ascii="Arial" w:eastAsia="Times New Roman" w:hAnsi="Arial" w:cs="Arial"/>
          <w:kern w:val="0"/>
          <w:lang w:eastAsia="en-GB"/>
          <w14:ligatures w14:val="none"/>
        </w:rPr>
        <w:t xml:space="preserve"> </w:t>
      </w:r>
      <w:r w:rsidR="009C710A" w:rsidRPr="003D2C1B">
        <w:rPr>
          <w:rFonts w:ascii="Arial" w:hAnsi="Arial" w:cs="Arial"/>
        </w:rPr>
        <w:t>(</w:t>
      </w:r>
      <w:proofErr w:type="spellStart"/>
      <w:r w:rsidR="009C710A" w:rsidRPr="003D2C1B">
        <w:rPr>
          <w:rFonts w:ascii="Arial" w:hAnsi="Arial" w:cs="Arial"/>
        </w:rPr>
        <w:t>Fleer</w:t>
      </w:r>
      <w:proofErr w:type="spellEnd"/>
      <w:r w:rsidR="009C710A" w:rsidRPr="003D2C1B">
        <w:rPr>
          <w:rFonts w:ascii="Arial" w:hAnsi="Arial" w:cs="Arial"/>
        </w:rPr>
        <w:t xml:space="preserve">, 2021). </w:t>
      </w:r>
      <w:r w:rsidRPr="003D2C1B">
        <w:rPr>
          <w:rFonts w:ascii="Arial" w:hAnsi="Arial" w:cs="Arial"/>
        </w:rPr>
        <w:t>A</w:t>
      </w:r>
      <w:r w:rsidR="009C710A" w:rsidRPr="003D2C1B">
        <w:rPr>
          <w:rFonts w:ascii="Arial" w:hAnsi="Arial" w:cs="Arial"/>
        </w:rPr>
        <w:t>dlewyrch</w:t>
      </w:r>
      <w:r w:rsidRPr="003D2C1B">
        <w:rPr>
          <w:rFonts w:ascii="Arial" w:hAnsi="Arial" w:cs="Arial"/>
        </w:rPr>
        <w:t>a hyn</w:t>
      </w:r>
      <w:r w:rsidR="009C710A" w:rsidRPr="003D2C1B">
        <w:rPr>
          <w:rFonts w:ascii="Arial" w:hAnsi="Arial" w:cs="Arial"/>
        </w:rPr>
        <w:t xml:space="preserve"> egwyddorion </w:t>
      </w:r>
      <w:proofErr w:type="spellStart"/>
      <w:r w:rsidR="009C710A" w:rsidRPr="003D2C1B">
        <w:rPr>
          <w:rFonts w:ascii="Arial" w:hAnsi="Arial" w:cs="Arial"/>
        </w:rPr>
        <w:t>Reggio</w:t>
      </w:r>
      <w:proofErr w:type="spellEnd"/>
      <w:r w:rsidR="009C710A" w:rsidRPr="003D2C1B">
        <w:rPr>
          <w:rFonts w:ascii="Arial" w:hAnsi="Arial" w:cs="Arial"/>
        </w:rPr>
        <w:t xml:space="preserve"> </w:t>
      </w:r>
      <w:proofErr w:type="spellStart"/>
      <w:r w:rsidR="009C710A" w:rsidRPr="003D2C1B">
        <w:rPr>
          <w:rFonts w:ascii="Arial" w:hAnsi="Arial" w:cs="Arial"/>
        </w:rPr>
        <w:t>Emilia</w:t>
      </w:r>
      <w:proofErr w:type="spellEnd"/>
      <w:r w:rsidR="009C710A" w:rsidRPr="003D2C1B">
        <w:rPr>
          <w:rFonts w:ascii="Arial" w:hAnsi="Arial" w:cs="Arial"/>
        </w:rPr>
        <w:t xml:space="preserve">, </w:t>
      </w:r>
      <w:r w:rsidRPr="003D2C1B">
        <w:rPr>
          <w:rFonts w:ascii="Arial" w:hAnsi="Arial" w:cs="Arial"/>
        </w:rPr>
        <w:t>a</w:t>
      </w:r>
      <w:r w:rsidR="009C710A" w:rsidRPr="003D2C1B">
        <w:rPr>
          <w:rFonts w:ascii="Arial" w:hAnsi="Arial" w:cs="Arial"/>
        </w:rPr>
        <w:t xml:space="preserve"> ystyri</w:t>
      </w:r>
      <w:r w:rsidRPr="003D2C1B">
        <w:rPr>
          <w:rFonts w:ascii="Arial" w:hAnsi="Arial" w:cs="Arial"/>
        </w:rPr>
        <w:t>a’r</w:t>
      </w:r>
      <w:r w:rsidR="009C710A" w:rsidRPr="003D2C1B">
        <w:rPr>
          <w:rFonts w:ascii="Arial" w:hAnsi="Arial" w:cs="Arial"/>
        </w:rPr>
        <w:t xml:space="preserve"> amgylchedd fel trydydd athro</w:t>
      </w:r>
      <w:r w:rsidR="009C710A" w:rsidRPr="003D2C1B">
        <w:rPr>
          <w:rFonts w:ascii="Arial" w:eastAsia="Times New Roman" w:hAnsi="Arial" w:cs="Arial"/>
          <w:kern w:val="0"/>
          <w:lang w:eastAsia="en-GB"/>
          <w14:ligatures w14:val="none"/>
        </w:rPr>
        <w:t xml:space="preserve"> </w:t>
      </w:r>
      <w:r w:rsidR="009C710A" w:rsidRPr="003D2C1B">
        <w:rPr>
          <w:rFonts w:ascii="Arial" w:hAnsi="Arial" w:cs="Arial"/>
        </w:rPr>
        <w:t xml:space="preserve">(Robson, 2017). Fodd bynnag, </w:t>
      </w:r>
      <w:r w:rsidRPr="003D2C1B">
        <w:rPr>
          <w:rFonts w:ascii="Arial" w:hAnsi="Arial" w:cs="Arial"/>
        </w:rPr>
        <w:t>aiff</w:t>
      </w:r>
      <w:r w:rsidR="009C710A" w:rsidRPr="003D2C1B">
        <w:rPr>
          <w:rFonts w:ascii="Arial" w:hAnsi="Arial" w:cs="Arial"/>
        </w:rPr>
        <w:t xml:space="preserve"> y Lle Chwarae gam ymhellach drwy addasu’r egwyddorion hyn i gyd-destun Cymreig a chymunedol (Rossi </w:t>
      </w:r>
      <w:proofErr w:type="spellStart"/>
      <w:r w:rsidR="009C710A" w:rsidRPr="003D2C1B">
        <w:rPr>
          <w:rFonts w:ascii="Arial" w:hAnsi="Arial" w:cs="Arial"/>
          <w:i/>
          <w:iCs/>
        </w:rPr>
        <w:t>et</w:t>
      </w:r>
      <w:proofErr w:type="spellEnd"/>
      <w:r w:rsidR="009C710A" w:rsidRPr="003D2C1B">
        <w:rPr>
          <w:rFonts w:ascii="Arial" w:hAnsi="Arial" w:cs="Arial"/>
          <w:i/>
          <w:iCs/>
        </w:rPr>
        <w:t xml:space="preserve"> </w:t>
      </w:r>
      <w:proofErr w:type="spellStart"/>
      <w:r w:rsidR="009C710A" w:rsidRPr="003D2C1B">
        <w:rPr>
          <w:rFonts w:ascii="Arial" w:hAnsi="Arial" w:cs="Arial"/>
          <w:i/>
          <w:iCs/>
        </w:rPr>
        <w:t>al</w:t>
      </w:r>
      <w:proofErr w:type="spellEnd"/>
      <w:r w:rsidR="009C710A" w:rsidRPr="003D2C1B">
        <w:rPr>
          <w:rFonts w:ascii="Arial" w:hAnsi="Arial" w:cs="Arial"/>
          <w:i/>
          <w:iCs/>
        </w:rPr>
        <w:t xml:space="preserve">., </w:t>
      </w:r>
      <w:r w:rsidR="009C710A" w:rsidRPr="003D2C1B">
        <w:rPr>
          <w:rFonts w:ascii="Arial" w:hAnsi="Arial" w:cs="Arial"/>
        </w:rPr>
        <w:t xml:space="preserve">2020). </w:t>
      </w:r>
    </w:p>
    <w:p w14:paraId="0337151F" w14:textId="26E2C008" w:rsidR="009C710A" w:rsidRPr="003D2C1B" w:rsidRDefault="009C710A" w:rsidP="00F0353B">
      <w:pPr>
        <w:spacing w:line="360" w:lineRule="auto"/>
        <w:rPr>
          <w:rFonts w:ascii="Arial" w:hAnsi="Arial" w:cs="Arial"/>
        </w:rPr>
      </w:pPr>
      <w:r w:rsidRPr="003D2C1B">
        <w:rPr>
          <w:rFonts w:ascii="Arial" w:hAnsi="Arial" w:cs="Arial"/>
          <w:noProof/>
        </w:rPr>
        <w:drawing>
          <wp:anchor distT="0" distB="0" distL="114300" distR="114300" simplePos="0" relativeHeight="251662336" behindDoc="1" locked="0" layoutInCell="1" allowOverlap="1" wp14:anchorId="70AF8290" wp14:editId="34662E5B">
            <wp:simplePos x="0" y="0"/>
            <wp:positionH relativeFrom="margin">
              <wp:posOffset>5115560</wp:posOffset>
            </wp:positionH>
            <wp:positionV relativeFrom="paragraph">
              <wp:posOffset>1331595</wp:posOffset>
            </wp:positionV>
            <wp:extent cx="1376916" cy="911029"/>
            <wp:effectExtent l="0" t="0" r="0" b="3810"/>
            <wp:wrapNone/>
            <wp:docPr id="5" name="Picture 4" descr="Two babies playing with toys&#10;&#10;AI-generated content may be incorrect.">
              <a:extLst xmlns:a="http://schemas.openxmlformats.org/drawingml/2006/main">
                <a:ext uri="{FF2B5EF4-FFF2-40B4-BE49-F238E27FC236}">
                  <a16:creationId xmlns:a16="http://schemas.microsoft.com/office/drawing/2014/main" id="{0982A588-DDF8-22AC-C385-2C05A607B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wo babies playing with toys&#10;&#10;AI-generated content may be incorrect.">
                      <a:extLst>
                        <a:ext uri="{FF2B5EF4-FFF2-40B4-BE49-F238E27FC236}">
                          <a16:creationId xmlns:a16="http://schemas.microsoft.com/office/drawing/2014/main" id="{0982A588-DDF8-22AC-C385-2C05A607B4D0}"/>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6916" cy="911029"/>
                    </a:xfrm>
                    <a:prstGeom prst="rect">
                      <a:avLst/>
                    </a:prstGeom>
                  </pic:spPr>
                </pic:pic>
              </a:graphicData>
            </a:graphic>
            <wp14:sizeRelH relativeFrom="margin">
              <wp14:pctWidth>0</wp14:pctWidth>
            </wp14:sizeRelH>
            <wp14:sizeRelV relativeFrom="margin">
              <wp14:pctHeight>0</wp14:pctHeight>
            </wp14:sizeRelV>
          </wp:anchor>
        </w:drawing>
      </w:r>
      <w:r w:rsidRPr="003D2C1B">
        <w:rPr>
          <w:rFonts w:ascii="Arial" w:hAnsi="Arial" w:cs="Arial"/>
        </w:rPr>
        <w:t xml:space="preserve">Bydd y ddarpariaeth hefyd yn cyd-fynd â blaenoriaethau Llywodraeth Cymru (2022) ar gyfer cefnogi plant yn y blynyddoedd cynnar. Er enghraifft, </w:t>
      </w:r>
      <w:r w:rsidR="0091695D" w:rsidRPr="003D2C1B">
        <w:rPr>
          <w:rFonts w:ascii="Arial" w:hAnsi="Arial" w:cs="Arial"/>
        </w:rPr>
        <w:t>pwysleisia’r</w:t>
      </w:r>
      <w:r w:rsidRPr="003D2C1B">
        <w:rPr>
          <w:rFonts w:ascii="Arial" w:hAnsi="Arial" w:cs="Arial"/>
        </w:rPr>
        <w:t xml:space="preserve"> rhaglen Dechrau’n Deg (Llywodraeth Cymru, 2025c) </w:t>
      </w:r>
      <w:r w:rsidR="0091695D" w:rsidRPr="003D2C1B">
        <w:rPr>
          <w:rFonts w:ascii="Arial" w:hAnsi="Arial" w:cs="Arial"/>
        </w:rPr>
        <w:t>b</w:t>
      </w:r>
      <w:r w:rsidRPr="003D2C1B">
        <w:rPr>
          <w:rFonts w:ascii="Arial" w:hAnsi="Arial" w:cs="Arial"/>
        </w:rPr>
        <w:t xml:space="preserve">wysigrwydd darparu amgylcheddau cefnogol i hyrwyddo datblygiad plant ifanc. Yn ogystal, </w:t>
      </w:r>
      <w:r w:rsidR="0091695D" w:rsidRPr="003D2C1B">
        <w:rPr>
          <w:rFonts w:ascii="Arial" w:hAnsi="Arial" w:cs="Arial"/>
        </w:rPr>
        <w:t>noda</w:t>
      </w:r>
      <w:r w:rsidRPr="003D2C1B">
        <w:rPr>
          <w:rFonts w:ascii="Arial" w:hAnsi="Arial" w:cs="Arial"/>
        </w:rPr>
        <w:t xml:space="preserve"> Estyn (2024)</w:t>
      </w:r>
      <w:r w:rsidR="0091695D" w:rsidRPr="003D2C1B">
        <w:rPr>
          <w:rFonts w:ascii="Arial" w:hAnsi="Arial" w:cs="Arial"/>
        </w:rPr>
        <w:t xml:space="preserve"> f</w:t>
      </w:r>
      <w:r w:rsidRPr="003D2C1B">
        <w:rPr>
          <w:rFonts w:ascii="Arial" w:hAnsi="Arial" w:cs="Arial"/>
        </w:rPr>
        <w:t xml:space="preserve">od amgylcheddau chwarae diogel ac ysgogol yn hanfodol ar gyfer datblygiad a lles plant. </w:t>
      </w:r>
    </w:p>
    <w:p w14:paraId="7331FAEF" w14:textId="77777777" w:rsidR="009C710A" w:rsidRPr="003D2C1B" w:rsidRDefault="009C710A" w:rsidP="00F0353B">
      <w:pPr>
        <w:spacing w:line="360" w:lineRule="auto"/>
        <w:rPr>
          <w:rFonts w:ascii="Arial" w:hAnsi="Arial" w:cs="Arial"/>
        </w:rPr>
      </w:pPr>
    </w:p>
    <w:p w14:paraId="5F749743" w14:textId="0CC12069" w:rsidR="009C710A" w:rsidRPr="003D2C1B" w:rsidRDefault="00832FC7" w:rsidP="00F0353B">
      <w:pPr>
        <w:spacing w:line="360" w:lineRule="auto"/>
        <w:rPr>
          <w:rFonts w:ascii="Arial" w:hAnsi="Arial" w:cs="Arial"/>
          <w:b/>
          <w:bCs/>
        </w:rPr>
      </w:pPr>
      <w:r w:rsidRPr="003D2C1B">
        <w:rPr>
          <w:rFonts w:ascii="Arial" w:hAnsi="Arial" w:cs="Arial"/>
          <w:noProof/>
        </w:rPr>
        <mc:AlternateContent>
          <mc:Choice Requires="wps">
            <w:drawing>
              <wp:anchor distT="0" distB="0" distL="114300" distR="114300" simplePos="0" relativeHeight="251663360" behindDoc="0" locked="0" layoutInCell="1" allowOverlap="1" wp14:anchorId="222D7E30" wp14:editId="616E2C84">
                <wp:simplePos x="0" y="0"/>
                <wp:positionH relativeFrom="margin">
                  <wp:posOffset>5534025</wp:posOffset>
                </wp:positionH>
                <wp:positionV relativeFrom="paragraph">
                  <wp:posOffset>207341</wp:posOffset>
                </wp:positionV>
                <wp:extent cx="1041400" cy="190500"/>
                <wp:effectExtent l="0" t="0" r="6350" b="0"/>
                <wp:wrapNone/>
                <wp:docPr id="9" name="Rectangle 3">
                  <a:extLst xmlns:a="http://schemas.openxmlformats.org/drawingml/2006/main">
                    <a:ext uri="{FF2B5EF4-FFF2-40B4-BE49-F238E27FC236}">
                      <a16:creationId xmlns:a16="http://schemas.microsoft.com/office/drawing/2014/main" id="{1D878576-1D39-C0E8-B04F-6EFB81BDA5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190500"/>
                        </a:xfrm>
                        <a:prstGeom prst="rect">
                          <a:avLst/>
                        </a:prstGeom>
                        <a:solidFill>
                          <a:schemeClr val="bg1"/>
                        </a:solidFill>
                        <a:ln>
                          <a:noFill/>
                        </a:ln>
                        <a:effectLst/>
                      </wps:spPr>
                      <wps:txbx>
                        <w:txbxContent>
                          <w:p w14:paraId="689342EB" w14:textId="77777777" w:rsidR="009C710A" w:rsidRPr="00D43E1A" w:rsidRDefault="009C710A" w:rsidP="009C710A">
                            <w:pPr>
                              <w:kinsoku w:val="0"/>
                              <w:overflowPunct w:val="0"/>
                              <w:textAlignment w:val="baseline"/>
                              <w:rPr>
                                <w:rFonts w:ascii="Arial" w:hAnsi="Arial" w:cs="Arial"/>
                                <w:color w:val="000000" w:themeColor="text1"/>
                                <w:kern w:val="24"/>
                                <w:sz w:val="16"/>
                                <w:szCs w:val="16"/>
                                <w:lang w:val="en-US"/>
                                <w14:ligatures w14:val="none"/>
                              </w:rPr>
                            </w:pPr>
                            <w:r w:rsidRPr="00D43E1A">
                              <w:rPr>
                                <w:rFonts w:ascii="Arial" w:hAnsi="Arial" w:cs="Arial"/>
                                <w:color w:val="000000" w:themeColor="text1"/>
                                <w:kern w:val="24"/>
                                <w:sz w:val="16"/>
                                <w:szCs w:val="16"/>
                                <w:lang w:val="en-US"/>
                              </w:rPr>
                              <w:t>(Nun, 2026</w:t>
                            </w:r>
                            <w:r w:rsidRPr="00D43E1A">
                              <w:rPr>
                                <w:color w:val="000000" w:themeColor="text1"/>
                                <w:kern w:val="24"/>
                                <w:sz w:val="16"/>
                                <w:szCs w:val="16"/>
                                <w:lang w:val="en-US"/>
                              </w:rPr>
                              <w:t>).</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D7E30" id="Rectangle 3" o:spid="_x0000_s1027" style="position:absolute;margin-left:435.75pt;margin-top:16.35pt;width:82pt;height: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" fillcolor="white [3212]" stroked="f">
                <v:textbox>
                  <w:txbxContent>
                    <w:p w14:paraId="689342EB" w14:textId="77777777" w:rsidR="009C710A" w:rsidRPr="00D43E1A" w:rsidRDefault="009C710A" w:rsidP="009C710A">
                      <w:pPr>
                        <w:kinsoku w:val="0"/>
                        <w:overflowPunct w:val="0"/>
                        <w:textAlignment w:val="baseline"/>
                        <w:rPr>
                          <w:rFonts w:ascii="Arial" w:hAnsi="Arial" w:cs="Arial"/>
                          <w:color w:val="000000" w:themeColor="text1"/>
                          <w:kern w:val="24"/>
                          <w:sz w:val="16"/>
                          <w:szCs w:val="16"/>
                          <w:lang w:val="en-US"/>
                          <w14:ligatures w14:val="none"/>
                        </w:rPr>
                      </w:pPr>
                      <w:r w:rsidRPr="00D43E1A">
                        <w:rPr>
                          <w:rFonts w:ascii="Arial" w:hAnsi="Arial" w:cs="Arial"/>
                          <w:color w:val="000000" w:themeColor="text1"/>
                          <w:kern w:val="24"/>
                          <w:sz w:val="16"/>
                          <w:szCs w:val="16"/>
                          <w:lang w:val="en-US"/>
                        </w:rPr>
                        <w:t>(Nun, 2026</w:t>
                      </w:r>
                      <w:r w:rsidRPr="00D43E1A">
                        <w:rPr>
                          <w:color w:val="000000" w:themeColor="text1"/>
                          <w:kern w:val="24"/>
                          <w:sz w:val="16"/>
                          <w:szCs w:val="16"/>
                          <w:lang w:val="en-US"/>
                        </w:rPr>
                        <w:t>).</w:t>
                      </w:r>
                    </w:p>
                  </w:txbxContent>
                </v:textbox>
                <w10:wrap anchorx="margin"/>
              </v:rect>
            </w:pict>
          </mc:Fallback>
        </mc:AlternateContent>
      </w:r>
      <w:r w:rsidR="009C710A" w:rsidRPr="003D2C1B">
        <w:rPr>
          <w:rFonts w:ascii="Arial" w:hAnsi="Arial" w:cs="Arial"/>
          <w:b/>
          <w:bCs/>
        </w:rPr>
        <w:t>Manteision i Ddatblygiad y Blynyddoedd Cynnar</w:t>
      </w:r>
    </w:p>
    <w:p w14:paraId="16DBE09A" w14:textId="61657833" w:rsidR="009C710A" w:rsidRPr="003D2C1B" w:rsidRDefault="0091695D" w:rsidP="00F0353B">
      <w:pPr>
        <w:spacing w:line="360" w:lineRule="auto"/>
        <w:rPr>
          <w:rFonts w:ascii="Arial" w:hAnsi="Arial" w:cs="Arial"/>
        </w:rPr>
      </w:pPr>
      <w:r w:rsidRPr="003D2C1B">
        <w:rPr>
          <w:rFonts w:ascii="Arial" w:hAnsi="Arial" w:cs="Arial"/>
        </w:rPr>
        <w:t>Darpara</w:t>
      </w:r>
      <w:r w:rsidR="00080710" w:rsidRPr="003D2C1B">
        <w:rPr>
          <w:rFonts w:ascii="Arial" w:hAnsi="Arial" w:cs="Arial"/>
        </w:rPr>
        <w:t xml:space="preserve"> Y Lle Chwarae </w:t>
      </w:r>
      <w:r w:rsidRPr="003D2C1B">
        <w:rPr>
          <w:rFonts w:ascii="Arial" w:hAnsi="Arial" w:cs="Arial"/>
        </w:rPr>
        <w:t>f</w:t>
      </w:r>
      <w:r w:rsidR="00080710" w:rsidRPr="003D2C1B">
        <w:rPr>
          <w:rFonts w:ascii="Arial" w:hAnsi="Arial" w:cs="Arial"/>
        </w:rPr>
        <w:t xml:space="preserve">anteision sylweddol i ddatblygiad plant yn y blynyddoedd cynnar. Mae chwarae rhydd yn cefnogi datblygiad corfforol drwy symudiad, a </w:t>
      </w:r>
      <w:r w:rsidRPr="003D2C1B">
        <w:rPr>
          <w:rFonts w:ascii="Arial" w:hAnsi="Arial" w:cs="Arial"/>
        </w:rPr>
        <w:t>thrin</w:t>
      </w:r>
      <w:r w:rsidR="00080710" w:rsidRPr="003D2C1B">
        <w:rPr>
          <w:rFonts w:ascii="Arial" w:hAnsi="Arial" w:cs="Arial"/>
        </w:rPr>
        <w:t xml:space="preserve">  </w:t>
      </w:r>
      <w:r w:rsidR="00080710" w:rsidRPr="003D2C1B">
        <w:rPr>
          <w:rFonts w:ascii="Arial" w:hAnsi="Arial" w:cs="Arial"/>
        </w:rPr>
        <w:lastRenderedPageBreak/>
        <w:t>teganau, gan feithrin sgiliau modur (Jenkins, 2017). Mae adnoddau synhwyraidd yn ysgogi’r synhwyrau ac yn cefnogi datblygiad gwybyddol cynnar, tra bod chwarae ochr yn ochr â phlant eraill yn meithrin sgiliau cymdeithasol sylfaenol (Bruce, 2011).</w:t>
      </w:r>
    </w:p>
    <w:p w14:paraId="0C441FB5" w14:textId="3DE842EE" w:rsidR="009C710A" w:rsidRPr="003D2C1B" w:rsidRDefault="009C710A" w:rsidP="00F0353B">
      <w:pPr>
        <w:spacing w:line="360" w:lineRule="auto"/>
        <w:rPr>
          <w:rFonts w:ascii="Arial" w:hAnsi="Arial" w:cs="Arial"/>
        </w:rPr>
      </w:pPr>
      <w:r w:rsidRPr="003D2C1B">
        <w:rPr>
          <w:rFonts w:ascii="Arial" w:hAnsi="Arial" w:cs="Arial"/>
        </w:rPr>
        <w:t xml:space="preserve">Yn ogystal, </w:t>
      </w:r>
      <w:r w:rsidR="0091695D" w:rsidRPr="003D2C1B">
        <w:rPr>
          <w:rFonts w:ascii="Arial" w:hAnsi="Arial" w:cs="Arial"/>
        </w:rPr>
        <w:t>cefnoga’r</w:t>
      </w:r>
      <w:r w:rsidRPr="003D2C1B">
        <w:rPr>
          <w:rFonts w:ascii="Arial" w:hAnsi="Arial" w:cs="Arial"/>
        </w:rPr>
        <w:t xml:space="preserve"> ddarpariaeth </w:t>
      </w:r>
      <w:r w:rsidR="0091695D" w:rsidRPr="003D2C1B">
        <w:rPr>
          <w:rFonts w:ascii="Arial" w:hAnsi="Arial" w:cs="Arial"/>
        </w:rPr>
        <w:t>d</w:t>
      </w:r>
      <w:r w:rsidRPr="003D2C1B">
        <w:rPr>
          <w:rFonts w:ascii="Arial" w:hAnsi="Arial" w:cs="Arial"/>
        </w:rPr>
        <w:t>datblygiad emosiynol drwy greu amgylchedd diogel a rhagweladwy</w:t>
      </w:r>
      <w:r w:rsidR="0091695D" w:rsidRPr="003D2C1B">
        <w:rPr>
          <w:rFonts w:ascii="Arial" w:hAnsi="Arial" w:cs="Arial"/>
        </w:rPr>
        <w:t>,</w:t>
      </w:r>
      <w:r w:rsidRPr="003D2C1B">
        <w:rPr>
          <w:rFonts w:ascii="Arial" w:hAnsi="Arial" w:cs="Arial"/>
        </w:rPr>
        <w:t xml:space="preserve"> lle gall plant ddatblygu hyder ac ymdeimlad o ddiogelwch. Trwy ddarparu amgylchedd cadarnhaol a chefnogol, </w:t>
      </w:r>
      <w:r w:rsidR="0091695D" w:rsidRPr="003D2C1B">
        <w:rPr>
          <w:rFonts w:ascii="Arial" w:hAnsi="Arial" w:cs="Arial"/>
        </w:rPr>
        <w:t xml:space="preserve">hyrwydda </w:t>
      </w:r>
      <w:r w:rsidRPr="003D2C1B">
        <w:rPr>
          <w:rFonts w:ascii="Arial" w:hAnsi="Arial" w:cs="Arial"/>
        </w:rPr>
        <w:t xml:space="preserve">Y Lle Chwarae </w:t>
      </w:r>
      <w:r w:rsidR="0091695D" w:rsidRPr="003D2C1B">
        <w:rPr>
          <w:rFonts w:ascii="Arial" w:hAnsi="Arial" w:cs="Arial"/>
        </w:rPr>
        <w:t>d</w:t>
      </w:r>
      <w:r w:rsidRPr="003D2C1B">
        <w:rPr>
          <w:rFonts w:ascii="Arial" w:hAnsi="Arial" w:cs="Arial"/>
        </w:rPr>
        <w:t>datblygiad cymdeithasol ac emosiynol plant yn effeithiol.</w:t>
      </w:r>
    </w:p>
    <w:p w14:paraId="2C81193A" w14:textId="01B149DA" w:rsidR="009C710A" w:rsidRPr="003D2C1B" w:rsidRDefault="009C710A" w:rsidP="00F0353B">
      <w:pPr>
        <w:spacing w:line="360" w:lineRule="auto"/>
        <w:rPr>
          <w:rFonts w:ascii="Arial" w:hAnsi="Arial" w:cs="Arial"/>
        </w:rPr>
      </w:pPr>
      <w:r w:rsidRPr="003D2C1B">
        <w:rPr>
          <w:rFonts w:ascii="Arial" w:hAnsi="Arial" w:cs="Arial"/>
        </w:rPr>
        <w:t xml:space="preserve">Bydd y defnydd o </w:t>
      </w:r>
      <w:r w:rsidR="0091695D" w:rsidRPr="003D2C1B">
        <w:rPr>
          <w:rFonts w:ascii="Arial" w:hAnsi="Arial" w:cs="Arial"/>
        </w:rPr>
        <w:t xml:space="preserve">roddion fel teganau ail law </w:t>
      </w:r>
      <w:r w:rsidRPr="003D2C1B">
        <w:rPr>
          <w:rFonts w:ascii="Arial" w:hAnsi="Arial" w:cs="Arial"/>
        </w:rPr>
        <w:t xml:space="preserve">yn hyrwyddo cynaliadwyedd ac ymwybyddiaeth amgylcheddol, er bod angen </w:t>
      </w:r>
      <w:r w:rsidR="00B54F7C">
        <w:rPr>
          <w:rFonts w:ascii="Arial" w:hAnsi="Arial" w:cs="Arial"/>
        </w:rPr>
        <w:t>sicrhau</w:t>
      </w:r>
      <w:r w:rsidRPr="003D2C1B">
        <w:rPr>
          <w:rFonts w:ascii="Arial" w:hAnsi="Arial" w:cs="Arial"/>
        </w:rPr>
        <w:t xml:space="preserve"> bod pob tegan mewn cyflwr da ac yn addas </w:t>
      </w:r>
      <w:r w:rsidR="0002706E" w:rsidRPr="003D2C1B">
        <w:rPr>
          <w:rFonts w:ascii="Arial" w:hAnsi="Arial" w:cs="Arial"/>
        </w:rPr>
        <w:t>at</w:t>
      </w:r>
      <w:r w:rsidRPr="003D2C1B">
        <w:rPr>
          <w:rFonts w:ascii="Arial" w:hAnsi="Arial" w:cs="Arial"/>
        </w:rPr>
        <w:t xml:space="preserve"> oedran er mwyn cynnal safonau diogelwch uchel (</w:t>
      </w:r>
      <w:proofErr w:type="spellStart"/>
      <w:r w:rsidRPr="003D2C1B">
        <w:rPr>
          <w:rFonts w:ascii="Arial" w:hAnsi="Arial" w:cs="Arial"/>
        </w:rPr>
        <w:t>Ace</w:t>
      </w:r>
      <w:proofErr w:type="spellEnd"/>
      <w:r w:rsidRPr="003D2C1B">
        <w:rPr>
          <w:rFonts w:ascii="Arial" w:hAnsi="Arial" w:cs="Arial"/>
        </w:rPr>
        <w:t xml:space="preserve"> of </w:t>
      </w:r>
      <w:proofErr w:type="spellStart"/>
      <w:r w:rsidRPr="003D2C1B">
        <w:rPr>
          <w:rFonts w:ascii="Arial" w:hAnsi="Arial" w:cs="Arial"/>
        </w:rPr>
        <w:t>Hearts</w:t>
      </w:r>
      <w:proofErr w:type="spellEnd"/>
      <w:r w:rsidRPr="003D2C1B">
        <w:rPr>
          <w:rFonts w:ascii="Arial" w:hAnsi="Arial" w:cs="Arial"/>
        </w:rPr>
        <w:t xml:space="preserve"> Project, 2025).</w:t>
      </w:r>
    </w:p>
    <w:p w14:paraId="6FB1A1EE" w14:textId="77777777" w:rsidR="009C710A" w:rsidRPr="003D2C1B" w:rsidRDefault="009C710A" w:rsidP="00F0353B">
      <w:pPr>
        <w:spacing w:line="360" w:lineRule="auto"/>
        <w:rPr>
          <w:rFonts w:ascii="Arial" w:hAnsi="Arial" w:cs="Arial"/>
        </w:rPr>
      </w:pPr>
    </w:p>
    <w:p w14:paraId="0C9E1BD4" w14:textId="77777777" w:rsidR="009C710A" w:rsidRPr="003D2C1B" w:rsidRDefault="009C710A" w:rsidP="00F0353B">
      <w:pPr>
        <w:spacing w:line="360" w:lineRule="auto"/>
        <w:rPr>
          <w:rFonts w:ascii="Arial" w:hAnsi="Arial" w:cs="Arial"/>
          <w:b/>
          <w:bCs/>
        </w:rPr>
      </w:pPr>
      <w:r w:rsidRPr="003D2C1B">
        <w:rPr>
          <w:rFonts w:ascii="Arial" w:hAnsi="Arial" w:cs="Arial"/>
          <w:b/>
          <w:bCs/>
        </w:rPr>
        <w:t>Heriau a Rhwystrau Posibl</w:t>
      </w:r>
    </w:p>
    <w:p w14:paraId="289E4AF1" w14:textId="0FBE5D60" w:rsidR="009C710A" w:rsidRPr="003D2C1B" w:rsidRDefault="009C710A" w:rsidP="00F0353B">
      <w:pPr>
        <w:spacing w:line="360" w:lineRule="auto"/>
        <w:rPr>
          <w:rFonts w:ascii="Arial" w:hAnsi="Arial" w:cs="Arial"/>
        </w:rPr>
      </w:pPr>
      <w:r w:rsidRPr="003D2C1B">
        <w:rPr>
          <w:rFonts w:ascii="Arial" w:hAnsi="Arial" w:cs="Arial"/>
        </w:rPr>
        <w:t>Er bod y syniad yn cynnig manteision clir, wyneb</w:t>
      </w:r>
      <w:r w:rsidR="0002706E" w:rsidRPr="003D2C1B">
        <w:rPr>
          <w:rFonts w:ascii="Arial" w:hAnsi="Arial" w:cs="Arial"/>
        </w:rPr>
        <w:t>a</w:t>
      </w:r>
      <w:r w:rsidRPr="003D2C1B">
        <w:rPr>
          <w:rFonts w:ascii="Arial" w:hAnsi="Arial" w:cs="Arial"/>
        </w:rPr>
        <w:t xml:space="preserve"> nifer o heriau posibl. </w:t>
      </w:r>
      <w:r w:rsidR="0002706E" w:rsidRPr="003D2C1B">
        <w:rPr>
          <w:rFonts w:ascii="Arial" w:hAnsi="Arial" w:cs="Arial"/>
        </w:rPr>
        <w:t>Gall</w:t>
      </w:r>
      <w:r w:rsidRPr="003D2C1B">
        <w:rPr>
          <w:rFonts w:ascii="Arial" w:hAnsi="Arial" w:cs="Arial"/>
        </w:rPr>
        <w:t xml:space="preserve"> sicrhau cyllid cychwynnol drwy grantiau </w:t>
      </w:r>
      <w:r w:rsidR="0002706E" w:rsidRPr="003D2C1B">
        <w:rPr>
          <w:rFonts w:ascii="Arial" w:hAnsi="Arial" w:cs="Arial"/>
        </w:rPr>
        <w:t>f</w:t>
      </w:r>
      <w:r w:rsidRPr="003D2C1B">
        <w:rPr>
          <w:rFonts w:ascii="Arial" w:hAnsi="Arial" w:cs="Arial"/>
        </w:rPr>
        <w:t>od yn gystadleuo</w:t>
      </w:r>
      <w:r w:rsidR="0002706E" w:rsidRPr="003D2C1B">
        <w:rPr>
          <w:rFonts w:ascii="Arial" w:hAnsi="Arial" w:cs="Arial"/>
        </w:rPr>
        <w:t>l, gan g</w:t>
      </w:r>
      <w:r w:rsidRPr="003D2C1B">
        <w:rPr>
          <w:rFonts w:ascii="Arial" w:hAnsi="Arial" w:cs="Arial"/>
        </w:rPr>
        <w:t xml:space="preserve">ymryd amser, all </w:t>
      </w:r>
      <w:r w:rsidR="0002706E" w:rsidRPr="003D2C1B">
        <w:rPr>
          <w:rFonts w:ascii="Arial" w:hAnsi="Arial" w:cs="Arial"/>
        </w:rPr>
        <w:t xml:space="preserve">achosi </w:t>
      </w:r>
      <w:r w:rsidRPr="003D2C1B">
        <w:rPr>
          <w:rFonts w:ascii="Arial" w:hAnsi="Arial" w:cs="Arial"/>
        </w:rPr>
        <w:t>oedi</w:t>
      </w:r>
      <w:r w:rsidR="0002706E" w:rsidRPr="003D2C1B">
        <w:rPr>
          <w:rFonts w:ascii="Arial" w:hAnsi="Arial" w:cs="Arial"/>
        </w:rPr>
        <w:t>ad o ran</w:t>
      </w:r>
      <w:r w:rsidRPr="003D2C1B">
        <w:rPr>
          <w:rFonts w:ascii="Arial" w:hAnsi="Arial" w:cs="Arial"/>
        </w:rPr>
        <w:t xml:space="preserve"> datblygiad y fenter (</w:t>
      </w:r>
      <w:proofErr w:type="spellStart"/>
      <w:r w:rsidRPr="003D2C1B">
        <w:rPr>
          <w:rFonts w:ascii="Arial" w:hAnsi="Arial" w:cs="Arial"/>
        </w:rPr>
        <w:t>Kieler</w:t>
      </w:r>
      <w:proofErr w:type="spellEnd"/>
      <w:r w:rsidRPr="003D2C1B">
        <w:rPr>
          <w:rFonts w:ascii="Arial" w:hAnsi="Arial" w:cs="Arial"/>
        </w:rPr>
        <w:t>, 2019). Yn ogystal, gall staffio a sicrhau goruchwyliaeth briodol gyflwyno heriau o ran costau a recriwtio ymarferwyr cymwys. Mae materion megis iechyd a diogelwch, glanhau rheolaidd a chydymffurfiaeth â safonau’r Blynyddoedd Cynnar yn hanfodol ac yn gofyn am gynllunio a monitro parhaus</w:t>
      </w:r>
      <w:r w:rsidRPr="003D2C1B">
        <w:rPr>
          <w:rFonts w:ascii="Arial" w:eastAsia="Times New Roman" w:hAnsi="Arial" w:cs="Arial"/>
          <w:kern w:val="0"/>
          <w:lang w:eastAsia="en-GB"/>
          <w14:ligatures w14:val="none"/>
        </w:rPr>
        <w:t xml:space="preserve"> </w:t>
      </w:r>
      <w:r w:rsidRPr="003D2C1B">
        <w:rPr>
          <w:rFonts w:ascii="Arial" w:hAnsi="Arial" w:cs="Arial"/>
        </w:rPr>
        <w:t>(</w:t>
      </w:r>
      <w:proofErr w:type="spellStart"/>
      <w:r w:rsidRPr="003D2C1B">
        <w:rPr>
          <w:rFonts w:ascii="Arial" w:hAnsi="Arial" w:cs="Arial"/>
        </w:rPr>
        <w:t>Laverty</w:t>
      </w:r>
      <w:proofErr w:type="spellEnd"/>
      <w:r w:rsidRPr="003D2C1B">
        <w:rPr>
          <w:rFonts w:ascii="Arial" w:hAnsi="Arial" w:cs="Arial"/>
        </w:rPr>
        <w:t xml:space="preserve"> a </w:t>
      </w:r>
      <w:proofErr w:type="spellStart"/>
      <w:r w:rsidRPr="003D2C1B">
        <w:rPr>
          <w:rFonts w:ascii="Arial" w:hAnsi="Arial" w:cs="Arial"/>
        </w:rPr>
        <w:t>Reay</w:t>
      </w:r>
      <w:proofErr w:type="spellEnd"/>
      <w:r w:rsidRPr="003D2C1B">
        <w:rPr>
          <w:rFonts w:ascii="Arial" w:hAnsi="Arial" w:cs="Arial"/>
        </w:rPr>
        <w:t xml:space="preserve">, 2019). </w:t>
      </w:r>
      <w:r w:rsidR="0002706E" w:rsidRPr="003D2C1B">
        <w:rPr>
          <w:rFonts w:ascii="Arial" w:hAnsi="Arial" w:cs="Arial"/>
        </w:rPr>
        <w:t>Tanlinella’r</w:t>
      </w:r>
      <w:r w:rsidRPr="003D2C1B">
        <w:rPr>
          <w:rFonts w:ascii="Arial" w:hAnsi="Arial" w:cs="Arial"/>
        </w:rPr>
        <w:t xml:space="preserve"> heriau hyn </w:t>
      </w:r>
      <w:r w:rsidR="0002706E" w:rsidRPr="003D2C1B">
        <w:rPr>
          <w:rFonts w:ascii="Arial" w:hAnsi="Arial" w:cs="Arial"/>
        </w:rPr>
        <w:t xml:space="preserve">yr </w:t>
      </w:r>
      <w:r w:rsidRPr="003D2C1B">
        <w:rPr>
          <w:rFonts w:ascii="Arial" w:hAnsi="Arial" w:cs="Arial"/>
        </w:rPr>
        <w:t>angen am gynllunio strategol cadarn a phartneriaethau cymunedol cryf.</w:t>
      </w:r>
    </w:p>
    <w:p w14:paraId="5BADB87F" w14:textId="77777777" w:rsidR="009C710A" w:rsidRPr="003D2C1B" w:rsidRDefault="009C710A" w:rsidP="00F0353B">
      <w:pPr>
        <w:spacing w:line="360" w:lineRule="auto"/>
        <w:rPr>
          <w:rFonts w:ascii="Arial" w:hAnsi="Arial" w:cs="Arial"/>
        </w:rPr>
      </w:pPr>
    </w:p>
    <w:p w14:paraId="328BBBC6" w14:textId="77777777" w:rsidR="009C710A" w:rsidRPr="003D2C1B" w:rsidRDefault="009C710A" w:rsidP="00F0353B">
      <w:pPr>
        <w:spacing w:line="360" w:lineRule="auto"/>
        <w:rPr>
          <w:rFonts w:ascii="Arial" w:hAnsi="Arial" w:cs="Arial"/>
          <w:b/>
          <w:bCs/>
        </w:rPr>
      </w:pPr>
      <w:r w:rsidRPr="003D2C1B">
        <w:rPr>
          <w:rFonts w:ascii="Arial" w:hAnsi="Arial" w:cs="Arial"/>
          <w:b/>
          <w:bCs/>
        </w:rPr>
        <w:t>Y Gynulleidfa Darged</w:t>
      </w:r>
    </w:p>
    <w:p w14:paraId="35AF7A64" w14:textId="44F05EE0" w:rsidR="009C710A" w:rsidRPr="003D2C1B" w:rsidRDefault="009C710A" w:rsidP="00F0353B">
      <w:pPr>
        <w:spacing w:line="360" w:lineRule="auto"/>
        <w:rPr>
          <w:rFonts w:ascii="Arial" w:hAnsi="Arial" w:cs="Arial"/>
        </w:rPr>
      </w:pPr>
      <w:r w:rsidRPr="003D2C1B">
        <w:rPr>
          <w:rFonts w:ascii="Arial" w:hAnsi="Arial" w:cs="Arial"/>
        </w:rPr>
        <w:t>Bydd Y Lle Chwarae wedi’i hanelu’n bennaf at rieni, gofalwyr a theuluoedd â babanod a phlant rhwng chwe mis a t</w:t>
      </w:r>
      <w:r w:rsidR="0002706E" w:rsidRPr="003D2C1B">
        <w:rPr>
          <w:rFonts w:ascii="Arial" w:hAnsi="Arial" w:cs="Arial"/>
        </w:rPr>
        <w:t>h</w:t>
      </w:r>
      <w:r w:rsidRPr="003D2C1B">
        <w:rPr>
          <w:rFonts w:ascii="Arial" w:hAnsi="Arial" w:cs="Arial"/>
        </w:rPr>
        <w:t>air oed o fewn y gymuned leol. Mae’r ddarpariaeth yn arbennig o berthnasol i deuluoedd ar incwm isel neu’r rhai nad oes ganddynt fynediad rheolaidd at deganau addas gartref. Yn ogystal, gall y lle fod o fudd i ymarferwyr y Blynyddoedd Cynnar a sefydliadau cymunedol sydd yn chwilio am gyfleoedd cefnogol ar gyfer plant bach a’u teuluoedd.</w:t>
      </w:r>
    </w:p>
    <w:p w14:paraId="27F7118A" w14:textId="77777777" w:rsidR="009C710A" w:rsidRPr="003D2C1B" w:rsidRDefault="009C710A" w:rsidP="00F0353B">
      <w:pPr>
        <w:spacing w:line="360" w:lineRule="auto"/>
        <w:rPr>
          <w:rFonts w:ascii="Arial" w:hAnsi="Arial" w:cs="Arial"/>
        </w:rPr>
      </w:pPr>
    </w:p>
    <w:p w14:paraId="4C68B259" w14:textId="77777777" w:rsidR="009C710A" w:rsidRPr="003D2C1B" w:rsidRDefault="009C710A" w:rsidP="00F0353B">
      <w:pPr>
        <w:spacing w:line="360" w:lineRule="auto"/>
        <w:rPr>
          <w:rFonts w:ascii="Arial" w:hAnsi="Arial" w:cs="Arial"/>
          <w:b/>
          <w:bCs/>
        </w:rPr>
      </w:pPr>
      <w:r w:rsidRPr="003D2C1B">
        <w:rPr>
          <w:rFonts w:ascii="Arial" w:hAnsi="Arial" w:cs="Arial"/>
          <w:b/>
          <w:bCs/>
        </w:rPr>
        <w:lastRenderedPageBreak/>
        <w:t>Pam mai fi yw’r person gorau ar gyfer y syniad hwn</w:t>
      </w:r>
    </w:p>
    <w:p w14:paraId="678EEAA7" w14:textId="14CEB55B" w:rsidR="009C710A" w:rsidRPr="003D2C1B" w:rsidRDefault="009C710A" w:rsidP="00F0353B">
      <w:pPr>
        <w:spacing w:line="360" w:lineRule="auto"/>
        <w:rPr>
          <w:rFonts w:ascii="Arial" w:hAnsi="Arial" w:cs="Arial"/>
        </w:rPr>
      </w:pPr>
      <w:r w:rsidRPr="003D2C1B">
        <w:rPr>
          <w:rFonts w:ascii="Arial" w:hAnsi="Arial" w:cs="Arial"/>
        </w:rPr>
        <w:t xml:space="preserve">Bydd Y Lle chwarae wedi’i lywio gan brofiad ymarferol helaeth o weithio gyda phlant, ynghyd â dealltwriaeth academaidd gadarn o’r Blynyddoedd Cynnar fel myfyriwr </w:t>
      </w:r>
      <w:r w:rsidR="0002706E" w:rsidRPr="003D2C1B">
        <w:rPr>
          <w:rFonts w:ascii="Arial" w:hAnsi="Arial" w:cs="Arial"/>
        </w:rPr>
        <w:t>l</w:t>
      </w:r>
      <w:r w:rsidRPr="003D2C1B">
        <w:rPr>
          <w:rFonts w:ascii="Arial" w:hAnsi="Arial" w:cs="Arial"/>
        </w:rPr>
        <w:t>efel chwech. Mae’r profiad hwn wedi datblygu dealltwriaeth glir o anghenion datblygiadol plant bach a’r pwysigrwydd o ddarparu amgylchedd diogel ac ysgogol. Mae’r cyfuniad o wybodaeth ddamcaniaethol a phrofiad ymarferol yn sicrhau bod Y Lle Chwarae yn syniad realistig, moesegol ac wedi’i wreiddio mewn arfer da yn y sector Blynyddoedd Cynnar.</w:t>
      </w:r>
    </w:p>
    <w:p w14:paraId="40E4290C" w14:textId="77777777" w:rsidR="009C710A" w:rsidRPr="003D2C1B" w:rsidRDefault="009C710A" w:rsidP="00F0353B">
      <w:pPr>
        <w:pStyle w:val="Heading1"/>
        <w:spacing w:line="360" w:lineRule="auto"/>
        <w:rPr>
          <w:rFonts w:ascii="Arial" w:hAnsi="Arial" w:cs="Arial"/>
          <w:sz w:val="24"/>
          <w:szCs w:val="24"/>
        </w:rPr>
      </w:pPr>
    </w:p>
    <w:p w14:paraId="5C4C32F2" w14:textId="77777777" w:rsidR="0002706E" w:rsidRPr="003D2C1B" w:rsidRDefault="0002706E" w:rsidP="00F0353B">
      <w:pPr>
        <w:spacing w:line="360" w:lineRule="auto"/>
        <w:rPr>
          <w:rFonts w:ascii="Arial" w:hAnsi="Arial" w:cs="Arial"/>
        </w:rPr>
      </w:pPr>
    </w:p>
    <w:p w14:paraId="4E00DDCB" w14:textId="77777777" w:rsidR="0002706E" w:rsidRPr="003D2C1B" w:rsidRDefault="0002706E" w:rsidP="00F0353B">
      <w:pPr>
        <w:spacing w:line="360" w:lineRule="auto"/>
        <w:rPr>
          <w:rFonts w:ascii="Arial" w:hAnsi="Arial" w:cs="Arial"/>
        </w:rPr>
      </w:pPr>
    </w:p>
    <w:p w14:paraId="0C0788BB" w14:textId="77777777" w:rsidR="009C710A" w:rsidRPr="00382BB0" w:rsidRDefault="009C710A" w:rsidP="00F0353B">
      <w:pPr>
        <w:pStyle w:val="Heading1"/>
        <w:spacing w:line="360" w:lineRule="auto"/>
      </w:pPr>
      <w:r w:rsidRPr="00382BB0">
        <w:t>Rhan 2B</w:t>
      </w:r>
    </w:p>
    <w:p w14:paraId="18151978" w14:textId="77777777" w:rsidR="009C710A" w:rsidRPr="003D2C1B" w:rsidRDefault="009C710A" w:rsidP="00F0353B">
      <w:pPr>
        <w:spacing w:line="360" w:lineRule="auto"/>
        <w:rPr>
          <w:rFonts w:ascii="Arial" w:hAnsi="Arial" w:cs="Arial"/>
        </w:rPr>
      </w:pPr>
    </w:p>
    <w:p w14:paraId="7C7ED886" w14:textId="77777777" w:rsidR="009C710A" w:rsidRPr="003D2C1B" w:rsidRDefault="009C710A" w:rsidP="00F0353B">
      <w:pPr>
        <w:spacing w:line="360" w:lineRule="auto"/>
        <w:rPr>
          <w:rFonts w:ascii="Arial" w:hAnsi="Arial" w:cs="Arial"/>
          <w:b/>
          <w:bCs/>
        </w:rPr>
      </w:pPr>
      <w:r w:rsidRPr="003D2C1B">
        <w:rPr>
          <w:rFonts w:ascii="Arial" w:hAnsi="Arial" w:cs="Arial"/>
          <w:b/>
          <w:bCs/>
        </w:rPr>
        <w:t>Sail Ddamcaniaethol, Polisi a’r Cyd-destun Blynyddoedd Cynnar</w:t>
      </w:r>
    </w:p>
    <w:p w14:paraId="294574E8" w14:textId="43126B3A" w:rsidR="009C710A" w:rsidRPr="003D2C1B" w:rsidRDefault="009C710A" w:rsidP="00F0353B">
      <w:pPr>
        <w:spacing w:after="0" w:line="360" w:lineRule="auto"/>
        <w:rPr>
          <w:rFonts w:ascii="Arial" w:hAnsi="Arial" w:cs="Arial"/>
        </w:rPr>
      </w:pPr>
      <w:r w:rsidRPr="003D2C1B">
        <w:rPr>
          <w:rFonts w:ascii="Arial" w:hAnsi="Arial" w:cs="Arial"/>
        </w:rPr>
        <w:t xml:space="preserve">Mae Y Lle Chwarae wedi’i seilio ar egwyddor ganolog addysg y blynyddoedd cynnar sef bod chwarae rhydd yn gweithredu fel prif gyfrwng dysgu a datblygiad (Bruce, 2019). O fewn traddodiad adeiladwaith gwybyddol, </w:t>
      </w:r>
      <w:r w:rsidR="0002706E" w:rsidRPr="003D2C1B">
        <w:rPr>
          <w:rFonts w:ascii="Arial" w:hAnsi="Arial" w:cs="Arial"/>
        </w:rPr>
        <w:t>dadleua</w:t>
      </w:r>
      <w:r w:rsidRPr="003D2C1B">
        <w:rPr>
          <w:rFonts w:ascii="Arial" w:hAnsi="Arial" w:cs="Arial"/>
        </w:rPr>
        <w:t xml:space="preserve"> </w:t>
      </w:r>
      <w:proofErr w:type="spellStart"/>
      <w:r w:rsidRPr="003D2C1B">
        <w:rPr>
          <w:rFonts w:ascii="Arial" w:hAnsi="Arial" w:cs="Arial"/>
        </w:rPr>
        <w:t>Piaget</w:t>
      </w:r>
      <w:proofErr w:type="spellEnd"/>
      <w:r w:rsidR="0002706E" w:rsidRPr="003D2C1B">
        <w:rPr>
          <w:rFonts w:ascii="Arial" w:hAnsi="Arial" w:cs="Arial"/>
        </w:rPr>
        <w:t xml:space="preserve"> (cyfeirnodwyd yn </w:t>
      </w:r>
      <w:proofErr w:type="spellStart"/>
      <w:r w:rsidR="0002706E" w:rsidRPr="003D2C1B">
        <w:rPr>
          <w:rFonts w:ascii="Arial" w:hAnsi="Arial" w:cs="Arial"/>
        </w:rPr>
        <w:t>Siregar</w:t>
      </w:r>
      <w:proofErr w:type="spellEnd"/>
      <w:r w:rsidR="0002706E" w:rsidRPr="003D2C1B">
        <w:rPr>
          <w:rFonts w:ascii="Arial" w:hAnsi="Arial" w:cs="Arial"/>
        </w:rPr>
        <w:t>, 2025) f</w:t>
      </w:r>
      <w:r w:rsidRPr="003D2C1B">
        <w:rPr>
          <w:rFonts w:ascii="Arial" w:hAnsi="Arial" w:cs="Arial"/>
        </w:rPr>
        <w:t>od plant yn ffurfio dealltwriaeth drwy ryngweithio gweithredol â’u hamgylchedd, gan drin, archwilio ac ailadrodd profiadau er mwyn adeiladu gwybodaeth</w:t>
      </w:r>
      <w:r w:rsidR="0002706E" w:rsidRPr="003D2C1B">
        <w:rPr>
          <w:rFonts w:ascii="Arial" w:hAnsi="Arial" w:cs="Arial"/>
        </w:rPr>
        <w:t>.</w:t>
      </w:r>
      <w:r w:rsidRPr="003D2C1B">
        <w:rPr>
          <w:rFonts w:ascii="Arial" w:hAnsi="Arial" w:cs="Arial"/>
        </w:rPr>
        <w:t xml:space="preserve"> Ma</w:t>
      </w:r>
      <w:r w:rsidR="0002706E" w:rsidRPr="003D2C1B">
        <w:rPr>
          <w:rFonts w:ascii="Arial" w:hAnsi="Arial" w:cs="Arial"/>
        </w:rPr>
        <w:t>e</w:t>
      </w:r>
      <w:r w:rsidRPr="003D2C1B">
        <w:rPr>
          <w:rFonts w:ascii="Arial" w:hAnsi="Arial" w:cs="Arial"/>
        </w:rPr>
        <w:t xml:space="preserve"> darparu gofod cyfoethog o deganau addas </w:t>
      </w:r>
      <w:r w:rsidR="0002706E" w:rsidRPr="003D2C1B">
        <w:rPr>
          <w:rFonts w:ascii="Arial" w:hAnsi="Arial" w:cs="Arial"/>
        </w:rPr>
        <w:t xml:space="preserve">at </w:t>
      </w:r>
      <w:r w:rsidRPr="003D2C1B">
        <w:rPr>
          <w:rFonts w:ascii="Arial" w:hAnsi="Arial" w:cs="Arial"/>
        </w:rPr>
        <w:t>oed yn cynnig cyfleoedd i blant ddatblygu cysyniadau sylfaenol megis lliw, siâp, maint a rhif mewn modd naturiol ac ystyrlon (</w:t>
      </w:r>
      <w:proofErr w:type="spellStart"/>
      <w:r w:rsidRPr="003D2C1B">
        <w:rPr>
          <w:rFonts w:ascii="Arial" w:hAnsi="Arial" w:cs="Arial"/>
        </w:rPr>
        <w:t>Moreno</w:t>
      </w:r>
      <w:proofErr w:type="spellEnd"/>
      <w:r w:rsidRPr="003D2C1B">
        <w:rPr>
          <w:rFonts w:ascii="Arial" w:hAnsi="Arial" w:cs="Arial"/>
        </w:rPr>
        <w:t xml:space="preserve">, 2016). Er hyn, </w:t>
      </w:r>
      <w:r w:rsidR="0002706E" w:rsidRPr="003D2C1B">
        <w:rPr>
          <w:rFonts w:ascii="Arial" w:hAnsi="Arial" w:cs="Arial"/>
        </w:rPr>
        <w:t>awgryma</w:t>
      </w:r>
      <w:r w:rsidRPr="003D2C1B">
        <w:rPr>
          <w:rFonts w:ascii="Arial" w:hAnsi="Arial" w:cs="Arial"/>
        </w:rPr>
        <w:t xml:space="preserve"> ymchwil cyfoes nad yw chwarae rhydd ar ei ben ei hun yn ddigon i sicrhau cynnydd dysgu (Ahmed, Khan a </w:t>
      </w:r>
      <w:proofErr w:type="spellStart"/>
      <w:r w:rsidRPr="003D2C1B">
        <w:rPr>
          <w:rFonts w:ascii="Arial" w:hAnsi="Arial" w:cs="Arial"/>
        </w:rPr>
        <w:t>Mehmood</w:t>
      </w:r>
      <w:proofErr w:type="spellEnd"/>
      <w:r w:rsidRPr="003D2C1B">
        <w:rPr>
          <w:rFonts w:ascii="Arial" w:hAnsi="Arial" w:cs="Arial"/>
        </w:rPr>
        <w:t xml:space="preserve">, 2023). Tynna </w:t>
      </w:r>
      <w:proofErr w:type="spellStart"/>
      <w:r w:rsidRPr="003D2C1B">
        <w:rPr>
          <w:rFonts w:ascii="Arial" w:hAnsi="Arial" w:cs="Arial"/>
        </w:rPr>
        <w:t>Siraj-Blatchford</w:t>
      </w:r>
      <w:proofErr w:type="spellEnd"/>
      <w:r w:rsidRPr="003D2C1B">
        <w:rPr>
          <w:rFonts w:ascii="Arial" w:hAnsi="Arial" w:cs="Arial"/>
        </w:rPr>
        <w:t xml:space="preserve"> (2009) sylw at bwysigrwydd ‘</w:t>
      </w:r>
      <w:proofErr w:type="spellStart"/>
      <w:r w:rsidRPr="003D2C1B">
        <w:rPr>
          <w:rFonts w:ascii="Arial" w:hAnsi="Arial" w:cs="Arial"/>
        </w:rPr>
        <w:t>sustained</w:t>
      </w:r>
      <w:proofErr w:type="spellEnd"/>
      <w:r w:rsidRPr="003D2C1B">
        <w:rPr>
          <w:rFonts w:ascii="Arial" w:hAnsi="Arial" w:cs="Arial"/>
        </w:rPr>
        <w:t xml:space="preserve"> </w:t>
      </w:r>
      <w:proofErr w:type="spellStart"/>
      <w:r w:rsidRPr="003D2C1B">
        <w:rPr>
          <w:rFonts w:ascii="Arial" w:hAnsi="Arial" w:cs="Arial"/>
        </w:rPr>
        <w:t>shared</w:t>
      </w:r>
      <w:proofErr w:type="spellEnd"/>
      <w:r w:rsidRPr="003D2C1B">
        <w:rPr>
          <w:rFonts w:ascii="Arial" w:hAnsi="Arial" w:cs="Arial"/>
        </w:rPr>
        <w:t xml:space="preserve"> </w:t>
      </w:r>
      <w:proofErr w:type="spellStart"/>
      <w:r w:rsidRPr="003D2C1B">
        <w:rPr>
          <w:rFonts w:ascii="Arial" w:hAnsi="Arial" w:cs="Arial"/>
        </w:rPr>
        <w:t>thinking</w:t>
      </w:r>
      <w:proofErr w:type="spellEnd"/>
      <w:r w:rsidRPr="003D2C1B">
        <w:rPr>
          <w:rFonts w:ascii="Arial" w:hAnsi="Arial" w:cs="Arial"/>
        </w:rPr>
        <w:t xml:space="preserve">’ fel rhagfynegydd llawer cryfach o ddatblygiad gwybyddol na chwarae heb ymyrraeth. </w:t>
      </w:r>
      <w:r w:rsidR="003A4BCB" w:rsidRPr="003D2C1B">
        <w:rPr>
          <w:rFonts w:ascii="Arial" w:hAnsi="Arial" w:cs="Arial"/>
        </w:rPr>
        <w:t>C</w:t>
      </w:r>
      <w:r w:rsidRPr="003D2C1B">
        <w:rPr>
          <w:rFonts w:ascii="Arial" w:hAnsi="Arial" w:cs="Arial"/>
        </w:rPr>
        <w:t>odi</w:t>
      </w:r>
      <w:r w:rsidR="003A4BCB" w:rsidRPr="003D2C1B">
        <w:rPr>
          <w:rFonts w:ascii="Arial" w:hAnsi="Arial" w:cs="Arial"/>
        </w:rPr>
        <w:t>r</w:t>
      </w:r>
      <w:r w:rsidRPr="003D2C1B">
        <w:rPr>
          <w:rFonts w:ascii="Arial" w:hAnsi="Arial" w:cs="Arial"/>
        </w:rPr>
        <w:t xml:space="preserve"> cwestiwn beirniadol ynghylch i ba raddau y gall Y Lle Chwarae ddibynnu ar chwarae rhydd heb sicrhau bod staff yn hwyluso rhyngweithio o ansawdd uchel. </w:t>
      </w:r>
    </w:p>
    <w:p w14:paraId="04C171A6" w14:textId="77777777" w:rsidR="0002706E" w:rsidRPr="003D2C1B" w:rsidRDefault="0002706E" w:rsidP="00F0353B">
      <w:pPr>
        <w:spacing w:after="0" w:line="360" w:lineRule="auto"/>
        <w:rPr>
          <w:rFonts w:ascii="Arial" w:hAnsi="Arial" w:cs="Arial"/>
        </w:rPr>
      </w:pPr>
    </w:p>
    <w:p w14:paraId="68A2B53B" w14:textId="24263DB3" w:rsidR="009C710A" w:rsidRPr="003D2C1B" w:rsidRDefault="00080710" w:rsidP="00F0353B">
      <w:pPr>
        <w:spacing w:after="0" w:line="360" w:lineRule="auto"/>
        <w:rPr>
          <w:rFonts w:ascii="Arial" w:hAnsi="Arial" w:cs="Arial"/>
        </w:rPr>
      </w:pPr>
      <w:r w:rsidRPr="003D2C1B">
        <w:rPr>
          <w:rFonts w:ascii="Arial" w:hAnsi="Arial" w:cs="Arial"/>
        </w:rPr>
        <w:lastRenderedPageBreak/>
        <w:t xml:space="preserve">Er bod damcaniaethau datblygiadol clasurol yn cynnig sylfaen bwysig ar gyfer deall dysgu plant, mae’n hanfodol cydnabod eu cyfyngiadau wrth eu cymhwyso i ymarfer cyfoes. Mae dehongli </w:t>
      </w:r>
      <w:proofErr w:type="spellStart"/>
      <w:r w:rsidRPr="003D2C1B">
        <w:rPr>
          <w:rFonts w:ascii="Arial" w:hAnsi="Arial" w:cs="Arial"/>
        </w:rPr>
        <w:t>Piaget</w:t>
      </w:r>
      <w:proofErr w:type="spellEnd"/>
      <w:r w:rsidRPr="003D2C1B">
        <w:rPr>
          <w:rFonts w:ascii="Arial" w:hAnsi="Arial" w:cs="Arial"/>
        </w:rPr>
        <w:t xml:space="preserve"> mewn ffordd linol neu unochrog yn gyfyngedig. Dadleua Wood (2014) </w:t>
      </w:r>
      <w:r w:rsidR="003A4BCB" w:rsidRPr="003D2C1B">
        <w:rPr>
          <w:rFonts w:ascii="Arial" w:hAnsi="Arial" w:cs="Arial"/>
        </w:rPr>
        <w:t>f</w:t>
      </w:r>
      <w:r w:rsidRPr="003D2C1B">
        <w:rPr>
          <w:rFonts w:ascii="Arial" w:hAnsi="Arial" w:cs="Arial"/>
        </w:rPr>
        <w:t xml:space="preserve">od ei waith yn tanamcangyfrif effaith diwylliant a rhyngweithio cymdeithasol ar ddatblygiad. Symuda Y Lle Chwarae tuag at fframwaith mwy cydbwysol </w:t>
      </w:r>
      <w:r w:rsidR="003A4BCB" w:rsidRPr="003D2C1B">
        <w:rPr>
          <w:rFonts w:ascii="Arial" w:hAnsi="Arial" w:cs="Arial"/>
        </w:rPr>
        <w:t>gan</w:t>
      </w:r>
      <w:r w:rsidRPr="003D2C1B">
        <w:rPr>
          <w:rFonts w:ascii="Arial" w:hAnsi="Arial" w:cs="Arial"/>
        </w:rPr>
        <w:t xml:space="preserve"> integreiddio safbwynt cymdeithasol-ddiwylliannol </w:t>
      </w:r>
      <w:proofErr w:type="spellStart"/>
      <w:r w:rsidRPr="003D2C1B">
        <w:rPr>
          <w:rFonts w:ascii="Arial" w:hAnsi="Arial" w:cs="Arial"/>
        </w:rPr>
        <w:t>Vygotsky</w:t>
      </w:r>
      <w:proofErr w:type="spellEnd"/>
      <w:r w:rsidRPr="003D2C1B">
        <w:rPr>
          <w:rFonts w:ascii="Arial" w:hAnsi="Arial" w:cs="Arial"/>
        </w:rPr>
        <w:t xml:space="preserve"> (</w:t>
      </w:r>
      <w:r w:rsidR="003A4BCB" w:rsidRPr="003D2C1B">
        <w:rPr>
          <w:rFonts w:ascii="Arial" w:hAnsi="Arial" w:cs="Arial"/>
        </w:rPr>
        <w:t xml:space="preserve">cyfeirnodwyd yn </w:t>
      </w:r>
      <w:proofErr w:type="spellStart"/>
      <w:r w:rsidRPr="003D2C1B">
        <w:rPr>
          <w:rFonts w:ascii="Arial" w:hAnsi="Arial" w:cs="Arial"/>
        </w:rPr>
        <w:t>O’Connell</w:t>
      </w:r>
      <w:proofErr w:type="spellEnd"/>
      <w:r w:rsidRPr="003D2C1B">
        <w:rPr>
          <w:rFonts w:ascii="Arial" w:hAnsi="Arial" w:cs="Arial"/>
        </w:rPr>
        <w:t>, 2018). Yn ôl y safbwynt hwn, mae dysgu’n digwydd drwy gyd-adeiladu ystyr o fewn cyd-destun cymdeithasol, gyda rôl allweddol ymarferwyr sensitif wrth hwyluso dysgu o fewn y Parth Datblygiad</w:t>
      </w:r>
      <w:r w:rsidR="003A4BCB" w:rsidRPr="003D2C1B">
        <w:rPr>
          <w:rFonts w:ascii="Arial" w:hAnsi="Arial" w:cs="Arial"/>
        </w:rPr>
        <w:t xml:space="preserve"> </w:t>
      </w:r>
      <w:r w:rsidR="00552254" w:rsidRPr="003D2C1B">
        <w:rPr>
          <w:rFonts w:ascii="Arial" w:hAnsi="Arial" w:cs="Arial"/>
        </w:rPr>
        <w:t>Procsimol</w:t>
      </w:r>
      <w:r w:rsidRPr="003D2C1B">
        <w:rPr>
          <w:rFonts w:ascii="Arial" w:hAnsi="Arial" w:cs="Arial"/>
        </w:rPr>
        <w:t xml:space="preserve"> (</w:t>
      </w:r>
      <w:proofErr w:type="spellStart"/>
      <w:r w:rsidRPr="003D2C1B">
        <w:rPr>
          <w:rFonts w:ascii="Arial" w:hAnsi="Arial" w:cs="Arial"/>
        </w:rPr>
        <w:t>Wertsch</w:t>
      </w:r>
      <w:proofErr w:type="spellEnd"/>
      <w:r w:rsidRPr="003D2C1B">
        <w:rPr>
          <w:rFonts w:ascii="Arial" w:hAnsi="Arial" w:cs="Arial"/>
        </w:rPr>
        <w:t xml:space="preserve">, 1979; </w:t>
      </w:r>
      <w:proofErr w:type="spellStart"/>
      <w:r w:rsidRPr="003D2C1B">
        <w:rPr>
          <w:rFonts w:ascii="Arial" w:hAnsi="Arial" w:cs="Arial"/>
        </w:rPr>
        <w:t>Topçiu</w:t>
      </w:r>
      <w:proofErr w:type="spellEnd"/>
      <w:r w:rsidRPr="003D2C1B">
        <w:rPr>
          <w:rFonts w:ascii="Arial" w:hAnsi="Arial" w:cs="Arial"/>
        </w:rPr>
        <w:t xml:space="preserve"> a </w:t>
      </w:r>
      <w:proofErr w:type="spellStart"/>
      <w:r w:rsidRPr="003D2C1B">
        <w:rPr>
          <w:rFonts w:ascii="Arial" w:hAnsi="Arial" w:cs="Arial"/>
        </w:rPr>
        <w:t>Myftiu</w:t>
      </w:r>
      <w:proofErr w:type="spellEnd"/>
      <w:r w:rsidRPr="003D2C1B">
        <w:rPr>
          <w:rFonts w:ascii="Arial" w:hAnsi="Arial" w:cs="Arial"/>
        </w:rPr>
        <w:t xml:space="preserve">, 2015). </w:t>
      </w:r>
      <w:r w:rsidR="003A4BCB" w:rsidRPr="003D2C1B">
        <w:rPr>
          <w:rFonts w:ascii="Arial" w:hAnsi="Arial" w:cs="Arial"/>
        </w:rPr>
        <w:t>Felly, anoga’r</w:t>
      </w:r>
      <w:r w:rsidRPr="003D2C1B">
        <w:rPr>
          <w:rFonts w:ascii="Arial" w:hAnsi="Arial" w:cs="Arial"/>
        </w:rPr>
        <w:t xml:space="preserve"> ddarpariaeth chwarae ochr yn ochr â rhyngweithio rhwng plant, gan greu amgylchedd lle gall sgiliau cyfathrebu, cydweithio a rheoleiddio emosiynol ddatblygu’n naturiol (</w:t>
      </w:r>
      <w:proofErr w:type="spellStart"/>
      <w:r w:rsidRPr="003D2C1B">
        <w:rPr>
          <w:rFonts w:ascii="Arial" w:hAnsi="Arial" w:cs="Arial"/>
        </w:rPr>
        <w:t>Ramanathan</w:t>
      </w:r>
      <w:proofErr w:type="spellEnd"/>
      <w:r w:rsidRPr="003D2C1B">
        <w:rPr>
          <w:rFonts w:ascii="Arial" w:hAnsi="Arial" w:cs="Arial"/>
        </w:rPr>
        <w:t xml:space="preserve">, 2021). </w:t>
      </w:r>
      <w:r w:rsidR="003A4BCB" w:rsidRPr="003D2C1B">
        <w:rPr>
          <w:rFonts w:ascii="Arial" w:hAnsi="Arial" w:cs="Arial"/>
        </w:rPr>
        <w:t>Hyrwydda hyn</w:t>
      </w:r>
      <w:r w:rsidRPr="003D2C1B">
        <w:rPr>
          <w:rFonts w:ascii="Arial" w:hAnsi="Arial" w:cs="Arial"/>
        </w:rPr>
        <w:t xml:space="preserve"> ymchwil </w:t>
      </w:r>
      <w:proofErr w:type="spellStart"/>
      <w:r w:rsidRPr="003D2C1B">
        <w:rPr>
          <w:rFonts w:ascii="Arial" w:hAnsi="Arial" w:cs="Arial"/>
        </w:rPr>
        <w:t>Whitebread</w:t>
      </w:r>
      <w:proofErr w:type="spellEnd"/>
      <w:r w:rsidRPr="003D2C1B">
        <w:rPr>
          <w:rFonts w:ascii="Arial" w:hAnsi="Arial" w:cs="Arial"/>
        </w:rPr>
        <w:t xml:space="preserve"> a </w:t>
      </w:r>
      <w:proofErr w:type="spellStart"/>
      <w:r w:rsidRPr="003D2C1B">
        <w:rPr>
          <w:rFonts w:ascii="Arial" w:hAnsi="Arial" w:cs="Arial"/>
        </w:rPr>
        <w:t>O’Sullivan</w:t>
      </w:r>
      <w:proofErr w:type="spellEnd"/>
      <w:r w:rsidRPr="003D2C1B">
        <w:rPr>
          <w:rFonts w:ascii="Arial" w:hAnsi="Arial" w:cs="Arial"/>
        </w:rPr>
        <w:t xml:space="preserve"> (2012), </w:t>
      </w:r>
      <w:r w:rsidR="003A4BCB" w:rsidRPr="003D2C1B">
        <w:rPr>
          <w:rFonts w:ascii="Arial" w:hAnsi="Arial" w:cs="Arial"/>
        </w:rPr>
        <w:t>a</w:t>
      </w:r>
      <w:r w:rsidRPr="003D2C1B">
        <w:rPr>
          <w:rFonts w:ascii="Arial" w:hAnsi="Arial" w:cs="Arial"/>
        </w:rPr>
        <w:t xml:space="preserve"> </w:t>
      </w:r>
      <w:r w:rsidR="003A4BCB" w:rsidRPr="003D2C1B">
        <w:rPr>
          <w:rFonts w:ascii="Arial" w:hAnsi="Arial" w:cs="Arial"/>
        </w:rPr>
        <w:t>d</w:t>
      </w:r>
      <w:r w:rsidRPr="003D2C1B">
        <w:rPr>
          <w:rFonts w:ascii="Arial" w:hAnsi="Arial" w:cs="Arial"/>
        </w:rPr>
        <w:t>d</w:t>
      </w:r>
      <w:r w:rsidR="003A4BCB" w:rsidRPr="003D2C1B">
        <w:rPr>
          <w:rFonts w:ascii="Arial" w:hAnsi="Arial" w:cs="Arial"/>
        </w:rPr>
        <w:t>e</w:t>
      </w:r>
      <w:r w:rsidRPr="003D2C1B">
        <w:rPr>
          <w:rFonts w:ascii="Arial" w:hAnsi="Arial" w:cs="Arial"/>
        </w:rPr>
        <w:t>ng</w:t>
      </w:r>
      <w:r w:rsidR="003A4BCB" w:rsidRPr="003D2C1B">
        <w:rPr>
          <w:rFonts w:ascii="Arial" w:hAnsi="Arial" w:cs="Arial"/>
        </w:rPr>
        <w:t>y</w:t>
      </w:r>
      <w:r w:rsidRPr="003D2C1B">
        <w:rPr>
          <w:rFonts w:ascii="Arial" w:hAnsi="Arial" w:cs="Arial"/>
        </w:rPr>
        <w:t xml:space="preserve">s </w:t>
      </w:r>
      <w:r w:rsidR="003A4BCB" w:rsidRPr="003D2C1B">
        <w:rPr>
          <w:rFonts w:ascii="Arial" w:hAnsi="Arial" w:cs="Arial"/>
        </w:rPr>
        <w:t>f</w:t>
      </w:r>
      <w:r w:rsidRPr="003D2C1B">
        <w:rPr>
          <w:rFonts w:ascii="Arial" w:hAnsi="Arial" w:cs="Arial"/>
        </w:rPr>
        <w:t xml:space="preserve">od chwarae hunan-arweiniol yn cyfrannu’n uniongyrchol at ddatblygu hunan reoleiddio. </w:t>
      </w:r>
      <w:r w:rsidR="003A4BCB" w:rsidRPr="003D2C1B">
        <w:rPr>
          <w:rFonts w:ascii="Arial" w:hAnsi="Arial" w:cs="Arial"/>
        </w:rPr>
        <w:t>Er hyn, o safbwynt</w:t>
      </w:r>
      <w:r w:rsidRPr="003D2C1B">
        <w:rPr>
          <w:rFonts w:ascii="Arial" w:hAnsi="Arial" w:cs="Arial"/>
        </w:rPr>
        <w:t xml:space="preserve"> </w:t>
      </w:r>
      <w:r w:rsidR="003A4BCB" w:rsidRPr="003D2C1B">
        <w:rPr>
          <w:rFonts w:ascii="Arial" w:hAnsi="Arial" w:cs="Arial"/>
        </w:rPr>
        <w:t>b</w:t>
      </w:r>
      <w:r w:rsidRPr="003D2C1B">
        <w:rPr>
          <w:rFonts w:ascii="Arial" w:hAnsi="Arial" w:cs="Arial"/>
        </w:rPr>
        <w:t>eirniadol, gosod</w:t>
      </w:r>
      <w:r w:rsidR="003A4BCB" w:rsidRPr="003D2C1B">
        <w:rPr>
          <w:rFonts w:ascii="Arial" w:hAnsi="Arial" w:cs="Arial"/>
        </w:rPr>
        <w:t>a</w:t>
      </w:r>
      <w:r w:rsidRPr="003D2C1B">
        <w:rPr>
          <w:rFonts w:ascii="Arial" w:hAnsi="Arial" w:cs="Arial"/>
        </w:rPr>
        <w:t xml:space="preserve"> </w:t>
      </w:r>
      <w:r w:rsidR="003A4BCB" w:rsidRPr="003D2C1B">
        <w:rPr>
          <w:rFonts w:ascii="Arial" w:hAnsi="Arial" w:cs="Arial"/>
        </w:rPr>
        <w:t>d</w:t>
      </w:r>
      <w:r w:rsidRPr="003D2C1B">
        <w:rPr>
          <w:rFonts w:ascii="Arial" w:hAnsi="Arial" w:cs="Arial"/>
        </w:rPr>
        <w:t>disgwyliad uchel ar staff</w:t>
      </w:r>
      <w:r w:rsidR="003A4BCB" w:rsidRPr="003D2C1B">
        <w:rPr>
          <w:rFonts w:ascii="Arial" w:hAnsi="Arial" w:cs="Arial"/>
        </w:rPr>
        <w:t>. R</w:t>
      </w:r>
      <w:r w:rsidRPr="003D2C1B">
        <w:rPr>
          <w:rFonts w:ascii="Arial" w:hAnsi="Arial" w:cs="Arial"/>
        </w:rPr>
        <w:t>haid iddynt fedru cydbwyso rhyddid pl</w:t>
      </w:r>
      <w:r w:rsidR="003A4BCB" w:rsidRPr="003D2C1B">
        <w:rPr>
          <w:rFonts w:ascii="Arial" w:hAnsi="Arial" w:cs="Arial"/>
        </w:rPr>
        <w:t>ant</w:t>
      </w:r>
      <w:r w:rsidRPr="003D2C1B">
        <w:rPr>
          <w:rFonts w:ascii="Arial" w:hAnsi="Arial" w:cs="Arial"/>
        </w:rPr>
        <w:t xml:space="preserve"> </w:t>
      </w:r>
      <w:r w:rsidR="003A4BCB" w:rsidRPr="003D2C1B">
        <w:rPr>
          <w:rFonts w:ascii="Arial" w:hAnsi="Arial" w:cs="Arial"/>
        </w:rPr>
        <w:t>â</w:t>
      </w:r>
      <w:r w:rsidRPr="003D2C1B">
        <w:rPr>
          <w:rFonts w:ascii="Arial" w:hAnsi="Arial" w:cs="Arial"/>
        </w:rPr>
        <w:t xml:space="preserve"> chefnogaeth strwythuredig</w:t>
      </w:r>
      <w:r w:rsidR="003A4BCB" w:rsidRPr="003D2C1B">
        <w:rPr>
          <w:rFonts w:ascii="Arial" w:hAnsi="Arial" w:cs="Arial"/>
        </w:rPr>
        <w:t>,</w:t>
      </w:r>
      <w:r w:rsidRPr="003D2C1B">
        <w:rPr>
          <w:rFonts w:ascii="Arial" w:hAnsi="Arial" w:cs="Arial"/>
        </w:rPr>
        <w:t xml:space="preserve"> heb droi’r amgylchedd yn un or-reoledig. Heb hyfforddiant priodol, gall y syniad o chwarae rhydd droi’n ddull </w:t>
      </w:r>
      <w:proofErr w:type="spellStart"/>
      <w:r w:rsidRPr="003D2C1B">
        <w:rPr>
          <w:rFonts w:ascii="Arial" w:hAnsi="Arial" w:cs="Arial"/>
        </w:rPr>
        <w:t>anstrwythuredig</w:t>
      </w:r>
      <w:proofErr w:type="spellEnd"/>
      <w:r w:rsidRPr="003D2C1B">
        <w:rPr>
          <w:rFonts w:ascii="Arial" w:hAnsi="Arial" w:cs="Arial"/>
        </w:rPr>
        <w:t xml:space="preserve"> </w:t>
      </w:r>
      <w:r w:rsidR="003A4BCB" w:rsidRPr="003D2C1B">
        <w:rPr>
          <w:rFonts w:ascii="Arial" w:hAnsi="Arial" w:cs="Arial"/>
        </w:rPr>
        <w:t>heb</w:t>
      </w:r>
      <w:r w:rsidRPr="003D2C1B">
        <w:rPr>
          <w:rFonts w:ascii="Arial" w:hAnsi="Arial" w:cs="Arial"/>
        </w:rPr>
        <w:t xml:space="preserve"> </w:t>
      </w:r>
      <w:r w:rsidR="003A4BCB" w:rsidRPr="003D2C1B">
        <w:rPr>
          <w:rFonts w:ascii="Arial" w:hAnsi="Arial" w:cs="Arial"/>
        </w:rPr>
        <w:t>f</w:t>
      </w:r>
      <w:r w:rsidRPr="003D2C1B">
        <w:rPr>
          <w:rFonts w:ascii="Arial" w:hAnsi="Arial" w:cs="Arial"/>
        </w:rPr>
        <w:t>anteisio ar botensial datblygiadol</w:t>
      </w:r>
      <w:r w:rsidRPr="003D2C1B">
        <w:rPr>
          <w:rFonts w:ascii="Arial" w:hAnsi="Arial" w:cs="Arial"/>
          <w:kern w:val="0"/>
        </w:rPr>
        <w:t xml:space="preserve"> </w:t>
      </w:r>
      <w:r w:rsidRPr="003D2C1B">
        <w:rPr>
          <w:rFonts w:ascii="Arial" w:hAnsi="Arial" w:cs="Arial"/>
        </w:rPr>
        <w:t>(</w:t>
      </w:r>
      <w:proofErr w:type="spellStart"/>
      <w:r w:rsidRPr="003D2C1B">
        <w:rPr>
          <w:rFonts w:ascii="Arial" w:hAnsi="Arial" w:cs="Arial"/>
        </w:rPr>
        <w:t>Ivrendi</w:t>
      </w:r>
      <w:proofErr w:type="spellEnd"/>
      <w:r w:rsidRPr="003D2C1B">
        <w:rPr>
          <w:rFonts w:ascii="Arial" w:hAnsi="Arial" w:cs="Arial"/>
        </w:rPr>
        <w:t>, 2017).</w:t>
      </w:r>
    </w:p>
    <w:p w14:paraId="7B1610A7" w14:textId="77777777" w:rsidR="003A4BCB" w:rsidRPr="003D2C1B" w:rsidRDefault="003A4BCB" w:rsidP="00F0353B">
      <w:pPr>
        <w:spacing w:after="0" w:line="360" w:lineRule="auto"/>
        <w:rPr>
          <w:rFonts w:ascii="Arial" w:hAnsi="Arial" w:cs="Arial"/>
        </w:rPr>
      </w:pPr>
    </w:p>
    <w:p w14:paraId="450F872D" w14:textId="0D1512CA" w:rsidR="009C710A" w:rsidRPr="003D2C1B" w:rsidRDefault="00080710" w:rsidP="00F0353B">
      <w:pPr>
        <w:spacing w:after="0" w:line="360" w:lineRule="auto"/>
        <w:rPr>
          <w:rFonts w:ascii="Arial" w:hAnsi="Arial" w:cs="Arial"/>
        </w:rPr>
      </w:pPr>
      <w:r w:rsidRPr="003D2C1B">
        <w:rPr>
          <w:rFonts w:ascii="Arial" w:hAnsi="Arial" w:cs="Arial"/>
        </w:rPr>
        <w:t xml:space="preserve">O safbwynt polisi, mae’r </w:t>
      </w:r>
      <w:r w:rsidR="003A4BCB" w:rsidRPr="003D2C1B">
        <w:rPr>
          <w:rFonts w:ascii="Arial" w:hAnsi="Arial" w:cs="Arial"/>
        </w:rPr>
        <w:t>cy</w:t>
      </w:r>
      <w:r w:rsidRPr="003D2C1B">
        <w:rPr>
          <w:rFonts w:ascii="Arial" w:hAnsi="Arial" w:cs="Arial"/>
        </w:rPr>
        <w:t xml:space="preserve">syniad yn cyd-fynd â Chwricwlwm i Gymru (Llywodraeth Cymru, 2022), </w:t>
      </w:r>
      <w:r w:rsidR="003A4BCB" w:rsidRPr="003D2C1B">
        <w:rPr>
          <w:rFonts w:ascii="Arial" w:hAnsi="Arial" w:cs="Arial"/>
        </w:rPr>
        <w:t>a</w:t>
      </w:r>
      <w:r w:rsidRPr="003D2C1B">
        <w:rPr>
          <w:rFonts w:ascii="Arial" w:hAnsi="Arial" w:cs="Arial"/>
        </w:rPr>
        <w:t xml:space="preserve"> </w:t>
      </w:r>
      <w:r w:rsidR="003A4BCB" w:rsidRPr="003D2C1B">
        <w:rPr>
          <w:rFonts w:ascii="Arial" w:hAnsi="Arial" w:cs="Arial"/>
        </w:rPr>
        <w:t>b</w:t>
      </w:r>
      <w:r w:rsidRPr="003D2C1B">
        <w:rPr>
          <w:rFonts w:ascii="Arial" w:hAnsi="Arial" w:cs="Arial"/>
        </w:rPr>
        <w:t xml:space="preserve">wysleisio dysgu </w:t>
      </w:r>
      <w:r w:rsidR="003A4BCB" w:rsidRPr="003D2C1B">
        <w:rPr>
          <w:rFonts w:ascii="Arial" w:hAnsi="Arial" w:cs="Arial"/>
        </w:rPr>
        <w:t>t</w:t>
      </w:r>
      <w:r w:rsidRPr="003D2C1B">
        <w:rPr>
          <w:rFonts w:ascii="Arial" w:hAnsi="Arial" w:cs="Arial"/>
        </w:rPr>
        <w:t xml:space="preserve">rwy brofiad, datblygiad cyfannol a lles. Trwy hyrwyddo symudiad corfforol, archwilio synhwyraidd a rhyngweithio cymdeithasol, </w:t>
      </w:r>
      <w:r w:rsidR="003A4BCB" w:rsidRPr="003D2C1B">
        <w:rPr>
          <w:rFonts w:ascii="Arial" w:hAnsi="Arial" w:cs="Arial"/>
        </w:rPr>
        <w:t>cyfranna’r</w:t>
      </w:r>
      <w:r w:rsidRPr="003D2C1B">
        <w:rPr>
          <w:rFonts w:ascii="Arial" w:hAnsi="Arial" w:cs="Arial"/>
        </w:rPr>
        <w:t xml:space="preserve"> ddarpariaeth at ddatblygu dysgwyr iach, hyderus a galluog (Llywodraeth Cymru, 2024). Yn ogystal, </w:t>
      </w:r>
      <w:r w:rsidR="003A4BCB" w:rsidRPr="003D2C1B">
        <w:rPr>
          <w:rFonts w:ascii="Arial" w:hAnsi="Arial" w:cs="Arial"/>
        </w:rPr>
        <w:t>adlewyrcha’r</w:t>
      </w:r>
      <w:r w:rsidRPr="003D2C1B">
        <w:rPr>
          <w:rFonts w:ascii="Arial" w:hAnsi="Arial" w:cs="Arial"/>
        </w:rPr>
        <w:t xml:space="preserve"> ffocws ar hawl plant i chwarae </w:t>
      </w:r>
      <w:r w:rsidR="003A4BCB" w:rsidRPr="003D2C1B">
        <w:rPr>
          <w:rFonts w:ascii="Arial" w:hAnsi="Arial" w:cs="Arial"/>
        </w:rPr>
        <w:t xml:space="preserve">neges </w:t>
      </w:r>
      <w:r w:rsidRPr="003D2C1B">
        <w:rPr>
          <w:rFonts w:ascii="Arial" w:hAnsi="Arial" w:cs="Arial"/>
        </w:rPr>
        <w:t xml:space="preserve">Erthygl </w:t>
      </w:r>
      <w:r w:rsidR="003A4BCB" w:rsidRPr="003D2C1B">
        <w:rPr>
          <w:rFonts w:ascii="Arial" w:hAnsi="Arial" w:cs="Arial"/>
        </w:rPr>
        <w:t>31</w:t>
      </w:r>
      <w:r w:rsidRPr="003D2C1B">
        <w:rPr>
          <w:rFonts w:ascii="Arial" w:hAnsi="Arial" w:cs="Arial"/>
        </w:rPr>
        <w:t xml:space="preserve"> o Gonfensiwn y Cenhedloedd Unedig ar Hawliau’r Plentyn (UNICEF, dim dyddiad). Er </w:t>
      </w:r>
      <w:r w:rsidR="003A4BCB" w:rsidRPr="003D2C1B">
        <w:rPr>
          <w:rFonts w:ascii="Arial" w:hAnsi="Arial" w:cs="Arial"/>
        </w:rPr>
        <w:t>pwysleisia</w:t>
      </w:r>
      <w:r w:rsidRPr="003D2C1B">
        <w:rPr>
          <w:rFonts w:ascii="Arial" w:hAnsi="Arial" w:cs="Arial"/>
        </w:rPr>
        <w:t xml:space="preserve"> Cwricwlwm i Gymru a’r strategaethau cenedlaethol chwarae a datblygiad cyfannol, mae’n ansicr i ba raddau mae’r polisïau hyn yn cael eu gweithredu’n gyson yn ymarferol. </w:t>
      </w:r>
      <w:r w:rsidR="003A4BCB" w:rsidRPr="003D2C1B">
        <w:rPr>
          <w:rFonts w:ascii="Arial" w:hAnsi="Arial" w:cs="Arial"/>
        </w:rPr>
        <w:t>Codir y</w:t>
      </w:r>
      <w:r w:rsidRPr="003D2C1B">
        <w:rPr>
          <w:rFonts w:ascii="Arial" w:hAnsi="Arial" w:cs="Arial"/>
        </w:rPr>
        <w:t xml:space="preserve"> cwestiwn a yw’r ddarpariaeth arfaethedig yn llenwi bwlch polisi neu’n ymateb i fethiant gweithredu presennol.</w:t>
      </w:r>
    </w:p>
    <w:p w14:paraId="1E438E84" w14:textId="77777777" w:rsidR="003A4BCB" w:rsidRPr="003D2C1B" w:rsidRDefault="003A4BCB" w:rsidP="00F0353B">
      <w:pPr>
        <w:spacing w:after="0" w:line="360" w:lineRule="auto"/>
        <w:rPr>
          <w:rFonts w:ascii="Arial" w:hAnsi="Arial" w:cs="Arial"/>
        </w:rPr>
      </w:pPr>
    </w:p>
    <w:p w14:paraId="7FC1B504" w14:textId="0DFE9CF2" w:rsidR="009C710A" w:rsidRPr="003D2C1B" w:rsidRDefault="009C710A" w:rsidP="00F0353B">
      <w:pPr>
        <w:spacing w:after="0" w:line="360" w:lineRule="auto"/>
        <w:rPr>
          <w:rFonts w:ascii="Arial" w:hAnsi="Arial" w:cs="Arial"/>
        </w:rPr>
      </w:pPr>
      <w:r w:rsidRPr="003D2C1B">
        <w:rPr>
          <w:rFonts w:ascii="Arial" w:hAnsi="Arial" w:cs="Arial"/>
        </w:rPr>
        <w:t xml:space="preserve">O dan strategaeth Cymraeg 2050 (Llywodraeth Cymru, 2017), mae angen cynyddu cyfleoedd cymunedol i ddefnyddio’r Gymraeg. Gall Y Lle Chwarae gyfrannu at normaleiddio dwyieithrwydd </w:t>
      </w:r>
      <w:r w:rsidR="003A4BCB" w:rsidRPr="003D2C1B">
        <w:rPr>
          <w:rFonts w:ascii="Arial" w:hAnsi="Arial" w:cs="Arial"/>
        </w:rPr>
        <w:t>t</w:t>
      </w:r>
      <w:r w:rsidRPr="003D2C1B">
        <w:rPr>
          <w:rFonts w:ascii="Arial" w:hAnsi="Arial" w:cs="Arial"/>
        </w:rPr>
        <w:t xml:space="preserve">rwy ddarparu amgylchedd lle mae’r Gymraeg yn iaith chwarae naturiol. Eto i gyd, awgryma tystiolaeth nad yw dwyieithrwydd llwyddiannus </w:t>
      </w:r>
      <w:r w:rsidRPr="003D2C1B">
        <w:rPr>
          <w:rFonts w:ascii="Arial" w:hAnsi="Arial" w:cs="Arial"/>
        </w:rPr>
        <w:lastRenderedPageBreak/>
        <w:t xml:space="preserve">yn digwydd yn ddiofyn ac mae angen modelu cyson ac ymrwymiad </w:t>
      </w:r>
      <w:r w:rsidR="005B62AD">
        <w:rPr>
          <w:rFonts w:ascii="Arial" w:hAnsi="Arial" w:cs="Arial"/>
        </w:rPr>
        <w:t>ymarferwyr</w:t>
      </w:r>
      <w:r w:rsidRPr="003D2C1B">
        <w:rPr>
          <w:rFonts w:ascii="Arial" w:hAnsi="Arial" w:cs="Arial"/>
        </w:rPr>
        <w:t xml:space="preserve"> (</w:t>
      </w:r>
      <w:proofErr w:type="spellStart"/>
      <w:r w:rsidRPr="003D2C1B">
        <w:rPr>
          <w:rFonts w:ascii="Arial" w:hAnsi="Arial" w:cs="Arial"/>
        </w:rPr>
        <w:t>Varghese</w:t>
      </w:r>
      <w:proofErr w:type="spellEnd"/>
      <w:r w:rsidRPr="003D2C1B">
        <w:rPr>
          <w:rFonts w:ascii="Arial" w:hAnsi="Arial" w:cs="Arial"/>
        </w:rPr>
        <w:t>, 2008).</w:t>
      </w:r>
    </w:p>
    <w:p w14:paraId="5FCF9AD1" w14:textId="77777777" w:rsidR="003A4BCB" w:rsidRPr="003D2C1B" w:rsidRDefault="003A4BCB" w:rsidP="00F0353B">
      <w:pPr>
        <w:spacing w:after="0" w:line="360" w:lineRule="auto"/>
        <w:rPr>
          <w:rFonts w:ascii="Arial" w:hAnsi="Arial" w:cs="Arial"/>
        </w:rPr>
      </w:pPr>
    </w:p>
    <w:p w14:paraId="454A5B54" w14:textId="77C1C8F4" w:rsidR="009C710A" w:rsidRPr="003D2C1B" w:rsidRDefault="009C710A" w:rsidP="00F0353B">
      <w:pPr>
        <w:spacing w:after="0" w:line="360" w:lineRule="auto"/>
        <w:rPr>
          <w:rFonts w:ascii="Arial" w:hAnsi="Arial" w:cs="Arial"/>
          <w:color w:val="000000"/>
        </w:rPr>
      </w:pPr>
      <w:r w:rsidRPr="003D2C1B">
        <w:rPr>
          <w:rFonts w:ascii="Arial" w:hAnsi="Arial" w:cs="Arial"/>
        </w:rPr>
        <w:t xml:space="preserve">Fodd bynnag, mae alinio â pholisi yn mynd y tu hwnt i ddatganiadau bwriadol. </w:t>
      </w:r>
      <w:r w:rsidR="003A4BCB" w:rsidRPr="003D2C1B">
        <w:rPr>
          <w:rFonts w:ascii="Arial" w:hAnsi="Arial" w:cs="Arial"/>
        </w:rPr>
        <w:t>Gofynna</w:t>
      </w:r>
      <w:r w:rsidRPr="003D2C1B">
        <w:rPr>
          <w:rFonts w:ascii="Arial" w:hAnsi="Arial" w:cs="Arial"/>
        </w:rPr>
        <w:t xml:space="preserve"> am weithrediad ymarferol </w:t>
      </w:r>
      <w:r w:rsidR="003A4BCB" w:rsidRPr="003D2C1B">
        <w:rPr>
          <w:rFonts w:ascii="Arial" w:hAnsi="Arial" w:cs="Arial"/>
        </w:rPr>
        <w:t>yn amlygu</w:t>
      </w:r>
      <w:r w:rsidRPr="003D2C1B">
        <w:rPr>
          <w:rFonts w:ascii="Arial" w:hAnsi="Arial" w:cs="Arial"/>
        </w:rPr>
        <w:t xml:space="preserve"> cynhwysiant gwirioneddol, gan gynnwys darpariaeth ar gyfer plant ag Anghenion Dysgu Ychwanegol o dan </w:t>
      </w:r>
      <w:r w:rsidRPr="003D2C1B">
        <w:rPr>
          <w:rFonts w:ascii="Arial" w:hAnsi="Arial" w:cs="Arial"/>
          <w:color w:val="000000"/>
        </w:rPr>
        <w:t xml:space="preserve">Deddf Anghenion Dysgu Ychwanegol a’r Tribiwnlys Addysg Cymru 2018 (Legislation.gov.uk, 2018). </w:t>
      </w:r>
      <w:r w:rsidRPr="003D2C1B">
        <w:rPr>
          <w:rFonts w:ascii="Arial" w:hAnsi="Arial" w:cs="Arial"/>
        </w:rPr>
        <w:t xml:space="preserve">Gallai hyn olygu addasiadau ffisegol megis rampiau mynediad, adnoddau synhwyraidd penodol, a staff â hyfforddiant digonol. Heb hyn, </w:t>
      </w:r>
      <w:r w:rsidR="003A4BCB" w:rsidRPr="003D2C1B">
        <w:rPr>
          <w:rFonts w:ascii="Arial" w:hAnsi="Arial" w:cs="Arial"/>
        </w:rPr>
        <w:t xml:space="preserve">amlygir </w:t>
      </w:r>
      <w:r w:rsidRPr="003D2C1B">
        <w:rPr>
          <w:rFonts w:ascii="Arial" w:hAnsi="Arial" w:cs="Arial"/>
        </w:rPr>
        <w:t xml:space="preserve">risg o gynhwysiant yn aros yn ddatganiad moesol yn hytrach na realiti strwythurol. Fodd bynnag, mae’r amlyged o anghenion dysgu ychwanegol yn llai mewn babanod (Dawson, </w:t>
      </w:r>
      <w:proofErr w:type="spellStart"/>
      <w:r w:rsidRPr="003D2C1B">
        <w:rPr>
          <w:rFonts w:ascii="Arial" w:hAnsi="Arial" w:cs="Arial"/>
        </w:rPr>
        <w:t>Rieder</w:t>
      </w:r>
      <w:proofErr w:type="spellEnd"/>
      <w:r w:rsidRPr="003D2C1B">
        <w:rPr>
          <w:rFonts w:ascii="Arial" w:hAnsi="Arial" w:cs="Arial"/>
        </w:rPr>
        <w:t xml:space="preserve"> a Johnson, 2022) ac felly yn llai perthnasol yn </w:t>
      </w:r>
      <w:r w:rsidR="003A4BCB" w:rsidRPr="003D2C1B">
        <w:rPr>
          <w:rFonts w:ascii="Arial" w:hAnsi="Arial" w:cs="Arial"/>
        </w:rPr>
        <w:t>Y</w:t>
      </w:r>
      <w:r w:rsidRPr="003D2C1B">
        <w:rPr>
          <w:rFonts w:ascii="Arial" w:hAnsi="Arial" w:cs="Arial"/>
        </w:rPr>
        <w:t xml:space="preserve"> </w:t>
      </w:r>
      <w:r w:rsidR="003A4BCB" w:rsidRPr="003D2C1B">
        <w:rPr>
          <w:rFonts w:ascii="Arial" w:hAnsi="Arial" w:cs="Arial"/>
        </w:rPr>
        <w:t>L</w:t>
      </w:r>
      <w:r w:rsidRPr="003D2C1B">
        <w:rPr>
          <w:rFonts w:ascii="Arial" w:hAnsi="Arial" w:cs="Arial"/>
        </w:rPr>
        <w:t xml:space="preserve">le </w:t>
      </w:r>
      <w:r w:rsidR="003A4BCB" w:rsidRPr="003D2C1B">
        <w:rPr>
          <w:rFonts w:ascii="Arial" w:hAnsi="Arial" w:cs="Arial"/>
        </w:rPr>
        <w:t>C</w:t>
      </w:r>
      <w:r w:rsidRPr="003D2C1B">
        <w:rPr>
          <w:rFonts w:ascii="Arial" w:hAnsi="Arial" w:cs="Arial"/>
        </w:rPr>
        <w:t xml:space="preserve">hwarae </w:t>
      </w:r>
      <w:r w:rsidR="003A4BCB" w:rsidRPr="003D2C1B">
        <w:rPr>
          <w:rFonts w:ascii="Arial" w:hAnsi="Arial" w:cs="Arial"/>
        </w:rPr>
        <w:t>o</w:t>
      </w:r>
      <w:r w:rsidRPr="003D2C1B">
        <w:rPr>
          <w:rFonts w:ascii="Arial" w:hAnsi="Arial" w:cs="Arial"/>
        </w:rPr>
        <w:t xml:space="preserve"> gymharu ag anableddau ffisegol. Serch hynny, mae llawer o anghenion datblygiadol babanod yn anweledig neu heb eu hadnabod yn ffurfiol, sydd yn golygu bod cynhwysiant gwirioneddol yn gofyn am staff sydd â sgiliau arsylwi soffistigedig a dealltwriaeth o ddatblygiad cynnar. Heb hyn, gall cynhwysiant weithredu fel egwyddor foesol yn hytrach nag fel realiti ymarferol.</w:t>
      </w:r>
    </w:p>
    <w:p w14:paraId="509E8F8A" w14:textId="77777777" w:rsidR="009C710A" w:rsidRPr="003D2C1B" w:rsidRDefault="009C710A" w:rsidP="00F0353B">
      <w:pPr>
        <w:spacing w:after="0" w:line="360" w:lineRule="auto"/>
        <w:rPr>
          <w:rFonts w:ascii="Arial" w:hAnsi="Arial" w:cs="Arial"/>
        </w:rPr>
      </w:pPr>
    </w:p>
    <w:p w14:paraId="6DF57BCB" w14:textId="77777777" w:rsidR="009C710A" w:rsidRPr="003D2C1B" w:rsidRDefault="009C710A" w:rsidP="00F0353B">
      <w:pPr>
        <w:spacing w:after="0" w:line="360" w:lineRule="auto"/>
        <w:rPr>
          <w:rFonts w:ascii="Arial" w:hAnsi="Arial" w:cs="Arial"/>
          <w:b/>
          <w:bCs/>
        </w:rPr>
      </w:pPr>
      <w:r w:rsidRPr="003D2C1B">
        <w:rPr>
          <w:rFonts w:ascii="Arial" w:hAnsi="Arial" w:cs="Arial"/>
          <w:b/>
          <w:bCs/>
        </w:rPr>
        <w:t>Tystiolaeth o Alw a Dadansoddiad o’r Farchnad</w:t>
      </w:r>
    </w:p>
    <w:p w14:paraId="71CABFEE" w14:textId="2A02527C" w:rsidR="00A033D4" w:rsidRPr="003D2C1B" w:rsidRDefault="003A4BCB" w:rsidP="00F0353B">
      <w:pPr>
        <w:spacing w:after="0" w:line="360" w:lineRule="auto"/>
        <w:rPr>
          <w:rFonts w:ascii="Arial" w:hAnsi="Arial" w:cs="Arial"/>
        </w:rPr>
      </w:pPr>
      <w:r w:rsidRPr="003D2C1B">
        <w:rPr>
          <w:rFonts w:ascii="Arial" w:hAnsi="Arial" w:cs="Arial"/>
        </w:rPr>
        <w:t>Dengys</w:t>
      </w:r>
      <w:r w:rsidR="00080710" w:rsidRPr="003D2C1B">
        <w:rPr>
          <w:rFonts w:ascii="Arial" w:hAnsi="Arial" w:cs="Arial"/>
        </w:rPr>
        <w:t xml:space="preserve"> ymchwil marchnata cychwynnol </w:t>
      </w:r>
      <w:r w:rsidRPr="003D2C1B">
        <w:rPr>
          <w:rFonts w:ascii="Arial" w:hAnsi="Arial" w:cs="Arial"/>
        </w:rPr>
        <w:t>d</w:t>
      </w:r>
      <w:r w:rsidR="00080710" w:rsidRPr="003D2C1B">
        <w:rPr>
          <w:rFonts w:ascii="Arial" w:hAnsi="Arial" w:cs="Arial"/>
        </w:rPr>
        <w:t>diffyg darpariaeth arbenigol ar gyfer plant chwe mis i dair oed yn ardal Caerfyrddin, gyda llawer o ganolfannau chwarae’n gosod cyfyngiadau oed neu’n canolbwyntio ar blant hŷn (</w:t>
      </w:r>
      <w:proofErr w:type="spellStart"/>
      <w:r w:rsidR="00080710" w:rsidRPr="003D2C1B">
        <w:rPr>
          <w:rFonts w:ascii="Arial" w:hAnsi="Arial" w:cs="Arial"/>
        </w:rPr>
        <w:t>Carmarthenshire</w:t>
      </w:r>
      <w:proofErr w:type="spellEnd"/>
      <w:r w:rsidR="00080710" w:rsidRPr="003D2C1B">
        <w:rPr>
          <w:rFonts w:ascii="Arial" w:hAnsi="Arial" w:cs="Arial"/>
        </w:rPr>
        <w:t xml:space="preserve"> </w:t>
      </w:r>
      <w:proofErr w:type="spellStart"/>
      <w:r w:rsidR="00080710" w:rsidRPr="003D2C1B">
        <w:rPr>
          <w:rFonts w:ascii="Arial" w:hAnsi="Arial" w:cs="Arial"/>
        </w:rPr>
        <w:t>County</w:t>
      </w:r>
      <w:proofErr w:type="spellEnd"/>
      <w:r w:rsidR="00080710" w:rsidRPr="003D2C1B">
        <w:rPr>
          <w:rFonts w:ascii="Arial" w:hAnsi="Arial" w:cs="Arial"/>
        </w:rPr>
        <w:t xml:space="preserve"> </w:t>
      </w:r>
      <w:proofErr w:type="spellStart"/>
      <w:r w:rsidR="00080710" w:rsidRPr="003D2C1B">
        <w:rPr>
          <w:rFonts w:ascii="Arial" w:hAnsi="Arial" w:cs="Arial"/>
        </w:rPr>
        <w:t>Council</w:t>
      </w:r>
      <w:proofErr w:type="spellEnd"/>
      <w:r w:rsidR="00080710" w:rsidRPr="003D2C1B">
        <w:rPr>
          <w:rFonts w:ascii="Arial" w:hAnsi="Arial" w:cs="Arial"/>
        </w:rPr>
        <w:t xml:space="preserve"> , 2022). </w:t>
      </w:r>
      <w:r w:rsidR="00A033D4" w:rsidRPr="003D2C1B">
        <w:rPr>
          <w:rFonts w:ascii="Arial" w:hAnsi="Arial" w:cs="Arial"/>
        </w:rPr>
        <w:t>Awgryma</w:t>
      </w:r>
      <w:r w:rsidR="00080710" w:rsidRPr="003D2C1B">
        <w:rPr>
          <w:rFonts w:ascii="Arial" w:hAnsi="Arial" w:cs="Arial"/>
        </w:rPr>
        <w:t xml:space="preserve"> data lleol alw sylweddol am ddarpariaethau ar gyfer plant o dan dair oed, gan fod nifer y teuluoedd â phlant ifanc yn parhau’n gyson</w:t>
      </w:r>
      <w:r w:rsidR="00A033D4" w:rsidRPr="003D2C1B">
        <w:rPr>
          <w:rFonts w:ascii="Arial" w:hAnsi="Arial" w:cs="Arial"/>
        </w:rPr>
        <w:t>,</w:t>
      </w:r>
      <w:r w:rsidR="00080710" w:rsidRPr="003D2C1B">
        <w:rPr>
          <w:rFonts w:ascii="Arial" w:hAnsi="Arial" w:cs="Arial"/>
        </w:rPr>
        <w:t xml:space="preserve"> </w:t>
      </w:r>
      <w:r w:rsidR="00A033D4" w:rsidRPr="003D2C1B">
        <w:rPr>
          <w:rFonts w:ascii="Arial" w:hAnsi="Arial" w:cs="Arial"/>
        </w:rPr>
        <w:t>gyda</w:t>
      </w:r>
      <w:r w:rsidR="00080710" w:rsidRPr="003D2C1B">
        <w:rPr>
          <w:rFonts w:ascii="Arial" w:hAnsi="Arial" w:cs="Arial"/>
        </w:rPr>
        <w:t xml:space="preserve"> opsiynau chwarae presennol yn tueddu i dargedu plant hŷn neu’n gweithredu am oriau cyfyngedig yn unig</w:t>
      </w:r>
      <w:r w:rsidR="00080710" w:rsidRPr="003D2C1B">
        <w:rPr>
          <w:rFonts w:ascii="Arial" w:hAnsi="Arial" w:cs="Arial"/>
          <w:kern w:val="0"/>
        </w:rPr>
        <w:t xml:space="preserve"> </w:t>
      </w:r>
      <w:r w:rsidR="00080710" w:rsidRPr="003D2C1B">
        <w:rPr>
          <w:rFonts w:ascii="Arial" w:hAnsi="Arial" w:cs="Arial"/>
        </w:rPr>
        <w:t>(</w:t>
      </w:r>
      <w:proofErr w:type="spellStart"/>
      <w:r w:rsidR="00080710" w:rsidRPr="003D2C1B">
        <w:rPr>
          <w:rFonts w:ascii="Arial" w:hAnsi="Arial" w:cs="Arial"/>
        </w:rPr>
        <w:t>Carmarthenshire</w:t>
      </w:r>
      <w:proofErr w:type="spellEnd"/>
      <w:r w:rsidR="00080710" w:rsidRPr="003D2C1B">
        <w:rPr>
          <w:rFonts w:ascii="Arial" w:hAnsi="Arial" w:cs="Arial"/>
        </w:rPr>
        <w:t xml:space="preserve"> </w:t>
      </w:r>
      <w:proofErr w:type="spellStart"/>
      <w:r w:rsidR="00080710" w:rsidRPr="003D2C1B">
        <w:rPr>
          <w:rFonts w:ascii="Arial" w:hAnsi="Arial" w:cs="Arial"/>
        </w:rPr>
        <w:t>County</w:t>
      </w:r>
      <w:proofErr w:type="spellEnd"/>
      <w:r w:rsidR="00080710" w:rsidRPr="003D2C1B">
        <w:rPr>
          <w:rFonts w:ascii="Arial" w:hAnsi="Arial" w:cs="Arial"/>
        </w:rPr>
        <w:t xml:space="preserve"> </w:t>
      </w:r>
      <w:proofErr w:type="spellStart"/>
      <w:r w:rsidR="00080710" w:rsidRPr="003D2C1B">
        <w:rPr>
          <w:rFonts w:ascii="Arial" w:hAnsi="Arial" w:cs="Arial"/>
        </w:rPr>
        <w:t>Council</w:t>
      </w:r>
      <w:proofErr w:type="spellEnd"/>
      <w:r w:rsidR="00080710" w:rsidRPr="003D2C1B">
        <w:rPr>
          <w:rFonts w:ascii="Arial" w:hAnsi="Arial" w:cs="Arial"/>
        </w:rPr>
        <w:t xml:space="preserve"> , 2022). Yn ogystal, mae sawl ardal o fewn y sir yn profi lefelau uwch o amddifadedd yn ôl Mynegai Amddifadedd Lluosog Cymru</w:t>
      </w:r>
      <w:r w:rsidR="00080710" w:rsidRPr="003D2C1B">
        <w:rPr>
          <w:rFonts w:ascii="Arial" w:hAnsi="Arial" w:cs="Arial"/>
          <w:kern w:val="0"/>
        </w:rPr>
        <w:t xml:space="preserve"> </w:t>
      </w:r>
      <w:r w:rsidR="00080710" w:rsidRPr="003D2C1B">
        <w:rPr>
          <w:rFonts w:ascii="Arial" w:hAnsi="Arial" w:cs="Arial"/>
        </w:rPr>
        <w:t xml:space="preserve">(Llywodraeth Cymru, 2025b). Golyga hyn </w:t>
      </w:r>
      <w:r w:rsidR="00A033D4" w:rsidRPr="003D2C1B">
        <w:rPr>
          <w:rFonts w:ascii="Arial" w:hAnsi="Arial" w:cs="Arial"/>
        </w:rPr>
        <w:t>f</w:t>
      </w:r>
      <w:r w:rsidR="00080710" w:rsidRPr="003D2C1B">
        <w:rPr>
          <w:rFonts w:ascii="Arial" w:hAnsi="Arial" w:cs="Arial"/>
        </w:rPr>
        <w:t xml:space="preserve">od mynediad at brofiadau datblygiadol o ansawdd yn anghyfartal i deuluoedd incwm isel. </w:t>
      </w:r>
      <w:r w:rsidR="00A033D4" w:rsidRPr="003D2C1B">
        <w:rPr>
          <w:rFonts w:ascii="Arial" w:hAnsi="Arial" w:cs="Arial"/>
        </w:rPr>
        <w:t>Tanlinella’r</w:t>
      </w:r>
      <w:r w:rsidR="00080710" w:rsidRPr="003D2C1B">
        <w:rPr>
          <w:rFonts w:ascii="Arial" w:hAnsi="Arial" w:cs="Arial"/>
        </w:rPr>
        <w:t xml:space="preserve"> ffactorau hyn </w:t>
      </w:r>
      <w:r w:rsidR="00A033D4" w:rsidRPr="003D2C1B">
        <w:rPr>
          <w:rFonts w:ascii="Arial" w:hAnsi="Arial" w:cs="Arial"/>
        </w:rPr>
        <w:t>f</w:t>
      </w:r>
      <w:r w:rsidR="00080710" w:rsidRPr="003D2C1B">
        <w:rPr>
          <w:rFonts w:ascii="Arial" w:hAnsi="Arial" w:cs="Arial"/>
        </w:rPr>
        <w:t>wlch yn y ddarpariaeth gymunedol ar gyfer babanod a phlant bach</w:t>
      </w:r>
      <w:r w:rsidR="00A033D4" w:rsidRPr="003D2C1B">
        <w:rPr>
          <w:rFonts w:ascii="Arial" w:hAnsi="Arial" w:cs="Arial"/>
        </w:rPr>
        <w:t>,</w:t>
      </w:r>
      <w:r w:rsidR="00080710" w:rsidRPr="003D2C1B">
        <w:rPr>
          <w:rFonts w:ascii="Arial" w:hAnsi="Arial" w:cs="Arial"/>
        </w:rPr>
        <w:t xml:space="preserve"> a</w:t>
      </w:r>
      <w:r w:rsidR="00A033D4" w:rsidRPr="003D2C1B">
        <w:rPr>
          <w:rFonts w:ascii="Arial" w:hAnsi="Arial" w:cs="Arial"/>
        </w:rPr>
        <w:t xml:space="preserve"> ch</w:t>
      </w:r>
      <w:r w:rsidR="00080710" w:rsidRPr="003D2C1B">
        <w:rPr>
          <w:rFonts w:ascii="Arial" w:hAnsi="Arial" w:cs="Arial"/>
        </w:rPr>
        <w:t>efnog</w:t>
      </w:r>
      <w:r w:rsidR="00A033D4" w:rsidRPr="003D2C1B">
        <w:rPr>
          <w:rFonts w:ascii="Arial" w:hAnsi="Arial" w:cs="Arial"/>
        </w:rPr>
        <w:t>a</w:t>
      </w:r>
      <w:r w:rsidR="00080710" w:rsidRPr="003D2C1B">
        <w:rPr>
          <w:rFonts w:ascii="Arial" w:hAnsi="Arial" w:cs="Arial"/>
        </w:rPr>
        <w:t xml:space="preserve">’r angen am ofod pwrpasol fel Y Lle Chwarae. Enghraifft o le chwarae fel hyn yn yr ardal leol yw </w:t>
      </w:r>
      <w:r w:rsidR="00A033D4" w:rsidRPr="003D2C1B">
        <w:rPr>
          <w:rFonts w:ascii="Arial" w:hAnsi="Arial" w:cs="Arial"/>
        </w:rPr>
        <w:t>‘S</w:t>
      </w:r>
      <w:r w:rsidR="00080710" w:rsidRPr="003D2C1B">
        <w:rPr>
          <w:rFonts w:ascii="Arial" w:hAnsi="Arial" w:cs="Arial"/>
        </w:rPr>
        <w:t>giliau</w:t>
      </w:r>
      <w:r w:rsidR="00A033D4" w:rsidRPr="003D2C1B">
        <w:rPr>
          <w:rFonts w:ascii="Arial" w:hAnsi="Arial" w:cs="Arial"/>
        </w:rPr>
        <w:t>’</w:t>
      </w:r>
      <w:r w:rsidR="00080710" w:rsidRPr="003D2C1B">
        <w:rPr>
          <w:rFonts w:ascii="Arial" w:hAnsi="Arial" w:cs="Arial"/>
        </w:rPr>
        <w:t xml:space="preserve"> lle mae babanod ond yn cael gwneud chwarae blêr ar ddydd Iau rhwng un a chwarter i ddau o’r gloch</w:t>
      </w:r>
      <w:r w:rsidR="00A033D4" w:rsidRPr="003D2C1B">
        <w:rPr>
          <w:rFonts w:ascii="Arial" w:hAnsi="Arial" w:cs="Arial"/>
        </w:rPr>
        <w:t xml:space="preserve">. </w:t>
      </w:r>
      <w:r w:rsidR="001A5337">
        <w:rPr>
          <w:rFonts w:ascii="Arial" w:hAnsi="Arial" w:cs="Arial"/>
        </w:rPr>
        <w:t xml:space="preserve">Fodd </w:t>
      </w:r>
      <w:r w:rsidR="009D74CA">
        <w:rPr>
          <w:rFonts w:ascii="Arial" w:hAnsi="Arial" w:cs="Arial"/>
        </w:rPr>
        <w:t>b</w:t>
      </w:r>
      <w:r w:rsidR="001A5337">
        <w:rPr>
          <w:rFonts w:ascii="Arial" w:hAnsi="Arial" w:cs="Arial"/>
        </w:rPr>
        <w:t xml:space="preserve">ynnag nid </w:t>
      </w:r>
      <w:r w:rsidR="001A5337">
        <w:rPr>
          <w:rFonts w:ascii="Arial" w:hAnsi="Arial" w:cs="Arial"/>
        </w:rPr>
        <w:lastRenderedPageBreak/>
        <w:t xml:space="preserve">yw'r amseroedd hyn yn gyfleus i bob rhiant yn enwedig rhai sydd a </w:t>
      </w:r>
      <w:r w:rsidR="009D74CA">
        <w:rPr>
          <w:rFonts w:ascii="Arial" w:hAnsi="Arial" w:cs="Arial"/>
        </w:rPr>
        <w:t xml:space="preserve">blentyn yn gwneud hanner diwrnod mewn meithrinfa. </w:t>
      </w:r>
    </w:p>
    <w:p w14:paraId="39C22CDB" w14:textId="77777777" w:rsidR="00A033D4" w:rsidRPr="003D2C1B" w:rsidRDefault="00A033D4" w:rsidP="00F0353B">
      <w:pPr>
        <w:spacing w:after="0" w:line="360" w:lineRule="auto"/>
        <w:rPr>
          <w:rFonts w:ascii="Arial" w:hAnsi="Arial" w:cs="Arial"/>
        </w:rPr>
      </w:pPr>
    </w:p>
    <w:p w14:paraId="7D9B12B4" w14:textId="7FD0539A" w:rsidR="009C710A" w:rsidRPr="003D2C1B" w:rsidRDefault="00080710" w:rsidP="00F0353B">
      <w:pPr>
        <w:spacing w:after="0" w:line="360" w:lineRule="auto"/>
        <w:rPr>
          <w:rFonts w:ascii="Arial" w:hAnsi="Arial" w:cs="Arial"/>
        </w:rPr>
      </w:pPr>
      <w:r w:rsidRPr="003D2C1B">
        <w:rPr>
          <w:rFonts w:ascii="Arial" w:hAnsi="Arial" w:cs="Arial"/>
        </w:rPr>
        <w:t>Yn feirniadol, nid yw bob rhiant yn deall gwerth datblygiadol chwarae i fabanod, ac mae rhai yn</w:t>
      </w:r>
      <w:r w:rsidR="00A033D4" w:rsidRPr="003D2C1B">
        <w:rPr>
          <w:rFonts w:ascii="Arial" w:hAnsi="Arial" w:cs="Arial"/>
        </w:rPr>
        <w:t xml:space="preserve"> ystyried </w:t>
      </w:r>
      <w:r w:rsidRPr="003D2C1B">
        <w:rPr>
          <w:rFonts w:ascii="Arial" w:hAnsi="Arial" w:cs="Arial"/>
        </w:rPr>
        <w:t xml:space="preserve">chwarae </w:t>
      </w:r>
      <w:r w:rsidR="00A033D4" w:rsidRPr="003D2C1B">
        <w:rPr>
          <w:rFonts w:ascii="Arial" w:hAnsi="Arial" w:cs="Arial"/>
        </w:rPr>
        <w:t>yn weithgaredd y gall</w:t>
      </w:r>
      <w:r w:rsidRPr="003D2C1B">
        <w:rPr>
          <w:rFonts w:ascii="Arial" w:hAnsi="Arial" w:cs="Arial"/>
        </w:rPr>
        <w:t xml:space="preserve"> plant ei wneud gartref am ddim. Gall hyn greu rhwystr i’w hannog i dalu am brofiadau chwarae tu allan i’r cartref. Felly, mae angen elfen o addysg</w:t>
      </w:r>
      <w:r w:rsidR="00A033D4" w:rsidRPr="003D2C1B">
        <w:rPr>
          <w:rFonts w:ascii="Arial" w:hAnsi="Arial" w:cs="Arial"/>
        </w:rPr>
        <w:t xml:space="preserve"> ar</w:t>
      </w:r>
      <w:r w:rsidRPr="003D2C1B">
        <w:rPr>
          <w:rFonts w:ascii="Arial" w:hAnsi="Arial" w:cs="Arial"/>
        </w:rPr>
        <w:t xml:space="preserve"> rieni i egluro </w:t>
      </w:r>
      <w:r w:rsidR="00A033D4" w:rsidRPr="003D2C1B">
        <w:rPr>
          <w:rFonts w:ascii="Arial" w:hAnsi="Arial" w:cs="Arial"/>
        </w:rPr>
        <w:t>manteision</w:t>
      </w:r>
      <w:r w:rsidRPr="003D2C1B">
        <w:rPr>
          <w:rFonts w:ascii="Arial" w:hAnsi="Arial" w:cs="Arial"/>
        </w:rPr>
        <w:t xml:space="preserve"> chwarae. Rhaid gwahaniaethu rhwng diffyg cystadleuaeth uniongyrchol a galw cynaliadwy. Wrth ymchwilio ymhellach darganfûm leoliad tebyg </w:t>
      </w:r>
      <w:r w:rsidR="00A033D4" w:rsidRPr="003D2C1B">
        <w:rPr>
          <w:rFonts w:ascii="Arial" w:hAnsi="Arial" w:cs="Arial"/>
        </w:rPr>
        <w:t>er</w:t>
      </w:r>
      <w:r w:rsidRPr="003D2C1B">
        <w:rPr>
          <w:rFonts w:ascii="Arial" w:hAnsi="Arial" w:cs="Arial"/>
        </w:rPr>
        <w:t xml:space="preserve"> yn America (</w:t>
      </w:r>
      <w:proofErr w:type="spellStart"/>
      <w:r w:rsidRPr="003D2C1B">
        <w:rPr>
          <w:rFonts w:ascii="Arial" w:hAnsi="Arial" w:cs="Arial"/>
        </w:rPr>
        <w:t>Grandma’s</w:t>
      </w:r>
      <w:proofErr w:type="spellEnd"/>
      <w:r w:rsidRPr="003D2C1B">
        <w:rPr>
          <w:rFonts w:ascii="Arial" w:hAnsi="Arial" w:cs="Arial"/>
        </w:rPr>
        <w:t xml:space="preserve"> </w:t>
      </w:r>
      <w:proofErr w:type="spellStart"/>
      <w:r w:rsidRPr="003D2C1B">
        <w:rPr>
          <w:rFonts w:ascii="Arial" w:hAnsi="Arial" w:cs="Arial"/>
        </w:rPr>
        <w:t>Playroom</w:t>
      </w:r>
      <w:proofErr w:type="spellEnd"/>
      <w:r w:rsidRPr="003D2C1B">
        <w:rPr>
          <w:rFonts w:ascii="Arial" w:hAnsi="Arial" w:cs="Arial"/>
        </w:rPr>
        <w:t xml:space="preserve">, 2026). </w:t>
      </w:r>
      <w:r w:rsidR="00A033D4" w:rsidRPr="003D2C1B">
        <w:rPr>
          <w:rFonts w:ascii="Arial" w:hAnsi="Arial" w:cs="Arial"/>
        </w:rPr>
        <w:t>Er hyn,</w:t>
      </w:r>
      <w:r w:rsidRPr="003D2C1B">
        <w:rPr>
          <w:rFonts w:ascii="Arial" w:hAnsi="Arial" w:cs="Arial"/>
        </w:rPr>
        <w:t xml:space="preserve"> </w:t>
      </w:r>
      <w:r w:rsidR="00A033D4" w:rsidRPr="003D2C1B">
        <w:rPr>
          <w:rFonts w:ascii="Arial" w:hAnsi="Arial" w:cs="Arial"/>
        </w:rPr>
        <w:t>darpara’r</w:t>
      </w:r>
      <w:r w:rsidRPr="003D2C1B">
        <w:rPr>
          <w:rFonts w:ascii="Arial" w:hAnsi="Arial" w:cs="Arial"/>
        </w:rPr>
        <w:t xml:space="preserve"> lleoliad </w:t>
      </w:r>
      <w:r w:rsidR="00A033D4" w:rsidRPr="003D2C1B">
        <w:rPr>
          <w:rFonts w:ascii="Arial" w:hAnsi="Arial" w:cs="Arial"/>
        </w:rPr>
        <w:t>at</w:t>
      </w:r>
      <w:r w:rsidRPr="003D2C1B">
        <w:rPr>
          <w:rFonts w:ascii="Arial" w:hAnsi="Arial" w:cs="Arial"/>
        </w:rPr>
        <w:t xml:space="preserve"> blant o bob oed</w:t>
      </w:r>
      <w:r w:rsidR="00A033D4" w:rsidRPr="003D2C1B">
        <w:rPr>
          <w:rFonts w:ascii="Arial" w:hAnsi="Arial" w:cs="Arial"/>
        </w:rPr>
        <w:t>,</w:t>
      </w:r>
      <w:r w:rsidRPr="003D2C1B">
        <w:rPr>
          <w:rFonts w:ascii="Arial" w:hAnsi="Arial" w:cs="Arial"/>
        </w:rPr>
        <w:t xml:space="preserve"> felly mae yna deganau anaddas a risg o’r plant h</w:t>
      </w:r>
      <w:r w:rsidR="00A033D4" w:rsidRPr="003D2C1B">
        <w:rPr>
          <w:rFonts w:ascii="Arial" w:hAnsi="Arial" w:cs="Arial"/>
        </w:rPr>
        <w:t>ŷ</w:t>
      </w:r>
      <w:r w:rsidRPr="003D2C1B">
        <w:rPr>
          <w:rFonts w:ascii="Arial" w:hAnsi="Arial" w:cs="Arial"/>
        </w:rPr>
        <w:t xml:space="preserve">n yn niweidio'r babanod ar ddamwain wrth chwarae. Gall darparu ar gyfer ystod oedran eang danseilio ansawdd profiad datblygiadol plant iau, gan nad yw’r amgylchedd yn cael ei deilwra’n benodol i’w hanghenion datblygiadol unigryw. </w:t>
      </w:r>
      <w:r w:rsidR="00A033D4" w:rsidRPr="003D2C1B">
        <w:rPr>
          <w:rFonts w:ascii="Arial" w:hAnsi="Arial" w:cs="Arial"/>
        </w:rPr>
        <w:t>Pwysleisia</w:t>
      </w:r>
      <w:r w:rsidRPr="003D2C1B">
        <w:rPr>
          <w:rFonts w:ascii="Arial" w:hAnsi="Arial" w:cs="Arial"/>
        </w:rPr>
        <w:t xml:space="preserve"> ymchwil </w:t>
      </w:r>
      <w:r w:rsidR="00A033D4" w:rsidRPr="003D2C1B">
        <w:rPr>
          <w:rFonts w:ascii="Arial" w:hAnsi="Arial" w:cs="Arial"/>
        </w:rPr>
        <w:t>f</w:t>
      </w:r>
      <w:r w:rsidRPr="003D2C1B">
        <w:rPr>
          <w:rFonts w:ascii="Arial" w:hAnsi="Arial" w:cs="Arial"/>
        </w:rPr>
        <w:t>od plant o dan dair oed yn elwa fwyaf o amgylcheddau sydd wedi’u cynllunio’n benodol ar gyfer eu cam datblygiadol, gan fod hyn yn lleihau risgiau diogelwch ac yn cynyddu cyfleoedd ar gyfer archwilio priodol (</w:t>
      </w:r>
      <w:proofErr w:type="spellStart"/>
      <w:r w:rsidRPr="003D2C1B">
        <w:rPr>
          <w:rFonts w:ascii="Arial" w:hAnsi="Arial" w:cs="Arial"/>
        </w:rPr>
        <w:t>Nutbrown</w:t>
      </w:r>
      <w:proofErr w:type="spellEnd"/>
      <w:r w:rsidRPr="003D2C1B">
        <w:rPr>
          <w:rFonts w:ascii="Arial" w:hAnsi="Arial" w:cs="Arial"/>
        </w:rPr>
        <w:t xml:space="preserve">, 2018). Felly, yn feirniadol, er bod enghreifftiau fel </w:t>
      </w:r>
      <w:proofErr w:type="spellStart"/>
      <w:r w:rsidRPr="003D2C1B">
        <w:rPr>
          <w:rFonts w:ascii="Arial" w:hAnsi="Arial" w:cs="Arial"/>
        </w:rPr>
        <w:t>Grandma’s</w:t>
      </w:r>
      <w:proofErr w:type="spellEnd"/>
      <w:r w:rsidRPr="003D2C1B">
        <w:rPr>
          <w:rFonts w:ascii="Arial" w:hAnsi="Arial" w:cs="Arial"/>
        </w:rPr>
        <w:t xml:space="preserve"> </w:t>
      </w:r>
      <w:proofErr w:type="spellStart"/>
      <w:r w:rsidRPr="003D2C1B">
        <w:rPr>
          <w:rFonts w:ascii="Arial" w:hAnsi="Arial" w:cs="Arial"/>
        </w:rPr>
        <w:t>Playroom</w:t>
      </w:r>
      <w:proofErr w:type="spellEnd"/>
      <w:r w:rsidRPr="003D2C1B">
        <w:rPr>
          <w:rFonts w:ascii="Arial" w:hAnsi="Arial" w:cs="Arial"/>
        </w:rPr>
        <w:t xml:space="preserve"> yn dangos potensial marchnadol, cryfha’r ddadl bod ffocws penodol Y Lle Chwarae ar blant rhwng chwe mis a tair oed yn fantais strategol glir. Fodd bynnag, mae hyn hefyd yn cyflwyno her farchnata, gan y gall cyfyngu’r ystod oedran leihau’r farchnad darged bosibl a lleihau incwm, sydd yn golygu y bydd angen strategaeth hyrwyddo effeithiol i gyfleu gwerth arbenigol y ddarpariaeth i rieni a sicrhau cynaliadwyedd hirdymor. Er bod tystiolaeth o alw lleol, nid yw galw cymdeithasol bob amser yn cyfateb i alw economaidd. Mae hyn yn codi’r cwestiwn a yw’r farchnad darged yn ddigon mawr i gynnal y model hir dymor heb orddibyniaeth ar gyllid allanol.</w:t>
      </w:r>
    </w:p>
    <w:p w14:paraId="65A22246" w14:textId="77777777" w:rsidR="00F71F8E" w:rsidRPr="003D2C1B" w:rsidRDefault="00F71F8E" w:rsidP="00F0353B">
      <w:pPr>
        <w:spacing w:after="0" w:line="360" w:lineRule="auto"/>
        <w:rPr>
          <w:rFonts w:ascii="Arial" w:hAnsi="Arial" w:cs="Arial"/>
        </w:rPr>
      </w:pPr>
    </w:p>
    <w:p w14:paraId="41297C40" w14:textId="3EA60CFE" w:rsidR="009C710A" w:rsidRPr="003D2C1B" w:rsidRDefault="009C710A" w:rsidP="00F0353B">
      <w:pPr>
        <w:spacing w:after="0" w:line="360" w:lineRule="auto"/>
        <w:rPr>
          <w:rFonts w:ascii="Arial" w:hAnsi="Arial" w:cs="Arial"/>
        </w:rPr>
      </w:pPr>
      <w:r w:rsidRPr="003D2C1B">
        <w:rPr>
          <w:rFonts w:ascii="Arial" w:hAnsi="Arial" w:cs="Arial"/>
        </w:rPr>
        <w:t>Yn ogystal, mae’n bosibl bod rhieni’n blaenoriaethu gwasanaethau sydd yn cyfuno gofal plant â chwarae, gan eu bod yn cynnig gwerth ychwanegol megis goruchwyliaeth estynedig neu oriau hirach. Gall lleoliad sydd yn canolbwyntio’n unig ar brofiad chwarae wynebu her wrth gystadlu â lleoliadau gofal cofrestredig sydd yn cynnig hyblygrwydd gwaith i rieni</w:t>
      </w:r>
      <w:r w:rsidRPr="003D2C1B">
        <w:rPr>
          <w:rFonts w:ascii="Arial" w:eastAsia="Times New Roman" w:hAnsi="Arial" w:cs="Arial"/>
          <w:kern w:val="0"/>
          <w:lang w:eastAsia="en-GB"/>
          <w14:ligatures w14:val="none"/>
        </w:rPr>
        <w:t xml:space="preserve"> </w:t>
      </w:r>
      <w:r w:rsidRPr="003D2C1B">
        <w:rPr>
          <w:rFonts w:ascii="Arial" w:hAnsi="Arial" w:cs="Arial"/>
        </w:rPr>
        <w:t>(</w:t>
      </w:r>
      <w:proofErr w:type="spellStart"/>
      <w:r w:rsidRPr="003D2C1B">
        <w:rPr>
          <w:rFonts w:ascii="Arial" w:hAnsi="Arial" w:cs="Arial"/>
        </w:rPr>
        <w:t>Bright</w:t>
      </w:r>
      <w:proofErr w:type="spellEnd"/>
      <w:r w:rsidRPr="003D2C1B">
        <w:rPr>
          <w:rFonts w:ascii="Arial" w:hAnsi="Arial" w:cs="Arial"/>
        </w:rPr>
        <w:t xml:space="preserve"> </w:t>
      </w:r>
      <w:proofErr w:type="spellStart"/>
      <w:r w:rsidRPr="003D2C1B">
        <w:rPr>
          <w:rFonts w:ascii="Arial" w:hAnsi="Arial" w:cs="Arial"/>
        </w:rPr>
        <w:t>Little</w:t>
      </w:r>
      <w:proofErr w:type="spellEnd"/>
      <w:r w:rsidRPr="003D2C1B">
        <w:rPr>
          <w:rFonts w:ascii="Arial" w:hAnsi="Arial" w:cs="Arial"/>
        </w:rPr>
        <w:t xml:space="preserve"> </w:t>
      </w:r>
      <w:proofErr w:type="spellStart"/>
      <w:r w:rsidRPr="003D2C1B">
        <w:rPr>
          <w:rFonts w:ascii="Arial" w:hAnsi="Arial" w:cs="Arial"/>
        </w:rPr>
        <w:t>Stars</w:t>
      </w:r>
      <w:proofErr w:type="spellEnd"/>
      <w:r w:rsidRPr="003D2C1B">
        <w:rPr>
          <w:rFonts w:ascii="Arial" w:hAnsi="Arial" w:cs="Arial"/>
        </w:rPr>
        <w:t xml:space="preserve">, 2019). </w:t>
      </w:r>
      <w:r w:rsidR="00F71F8E" w:rsidRPr="003D2C1B">
        <w:rPr>
          <w:rFonts w:ascii="Arial" w:hAnsi="Arial" w:cs="Arial"/>
        </w:rPr>
        <w:t>Tanlinella’r</w:t>
      </w:r>
      <w:r w:rsidRPr="003D2C1B">
        <w:rPr>
          <w:rFonts w:ascii="Arial" w:hAnsi="Arial" w:cs="Arial"/>
        </w:rPr>
        <w:t xml:space="preserve"> angen </w:t>
      </w:r>
      <w:r w:rsidR="00F71F8E" w:rsidRPr="003D2C1B">
        <w:rPr>
          <w:rFonts w:ascii="Arial" w:hAnsi="Arial" w:cs="Arial"/>
        </w:rPr>
        <w:t xml:space="preserve">am </w:t>
      </w:r>
      <w:r w:rsidRPr="003D2C1B">
        <w:rPr>
          <w:rFonts w:ascii="Arial" w:hAnsi="Arial" w:cs="Arial"/>
        </w:rPr>
        <w:t>ddeall</w:t>
      </w:r>
      <w:r w:rsidR="00F71F8E" w:rsidRPr="003D2C1B">
        <w:rPr>
          <w:rFonts w:ascii="Arial" w:hAnsi="Arial" w:cs="Arial"/>
        </w:rPr>
        <w:t>twriaeth</w:t>
      </w:r>
      <w:r w:rsidRPr="003D2C1B">
        <w:rPr>
          <w:rFonts w:ascii="Arial" w:hAnsi="Arial" w:cs="Arial"/>
        </w:rPr>
        <w:t xml:space="preserve"> </w:t>
      </w:r>
      <w:r w:rsidR="00F71F8E" w:rsidRPr="003D2C1B">
        <w:rPr>
          <w:rFonts w:ascii="Arial" w:hAnsi="Arial" w:cs="Arial"/>
        </w:rPr>
        <w:t>o ddewisiadau llafar</w:t>
      </w:r>
      <w:r w:rsidRPr="003D2C1B">
        <w:rPr>
          <w:rFonts w:ascii="Arial" w:hAnsi="Arial" w:cs="Arial"/>
        </w:rPr>
        <w:t xml:space="preserve"> rhien</w:t>
      </w:r>
      <w:r w:rsidR="00F71F8E" w:rsidRPr="003D2C1B">
        <w:rPr>
          <w:rFonts w:ascii="Arial" w:hAnsi="Arial" w:cs="Arial"/>
        </w:rPr>
        <w:t>i</w:t>
      </w:r>
      <w:r w:rsidRPr="003D2C1B">
        <w:rPr>
          <w:rFonts w:ascii="Arial" w:hAnsi="Arial" w:cs="Arial"/>
        </w:rPr>
        <w:t xml:space="preserve">, </w:t>
      </w:r>
      <w:r w:rsidR="00F71F8E" w:rsidRPr="003D2C1B">
        <w:rPr>
          <w:rFonts w:ascii="Arial" w:hAnsi="Arial" w:cs="Arial"/>
        </w:rPr>
        <w:t>a’r hyn y maent yn</w:t>
      </w:r>
      <w:r w:rsidRPr="003D2C1B">
        <w:rPr>
          <w:rFonts w:ascii="Arial" w:hAnsi="Arial" w:cs="Arial"/>
        </w:rPr>
        <w:t xml:space="preserve"> barod i </w:t>
      </w:r>
      <w:r w:rsidR="00F71F8E" w:rsidRPr="003D2C1B">
        <w:rPr>
          <w:rFonts w:ascii="Arial" w:hAnsi="Arial" w:cs="Arial"/>
        </w:rPr>
        <w:t>wario</w:t>
      </w:r>
      <w:r w:rsidRPr="003D2C1B">
        <w:rPr>
          <w:rFonts w:ascii="Arial" w:hAnsi="Arial" w:cs="Arial"/>
        </w:rPr>
        <w:t xml:space="preserve"> </w:t>
      </w:r>
      <w:r w:rsidR="00F71F8E" w:rsidRPr="003D2C1B">
        <w:rPr>
          <w:rFonts w:ascii="Arial" w:hAnsi="Arial" w:cs="Arial"/>
        </w:rPr>
        <w:t>arno</w:t>
      </w:r>
      <w:r w:rsidRPr="003D2C1B">
        <w:rPr>
          <w:rFonts w:ascii="Arial" w:hAnsi="Arial" w:cs="Arial"/>
        </w:rPr>
        <w:t xml:space="preserve"> mewn cyd-destun economaidd go iawn.</w:t>
      </w:r>
    </w:p>
    <w:p w14:paraId="184213F2" w14:textId="77777777" w:rsidR="00F71F8E" w:rsidRPr="003D2C1B" w:rsidRDefault="00F71F8E" w:rsidP="00F0353B">
      <w:pPr>
        <w:spacing w:after="0" w:line="360" w:lineRule="auto"/>
        <w:rPr>
          <w:rFonts w:ascii="Arial" w:hAnsi="Arial" w:cs="Arial"/>
        </w:rPr>
      </w:pPr>
    </w:p>
    <w:p w14:paraId="150A6DCE" w14:textId="2CC8ACB3" w:rsidR="009C710A" w:rsidRPr="003D2C1B" w:rsidRDefault="00080710" w:rsidP="00F0353B">
      <w:pPr>
        <w:spacing w:after="0" w:line="360" w:lineRule="auto"/>
        <w:rPr>
          <w:rFonts w:ascii="Arial" w:hAnsi="Arial" w:cs="Arial"/>
        </w:rPr>
      </w:pPr>
      <w:r w:rsidRPr="003D2C1B">
        <w:rPr>
          <w:rFonts w:ascii="Arial" w:hAnsi="Arial" w:cs="Arial"/>
        </w:rPr>
        <w:lastRenderedPageBreak/>
        <w:t>Gan ddefnyddio model McCarthy (1964)</w:t>
      </w:r>
      <w:r w:rsidR="00F71F8E" w:rsidRPr="003D2C1B">
        <w:rPr>
          <w:rFonts w:ascii="Arial" w:hAnsi="Arial" w:cs="Arial"/>
        </w:rPr>
        <w:t xml:space="preserve"> </w:t>
      </w:r>
      <w:r w:rsidRPr="003D2C1B">
        <w:rPr>
          <w:rFonts w:ascii="Arial" w:hAnsi="Arial" w:cs="Arial"/>
        </w:rPr>
        <w:t>gellir dadansoddi’r ddarpariaeth drwy ystyried sut mae’r cynnyrch, y pris, y lleoliad a’r hyrwyddo yn dylanwadu ar ba mor ddeniadol yw’r gwasanaeth i rieni, gan amlygu nid yn unig y cyfleoedd marchnata ond hefyd yr heriau posibl rhwng cynnig arbenigol ar gyfer plant o dan dair oed a’r angen i gynnal cynaliadwyedd ariannol mewn marchnad gymharol fach.</w:t>
      </w:r>
      <w:r w:rsidR="00F71F8E" w:rsidRPr="003D2C1B">
        <w:rPr>
          <w:rFonts w:ascii="Arial" w:hAnsi="Arial" w:cs="Arial"/>
        </w:rPr>
        <w:t xml:space="preserve"> </w:t>
      </w:r>
      <w:r w:rsidR="009C710A" w:rsidRPr="003D2C1B">
        <w:rPr>
          <w:rFonts w:ascii="Arial" w:hAnsi="Arial" w:cs="Arial"/>
        </w:rPr>
        <w:t>Mae’r risg yn gorwedd mewn goramcangyfrif galw os nad yw data demograffig</w:t>
      </w:r>
      <w:r w:rsidR="00F71F8E" w:rsidRPr="003D2C1B">
        <w:rPr>
          <w:rFonts w:ascii="Arial" w:hAnsi="Arial" w:cs="Arial"/>
        </w:rPr>
        <w:t>,</w:t>
      </w:r>
      <w:r w:rsidR="009C710A" w:rsidRPr="003D2C1B">
        <w:rPr>
          <w:rFonts w:ascii="Arial" w:hAnsi="Arial" w:cs="Arial"/>
        </w:rPr>
        <w:t xml:space="preserve"> er enghraifft nifer plant o dan dair oed, lefelau incwm teuluol</w:t>
      </w:r>
      <w:r w:rsidR="00F71F8E" w:rsidRPr="003D2C1B">
        <w:rPr>
          <w:rFonts w:ascii="Arial" w:hAnsi="Arial" w:cs="Arial"/>
        </w:rPr>
        <w:t>,</w:t>
      </w:r>
      <w:r w:rsidR="009C710A" w:rsidRPr="003D2C1B">
        <w:rPr>
          <w:rFonts w:ascii="Arial" w:hAnsi="Arial" w:cs="Arial"/>
        </w:rPr>
        <w:t xml:space="preserve"> yn cael eu hystyried yn systematig. Yn ogystal, mae cystadleuaeth anuniongyrchol megis cylchoedd meithrin a sesiynau rhieni a phlant yn gallu bodloni rhai o’r anghenion cymdeithasol.</w:t>
      </w:r>
    </w:p>
    <w:p w14:paraId="4C234397" w14:textId="77777777" w:rsidR="009C710A" w:rsidRPr="003D2C1B" w:rsidRDefault="009C710A" w:rsidP="00F0353B">
      <w:pPr>
        <w:spacing w:after="0" w:line="360" w:lineRule="auto"/>
        <w:rPr>
          <w:rFonts w:ascii="Arial" w:hAnsi="Arial" w:cs="Arial"/>
        </w:rPr>
      </w:pPr>
    </w:p>
    <w:p w14:paraId="7FE4C3D4" w14:textId="77777777" w:rsidR="009C710A" w:rsidRPr="003D2C1B" w:rsidRDefault="009C710A" w:rsidP="00F0353B">
      <w:pPr>
        <w:spacing w:after="0" w:line="360" w:lineRule="auto"/>
        <w:rPr>
          <w:rFonts w:ascii="Arial" w:hAnsi="Arial" w:cs="Arial"/>
          <w:b/>
          <w:bCs/>
        </w:rPr>
      </w:pPr>
      <w:r w:rsidRPr="003D2C1B">
        <w:rPr>
          <w:rFonts w:ascii="Arial" w:hAnsi="Arial" w:cs="Arial"/>
          <w:b/>
          <w:bCs/>
        </w:rPr>
        <w:t>Cyfleoedd, Risgiau a Chynaliadwyedd Strategol</w:t>
      </w:r>
    </w:p>
    <w:p w14:paraId="0639A344" w14:textId="188F82C3" w:rsidR="009C710A" w:rsidRPr="003D2C1B" w:rsidRDefault="00080710" w:rsidP="00F0353B">
      <w:pPr>
        <w:spacing w:after="0" w:line="360" w:lineRule="auto"/>
        <w:rPr>
          <w:rFonts w:ascii="Arial" w:hAnsi="Arial" w:cs="Arial"/>
        </w:rPr>
      </w:pPr>
      <w:r w:rsidRPr="003D2C1B">
        <w:rPr>
          <w:rFonts w:ascii="Arial" w:hAnsi="Arial" w:cs="Arial"/>
        </w:rPr>
        <w:t>O safbwynt strategol, mae’r syniad yn enghraifft o wahaniaethu Porter (</w:t>
      </w:r>
      <w:proofErr w:type="spellStart"/>
      <w:r w:rsidRPr="003D2C1B">
        <w:rPr>
          <w:rFonts w:ascii="Arial" w:hAnsi="Arial" w:cs="Arial"/>
        </w:rPr>
        <w:t>Kipkoech</w:t>
      </w:r>
      <w:proofErr w:type="spellEnd"/>
      <w:r w:rsidRPr="003D2C1B">
        <w:rPr>
          <w:rFonts w:ascii="Arial" w:hAnsi="Arial" w:cs="Arial"/>
        </w:rPr>
        <w:t xml:space="preserve"> </w:t>
      </w:r>
      <w:proofErr w:type="spellStart"/>
      <w:r w:rsidRPr="003D2C1B">
        <w:rPr>
          <w:rFonts w:ascii="Arial" w:hAnsi="Arial" w:cs="Arial"/>
        </w:rPr>
        <w:t>Eliud</w:t>
      </w:r>
      <w:proofErr w:type="spellEnd"/>
      <w:r w:rsidRPr="003D2C1B">
        <w:rPr>
          <w:rFonts w:ascii="Arial" w:hAnsi="Arial" w:cs="Arial"/>
        </w:rPr>
        <w:t xml:space="preserve"> </w:t>
      </w:r>
      <w:proofErr w:type="spellStart"/>
      <w:r w:rsidRPr="003D2C1B">
        <w:rPr>
          <w:rFonts w:ascii="Arial" w:hAnsi="Arial" w:cs="Arial"/>
        </w:rPr>
        <w:t>Chelanga</w:t>
      </w:r>
      <w:proofErr w:type="spellEnd"/>
      <w:r w:rsidRPr="003D2C1B">
        <w:rPr>
          <w:rFonts w:ascii="Arial" w:hAnsi="Arial" w:cs="Arial"/>
        </w:rPr>
        <w:t xml:space="preserve">, </w:t>
      </w:r>
      <w:proofErr w:type="spellStart"/>
      <w:r w:rsidRPr="003D2C1B">
        <w:rPr>
          <w:rFonts w:ascii="Arial" w:hAnsi="Arial" w:cs="Arial"/>
        </w:rPr>
        <w:t>Rono</w:t>
      </w:r>
      <w:proofErr w:type="spellEnd"/>
      <w:r w:rsidRPr="003D2C1B">
        <w:rPr>
          <w:rFonts w:ascii="Arial" w:hAnsi="Arial" w:cs="Arial"/>
        </w:rPr>
        <w:t xml:space="preserve"> a </w:t>
      </w:r>
      <w:proofErr w:type="spellStart"/>
      <w:r w:rsidRPr="003D2C1B">
        <w:rPr>
          <w:rFonts w:ascii="Arial" w:hAnsi="Arial" w:cs="Arial"/>
        </w:rPr>
        <w:t>Boit</w:t>
      </w:r>
      <w:proofErr w:type="spellEnd"/>
      <w:r w:rsidRPr="003D2C1B">
        <w:rPr>
          <w:rFonts w:ascii="Arial" w:hAnsi="Arial" w:cs="Arial"/>
        </w:rPr>
        <w:t xml:space="preserve">, 2017) gan ganolbwyntio ar ansawdd a phwrpas yn hytrach na maint neu adloniant masnachol. </w:t>
      </w:r>
      <w:r w:rsidR="00F71F8E" w:rsidRPr="003D2C1B">
        <w:rPr>
          <w:rFonts w:ascii="Arial" w:hAnsi="Arial" w:cs="Arial"/>
        </w:rPr>
        <w:t xml:space="preserve">Cefnoga </w:t>
      </w:r>
      <w:r w:rsidRPr="003D2C1B">
        <w:rPr>
          <w:rFonts w:ascii="Arial" w:hAnsi="Arial" w:cs="Arial"/>
        </w:rPr>
        <w:t xml:space="preserve">ymchwil Bruce (2015) </w:t>
      </w:r>
      <w:r w:rsidR="00F71F8E" w:rsidRPr="003D2C1B">
        <w:rPr>
          <w:rFonts w:ascii="Arial" w:hAnsi="Arial" w:cs="Arial"/>
        </w:rPr>
        <w:t xml:space="preserve">y </w:t>
      </w:r>
      <w:r w:rsidRPr="003D2C1B">
        <w:rPr>
          <w:rFonts w:ascii="Arial" w:hAnsi="Arial" w:cs="Arial"/>
        </w:rPr>
        <w:t xml:space="preserve">syniad </w:t>
      </w:r>
      <w:r w:rsidR="00F71F8E" w:rsidRPr="003D2C1B">
        <w:rPr>
          <w:rFonts w:ascii="Arial" w:hAnsi="Arial" w:cs="Arial"/>
        </w:rPr>
        <w:t>f</w:t>
      </w:r>
      <w:r w:rsidRPr="003D2C1B">
        <w:rPr>
          <w:rFonts w:ascii="Arial" w:hAnsi="Arial" w:cs="Arial"/>
        </w:rPr>
        <w:t xml:space="preserve">od amgylcheddau syml ond ystyrlon yn gallu cynnig chwarae o ansawdd uchel. </w:t>
      </w:r>
      <w:r w:rsidR="00F71F8E" w:rsidRPr="003D2C1B">
        <w:rPr>
          <w:rFonts w:ascii="Arial" w:hAnsi="Arial" w:cs="Arial"/>
        </w:rPr>
        <w:t>Adleisia</w:t>
      </w:r>
      <w:r w:rsidRPr="003D2C1B">
        <w:rPr>
          <w:rFonts w:ascii="Arial" w:hAnsi="Arial" w:cs="Arial"/>
        </w:rPr>
        <w:t xml:space="preserve"> </w:t>
      </w:r>
      <w:proofErr w:type="spellStart"/>
      <w:r w:rsidRPr="003D2C1B">
        <w:rPr>
          <w:rFonts w:ascii="Arial" w:hAnsi="Arial" w:cs="Arial"/>
        </w:rPr>
        <w:t>Bronfenbrenner</w:t>
      </w:r>
      <w:proofErr w:type="spellEnd"/>
      <w:r w:rsidRPr="003D2C1B">
        <w:rPr>
          <w:rFonts w:ascii="Arial" w:hAnsi="Arial" w:cs="Arial"/>
        </w:rPr>
        <w:t xml:space="preserve"> (1979) hyn</w:t>
      </w:r>
      <w:r w:rsidR="00F71F8E" w:rsidRPr="003D2C1B">
        <w:rPr>
          <w:rFonts w:ascii="Arial" w:hAnsi="Arial" w:cs="Arial"/>
        </w:rPr>
        <w:t>,</w:t>
      </w:r>
      <w:r w:rsidRPr="003D2C1B">
        <w:rPr>
          <w:rFonts w:ascii="Arial" w:hAnsi="Arial" w:cs="Arial"/>
        </w:rPr>
        <w:t xml:space="preserve"> drwy nodi bod amgylchedd uniongyrchol plentyn, a elwir yn y system ficro, yn chwarae rôl hanfodol yn eu datblygiad. Fodd bynnag, gall barnau rhieni fod yn heriol os ydynt yn cymharu’r ddarpariaeth â chanolfannau chwarae masnachol mwy</w:t>
      </w:r>
      <w:r w:rsidRPr="003D2C1B">
        <w:rPr>
          <w:rFonts w:ascii="Arial" w:hAnsi="Arial" w:cs="Arial"/>
          <w:kern w:val="0"/>
        </w:rPr>
        <w:t xml:space="preserve"> </w:t>
      </w:r>
      <w:r w:rsidRPr="003D2C1B">
        <w:rPr>
          <w:rFonts w:ascii="Arial" w:hAnsi="Arial" w:cs="Arial"/>
        </w:rPr>
        <w:t xml:space="preserve">(Burns, 2022). </w:t>
      </w:r>
      <w:r w:rsidR="00F71F8E" w:rsidRPr="003D2C1B">
        <w:rPr>
          <w:rFonts w:ascii="Arial" w:hAnsi="Arial" w:cs="Arial"/>
        </w:rPr>
        <w:t>T</w:t>
      </w:r>
      <w:r w:rsidRPr="003D2C1B">
        <w:rPr>
          <w:rFonts w:ascii="Arial" w:hAnsi="Arial" w:cs="Arial"/>
        </w:rPr>
        <w:t>rwy ddefnyddio tablau SWOT a PESTLE mae modd darganfod heriau ac ardaloedd sydd angen gwella yn ogystal â chryfderau.</w:t>
      </w:r>
    </w:p>
    <w:p w14:paraId="6CC91A2C" w14:textId="77777777" w:rsidR="00F71F8E" w:rsidRPr="003D2C1B" w:rsidRDefault="00F71F8E" w:rsidP="00F0353B">
      <w:pPr>
        <w:spacing w:after="0" w:line="360" w:lineRule="auto"/>
        <w:rPr>
          <w:rFonts w:ascii="Arial" w:hAnsi="Arial" w:cs="Arial"/>
        </w:rPr>
      </w:pPr>
    </w:p>
    <w:p w14:paraId="650B4E6F" w14:textId="408CD5E1" w:rsidR="009C710A" w:rsidRPr="003D2C1B" w:rsidRDefault="009C710A" w:rsidP="00F0353B">
      <w:pPr>
        <w:spacing w:after="0" w:line="360" w:lineRule="auto"/>
        <w:rPr>
          <w:rFonts w:ascii="Arial" w:hAnsi="Arial" w:cs="Arial"/>
        </w:rPr>
      </w:pPr>
      <w:r w:rsidRPr="003D2C1B">
        <w:rPr>
          <w:rFonts w:ascii="Arial" w:hAnsi="Arial" w:cs="Arial"/>
        </w:rPr>
        <w:t xml:space="preserve">Fodd bynnag, mae cyferbyniad amlwg rhwng cenhadaeth gynhwysol a chynaliadwyedd economaidd. Gall model prisio hyblyg hyrwyddo cyfiawnder cymdeithasol, ond </w:t>
      </w:r>
      <w:r w:rsidR="00F71F8E" w:rsidRPr="003D2C1B">
        <w:rPr>
          <w:rFonts w:ascii="Arial" w:hAnsi="Arial" w:cs="Arial"/>
        </w:rPr>
        <w:t>y</w:t>
      </w:r>
      <w:r w:rsidR="00080710" w:rsidRPr="003D2C1B">
        <w:rPr>
          <w:rFonts w:ascii="Arial" w:hAnsi="Arial" w:cs="Arial"/>
        </w:rPr>
        <w:t xml:space="preserve">n gymdeithasol ac yn economaidd, mae’r model talu hyblyg yn ymateb i gyd-destun tlodi plant yng Nghymru, lle mae costau cysylltiedig â gofal a chwarae yn gallu cyfyngu ar fynediad at brofiadau datblygiadol o ansawdd. Fodd bynnag, </w:t>
      </w:r>
      <w:r w:rsidR="00F71F8E" w:rsidRPr="003D2C1B">
        <w:rPr>
          <w:rFonts w:ascii="Arial" w:hAnsi="Arial" w:cs="Arial"/>
        </w:rPr>
        <w:t>dengys</w:t>
      </w:r>
      <w:r w:rsidR="00080710" w:rsidRPr="003D2C1B">
        <w:rPr>
          <w:rFonts w:ascii="Arial" w:hAnsi="Arial" w:cs="Arial"/>
        </w:rPr>
        <w:t xml:space="preserve"> ymchwil </w:t>
      </w:r>
      <w:r w:rsidR="00F71F8E" w:rsidRPr="003D2C1B">
        <w:rPr>
          <w:rFonts w:ascii="Arial" w:hAnsi="Arial" w:cs="Arial"/>
        </w:rPr>
        <w:t>f</w:t>
      </w:r>
      <w:r w:rsidR="00080710" w:rsidRPr="003D2C1B">
        <w:rPr>
          <w:rFonts w:ascii="Arial" w:hAnsi="Arial" w:cs="Arial"/>
        </w:rPr>
        <w:t>od modelau prisio hyblyg yn cyflwyno tensiynau rhwng hygyrchedd a chynaliadwyedd ariannol, gan fod incwm yn dod yn anrhagweladwy ac yn dibynnu ar batrymau presenoldeb newidiol teuluoedd (</w:t>
      </w:r>
      <w:proofErr w:type="spellStart"/>
      <w:r w:rsidR="00080710" w:rsidRPr="003D2C1B">
        <w:rPr>
          <w:rFonts w:ascii="Arial" w:hAnsi="Arial" w:cs="Arial"/>
        </w:rPr>
        <w:t>Sylva</w:t>
      </w:r>
      <w:proofErr w:type="spellEnd"/>
      <w:r w:rsidR="00080710" w:rsidRPr="003D2C1B">
        <w:rPr>
          <w:rFonts w:ascii="Arial" w:hAnsi="Arial" w:cs="Arial"/>
        </w:rPr>
        <w:t xml:space="preserve"> </w:t>
      </w:r>
      <w:proofErr w:type="spellStart"/>
      <w:r w:rsidR="00080710" w:rsidRPr="003D2C1B">
        <w:rPr>
          <w:rFonts w:ascii="Arial" w:hAnsi="Arial" w:cs="Arial"/>
          <w:i/>
          <w:iCs/>
        </w:rPr>
        <w:t>et</w:t>
      </w:r>
      <w:proofErr w:type="spellEnd"/>
      <w:r w:rsidR="00080710" w:rsidRPr="003D2C1B">
        <w:rPr>
          <w:rFonts w:ascii="Arial" w:hAnsi="Arial" w:cs="Arial"/>
          <w:i/>
          <w:iCs/>
        </w:rPr>
        <w:t xml:space="preserve"> </w:t>
      </w:r>
      <w:proofErr w:type="spellStart"/>
      <w:r w:rsidR="00080710" w:rsidRPr="003D2C1B">
        <w:rPr>
          <w:rFonts w:ascii="Arial" w:hAnsi="Arial" w:cs="Arial"/>
          <w:i/>
          <w:iCs/>
        </w:rPr>
        <w:t>al</w:t>
      </w:r>
      <w:proofErr w:type="spellEnd"/>
      <w:r w:rsidR="00080710" w:rsidRPr="003D2C1B">
        <w:rPr>
          <w:rFonts w:ascii="Arial" w:hAnsi="Arial" w:cs="Arial"/>
        </w:rPr>
        <w:t xml:space="preserve">., 2004; </w:t>
      </w:r>
      <w:proofErr w:type="spellStart"/>
      <w:r w:rsidR="00080710" w:rsidRPr="003D2C1B">
        <w:rPr>
          <w:rFonts w:ascii="Arial" w:hAnsi="Arial" w:cs="Arial"/>
        </w:rPr>
        <w:t>Melhuish</w:t>
      </w:r>
      <w:proofErr w:type="spellEnd"/>
      <w:r w:rsidR="00080710" w:rsidRPr="003D2C1B">
        <w:rPr>
          <w:rFonts w:ascii="Arial" w:hAnsi="Arial" w:cs="Arial"/>
        </w:rPr>
        <w:t xml:space="preserve"> </w:t>
      </w:r>
      <w:proofErr w:type="spellStart"/>
      <w:r w:rsidR="00080710" w:rsidRPr="003D2C1B">
        <w:rPr>
          <w:rFonts w:ascii="Arial" w:hAnsi="Arial" w:cs="Arial"/>
          <w:i/>
          <w:iCs/>
        </w:rPr>
        <w:t>et</w:t>
      </w:r>
      <w:proofErr w:type="spellEnd"/>
      <w:r w:rsidR="00080710" w:rsidRPr="003D2C1B">
        <w:rPr>
          <w:rFonts w:ascii="Arial" w:hAnsi="Arial" w:cs="Arial"/>
          <w:i/>
          <w:iCs/>
        </w:rPr>
        <w:t xml:space="preserve"> </w:t>
      </w:r>
      <w:proofErr w:type="spellStart"/>
      <w:r w:rsidR="00080710" w:rsidRPr="003D2C1B">
        <w:rPr>
          <w:rFonts w:ascii="Arial" w:hAnsi="Arial" w:cs="Arial"/>
          <w:i/>
          <w:iCs/>
        </w:rPr>
        <w:t>al</w:t>
      </w:r>
      <w:proofErr w:type="spellEnd"/>
      <w:r w:rsidR="00080710" w:rsidRPr="003D2C1B">
        <w:rPr>
          <w:rFonts w:ascii="Arial" w:hAnsi="Arial" w:cs="Arial"/>
        </w:rPr>
        <w:t xml:space="preserve">., 2019). Yn economaidd, gall prisio hyblyg gynyddu’r risg o ddewis afresymol, lle mae teuluoedd </w:t>
      </w:r>
      <w:r w:rsidR="00F71F8E" w:rsidRPr="003D2C1B">
        <w:rPr>
          <w:rFonts w:ascii="Arial" w:hAnsi="Arial" w:cs="Arial"/>
        </w:rPr>
        <w:t>dan anfantais economaidd</w:t>
      </w:r>
      <w:r w:rsidR="00080710" w:rsidRPr="003D2C1B">
        <w:rPr>
          <w:rFonts w:ascii="Arial" w:hAnsi="Arial" w:cs="Arial"/>
        </w:rPr>
        <w:t xml:space="preserve"> yn defnyddio’r gwasanaeth yn amlach, gan greu pwysau ar gostau sefydlog y lleoliad. Gall hefyd greu ansicrwydd incwm a dibyniaeth ar grantiau, ynghyd </w:t>
      </w:r>
      <w:r w:rsidR="00F71F8E" w:rsidRPr="003D2C1B">
        <w:rPr>
          <w:rFonts w:ascii="Arial" w:hAnsi="Arial" w:cs="Arial"/>
        </w:rPr>
        <w:t>â phosibilrwydd o</w:t>
      </w:r>
      <w:r w:rsidR="00080710" w:rsidRPr="003D2C1B">
        <w:rPr>
          <w:rFonts w:ascii="Arial" w:hAnsi="Arial" w:cs="Arial"/>
        </w:rPr>
        <w:t xml:space="preserve"> rai pobl yn </w:t>
      </w:r>
      <w:r w:rsidR="00080710" w:rsidRPr="003D2C1B">
        <w:rPr>
          <w:rFonts w:ascii="Arial" w:hAnsi="Arial" w:cs="Arial"/>
        </w:rPr>
        <w:lastRenderedPageBreak/>
        <w:t>cymryd mantais. Yn ogystal, mae modelau o’r fath yn gofyn am bolisïau tryloywder clir i osgoi stigma anfwriadol, gan fod rhieni’n gallu teimlo dan bwysau i ddatgelu gwybodaeth ariannol sensitif. Coda'r cwestiwn beirniadol a yw prisio hyblyg yn ategu’r weledigaeth gymunedol neu’n ei thanseilio os nad oes mecanwaith cadarn i ragweld incwm a rheoli risgiau.</w:t>
      </w:r>
    </w:p>
    <w:p w14:paraId="75684074" w14:textId="77777777" w:rsidR="00F71F8E" w:rsidRPr="003D2C1B" w:rsidRDefault="00F71F8E" w:rsidP="00F0353B">
      <w:pPr>
        <w:spacing w:after="0" w:line="360" w:lineRule="auto"/>
        <w:rPr>
          <w:rFonts w:ascii="Arial" w:hAnsi="Arial" w:cs="Arial"/>
        </w:rPr>
      </w:pPr>
    </w:p>
    <w:p w14:paraId="7DCCE5A4" w14:textId="214DBFB9" w:rsidR="009C710A" w:rsidRPr="003D2C1B" w:rsidRDefault="009C710A" w:rsidP="00F0353B">
      <w:pPr>
        <w:spacing w:after="0" w:line="360" w:lineRule="auto"/>
        <w:rPr>
          <w:rFonts w:ascii="Arial" w:hAnsi="Arial" w:cs="Arial"/>
        </w:rPr>
      </w:pPr>
      <w:r w:rsidRPr="003D2C1B">
        <w:rPr>
          <w:rFonts w:ascii="Arial" w:hAnsi="Arial" w:cs="Arial"/>
        </w:rPr>
        <w:t>Mae staffio yn her strwythurol yn y sector blynyddoedd cynnar, gyda phroblemau recriwtio cenedlaethol (</w:t>
      </w:r>
      <w:proofErr w:type="spellStart"/>
      <w:r w:rsidRPr="003D2C1B">
        <w:rPr>
          <w:rFonts w:ascii="Arial" w:hAnsi="Arial" w:cs="Arial"/>
        </w:rPr>
        <w:t>Pascal</w:t>
      </w:r>
      <w:proofErr w:type="spellEnd"/>
      <w:r w:rsidRPr="003D2C1B">
        <w:rPr>
          <w:rFonts w:ascii="Arial" w:hAnsi="Arial" w:cs="Arial"/>
        </w:rPr>
        <w:t xml:space="preserve">, </w:t>
      </w:r>
      <w:proofErr w:type="spellStart"/>
      <w:r w:rsidRPr="003D2C1B">
        <w:rPr>
          <w:rFonts w:ascii="Arial" w:hAnsi="Arial" w:cs="Arial"/>
        </w:rPr>
        <w:t>Bertram</w:t>
      </w:r>
      <w:proofErr w:type="spellEnd"/>
      <w:r w:rsidRPr="003D2C1B">
        <w:rPr>
          <w:rFonts w:ascii="Arial" w:hAnsi="Arial" w:cs="Arial"/>
        </w:rPr>
        <w:t xml:space="preserve"> a Cole-</w:t>
      </w:r>
      <w:proofErr w:type="spellStart"/>
      <w:r w:rsidRPr="003D2C1B">
        <w:rPr>
          <w:rFonts w:ascii="Arial" w:hAnsi="Arial" w:cs="Arial"/>
        </w:rPr>
        <w:t>Albäck</w:t>
      </w:r>
      <w:proofErr w:type="spellEnd"/>
      <w:r w:rsidRPr="003D2C1B">
        <w:rPr>
          <w:rFonts w:ascii="Arial" w:hAnsi="Arial" w:cs="Arial"/>
        </w:rPr>
        <w:t>, 2020). Fodd bynnag mae yna brifysgol yn yr ardal gyda myfyrwyr yn astudio cyrsiau Blynyddoedd Cynnar ac Addysg, gan greu cronfa bosibl o weithwyr cymwys</w:t>
      </w:r>
      <w:r w:rsidRPr="003D2C1B">
        <w:rPr>
          <w:rFonts w:ascii="Arial" w:hAnsi="Arial" w:cs="Arial"/>
          <w:kern w:val="0"/>
        </w:rPr>
        <w:t xml:space="preserve"> </w:t>
      </w:r>
      <w:r w:rsidRPr="003D2C1B">
        <w:rPr>
          <w:rFonts w:ascii="Arial" w:hAnsi="Arial" w:cs="Arial"/>
        </w:rPr>
        <w:t xml:space="preserve">(Prifysgol Cymru Y Drindod Dewi Sant, 2026). Yn feirniadol, gallai Y Lle Chwarae weithredu fel lleoliad profiad gwaith neu leoliad ymarfer proffesiynol, gan gefnogi datblygiad sgiliau’r myfyrwyr tra hefyd yn cryfhau opsiynau staffio. </w:t>
      </w:r>
      <w:r w:rsidR="00F71F8E" w:rsidRPr="003D2C1B">
        <w:rPr>
          <w:rFonts w:ascii="Arial" w:hAnsi="Arial" w:cs="Arial"/>
        </w:rPr>
        <w:t>Dengys</w:t>
      </w:r>
      <w:r w:rsidRPr="003D2C1B">
        <w:rPr>
          <w:rFonts w:ascii="Arial" w:hAnsi="Arial" w:cs="Arial"/>
        </w:rPr>
        <w:t xml:space="preserve"> ymchwil </w:t>
      </w:r>
      <w:r w:rsidR="00F71F8E" w:rsidRPr="003D2C1B">
        <w:rPr>
          <w:rFonts w:ascii="Arial" w:hAnsi="Arial" w:cs="Arial"/>
        </w:rPr>
        <w:t>f</w:t>
      </w:r>
      <w:r w:rsidRPr="003D2C1B">
        <w:rPr>
          <w:rFonts w:ascii="Arial" w:hAnsi="Arial" w:cs="Arial"/>
        </w:rPr>
        <w:t xml:space="preserve">od partneriaethau rhwng darpariaethau blynyddoedd cynnar a sefydliadau addysg yn gwella recriwtio a chadw staff drwy greu llwybrau gyrfa </w:t>
      </w:r>
      <w:r w:rsidR="00F71F8E" w:rsidRPr="003D2C1B">
        <w:rPr>
          <w:rFonts w:ascii="Arial" w:hAnsi="Arial" w:cs="Arial"/>
        </w:rPr>
        <w:t>c</w:t>
      </w:r>
      <w:r w:rsidRPr="003D2C1B">
        <w:rPr>
          <w:rFonts w:ascii="Arial" w:hAnsi="Arial" w:cs="Arial"/>
        </w:rPr>
        <w:t>lir a chynyddu ymrwymiad proffesiynol (Campbell-</w:t>
      </w:r>
      <w:proofErr w:type="spellStart"/>
      <w:r w:rsidRPr="003D2C1B">
        <w:rPr>
          <w:rFonts w:ascii="Arial" w:hAnsi="Arial" w:cs="Arial"/>
        </w:rPr>
        <w:t>Barr</w:t>
      </w:r>
      <w:proofErr w:type="spellEnd"/>
      <w:r w:rsidRPr="003D2C1B">
        <w:rPr>
          <w:rFonts w:ascii="Arial" w:hAnsi="Arial" w:cs="Arial"/>
        </w:rPr>
        <w:t xml:space="preserve"> </w:t>
      </w:r>
      <w:proofErr w:type="spellStart"/>
      <w:r w:rsidRPr="003D2C1B">
        <w:rPr>
          <w:rFonts w:ascii="Arial" w:hAnsi="Arial" w:cs="Arial"/>
          <w:i/>
          <w:iCs/>
        </w:rPr>
        <w:t>et</w:t>
      </w:r>
      <w:proofErr w:type="spellEnd"/>
      <w:r w:rsidRPr="003D2C1B">
        <w:rPr>
          <w:rFonts w:ascii="Arial" w:hAnsi="Arial" w:cs="Arial"/>
          <w:i/>
          <w:iCs/>
        </w:rPr>
        <w:t xml:space="preserve"> </w:t>
      </w:r>
      <w:proofErr w:type="spellStart"/>
      <w:r w:rsidRPr="003D2C1B">
        <w:rPr>
          <w:rFonts w:ascii="Arial" w:hAnsi="Arial" w:cs="Arial"/>
          <w:i/>
          <w:iCs/>
        </w:rPr>
        <w:t>al</w:t>
      </w:r>
      <w:proofErr w:type="spellEnd"/>
      <w:r w:rsidRPr="003D2C1B">
        <w:rPr>
          <w:rFonts w:ascii="Arial" w:hAnsi="Arial" w:cs="Arial"/>
          <w:i/>
          <w:iCs/>
        </w:rPr>
        <w:t>.,</w:t>
      </w:r>
      <w:r w:rsidRPr="003D2C1B">
        <w:rPr>
          <w:rFonts w:ascii="Arial" w:hAnsi="Arial" w:cs="Arial"/>
        </w:rPr>
        <w:t xml:space="preserve"> 2020). Fodd bynnag, mae’n bwysig cydnabod na ellir dibynnu ar fyfyrwyr yn unig i sicrhau sefydlogrwydd gweithredol, gan fod angen staff profiadol a chymwys i gynnal safonau ansawdd a sicrhau diogelwch plant. Felly, er bod y strategaeth hon yn cynnig cyfle cynaliadwy i fynd i’r afael â heriau staffio, rhaid ei chyfuno â strategaethau recriwtio ehangach a datblygiad proffesiynol parhaus er mwyn sicrhau ansawdd hirdymor. Yn ogystal, mae dibynnu ar fyfyrwyr yn cyflwyno risg cylchol, gan fod eu presenoldeb yn amrywio yn ôl tymhorau academaidd, oriau lleoliad a chyfyngiadau cwricwlaidd. Gall hyn greu bylchau staffio annisgwyl, gan danseilio sefydlogrwydd gweithredol. Mae hefyd yn bosibl y bydd myfyrwyr yn gweld y lleoliad fel cam dros dro yn hytrach nag ymrwymiad hirdymor. O fewn cyd-destun VUCA, mae newidiadau polisi, pwysau cyllidol a diffyg gweithlu yn cynyddu ansicrwydd</w:t>
      </w:r>
      <w:r w:rsidRPr="003D2C1B">
        <w:rPr>
          <w:rFonts w:ascii="Arial" w:hAnsi="Arial" w:cs="Arial"/>
          <w:kern w:val="0"/>
        </w:rPr>
        <w:t xml:space="preserve"> </w:t>
      </w:r>
      <w:r w:rsidRPr="003D2C1B">
        <w:rPr>
          <w:rFonts w:ascii="Arial" w:hAnsi="Arial" w:cs="Arial"/>
        </w:rPr>
        <w:t>(</w:t>
      </w:r>
      <w:proofErr w:type="spellStart"/>
      <w:r w:rsidRPr="003D2C1B">
        <w:rPr>
          <w:rFonts w:ascii="Arial" w:hAnsi="Arial" w:cs="Arial"/>
        </w:rPr>
        <w:t>Daher</w:t>
      </w:r>
      <w:proofErr w:type="spellEnd"/>
      <w:r w:rsidRPr="003D2C1B">
        <w:rPr>
          <w:rFonts w:ascii="Arial" w:hAnsi="Arial" w:cs="Arial"/>
        </w:rPr>
        <w:t xml:space="preserve"> </w:t>
      </w:r>
      <w:proofErr w:type="spellStart"/>
      <w:r w:rsidRPr="003D2C1B">
        <w:rPr>
          <w:rFonts w:ascii="Arial" w:hAnsi="Arial" w:cs="Arial"/>
          <w:i/>
          <w:iCs/>
        </w:rPr>
        <w:t>et</w:t>
      </w:r>
      <w:proofErr w:type="spellEnd"/>
      <w:r w:rsidRPr="003D2C1B">
        <w:rPr>
          <w:rFonts w:ascii="Arial" w:hAnsi="Arial" w:cs="Arial"/>
          <w:i/>
          <w:iCs/>
        </w:rPr>
        <w:t xml:space="preserve"> </w:t>
      </w:r>
      <w:proofErr w:type="spellStart"/>
      <w:r w:rsidRPr="003D2C1B">
        <w:rPr>
          <w:rFonts w:ascii="Arial" w:hAnsi="Arial" w:cs="Arial"/>
          <w:i/>
          <w:iCs/>
        </w:rPr>
        <w:t>al</w:t>
      </w:r>
      <w:proofErr w:type="spellEnd"/>
      <w:r w:rsidRPr="003D2C1B">
        <w:rPr>
          <w:rFonts w:ascii="Arial" w:hAnsi="Arial" w:cs="Arial"/>
          <w:i/>
          <w:iCs/>
        </w:rPr>
        <w:t>.,</w:t>
      </w:r>
      <w:r w:rsidRPr="003D2C1B">
        <w:rPr>
          <w:rFonts w:ascii="Arial" w:hAnsi="Arial" w:cs="Arial"/>
        </w:rPr>
        <w:t xml:space="preserve"> 2022;</w:t>
      </w:r>
      <w:r w:rsidRPr="003D2C1B">
        <w:rPr>
          <w:rFonts w:ascii="Arial" w:hAnsi="Arial" w:cs="Arial"/>
          <w:kern w:val="0"/>
        </w:rPr>
        <w:t xml:space="preserve"> </w:t>
      </w:r>
      <w:proofErr w:type="spellStart"/>
      <w:r w:rsidRPr="003D2C1B">
        <w:rPr>
          <w:rFonts w:ascii="Arial" w:hAnsi="Arial" w:cs="Arial"/>
        </w:rPr>
        <w:t>Kaz</w:t>
      </w:r>
      <w:proofErr w:type="spellEnd"/>
      <w:r w:rsidRPr="003D2C1B">
        <w:rPr>
          <w:rFonts w:ascii="Arial" w:hAnsi="Arial" w:cs="Arial"/>
        </w:rPr>
        <w:t>, 2017). Bydd sicrhau staff cymwys â dealltwriaeth o ddatblygiad cynnar, diogelu a sicrhau bod pawb ar yr un tudalen yn hanfodol.</w:t>
      </w:r>
    </w:p>
    <w:p w14:paraId="1615BCDA" w14:textId="77777777" w:rsidR="00F71F8E" w:rsidRPr="003D2C1B" w:rsidRDefault="00F71F8E" w:rsidP="00F0353B">
      <w:pPr>
        <w:spacing w:after="0" w:line="360" w:lineRule="auto"/>
        <w:rPr>
          <w:rFonts w:ascii="Arial" w:hAnsi="Arial" w:cs="Arial"/>
        </w:rPr>
      </w:pPr>
    </w:p>
    <w:p w14:paraId="3892C54E" w14:textId="602AE5D7" w:rsidR="009C710A" w:rsidRPr="003D2C1B" w:rsidRDefault="009C710A" w:rsidP="00F0353B">
      <w:pPr>
        <w:spacing w:after="0" w:line="360" w:lineRule="auto"/>
        <w:rPr>
          <w:rFonts w:ascii="Arial" w:hAnsi="Arial" w:cs="Arial"/>
        </w:rPr>
      </w:pPr>
      <w:r w:rsidRPr="003D2C1B">
        <w:rPr>
          <w:rFonts w:ascii="Arial" w:hAnsi="Arial" w:cs="Arial"/>
        </w:rPr>
        <w:t xml:space="preserve">Mae cydymffurfiaeth â rheoliadau megis The </w:t>
      </w:r>
      <w:proofErr w:type="spellStart"/>
      <w:r w:rsidRPr="003D2C1B">
        <w:rPr>
          <w:rFonts w:ascii="Arial" w:hAnsi="Arial" w:cs="Arial"/>
        </w:rPr>
        <w:t>Toys</w:t>
      </w:r>
      <w:proofErr w:type="spellEnd"/>
      <w:r w:rsidRPr="003D2C1B">
        <w:rPr>
          <w:rFonts w:ascii="Arial" w:hAnsi="Arial" w:cs="Arial"/>
        </w:rPr>
        <w:t xml:space="preserve"> (</w:t>
      </w:r>
      <w:proofErr w:type="spellStart"/>
      <w:r w:rsidRPr="003D2C1B">
        <w:rPr>
          <w:rFonts w:ascii="Arial" w:hAnsi="Arial" w:cs="Arial"/>
        </w:rPr>
        <w:t>Safety</w:t>
      </w:r>
      <w:proofErr w:type="spellEnd"/>
      <w:r w:rsidRPr="003D2C1B">
        <w:rPr>
          <w:rFonts w:ascii="Arial" w:hAnsi="Arial" w:cs="Arial"/>
        </w:rPr>
        <w:t xml:space="preserve">) </w:t>
      </w:r>
      <w:proofErr w:type="spellStart"/>
      <w:r w:rsidRPr="003D2C1B">
        <w:rPr>
          <w:rFonts w:ascii="Arial" w:hAnsi="Arial" w:cs="Arial"/>
        </w:rPr>
        <w:t>Regulations</w:t>
      </w:r>
      <w:proofErr w:type="spellEnd"/>
      <w:r w:rsidRPr="003D2C1B">
        <w:rPr>
          <w:rFonts w:ascii="Arial" w:hAnsi="Arial" w:cs="Arial"/>
        </w:rPr>
        <w:t xml:space="preserve"> 2011 a safonau iechyd a diogelwch yn hanfodol, yn enwedig </w:t>
      </w:r>
      <w:r w:rsidR="00F71F8E" w:rsidRPr="003D2C1B">
        <w:rPr>
          <w:rFonts w:ascii="Arial" w:hAnsi="Arial" w:cs="Arial"/>
        </w:rPr>
        <w:t>pe</w:t>
      </w:r>
      <w:r w:rsidRPr="003D2C1B">
        <w:rPr>
          <w:rFonts w:ascii="Arial" w:hAnsi="Arial" w:cs="Arial"/>
        </w:rPr>
        <w:t xml:space="preserve"> defnyddir adnoddau ail-law</w:t>
      </w:r>
      <w:r w:rsidRPr="003D2C1B">
        <w:rPr>
          <w:rFonts w:ascii="Arial" w:hAnsi="Arial" w:cs="Arial"/>
          <w:kern w:val="0"/>
        </w:rPr>
        <w:t xml:space="preserve"> </w:t>
      </w:r>
      <w:r w:rsidRPr="003D2C1B">
        <w:rPr>
          <w:rFonts w:ascii="Arial" w:hAnsi="Arial" w:cs="Arial"/>
        </w:rPr>
        <w:t xml:space="preserve">(Legislation.gov.uk, 2024). </w:t>
      </w:r>
      <w:r w:rsidR="00F71F8E" w:rsidRPr="003D2C1B">
        <w:rPr>
          <w:rFonts w:ascii="Arial" w:hAnsi="Arial" w:cs="Arial"/>
        </w:rPr>
        <w:t>Tanlinella</w:t>
      </w:r>
      <w:r w:rsidRPr="003D2C1B">
        <w:rPr>
          <w:rFonts w:ascii="Arial" w:hAnsi="Arial" w:cs="Arial"/>
        </w:rPr>
        <w:t xml:space="preserve"> hyn y</w:t>
      </w:r>
      <w:r w:rsidR="00F71F8E" w:rsidRPr="003D2C1B">
        <w:rPr>
          <w:rFonts w:ascii="Arial" w:hAnsi="Arial" w:cs="Arial"/>
        </w:rPr>
        <w:t>r</w:t>
      </w:r>
      <w:r w:rsidRPr="003D2C1B">
        <w:rPr>
          <w:rFonts w:ascii="Arial" w:hAnsi="Arial" w:cs="Arial"/>
        </w:rPr>
        <w:t xml:space="preserve"> her rhwng cynaliadwyedd amgylcheddol a chydymffurfiaeth gyfreithiol. Bydd angen creu polisi i’r lleoliad gan gynnwys safonau teganau</w:t>
      </w:r>
      <w:r w:rsidR="00524E97" w:rsidRPr="003D2C1B">
        <w:rPr>
          <w:rFonts w:ascii="Arial" w:hAnsi="Arial" w:cs="Arial"/>
        </w:rPr>
        <w:t xml:space="preserve"> a</w:t>
      </w:r>
      <w:r w:rsidRPr="003D2C1B">
        <w:rPr>
          <w:rFonts w:ascii="Arial" w:hAnsi="Arial" w:cs="Arial"/>
        </w:rPr>
        <w:t xml:space="preserve"> </w:t>
      </w:r>
      <w:r w:rsidR="00524E97" w:rsidRPr="003D2C1B">
        <w:rPr>
          <w:rFonts w:ascii="Arial" w:hAnsi="Arial" w:cs="Arial"/>
        </w:rPr>
        <w:t>d</w:t>
      </w:r>
      <w:r w:rsidRPr="003D2C1B">
        <w:rPr>
          <w:rFonts w:ascii="Arial" w:hAnsi="Arial" w:cs="Arial"/>
        </w:rPr>
        <w:t>derbyniwyd</w:t>
      </w:r>
      <w:r w:rsidR="00524E97" w:rsidRPr="003D2C1B">
        <w:rPr>
          <w:rFonts w:ascii="Arial" w:hAnsi="Arial" w:cs="Arial"/>
        </w:rPr>
        <w:t>,</w:t>
      </w:r>
      <w:r w:rsidRPr="003D2C1B">
        <w:rPr>
          <w:rFonts w:ascii="Arial" w:hAnsi="Arial" w:cs="Arial"/>
        </w:rPr>
        <w:t xml:space="preserve"> ac yn yr un modd</w:t>
      </w:r>
      <w:r w:rsidR="00524E97" w:rsidRPr="003D2C1B">
        <w:rPr>
          <w:rFonts w:ascii="Arial" w:hAnsi="Arial" w:cs="Arial"/>
        </w:rPr>
        <w:t>,</w:t>
      </w:r>
      <w:r w:rsidRPr="003D2C1B">
        <w:rPr>
          <w:rFonts w:ascii="Arial" w:hAnsi="Arial" w:cs="Arial"/>
        </w:rPr>
        <w:t xml:space="preserve"> ailgylchu teganau anaddas neu </w:t>
      </w:r>
      <w:r w:rsidRPr="003D2C1B">
        <w:rPr>
          <w:rFonts w:ascii="Arial" w:hAnsi="Arial" w:cs="Arial"/>
        </w:rPr>
        <w:lastRenderedPageBreak/>
        <w:t>rhai sydd wedi torri yn y ffordd briodol. Fodd bynnag, gall y cyferbyniad rhwng cynaliadwyedd ac iechyd a diogelwch greu costau ychwanegol annisgwyl, megis archwiliadau</w:t>
      </w:r>
      <w:r w:rsidR="00524E97" w:rsidRPr="003D2C1B">
        <w:rPr>
          <w:rFonts w:ascii="Arial" w:hAnsi="Arial" w:cs="Arial"/>
        </w:rPr>
        <w:t xml:space="preserve"> </w:t>
      </w:r>
      <w:r w:rsidRPr="003D2C1B">
        <w:rPr>
          <w:rFonts w:ascii="Arial" w:hAnsi="Arial" w:cs="Arial"/>
        </w:rPr>
        <w:t>a thrwsio adnoddau. Felly, er bod defnyddio adnoddau ail-law yn alinio â gwerthoedd amgylcheddol, gall y gofynion rheoleiddiol olygu nad yw’n arbed</w:t>
      </w:r>
      <w:r w:rsidR="00524E97" w:rsidRPr="003D2C1B">
        <w:rPr>
          <w:rFonts w:ascii="Arial" w:hAnsi="Arial" w:cs="Arial"/>
        </w:rPr>
        <w:t>iad</w:t>
      </w:r>
      <w:r w:rsidRPr="003D2C1B">
        <w:rPr>
          <w:rFonts w:ascii="Arial" w:hAnsi="Arial" w:cs="Arial"/>
        </w:rPr>
        <w:t xml:space="preserve"> arian yn ymarferol.</w:t>
      </w:r>
    </w:p>
    <w:p w14:paraId="33A12668" w14:textId="77777777" w:rsidR="00524E97" w:rsidRPr="003D2C1B" w:rsidRDefault="00524E97" w:rsidP="00F0353B">
      <w:pPr>
        <w:spacing w:after="0" w:line="360" w:lineRule="auto"/>
        <w:rPr>
          <w:rFonts w:ascii="Arial" w:hAnsi="Arial" w:cs="Arial"/>
        </w:rPr>
      </w:pPr>
    </w:p>
    <w:p w14:paraId="71A81D92" w14:textId="364D05CE" w:rsidR="009C710A" w:rsidRPr="003D2C1B" w:rsidRDefault="00080710" w:rsidP="00F0353B">
      <w:pPr>
        <w:spacing w:after="0" w:line="360" w:lineRule="auto"/>
        <w:rPr>
          <w:rFonts w:ascii="Arial" w:hAnsi="Arial" w:cs="Arial"/>
        </w:rPr>
      </w:pPr>
      <w:r w:rsidRPr="003D2C1B">
        <w:rPr>
          <w:rFonts w:ascii="Arial" w:hAnsi="Arial" w:cs="Arial"/>
        </w:rPr>
        <w:t>Yn feirniadol, gall</w:t>
      </w:r>
      <w:r w:rsidR="0002208E">
        <w:rPr>
          <w:rFonts w:ascii="Arial" w:hAnsi="Arial" w:cs="Arial"/>
        </w:rPr>
        <w:t xml:space="preserve"> </w:t>
      </w:r>
      <w:r w:rsidRPr="003D2C1B">
        <w:rPr>
          <w:rFonts w:ascii="Arial" w:hAnsi="Arial" w:cs="Arial"/>
        </w:rPr>
        <w:t>Llywodraeth Cymru (2026) ac Arian i Bawb y Loteri Genedlaethol Cymru</w:t>
      </w:r>
      <w:r w:rsidRPr="003D2C1B">
        <w:rPr>
          <w:rFonts w:ascii="Arial" w:hAnsi="Arial" w:cs="Arial"/>
          <w:kern w:val="0"/>
        </w:rPr>
        <w:t xml:space="preserve"> </w:t>
      </w:r>
      <w:r w:rsidRPr="003D2C1B">
        <w:rPr>
          <w:rFonts w:ascii="Arial" w:hAnsi="Arial" w:cs="Arial"/>
        </w:rPr>
        <w:t xml:space="preserve">(Cronfa Cymunedol, 2026) liniaru costau cyfalaf. Fodd bynnag, mae’r broses ymgeisio’n gystadleuol ac yn gofyn am dystiolaeth gadarn o alw a chynllun busnes cynaliadwy. </w:t>
      </w:r>
      <w:r w:rsidR="00524E97" w:rsidRPr="003D2C1B">
        <w:rPr>
          <w:rFonts w:ascii="Arial" w:hAnsi="Arial" w:cs="Arial"/>
        </w:rPr>
        <w:t>Pwysleisia</w:t>
      </w:r>
      <w:r w:rsidRPr="003D2C1B">
        <w:rPr>
          <w:rFonts w:ascii="Arial" w:hAnsi="Arial" w:cs="Arial"/>
        </w:rPr>
        <w:t xml:space="preserve"> hyn </w:t>
      </w:r>
      <w:r w:rsidR="00524E97" w:rsidRPr="003D2C1B">
        <w:rPr>
          <w:rFonts w:ascii="Arial" w:hAnsi="Arial" w:cs="Arial"/>
        </w:rPr>
        <w:t>yr</w:t>
      </w:r>
      <w:r w:rsidRPr="003D2C1B">
        <w:rPr>
          <w:rFonts w:ascii="Arial" w:hAnsi="Arial" w:cs="Arial"/>
        </w:rPr>
        <w:t xml:space="preserve"> angen am lywodraethu cadarn a strategaeth hirdymor sydd yn ymestyn y tu hwnt i gyfnod grant. Gan fod grantiau yn newid o flwyddyn i flwyddyn mae’n bwysig sicrhau cynllun eilaidd i allu cadw'r busnes </w:t>
      </w:r>
      <w:r w:rsidR="00524E97" w:rsidRPr="003D2C1B">
        <w:rPr>
          <w:rFonts w:ascii="Arial" w:hAnsi="Arial" w:cs="Arial"/>
        </w:rPr>
        <w:t>yn broffidiol</w:t>
      </w:r>
      <w:r w:rsidRPr="003D2C1B">
        <w:rPr>
          <w:rFonts w:ascii="Arial" w:hAnsi="Arial" w:cs="Arial"/>
        </w:rPr>
        <w:t xml:space="preserve"> petai grantiau yn newid neud </w:t>
      </w:r>
      <w:r w:rsidR="00524E97" w:rsidRPr="003D2C1B">
        <w:rPr>
          <w:rFonts w:ascii="Arial" w:hAnsi="Arial" w:cs="Arial"/>
        </w:rPr>
        <w:t>wrth fethu</w:t>
      </w:r>
      <w:r w:rsidRPr="003D2C1B">
        <w:rPr>
          <w:rFonts w:ascii="Arial" w:hAnsi="Arial" w:cs="Arial"/>
        </w:rPr>
        <w:t xml:space="preserve"> </w:t>
      </w:r>
      <w:r w:rsidR="00524E97" w:rsidRPr="003D2C1B">
        <w:rPr>
          <w:rFonts w:ascii="Arial" w:hAnsi="Arial" w:cs="Arial"/>
        </w:rPr>
        <w:t xml:space="preserve">â’u </w:t>
      </w:r>
      <w:r w:rsidRPr="003D2C1B">
        <w:rPr>
          <w:rFonts w:ascii="Arial" w:hAnsi="Arial" w:cs="Arial"/>
        </w:rPr>
        <w:t>sicrhau.</w:t>
      </w:r>
    </w:p>
    <w:p w14:paraId="59835AE1" w14:textId="77777777" w:rsidR="009C710A" w:rsidRPr="003D2C1B" w:rsidRDefault="009C710A" w:rsidP="00F0353B">
      <w:pPr>
        <w:spacing w:after="0" w:line="360" w:lineRule="auto"/>
        <w:rPr>
          <w:rFonts w:ascii="Arial" w:hAnsi="Arial" w:cs="Arial"/>
        </w:rPr>
      </w:pPr>
    </w:p>
    <w:p w14:paraId="1F4258DC" w14:textId="608C3B21" w:rsidR="009C710A" w:rsidRPr="003D2C1B" w:rsidRDefault="009C710A" w:rsidP="00F0353B">
      <w:pPr>
        <w:spacing w:after="0" w:line="360" w:lineRule="auto"/>
        <w:rPr>
          <w:rFonts w:ascii="Arial" w:hAnsi="Arial" w:cs="Arial"/>
          <w:b/>
          <w:bCs/>
        </w:rPr>
      </w:pPr>
      <w:r w:rsidRPr="003D2C1B">
        <w:rPr>
          <w:rFonts w:ascii="Arial" w:hAnsi="Arial" w:cs="Arial"/>
          <w:b/>
          <w:bCs/>
        </w:rPr>
        <w:t xml:space="preserve">Datblygiad </w:t>
      </w:r>
      <w:r w:rsidR="00524E97" w:rsidRPr="003D2C1B">
        <w:rPr>
          <w:rFonts w:ascii="Arial" w:hAnsi="Arial" w:cs="Arial"/>
          <w:b/>
          <w:bCs/>
        </w:rPr>
        <w:t>i’r</w:t>
      </w:r>
      <w:r w:rsidRPr="003D2C1B">
        <w:rPr>
          <w:rFonts w:ascii="Arial" w:hAnsi="Arial" w:cs="Arial"/>
          <w:b/>
          <w:bCs/>
        </w:rPr>
        <w:t xml:space="preserve"> Dyfodol a Photensial Ehangu</w:t>
      </w:r>
    </w:p>
    <w:p w14:paraId="4F57B1B5" w14:textId="77777777" w:rsidR="009C710A" w:rsidRPr="003D2C1B" w:rsidRDefault="009C710A" w:rsidP="00F0353B">
      <w:pPr>
        <w:spacing w:after="0" w:line="360" w:lineRule="auto"/>
        <w:rPr>
          <w:rFonts w:ascii="Arial" w:hAnsi="Arial" w:cs="Arial"/>
        </w:rPr>
      </w:pPr>
      <w:r w:rsidRPr="003D2C1B">
        <w:rPr>
          <w:rFonts w:ascii="Arial" w:hAnsi="Arial" w:cs="Arial"/>
        </w:rPr>
        <w:t>Er ei fod wedi’i fwriadu fel menter gymunedol leol, mae potensial i’w atgynhyrchu os gellir dangos effaith gadarn. Bydd mesur llwyddiant yn gofyn am ddata meintiol, er enghraifft cyfraddau mynychu, cynaliadwyedd ariannol a data ansoddol ac adborth rhieni, arsylwadau datblygiadol</w:t>
      </w:r>
      <w:r w:rsidRPr="003D2C1B">
        <w:rPr>
          <w:rFonts w:ascii="Arial" w:eastAsia="Times New Roman" w:hAnsi="Arial" w:cs="Arial"/>
          <w:kern w:val="0"/>
          <w:lang w:eastAsia="en-GB"/>
          <w14:ligatures w14:val="none"/>
        </w:rPr>
        <w:t xml:space="preserve"> </w:t>
      </w:r>
      <w:r w:rsidRPr="003D2C1B">
        <w:rPr>
          <w:rFonts w:ascii="Arial" w:hAnsi="Arial" w:cs="Arial"/>
        </w:rPr>
        <w:t>(</w:t>
      </w:r>
      <w:proofErr w:type="spellStart"/>
      <w:r w:rsidRPr="003D2C1B">
        <w:rPr>
          <w:rFonts w:ascii="Arial" w:hAnsi="Arial" w:cs="Arial"/>
        </w:rPr>
        <w:t>Nutbrown</w:t>
      </w:r>
      <w:proofErr w:type="spellEnd"/>
      <w:r w:rsidRPr="003D2C1B">
        <w:rPr>
          <w:rFonts w:ascii="Arial" w:hAnsi="Arial" w:cs="Arial"/>
        </w:rPr>
        <w:t>, 2018).</w:t>
      </w:r>
    </w:p>
    <w:p w14:paraId="71A7CF14" w14:textId="77777777" w:rsidR="00524E97" w:rsidRPr="003D2C1B" w:rsidRDefault="00524E97" w:rsidP="00F0353B">
      <w:pPr>
        <w:spacing w:after="0" w:line="360" w:lineRule="auto"/>
        <w:rPr>
          <w:rFonts w:ascii="Arial" w:hAnsi="Arial" w:cs="Arial"/>
        </w:rPr>
      </w:pPr>
    </w:p>
    <w:p w14:paraId="72495906" w14:textId="77777777" w:rsidR="009C710A" w:rsidRPr="003D2C1B" w:rsidRDefault="009C710A" w:rsidP="00F0353B">
      <w:pPr>
        <w:spacing w:after="0" w:line="360" w:lineRule="auto"/>
        <w:rPr>
          <w:rFonts w:ascii="Arial" w:hAnsi="Arial" w:cs="Arial"/>
        </w:rPr>
      </w:pPr>
      <w:r w:rsidRPr="003D2C1B">
        <w:rPr>
          <w:rFonts w:ascii="Arial" w:hAnsi="Arial" w:cs="Arial"/>
        </w:rPr>
        <w:t xml:space="preserve">Fodd bynnag, mae ehangu’n cyflwyno risg o golli ethos cymunedol neu greu strwythur biwrocrataidd sydd yn tanseilio’r elfen berthynol sydd yn greiddiol i’r model. Byddai angen model llywodraethu clir, ffrydiau incwm amrywiol a phartneriaethau strategol. </w:t>
      </w:r>
    </w:p>
    <w:p w14:paraId="5FBF09F6" w14:textId="77777777" w:rsidR="00524E97" w:rsidRPr="003D2C1B" w:rsidRDefault="00524E97" w:rsidP="00F0353B">
      <w:pPr>
        <w:spacing w:after="0" w:line="360" w:lineRule="auto"/>
        <w:rPr>
          <w:rFonts w:ascii="Arial" w:hAnsi="Arial" w:cs="Arial"/>
        </w:rPr>
      </w:pPr>
    </w:p>
    <w:p w14:paraId="4B5CB031" w14:textId="61BBDA49" w:rsidR="0006065D" w:rsidRPr="00D8432C" w:rsidRDefault="00080710" w:rsidP="0002706E">
      <w:pPr>
        <w:spacing w:after="0" w:line="360" w:lineRule="auto"/>
        <w:rPr>
          <w:rFonts w:ascii="Arial" w:hAnsi="Arial" w:cs="Arial"/>
        </w:rPr>
      </w:pPr>
      <w:r w:rsidRPr="003D2C1B">
        <w:rPr>
          <w:rFonts w:ascii="Arial" w:hAnsi="Arial" w:cs="Arial"/>
        </w:rPr>
        <w:t xml:space="preserve">I gloi, </w:t>
      </w:r>
      <w:r w:rsidR="00524E97" w:rsidRPr="003D2C1B">
        <w:rPr>
          <w:rFonts w:ascii="Arial" w:hAnsi="Arial" w:cs="Arial"/>
        </w:rPr>
        <w:t>cyniga</w:t>
      </w:r>
      <w:r w:rsidRPr="003D2C1B">
        <w:rPr>
          <w:rFonts w:ascii="Arial" w:hAnsi="Arial" w:cs="Arial"/>
        </w:rPr>
        <w:t xml:space="preserve"> Y Lle Chwarae ymateb arloesol i fwlch amlwg yn y ddarpariaeth ar gyfer plant o dan dair oed. Mae’n seiliedig ar sylfaen ddamcaniaethol gadarn, wedi’i alinio â pholisi cenedlaethol ac yn ymateb i heriau cymdeithasol cyfoes megis tlodi plant a chynhwysiant. Serch hynny, mae ei lwyddiant yn dibynnu ar</w:t>
      </w:r>
      <w:r w:rsidR="00524E97" w:rsidRPr="003D2C1B">
        <w:rPr>
          <w:rFonts w:ascii="Arial" w:hAnsi="Arial" w:cs="Arial"/>
        </w:rPr>
        <w:t xml:space="preserve"> y</w:t>
      </w:r>
      <w:r w:rsidRPr="003D2C1B">
        <w:rPr>
          <w:rFonts w:ascii="Arial" w:hAnsi="Arial" w:cs="Arial"/>
        </w:rPr>
        <w:t xml:space="preserve"> </w:t>
      </w:r>
      <w:r w:rsidR="00524E97" w:rsidRPr="003D2C1B">
        <w:rPr>
          <w:rFonts w:ascii="Arial" w:hAnsi="Arial" w:cs="Arial"/>
        </w:rPr>
        <w:t>g</w:t>
      </w:r>
      <w:r w:rsidRPr="003D2C1B">
        <w:rPr>
          <w:rFonts w:ascii="Arial" w:hAnsi="Arial" w:cs="Arial"/>
        </w:rPr>
        <w:t xml:space="preserve">allu i lywio tensiynau rhwng cenhadaeth gymdeithasol a realiti economaidd, rhwng </w:t>
      </w:r>
      <w:proofErr w:type="spellStart"/>
      <w:r w:rsidRPr="003D2C1B">
        <w:rPr>
          <w:rFonts w:ascii="Arial" w:hAnsi="Arial" w:cs="Arial"/>
        </w:rPr>
        <w:t>arloesedd</w:t>
      </w:r>
      <w:proofErr w:type="spellEnd"/>
      <w:r w:rsidRPr="003D2C1B">
        <w:rPr>
          <w:rFonts w:ascii="Arial" w:hAnsi="Arial" w:cs="Arial"/>
        </w:rPr>
        <w:t xml:space="preserve"> a rheoleiddio, a rhwng gweledigaeth gymunedol a gofynion strategol hirdymor. Mae ymchwil pellach i effaith modelau prisio hyblyg a darpariaeth chwarae bwrpasol ar blant o dan dair oed yn faes pwysig ar gyfer datblygu polisi ac arfer </w:t>
      </w:r>
      <w:r w:rsidR="00524E97" w:rsidRPr="003D2C1B">
        <w:rPr>
          <w:rFonts w:ascii="Arial" w:hAnsi="Arial" w:cs="Arial"/>
        </w:rPr>
        <w:t>i’r</w:t>
      </w:r>
      <w:r w:rsidRPr="003D2C1B">
        <w:rPr>
          <w:rFonts w:ascii="Arial" w:hAnsi="Arial" w:cs="Arial"/>
        </w:rPr>
        <w:t xml:space="preserve"> dyfodol.</w:t>
      </w:r>
      <w:bookmarkStart w:id="0" w:name="cysill"/>
      <w:bookmarkEnd w:id="0"/>
    </w:p>
    <w:p w14:paraId="2D525F9F" w14:textId="24673F31" w:rsidR="0006065D" w:rsidRPr="00B05FDC" w:rsidRDefault="0006065D" w:rsidP="0006065D">
      <w:pPr>
        <w:rPr>
          <w:rFonts w:ascii="Arial" w:hAnsi="Arial" w:cs="Arial"/>
          <w:b/>
          <w:bCs/>
          <w:lang w:val="en-GB"/>
        </w:rPr>
      </w:pPr>
      <w:proofErr w:type="spellStart"/>
      <w:r w:rsidRPr="00B05FDC">
        <w:rPr>
          <w:rFonts w:ascii="Arial" w:hAnsi="Arial" w:cs="Arial"/>
          <w:b/>
          <w:bCs/>
          <w:lang w:val="en-GB"/>
        </w:rPr>
        <w:t>R</w:t>
      </w:r>
      <w:r>
        <w:rPr>
          <w:rFonts w:ascii="Arial" w:hAnsi="Arial" w:cs="Arial"/>
          <w:b/>
          <w:bCs/>
          <w:lang w:val="en-GB"/>
        </w:rPr>
        <w:t>hestr</w:t>
      </w:r>
      <w:proofErr w:type="spellEnd"/>
      <w:r>
        <w:rPr>
          <w:rFonts w:ascii="Arial" w:hAnsi="Arial" w:cs="Arial"/>
          <w:b/>
          <w:bCs/>
          <w:lang w:val="en-GB"/>
        </w:rPr>
        <w:t xml:space="preserve"> </w:t>
      </w:r>
      <w:proofErr w:type="spellStart"/>
      <w:r>
        <w:rPr>
          <w:rFonts w:ascii="Arial" w:hAnsi="Arial" w:cs="Arial"/>
          <w:b/>
          <w:bCs/>
          <w:lang w:val="en-GB"/>
        </w:rPr>
        <w:t>cyfeirnodi</w:t>
      </w:r>
      <w:proofErr w:type="spellEnd"/>
      <w:r>
        <w:rPr>
          <w:rFonts w:ascii="Arial" w:hAnsi="Arial" w:cs="Arial"/>
          <w:b/>
          <w:bCs/>
          <w:lang w:val="en-GB"/>
        </w:rPr>
        <w:t xml:space="preserve"> </w:t>
      </w:r>
    </w:p>
    <w:p w14:paraId="4C2B1806" w14:textId="77777777" w:rsidR="0006065D" w:rsidRPr="00B05FDC" w:rsidRDefault="0006065D" w:rsidP="0006065D">
      <w:pPr>
        <w:rPr>
          <w:rFonts w:ascii="Arial" w:hAnsi="Arial" w:cs="Arial"/>
          <w:lang w:val="en-GB"/>
        </w:rPr>
      </w:pPr>
      <w:r w:rsidRPr="00B05FDC">
        <w:rPr>
          <w:rFonts w:ascii="Arial" w:hAnsi="Arial" w:cs="Arial"/>
          <w:lang w:val="en-GB"/>
        </w:rPr>
        <w:lastRenderedPageBreak/>
        <w:t xml:space="preserve">Ace of Hearts Project (2025) </w:t>
      </w:r>
      <w:r w:rsidRPr="00B05FDC">
        <w:rPr>
          <w:rFonts w:ascii="Arial" w:hAnsi="Arial" w:cs="Arial"/>
          <w:i/>
          <w:iCs/>
          <w:lang w:val="en-GB"/>
        </w:rPr>
        <w:t xml:space="preserve">The Environmental Impact </w:t>
      </w:r>
      <w:proofErr w:type="gramStart"/>
      <w:r w:rsidRPr="00B05FDC">
        <w:rPr>
          <w:rFonts w:ascii="Arial" w:hAnsi="Arial" w:cs="Arial"/>
          <w:i/>
          <w:iCs/>
          <w:lang w:val="en-GB"/>
        </w:rPr>
        <w:t>Of</w:t>
      </w:r>
      <w:proofErr w:type="gramEnd"/>
      <w:r w:rsidRPr="00B05FDC">
        <w:rPr>
          <w:rFonts w:ascii="Arial" w:hAnsi="Arial" w:cs="Arial"/>
          <w:i/>
          <w:iCs/>
          <w:lang w:val="en-GB"/>
        </w:rPr>
        <w:t xml:space="preserve"> Donating vs. Discarding Toys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https://www.aceofheartsproject.com/blog/the-environmental-impact-of-donating-vs-discarding-toys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24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2C45800A" w14:textId="5E8380C5" w:rsidR="0006065D" w:rsidRPr="00B05FDC" w:rsidRDefault="0006065D" w:rsidP="0006065D">
      <w:pPr>
        <w:rPr>
          <w:rFonts w:ascii="Arial" w:hAnsi="Arial" w:cs="Arial"/>
          <w:lang w:val="en-GB"/>
        </w:rPr>
      </w:pPr>
      <w:r w:rsidRPr="00B05FDC">
        <w:rPr>
          <w:rFonts w:ascii="Arial" w:hAnsi="Arial" w:cs="Arial"/>
          <w:lang w:val="en-GB"/>
        </w:rPr>
        <w:t xml:space="preserve">Ahmed, S., Khan, D.S. a Mehmood, A.S. (2023) </w:t>
      </w:r>
      <w:r>
        <w:rPr>
          <w:rFonts w:ascii="Arial" w:hAnsi="Arial" w:cs="Arial"/>
          <w:lang w:val="en-GB"/>
        </w:rPr>
        <w:t>‘</w:t>
      </w:r>
      <w:r w:rsidRPr="00933C87">
        <w:rPr>
          <w:rFonts w:ascii="Arial" w:hAnsi="Arial" w:cs="Arial"/>
          <w:lang w:val="en-GB"/>
        </w:rPr>
        <w:t>Let them play: A systematic review investigating the benefits of free play in emotional development of children’</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Academy of Education and Social Sciences Review,</w:t>
      </w:r>
      <w:r w:rsidRPr="00B05FDC">
        <w:rPr>
          <w:rFonts w:ascii="Arial" w:hAnsi="Arial" w:cs="Arial"/>
          <w:lang w:val="en-GB"/>
        </w:rPr>
        <w:t xml:space="preserve"> 3(4), </w:t>
      </w:r>
      <w:r>
        <w:rPr>
          <w:rFonts w:ascii="Arial" w:hAnsi="Arial" w:cs="Arial"/>
          <w:lang w:val="en-GB"/>
        </w:rPr>
        <w:t>tt</w:t>
      </w:r>
      <w:r w:rsidRPr="00B05FDC">
        <w:rPr>
          <w:rFonts w:ascii="Arial" w:hAnsi="Arial" w:cs="Arial"/>
          <w:lang w:val="en-GB"/>
        </w:rPr>
        <w:t xml:space="preserve">.509–520.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://doi.org/10.48112/aessr.v3i4.660</w:t>
      </w:r>
      <w:proofErr w:type="gramEnd"/>
      <w:r w:rsidRPr="00B05FDC">
        <w:rPr>
          <w:rFonts w:ascii="Arial" w:hAnsi="Arial" w:cs="Arial"/>
          <w:lang w:val="en-GB"/>
        </w:rPr>
        <w:t>.</w:t>
      </w:r>
    </w:p>
    <w:p w14:paraId="014DBBA8" w14:textId="0BCDBFEB" w:rsidR="0006065D" w:rsidRPr="00B05FDC" w:rsidRDefault="0006065D" w:rsidP="0006065D">
      <w:pPr>
        <w:rPr>
          <w:rFonts w:ascii="Arial" w:hAnsi="Arial" w:cs="Arial"/>
          <w:lang w:val="en-GB"/>
        </w:rPr>
      </w:pPr>
      <w:proofErr w:type="spellStart"/>
      <w:r w:rsidRPr="00B05FDC">
        <w:rPr>
          <w:rFonts w:ascii="Arial" w:hAnsi="Arial" w:cs="Arial"/>
          <w:lang w:val="en-GB"/>
        </w:rPr>
        <w:t>Arolygiaeth</w:t>
      </w:r>
      <w:proofErr w:type="spellEnd"/>
      <w:r w:rsidRPr="00B05FDC">
        <w:rPr>
          <w:rFonts w:ascii="Arial" w:hAnsi="Arial" w:cs="Arial"/>
          <w:lang w:val="en-GB"/>
        </w:rPr>
        <w:t xml:space="preserve"> </w:t>
      </w:r>
      <w:proofErr w:type="spellStart"/>
      <w:r w:rsidRPr="00B05FDC">
        <w:rPr>
          <w:rFonts w:ascii="Arial" w:hAnsi="Arial" w:cs="Arial"/>
          <w:lang w:val="en-GB"/>
        </w:rPr>
        <w:t>Gofal</w:t>
      </w:r>
      <w:proofErr w:type="spellEnd"/>
      <w:r w:rsidRPr="00B05FDC">
        <w:rPr>
          <w:rFonts w:ascii="Arial" w:hAnsi="Arial" w:cs="Arial"/>
          <w:lang w:val="en-GB"/>
        </w:rPr>
        <w:t xml:space="preserve"> Cymru (2026) </w:t>
      </w:r>
      <w:proofErr w:type="spellStart"/>
      <w:r w:rsidRPr="00B05FDC">
        <w:rPr>
          <w:rFonts w:ascii="Arial" w:hAnsi="Arial" w:cs="Arial"/>
          <w:i/>
          <w:iCs/>
          <w:lang w:val="en-GB"/>
        </w:rPr>
        <w:t>Arolygiaeth</w:t>
      </w:r>
      <w:proofErr w:type="spellEnd"/>
      <w:r w:rsidRPr="00B05FDC">
        <w:rPr>
          <w:rFonts w:ascii="Arial" w:hAnsi="Arial" w:cs="Arial"/>
          <w:i/>
          <w:iCs/>
          <w:lang w:val="en-GB"/>
        </w:rPr>
        <w:t xml:space="preserve"> </w:t>
      </w:r>
      <w:proofErr w:type="spellStart"/>
      <w:r w:rsidRPr="00B05FDC">
        <w:rPr>
          <w:rFonts w:ascii="Arial" w:hAnsi="Arial" w:cs="Arial"/>
          <w:i/>
          <w:iCs/>
          <w:lang w:val="en-GB"/>
        </w:rPr>
        <w:t>Gofal</w:t>
      </w:r>
      <w:proofErr w:type="spellEnd"/>
      <w:r w:rsidRPr="00B05FDC">
        <w:rPr>
          <w:rFonts w:ascii="Arial" w:hAnsi="Arial" w:cs="Arial"/>
          <w:i/>
          <w:iCs/>
          <w:lang w:val="en-GB"/>
        </w:rPr>
        <w:t xml:space="preserve"> Cymru</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0" w:history="1">
        <w:r w:rsidR="000721AD" w:rsidRPr="00982381">
          <w:rPr>
            <w:rStyle w:val="Hyperlink"/>
            <w:rFonts w:ascii="Arial" w:hAnsi="Arial" w:cs="Arial"/>
            <w:lang w:val="en-GB"/>
          </w:rPr>
          <w:t>https://www.arolygiaethgofal.cymru/</w:t>
        </w:r>
      </w:hyperlink>
      <w:r w:rsidR="000721AD">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1E24BC1A" w14:textId="24ADD59D" w:rsidR="0006065D" w:rsidRPr="00B05FDC" w:rsidRDefault="0006065D" w:rsidP="0006065D">
      <w:pPr>
        <w:rPr>
          <w:rFonts w:ascii="Arial" w:hAnsi="Arial" w:cs="Arial"/>
          <w:lang w:val="en-GB"/>
        </w:rPr>
      </w:pPr>
      <w:r w:rsidRPr="00B05FDC">
        <w:rPr>
          <w:rFonts w:ascii="Arial" w:hAnsi="Arial" w:cs="Arial"/>
          <w:lang w:val="en-GB"/>
        </w:rPr>
        <w:t xml:space="preserve">Bambini Early Learning Centre (2018) </w:t>
      </w:r>
      <w:r w:rsidRPr="00B05FDC">
        <w:rPr>
          <w:rFonts w:ascii="Arial" w:hAnsi="Arial" w:cs="Arial"/>
          <w:i/>
          <w:iCs/>
          <w:lang w:val="en-GB"/>
        </w:rPr>
        <w:t>Baby playroom</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1" w:history="1">
        <w:r w:rsidR="000721AD" w:rsidRPr="00982381">
          <w:rPr>
            <w:rStyle w:val="Hyperlink"/>
            <w:rFonts w:ascii="Arial" w:hAnsi="Arial" w:cs="Arial"/>
            <w:lang w:val="en-GB"/>
          </w:rPr>
          <w:t>https://uk.pinterest.com/pin/baby-play-spaces-at-bambini-early-learning-centres-melbourne--491596115572492282/</w:t>
        </w:r>
      </w:hyperlink>
      <w:r w:rsidR="000721AD">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10</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2510166" w14:textId="5AD36016" w:rsidR="0006065D" w:rsidRPr="00B05FDC" w:rsidRDefault="0006065D" w:rsidP="0006065D">
      <w:pPr>
        <w:rPr>
          <w:rFonts w:ascii="Arial" w:hAnsi="Arial" w:cs="Arial"/>
          <w:lang w:val="en-GB"/>
        </w:rPr>
      </w:pPr>
      <w:proofErr w:type="spellStart"/>
      <w:r w:rsidRPr="00B05FDC">
        <w:rPr>
          <w:rFonts w:ascii="Arial" w:hAnsi="Arial" w:cs="Arial"/>
          <w:lang w:val="en-GB"/>
        </w:rPr>
        <w:t>BillionPhotos</w:t>
      </w:r>
      <w:proofErr w:type="spellEnd"/>
      <w:r w:rsidRPr="00B05FDC">
        <w:rPr>
          <w:rFonts w:ascii="Arial" w:hAnsi="Arial" w:cs="Arial"/>
          <w:lang w:val="en-GB"/>
        </w:rPr>
        <w:t xml:space="preserve"> (2021) </w:t>
      </w:r>
      <w:r w:rsidRPr="00B05FDC">
        <w:rPr>
          <w:rFonts w:ascii="Arial" w:hAnsi="Arial" w:cs="Arial"/>
          <w:i/>
          <w:iCs/>
          <w:lang w:val="en-GB"/>
        </w:rPr>
        <w:t>Toys collection in box</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2" w:history="1">
        <w:r w:rsidR="004E6A00" w:rsidRPr="00982381">
          <w:rPr>
            <w:rStyle w:val="Hyperlink"/>
            <w:rFonts w:ascii="Arial" w:hAnsi="Arial" w:cs="Arial"/>
            <w:lang w:val="en-GB"/>
          </w:rPr>
          <w:t>https://www.freepik.com/premium-photo/toys-collection-box_17440439.htm</w:t>
        </w:r>
      </w:hyperlink>
      <w:r w:rsidR="004E6A0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8AF5DC3" w14:textId="632590DF" w:rsidR="0006065D" w:rsidRPr="00B05FDC" w:rsidRDefault="0006065D" w:rsidP="0006065D">
      <w:pPr>
        <w:rPr>
          <w:rFonts w:ascii="Arial" w:hAnsi="Arial" w:cs="Arial"/>
          <w:lang w:val="en-GB"/>
        </w:rPr>
      </w:pPr>
      <w:r w:rsidRPr="00B05FDC">
        <w:rPr>
          <w:rFonts w:ascii="Arial" w:hAnsi="Arial" w:cs="Arial"/>
          <w:lang w:val="en-GB"/>
        </w:rPr>
        <w:t xml:space="preserve">Bright Little Stars (2019) </w:t>
      </w:r>
      <w:r w:rsidRPr="00B05FDC">
        <w:rPr>
          <w:rFonts w:ascii="Arial" w:hAnsi="Arial" w:cs="Arial"/>
          <w:i/>
          <w:iCs/>
          <w:lang w:val="en-GB"/>
        </w:rPr>
        <w:t>The Difference between Day Nurseries, Pre-Schools and Playgroups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3" w:history="1">
        <w:r w:rsidR="004E6A00" w:rsidRPr="00982381">
          <w:rPr>
            <w:rStyle w:val="Hyperlink"/>
            <w:rFonts w:ascii="Arial" w:hAnsi="Arial" w:cs="Arial"/>
            <w:lang w:val="en-GB"/>
          </w:rPr>
          <w:t>https://www.brightlittlestars.com/difference-between-day-nurseries/</w:t>
        </w:r>
      </w:hyperlink>
      <w:r w:rsidR="004E6A0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5</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AACF0C5" w14:textId="77777777" w:rsidR="0006065D" w:rsidRPr="00B05FDC" w:rsidRDefault="0006065D" w:rsidP="0006065D">
      <w:pPr>
        <w:rPr>
          <w:rFonts w:ascii="Arial" w:hAnsi="Arial" w:cs="Arial"/>
          <w:lang w:val="en-GB"/>
        </w:rPr>
      </w:pPr>
      <w:r w:rsidRPr="00B05FDC">
        <w:rPr>
          <w:rFonts w:ascii="Arial" w:hAnsi="Arial" w:cs="Arial"/>
          <w:lang w:val="en-GB"/>
        </w:rPr>
        <w:t xml:space="preserve">Bruce, T. (2015) </w:t>
      </w:r>
      <w:r w:rsidRPr="00B05FDC">
        <w:rPr>
          <w:rFonts w:ascii="Arial" w:hAnsi="Arial" w:cs="Arial"/>
          <w:i/>
          <w:iCs/>
          <w:lang w:val="en-GB"/>
        </w:rPr>
        <w:t>Early Childhood Education 5th Edition</w:t>
      </w:r>
      <w:r w:rsidRPr="00B05FDC">
        <w:rPr>
          <w:rFonts w:ascii="Arial" w:hAnsi="Arial" w:cs="Arial"/>
          <w:lang w:val="en-GB"/>
        </w:rPr>
        <w:t>. Hodder Education.</w:t>
      </w:r>
    </w:p>
    <w:p w14:paraId="579DB684" w14:textId="18521FCA" w:rsidR="0006065D" w:rsidRPr="00B05FDC" w:rsidRDefault="0006065D" w:rsidP="0006065D">
      <w:pPr>
        <w:rPr>
          <w:rFonts w:ascii="Arial" w:hAnsi="Arial" w:cs="Arial"/>
          <w:lang w:val="en-GB"/>
        </w:rPr>
      </w:pPr>
      <w:r w:rsidRPr="00B05FDC">
        <w:rPr>
          <w:rFonts w:ascii="Arial" w:hAnsi="Arial" w:cs="Arial"/>
          <w:lang w:val="en-GB"/>
        </w:rPr>
        <w:t xml:space="preserve">Bruce, T. (2019) </w:t>
      </w:r>
      <w:r w:rsidRPr="00B05FDC">
        <w:rPr>
          <w:rFonts w:ascii="Arial" w:hAnsi="Arial" w:cs="Arial"/>
          <w:i/>
          <w:iCs/>
          <w:lang w:val="en-GB"/>
        </w:rPr>
        <w:t>Educating Young Children</w:t>
      </w:r>
      <w:r w:rsidR="00000A3B">
        <w:rPr>
          <w:rFonts w:ascii="Arial" w:hAnsi="Arial" w:cs="Arial"/>
          <w:i/>
          <w:iCs/>
          <w:lang w:val="en-GB"/>
        </w:rPr>
        <w:t xml:space="preserve">. </w:t>
      </w:r>
      <w:r w:rsidR="00000A3B">
        <w:rPr>
          <w:rFonts w:ascii="Arial" w:hAnsi="Arial" w:cs="Arial"/>
          <w:lang w:val="en-GB"/>
        </w:rPr>
        <w:t>R</w:t>
      </w:r>
      <w:r w:rsidR="00790CF3">
        <w:rPr>
          <w:rFonts w:ascii="Arial" w:hAnsi="Arial" w:cs="Arial"/>
          <w:lang w:val="en-GB"/>
        </w:rPr>
        <w:t>outledge</w:t>
      </w:r>
      <w:r w:rsidR="002A14B5">
        <w:rPr>
          <w:rFonts w:ascii="Arial" w:hAnsi="Arial" w:cs="Arial"/>
          <w:lang w:val="en-GB"/>
        </w:rPr>
        <w:t>.</w:t>
      </w:r>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Pr>
          <w:rFonts w:ascii="Arial" w:hAnsi="Arial" w:cs="Arial"/>
          <w:lang w:val="en-GB"/>
        </w:rPr>
        <w:t xml:space="preserve">: </w:t>
      </w:r>
      <w:proofErr w:type="spellStart"/>
      <w:r w:rsidR="00995F01" w:rsidRPr="00B05FDC">
        <w:rPr>
          <w:rFonts w:ascii="Arial" w:hAnsi="Arial" w:cs="Arial"/>
          <w:lang w:val="en-GB"/>
        </w:rPr>
        <w:t>doi</w:t>
      </w:r>
      <w:proofErr w:type="spellEnd"/>
      <w:r w:rsidR="00995F01" w:rsidRPr="00B05FDC">
        <w:rPr>
          <w:rFonts w:ascii="Arial" w:hAnsi="Arial" w:cs="Arial"/>
          <w:lang w:val="en-GB"/>
        </w:rPr>
        <w:t xml:space="preserve">: </w:t>
      </w:r>
      <w:hyperlink r:id="rId14" w:history="1">
        <w:r w:rsidR="00995F01" w:rsidRPr="00982381">
          <w:rPr>
            <w:rStyle w:val="Hyperlink"/>
            <w:rFonts w:ascii="Arial" w:hAnsi="Arial" w:cs="Arial"/>
            <w:lang w:val="en-GB"/>
          </w:rPr>
          <w:t>https://doi.org/10.4324/9781315658186</w:t>
        </w:r>
      </w:hyperlink>
      <w:r w:rsidRPr="00B05FDC">
        <w:rPr>
          <w:rFonts w:ascii="Arial" w:hAnsi="Arial" w:cs="Arial"/>
          <w:lang w:val="en-GB"/>
        </w:rPr>
        <w:t>.</w:t>
      </w:r>
      <w:r w:rsidR="00995F01">
        <w:rPr>
          <w:rFonts w:ascii="Arial" w:hAnsi="Arial" w:cs="Arial"/>
          <w:lang w:val="en-GB"/>
        </w:rPr>
        <w:t xml:space="preserve"> </w:t>
      </w:r>
    </w:p>
    <w:p w14:paraId="586FD705" w14:textId="168A0890" w:rsidR="0006065D" w:rsidRPr="00B05FDC" w:rsidRDefault="0006065D" w:rsidP="0006065D">
      <w:pPr>
        <w:rPr>
          <w:rFonts w:ascii="Arial" w:hAnsi="Arial" w:cs="Arial"/>
          <w:lang w:val="en-GB"/>
        </w:rPr>
      </w:pPr>
      <w:r w:rsidRPr="00B05FDC">
        <w:rPr>
          <w:rFonts w:ascii="Arial" w:hAnsi="Arial" w:cs="Arial"/>
          <w:lang w:val="en-GB"/>
        </w:rPr>
        <w:t xml:space="preserve">Burns, P. (2022) </w:t>
      </w:r>
      <w:r w:rsidRPr="00B05FDC">
        <w:rPr>
          <w:rFonts w:ascii="Arial" w:hAnsi="Arial" w:cs="Arial"/>
          <w:i/>
          <w:iCs/>
          <w:lang w:val="en-GB"/>
        </w:rPr>
        <w:t>Entrepreneurship and Small Business</w:t>
      </w:r>
      <w:r w:rsidRPr="00B05FDC">
        <w:rPr>
          <w:rFonts w:ascii="Arial" w:hAnsi="Arial" w:cs="Arial"/>
          <w:lang w:val="en-GB"/>
        </w:rPr>
        <w:t xml:space="preserve">. Bloomsbury Publishing.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5" w:history="1">
        <w:r w:rsidR="004E6A00" w:rsidRPr="00982381">
          <w:rPr>
            <w:rStyle w:val="Hyperlink"/>
            <w:rFonts w:ascii="Arial" w:hAnsi="Arial" w:cs="Arial"/>
            <w:lang w:val="en-GB"/>
          </w:rPr>
          <w:t>https://www.google.co.uk/books/edition/Entrepreneurship_and_Small_Business/QG1NEAAAQBAJ?hl=en&amp;gbpv=0</w:t>
        </w:r>
      </w:hyperlink>
      <w:r w:rsidR="004E6A0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5</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5598B853" w14:textId="792BFD54" w:rsidR="0006065D" w:rsidRPr="00B05FDC" w:rsidRDefault="0006065D" w:rsidP="0006065D">
      <w:pPr>
        <w:rPr>
          <w:rFonts w:ascii="Arial" w:hAnsi="Arial" w:cs="Arial"/>
          <w:lang w:val="en-GB"/>
        </w:rPr>
      </w:pPr>
      <w:proofErr w:type="spellStart"/>
      <w:r w:rsidRPr="00B05FDC">
        <w:rPr>
          <w:rFonts w:ascii="Arial" w:hAnsi="Arial" w:cs="Arial"/>
          <w:lang w:val="en-GB"/>
        </w:rPr>
        <w:t>Busnes</w:t>
      </w:r>
      <w:proofErr w:type="spellEnd"/>
      <w:r w:rsidRPr="00B05FDC">
        <w:rPr>
          <w:rFonts w:ascii="Arial" w:hAnsi="Arial" w:cs="Arial"/>
          <w:lang w:val="en-GB"/>
        </w:rPr>
        <w:t xml:space="preserve"> Cymru (2024) </w:t>
      </w:r>
      <w:proofErr w:type="spellStart"/>
      <w:r w:rsidRPr="00B05FDC">
        <w:rPr>
          <w:rFonts w:ascii="Arial" w:hAnsi="Arial" w:cs="Arial"/>
          <w:i/>
          <w:iCs/>
          <w:lang w:val="en-GB"/>
        </w:rPr>
        <w:t>Rhagamcan</w:t>
      </w:r>
      <w:proofErr w:type="spellEnd"/>
      <w:r w:rsidRPr="00B05FDC">
        <w:rPr>
          <w:rFonts w:ascii="Arial" w:hAnsi="Arial" w:cs="Arial"/>
          <w:i/>
          <w:iCs/>
          <w:lang w:val="en-GB"/>
        </w:rPr>
        <w:t xml:space="preserve"> </w:t>
      </w:r>
      <w:proofErr w:type="spellStart"/>
      <w:r w:rsidRPr="00B05FDC">
        <w:rPr>
          <w:rFonts w:ascii="Arial" w:hAnsi="Arial" w:cs="Arial"/>
          <w:i/>
          <w:iCs/>
          <w:lang w:val="en-GB"/>
        </w:rPr>
        <w:t>llif</w:t>
      </w:r>
      <w:proofErr w:type="spellEnd"/>
      <w:r w:rsidRPr="00B05FDC">
        <w:rPr>
          <w:rFonts w:ascii="Arial" w:hAnsi="Arial" w:cs="Arial"/>
          <w:i/>
          <w:iCs/>
          <w:lang w:val="en-GB"/>
        </w:rPr>
        <w:t xml:space="preserve"> </w:t>
      </w:r>
      <w:proofErr w:type="spellStart"/>
      <w:r w:rsidRPr="00B05FDC">
        <w:rPr>
          <w:rFonts w:ascii="Arial" w:hAnsi="Arial" w:cs="Arial"/>
          <w:i/>
          <w:iCs/>
          <w:lang w:val="en-GB"/>
        </w:rPr>
        <w:t>arian</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6" w:history="1">
        <w:r w:rsidR="00305DB2" w:rsidRPr="00982381">
          <w:rPr>
            <w:rStyle w:val="Hyperlink"/>
            <w:rFonts w:ascii="Arial" w:hAnsi="Arial" w:cs="Arial"/>
            <w:lang w:val="en-GB"/>
          </w:rPr>
          <w:t>https://busnescymru.llyw.cymru/pynciau-a-chyfarwyddyd/dechrau-busnes/dechrau-a-chynllunio-busnes/rhagamcan-llif-arian</w:t>
        </w:r>
      </w:hyperlink>
      <w:r w:rsidR="00305DB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 </w:t>
      </w:r>
      <w:r>
        <w:rPr>
          <w:rFonts w:ascii="Arial" w:hAnsi="Arial" w:cs="Arial"/>
          <w:lang w:val="en-GB"/>
        </w:rPr>
        <w:t>Mawrth</w:t>
      </w:r>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5EE43C5D" w14:textId="77777777" w:rsidR="0006065D" w:rsidRPr="00B05FDC" w:rsidRDefault="0006065D" w:rsidP="0006065D">
      <w:pPr>
        <w:rPr>
          <w:rFonts w:ascii="Arial" w:hAnsi="Arial" w:cs="Arial"/>
          <w:lang w:val="en-GB"/>
        </w:rPr>
      </w:pPr>
      <w:r w:rsidRPr="00B05FDC">
        <w:rPr>
          <w:rFonts w:ascii="Arial" w:hAnsi="Arial" w:cs="Arial"/>
          <w:lang w:val="en-GB"/>
        </w:rPr>
        <w:t xml:space="preserve">Butler, C.W. (2016) </w:t>
      </w:r>
      <w:r w:rsidRPr="00B05FDC">
        <w:rPr>
          <w:rFonts w:ascii="Arial" w:hAnsi="Arial" w:cs="Arial"/>
          <w:i/>
          <w:iCs/>
          <w:lang w:val="en-GB"/>
        </w:rPr>
        <w:t>Talk and Social Interaction in the Playground</w:t>
      </w:r>
      <w:r w:rsidRPr="00B05FDC">
        <w:rPr>
          <w:rFonts w:ascii="Arial" w:hAnsi="Arial" w:cs="Arial"/>
          <w:lang w:val="en-GB"/>
        </w:rPr>
        <w:t>. Routledge.</w:t>
      </w:r>
    </w:p>
    <w:p w14:paraId="74ECB16B" w14:textId="19940CF7" w:rsidR="0006065D" w:rsidRPr="00B05FDC" w:rsidRDefault="0006065D" w:rsidP="0006065D">
      <w:pPr>
        <w:rPr>
          <w:rFonts w:ascii="Arial" w:hAnsi="Arial" w:cs="Arial"/>
          <w:lang w:val="en-GB"/>
        </w:rPr>
      </w:pPr>
      <w:r w:rsidRPr="00B05FDC">
        <w:rPr>
          <w:rFonts w:ascii="Arial" w:hAnsi="Arial" w:cs="Arial"/>
          <w:lang w:val="en-GB"/>
        </w:rPr>
        <w:t xml:space="preserve">Campbell-Barr, V., Bonetti, S., Bunting, F. a Gulliver, K. (2020) </w:t>
      </w:r>
      <w:r>
        <w:rPr>
          <w:rFonts w:ascii="Arial" w:hAnsi="Arial" w:cs="Arial"/>
          <w:i/>
          <w:iCs/>
          <w:lang w:val="en-GB"/>
        </w:rPr>
        <w:t>A</w:t>
      </w:r>
      <w:r w:rsidRPr="00B05FDC">
        <w:rPr>
          <w:rFonts w:ascii="Arial" w:hAnsi="Arial" w:cs="Arial"/>
          <w:i/>
          <w:iCs/>
          <w:lang w:val="en-GB"/>
        </w:rPr>
        <w:t xml:space="preserve"> systematic review of early years degrees and employment pathways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7" w:history="1">
        <w:r w:rsidR="00305DB2" w:rsidRPr="00982381">
          <w:rPr>
            <w:rStyle w:val="Hyperlink"/>
            <w:rFonts w:ascii="Arial" w:hAnsi="Arial" w:cs="Arial"/>
            <w:lang w:val="en-GB"/>
          </w:rPr>
          <w:t>https://epi.org.uk/wp-content/uploads/2020/12/Early-years-degrees-Plymouth-EPI.pdf</w:t>
        </w:r>
      </w:hyperlink>
      <w:r w:rsidR="00305DB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375F5CD1" w14:textId="4D7AD4FF" w:rsidR="0006065D" w:rsidRPr="00B05FDC" w:rsidRDefault="0006065D" w:rsidP="0006065D">
      <w:pPr>
        <w:rPr>
          <w:rFonts w:ascii="Arial" w:hAnsi="Arial" w:cs="Arial"/>
          <w:lang w:val="en-GB"/>
        </w:rPr>
      </w:pPr>
      <w:r w:rsidRPr="00B05FDC">
        <w:rPr>
          <w:rFonts w:ascii="Arial" w:hAnsi="Arial" w:cs="Arial"/>
          <w:lang w:val="en-GB"/>
        </w:rPr>
        <w:t xml:space="preserve">Carmarthenshire County Council (2022) </w:t>
      </w:r>
      <w:r w:rsidRPr="00B05FDC">
        <w:rPr>
          <w:rFonts w:ascii="Arial" w:hAnsi="Arial" w:cs="Arial"/>
          <w:i/>
          <w:iCs/>
          <w:lang w:val="en-GB"/>
        </w:rPr>
        <w:t>Carmarthenshire Childcare Sufficiency Assessment</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18" w:history="1">
        <w:r w:rsidR="00305DB2" w:rsidRPr="00982381">
          <w:rPr>
            <w:rStyle w:val="Hyperlink"/>
            <w:rFonts w:ascii="Arial" w:hAnsi="Arial" w:cs="Arial"/>
            <w:lang w:val="en-GB"/>
          </w:rPr>
          <w:t>https://fis.carmarthenshire.gov.wales/wp-content/uploads/2022/06/CSA-2022-27-Summary-Report-English-MASTER.pdf?utm</w:t>
        </w:r>
      </w:hyperlink>
      <w:r w:rsidR="00305DB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 </w:t>
      </w:r>
      <w:r>
        <w:rPr>
          <w:rFonts w:ascii="Arial" w:hAnsi="Arial" w:cs="Arial"/>
          <w:lang w:val="en-GB"/>
        </w:rPr>
        <w:t>Mawrth</w:t>
      </w:r>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60789D02" w14:textId="0CEBA8FE" w:rsidR="0006065D" w:rsidRPr="00B05FDC" w:rsidRDefault="0006065D" w:rsidP="0006065D">
      <w:pPr>
        <w:rPr>
          <w:rFonts w:ascii="Arial" w:hAnsi="Arial" w:cs="Arial"/>
          <w:lang w:val="en-GB"/>
        </w:rPr>
      </w:pPr>
      <w:proofErr w:type="spellStart"/>
      <w:r w:rsidRPr="003C0716">
        <w:rPr>
          <w:rFonts w:ascii="Arial" w:hAnsi="Arial" w:cs="Arial"/>
          <w:lang w:val="en-GB"/>
        </w:rPr>
        <w:lastRenderedPageBreak/>
        <w:t>Cegin</w:t>
      </w:r>
      <w:proofErr w:type="spellEnd"/>
      <w:r w:rsidRPr="003C0716">
        <w:rPr>
          <w:rFonts w:ascii="Arial" w:hAnsi="Arial" w:cs="Arial"/>
          <w:lang w:val="en-GB"/>
        </w:rPr>
        <w:t xml:space="preserve"> Hedyn. (2026) </w:t>
      </w:r>
      <w:proofErr w:type="spellStart"/>
      <w:r w:rsidR="003C0716" w:rsidRPr="003C0716">
        <w:rPr>
          <w:rFonts w:ascii="Arial" w:hAnsi="Arial" w:cs="Arial"/>
          <w:i/>
          <w:iCs/>
          <w:lang w:val="en-GB"/>
        </w:rPr>
        <w:t>Cegin</w:t>
      </w:r>
      <w:proofErr w:type="spellEnd"/>
      <w:r w:rsidR="003C0716" w:rsidRPr="003C0716">
        <w:rPr>
          <w:rFonts w:ascii="Arial" w:hAnsi="Arial" w:cs="Arial"/>
          <w:i/>
          <w:iCs/>
          <w:lang w:val="en-GB"/>
        </w:rPr>
        <w:t xml:space="preserve"> Hedyn</w:t>
      </w:r>
      <w:r w:rsidR="003C0716" w:rsidRPr="003C0716">
        <w:rPr>
          <w:rFonts w:ascii="Arial" w:hAnsi="Arial" w:cs="Arial"/>
          <w:lang w:val="en-GB"/>
        </w:rPr>
        <w:t xml:space="preserve">. </w:t>
      </w:r>
      <w:proofErr w:type="spellStart"/>
      <w:r w:rsidRPr="003C0716">
        <w:rPr>
          <w:rFonts w:ascii="Arial" w:hAnsi="Arial" w:cs="Arial"/>
          <w:lang w:val="en-GB"/>
        </w:rPr>
        <w:t>Ar</w:t>
      </w:r>
      <w:proofErr w:type="spellEnd"/>
      <w:r w:rsidRPr="003C0716">
        <w:rPr>
          <w:rFonts w:ascii="Arial" w:hAnsi="Arial" w:cs="Arial"/>
          <w:lang w:val="en-GB"/>
        </w:rPr>
        <w:t xml:space="preserve"> </w:t>
      </w:r>
      <w:proofErr w:type="spellStart"/>
      <w:r w:rsidRPr="003C0716">
        <w:rPr>
          <w:rFonts w:ascii="Arial" w:hAnsi="Arial" w:cs="Arial"/>
          <w:lang w:val="en-GB"/>
        </w:rPr>
        <w:t>gael</w:t>
      </w:r>
      <w:proofErr w:type="spellEnd"/>
      <w:r w:rsidRPr="003C0716">
        <w:rPr>
          <w:rFonts w:ascii="Arial" w:hAnsi="Arial" w:cs="Arial"/>
          <w:lang w:val="en-GB"/>
        </w:rPr>
        <w:t xml:space="preserve"> </w:t>
      </w:r>
      <w:proofErr w:type="spellStart"/>
      <w:r w:rsidRPr="003C0716">
        <w:rPr>
          <w:rFonts w:ascii="Arial" w:hAnsi="Arial" w:cs="Arial"/>
          <w:lang w:val="en-GB"/>
        </w:rPr>
        <w:t>yn</w:t>
      </w:r>
      <w:proofErr w:type="spellEnd"/>
      <w:r w:rsidRPr="003C0716">
        <w:rPr>
          <w:rFonts w:ascii="Arial" w:hAnsi="Arial" w:cs="Arial"/>
          <w:lang w:val="en-GB"/>
        </w:rPr>
        <w:t xml:space="preserve">: </w:t>
      </w:r>
      <w:hyperlink r:id="rId19" w:history="1">
        <w:r w:rsidRPr="003C0716">
          <w:rPr>
            <w:rStyle w:val="Hyperlink"/>
            <w:rFonts w:ascii="Arial" w:hAnsi="Arial" w:cs="Arial"/>
            <w:lang w:val="en-GB"/>
          </w:rPr>
          <w:t>https://ceginhedyn.org.uk/</w:t>
        </w:r>
      </w:hyperlink>
      <w:r w:rsidRPr="003C0716">
        <w:rPr>
          <w:rFonts w:ascii="Arial" w:hAnsi="Arial" w:cs="Arial"/>
          <w:lang w:val="en-GB"/>
        </w:rPr>
        <w:t>. (</w:t>
      </w:r>
      <w:proofErr w:type="spellStart"/>
      <w:r w:rsidRPr="003C0716">
        <w:rPr>
          <w:rFonts w:ascii="Arial" w:hAnsi="Arial" w:cs="Arial"/>
          <w:lang w:val="en-GB"/>
        </w:rPr>
        <w:t>Cyrchwyd</w:t>
      </w:r>
      <w:proofErr w:type="spellEnd"/>
      <w:r w:rsidRPr="003C0716">
        <w:rPr>
          <w:rFonts w:ascii="Arial" w:hAnsi="Arial" w:cs="Arial"/>
          <w:lang w:val="en-GB"/>
        </w:rPr>
        <w:t xml:space="preserve">: 16 </w:t>
      </w:r>
      <w:proofErr w:type="spellStart"/>
      <w:r w:rsidRPr="003C0716">
        <w:rPr>
          <w:rFonts w:ascii="Arial" w:hAnsi="Arial" w:cs="Arial"/>
          <w:lang w:val="en-GB"/>
        </w:rPr>
        <w:t>Chwefror</w:t>
      </w:r>
      <w:proofErr w:type="spellEnd"/>
      <w:r w:rsidRPr="003C0716">
        <w:rPr>
          <w:rFonts w:ascii="Arial" w:hAnsi="Arial" w:cs="Arial"/>
          <w:lang w:val="en-GB"/>
        </w:rPr>
        <w:t xml:space="preserve"> 2026).</w:t>
      </w:r>
    </w:p>
    <w:p w14:paraId="0E2C42D3" w14:textId="48411A8D" w:rsidR="0006065D" w:rsidRPr="00B05FDC" w:rsidRDefault="0006065D" w:rsidP="0006065D">
      <w:pPr>
        <w:rPr>
          <w:rFonts w:ascii="Arial" w:hAnsi="Arial" w:cs="Arial"/>
          <w:lang w:val="en-GB"/>
        </w:rPr>
      </w:pPr>
      <w:r w:rsidRPr="00B05FDC">
        <w:rPr>
          <w:rFonts w:ascii="Arial" w:hAnsi="Arial" w:cs="Arial"/>
          <w:lang w:val="en-GB"/>
        </w:rPr>
        <w:t xml:space="preserve">Cronfa </w:t>
      </w:r>
      <w:proofErr w:type="spellStart"/>
      <w:r w:rsidRPr="00B05FDC">
        <w:rPr>
          <w:rFonts w:ascii="Arial" w:hAnsi="Arial" w:cs="Arial"/>
          <w:lang w:val="en-GB"/>
        </w:rPr>
        <w:t>Cymunedol</w:t>
      </w:r>
      <w:proofErr w:type="spellEnd"/>
      <w:r w:rsidRPr="00B05FDC">
        <w:rPr>
          <w:rFonts w:ascii="Arial" w:hAnsi="Arial" w:cs="Arial"/>
          <w:lang w:val="en-GB"/>
        </w:rPr>
        <w:t xml:space="preserve"> (2026) </w:t>
      </w:r>
      <w:r w:rsidRPr="00B05FDC">
        <w:rPr>
          <w:rFonts w:ascii="Arial" w:hAnsi="Arial" w:cs="Arial"/>
          <w:i/>
          <w:iCs/>
          <w:lang w:val="en-GB"/>
        </w:rPr>
        <w:t xml:space="preserve">Arian </w:t>
      </w:r>
      <w:proofErr w:type="spellStart"/>
      <w:r w:rsidRPr="00B05FDC">
        <w:rPr>
          <w:rFonts w:ascii="Arial" w:hAnsi="Arial" w:cs="Arial"/>
          <w:i/>
          <w:iCs/>
          <w:lang w:val="en-GB"/>
        </w:rPr>
        <w:t>i</w:t>
      </w:r>
      <w:proofErr w:type="spellEnd"/>
      <w:r w:rsidRPr="00B05FDC">
        <w:rPr>
          <w:rFonts w:ascii="Arial" w:hAnsi="Arial" w:cs="Arial"/>
          <w:i/>
          <w:iCs/>
          <w:lang w:val="en-GB"/>
        </w:rPr>
        <w:t xml:space="preserve"> </w:t>
      </w:r>
      <w:proofErr w:type="spellStart"/>
      <w:r w:rsidRPr="00B05FDC">
        <w:rPr>
          <w:rFonts w:ascii="Arial" w:hAnsi="Arial" w:cs="Arial"/>
          <w:i/>
          <w:iCs/>
          <w:lang w:val="en-GB"/>
        </w:rPr>
        <w:t>Bawb</w:t>
      </w:r>
      <w:proofErr w:type="spellEnd"/>
      <w:r w:rsidRPr="00B05FDC">
        <w:rPr>
          <w:rFonts w:ascii="Arial" w:hAnsi="Arial" w:cs="Arial"/>
          <w:i/>
          <w:iCs/>
          <w:lang w:val="en-GB"/>
        </w:rPr>
        <w:t xml:space="preserve"> y </w:t>
      </w:r>
      <w:proofErr w:type="spellStart"/>
      <w:r w:rsidRPr="00B05FDC">
        <w:rPr>
          <w:rFonts w:ascii="Arial" w:hAnsi="Arial" w:cs="Arial"/>
          <w:i/>
          <w:iCs/>
          <w:lang w:val="en-GB"/>
        </w:rPr>
        <w:t>Loteri</w:t>
      </w:r>
      <w:proofErr w:type="spellEnd"/>
      <w:r w:rsidRPr="00B05FDC">
        <w:rPr>
          <w:rFonts w:ascii="Arial" w:hAnsi="Arial" w:cs="Arial"/>
          <w:i/>
          <w:iCs/>
          <w:lang w:val="en-GB"/>
        </w:rPr>
        <w:t xml:space="preserve"> </w:t>
      </w:r>
      <w:proofErr w:type="spellStart"/>
      <w:r w:rsidRPr="00B05FDC">
        <w:rPr>
          <w:rFonts w:ascii="Arial" w:hAnsi="Arial" w:cs="Arial"/>
          <w:i/>
          <w:iCs/>
          <w:lang w:val="en-GB"/>
        </w:rPr>
        <w:t>Genedlaethol</w:t>
      </w:r>
      <w:proofErr w:type="spellEnd"/>
      <w:r w:rsidRPr="00B05FDC">
        <w:rPr>
          <w:rFonts w:ascii="Arial" w:hAnsi="Arial" w:cs="Arial"/>
          <w:i/>
          <w:iCs/>
          <w:lang w:val="en-GB"/>
        </w:rPr>
        <w:t xml:space="preserve"> Cymru</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0" w:history="1">
        <w:r w:rsidR="00305DB2" w:rsidRPr="00982381">
          <w:rPr>
            <w:rStyle w:val="Hyperlink"/>
            <w:rFonts w:ascii="Arial" w:hAnsi="Arial" w:cs="Arial"/>
            <w:lang w:val="en-GB"/>
          </w:rPr>
          <w:t>https://www.tnlcommunityfund.org.uk/welsh/cyllid/rhaglenni-ariannu/arian-i-bawb-y-loteri-genedlaethol-cymru</w:t>
        </w:r>
      </w:hyperlink>
      <w:r w:rsidR="00305DB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530C5E1C" w14:textId="77777777" w:rsidR="0006065D" w:rsidRPr="00B05FDC" w:rsidRDefault="0006065D" w:rsidP="0006065D">
      <w:pPr>
        <w:rPr>
          <w:rFonts w:ascii="Arial" w:hAnsi="Arial" w:cs="Arial"/>
          <w:lang w:val="en-GB"/>
        </w:rPr>
      </w:pPr>
      <w:r w:rsidRPr="00B05FDC">
        <w:rPr>
          <w:rFonts w:ascii="Arial" w:hAnsi="Arial" w:cs="Arial"/>
          <w:lang w:val="en-GB"/>
        </w:rPr>
        <w:t xml:space="preserve">Daher, N., Donaldson, E., </w:t>
      </w:r>
      <w:proofErr w:type="spellStart"/>
      <w:r w:rsidRPr="00B05FDC">
        <w:rPr>
          <w:rFonts w:ascii="Arial" w:hAnsi="Arial" w:cs="Arial"/>
          <w:lang w:val="en-GB"/>
        </w:rPr>
        <w:t>Ridehalgh</w:t>
      </w:r>
      <w:proofErr w:type="spellEnd"/>
      <w:r w:rsidRPr="00B05FDC">
        <w:rPr>
          <w:rFonts w:ascii="Arial" w:hAnsi="Arial" w:cs="Arial"/>
          <w:lang w:val="en-GB"/>
        </w:rPr>
        <w:t xml:space="preserve">, G. Dugan, P. (2022) </w:t>
      </w:r>
      <w:r w:rsidRPr="00C4029E">
        <w:rPr>
          <w:rFonts w:ascii="Arial" w:hAnsi="Arial" w:cs="Arial"/>
          <w:i/>
          <w:iCs/>
          <w:lang w:val="en-GB"/>
        </w:rPr>
        <w:t>‘</w:t>
      </w:r>
      <w:r w:rsidRPr="00B05FDC">
        <w:rPr>
          <w:rFonts w:ascii="Arial" w:hAnsi="Arial" w:cs="Arial"/>
          <w:i/>
          <w:iCs/>
          <w:lang w:val="en-GB"/>
        </w:rPr>
        <w:t>Engaging Early Learners in a VUCA World</w:t>
      </w:r>
      <w:r w:rsidRPr="00C4029E">
        <w:rPr>
          <w:rFonts w:ascii="Arial" w:hAnsi="Arial" w:cs="Arial"/>
          <w:i/>
          <w:iCs/>
          <w:lang w:val="en-GB"/>
        </w:rPr>
        <w:t>’</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Practitioner Proceedings of the 8th International Conference of the Immersive Learning Research Network</w:t>
      </w:r>
      <w:r w:rsidRPr="00B05FDC">
        <w:rPr>
          <w:rFonts w:ascii="Arial" w:hAnsi="Arial" w:cs="Arial"/>
          <w:lang w:val="en-GB"/>
        </w:rPr>
        <w:t xml:space="preserve">, </w:t>
      </w:r>
      <w:r>
        <w:rPr>
          <w:rFonts w:ascii="Arial" w:hAnsi="Arial" w:cs="Arial"/>
          <w:lang w:val="en-GB"/>
        </w:rPr>
        <w:t>tt</w:t>
      </w:r>
      <w:r w:rsidRPr="00B05FDC">
        <w:rPr>
          <w:rFonts w:ascii="Arial" w:hAnsi="Arial" w:cs="Arial"/>
          <w:lang w:val="en-GB"/>
        </w:rPr>
        <w:t xml:space="preserve">.4–7.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://doi.org/10.56198/a6pfyc3z0</w:t>
      </w:r>
      <w:proofErr w:type="gramEnd"/>
      <w:r w:rsidRPr="00B05FDC">
        <w:rPr>
          <w:rFonts w:ascii="Arial" w:hAnsi="Arial" w:cs="Arial"/>
          <w:lang w:val="en-GB"/>
        </w:rPr>
        <w:t>.</w:t>
      </w:r>
    </w:p>
    <w:p w14:paraId="1C8340A0" w14:textId="77777777" w:rsidR="0006065D" w:rsidRPr="00B05FDC" w:rsidRDefault="0006065D" w:rsidP="0006065D">
      <w:pPr>
        <w:rPr>
          <w:rFonts w:ascii="Arial" w:hAnsi="Arial" w:cs="Arial"/>
          <w:lang w:val="en-GB"/>
        </w:rPr>
      </w:pPr>
      <w:r w:rsidRPr="00B05FDC">
        <w:rPr>
          <w:rFonts w:ascii="Arial" w:hAnsi="Arial" w:cs="Arial"/>
          <w:lang w:val="en-GB"/>
        </w:rPr>
        <w:t xml:space="preserve">Dawson, G., Rieder, A.D. a Johnson, M.H. (2022) </w:t>
      </w:r>
      <w:r>
        <w:rPr>
          <w:rFonts w:ascii="Arial" w:hAnsi="Arial" w:cs="Arial"/>
          <w:lang w:val="en-GB"/>
        </w:rPr>
        <w:t>‘</w:t>
      </w:r>
      <w:r w:rsidRPr="00B05FDC">
        <w:rPr>
          <w:rFonts w:ascii="Arial" w:hAnsi="Arial" w:cs="Arial"/>
          <w:i/>
          <w:iCs/>
          <w:lang w:val="en-GB"/>
        </w:rPr>
        <w:t>Prediction of autism in infants: progress and challenges</w:t>
      </w:r>
      <w:r w:rsidRPr="00B51CAB">
        <w:rPr>
          <w:rFonts w:ascii="Arial" w:hAnsi="Arial" w:cs="Arial"/>
          <w:i/>
          <w:iCs/>
          <w:lang w:val="en-GB"/>
        </w:rPr>
        <w:t>’</w:t>
      </w:r>
      <w:r w:rsidRPr="004D46D6">
        <w:rPr>
          <w:rFonts w:ascii="Arial" w:hAnsi="Arial" w:cs="Arial"/>
          <w:i/>
          <w:iCs/>
          <w:lang w:val="en-GB"/>
        </w:rPr>
        <w:t>,</w:t>
      </w:r>
      <w:r w:rsidRPr="00B05FDC">
        <w:rPr>
          <w:rFonts w:ascii="Arial" w:hAnsi="Arial" w:cs="Arial"/>
          <w:i/>
          <w:iCs/>
          <w:lang w:val="en-GB"/>
        </w:rPr>
        <w:t xml:space="preserve"> The Lancet Neurology</w:t>
      </w:r>
      <w:r w:rsidRPr="00B05FDC">
        <w:rPr>
          <w:rFonts w:ascii="Arial" w:hAnsi="Arial" w:cs="Arial"/>
          <w:lang w:val="en-GB"/>
        </w:rPr>
        <w:t xml:space="preserve">, 22(3).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://doi.org/10.1016/s1474-4422(22)00407-0</w:t>
      </w:r>
      <w:proofErr w:type="gramEnd"/>
      <w:r w:rsidRPr="00B05FDC">
        <w:rPr>
          <w:rFonts w:ascii="Arial" w:hAnsi="Arial" w:cs="Arial"/>
          <w:lang w:val="en-GB"/>
        </w:rPr>
        <w:t>.</w:t>
      </w:r>
    </w:p>
    <w:p w14:paraId="7252F58A" w14:textId="3DDB8BAB" w:rsidR="0006065D" w:rsidRPr="00B05FDC" w:rsidRDefault="0006065D" w:rsidP="0006065D">
      <w:pPr>
        <w:rPr>
          <w:rFonts w:ascii="Arial" w:hAnsi="Arial" w:cs="Arial"/>
          <w:lang w:val="en-GB"/>
        </w:rPr>
      </w:pPr>
      <w:r w:rsidRPr="00B05FDC">
        <w:rPr>
          <w:rFonts w:ascii="Arial" w:hAnsi="Arial" w:cs="Arial"/>
          <w:lang w:val="en-GB"/>
        </w:rPr>
        <w:t xml:space="preserve">Department for Education (2025) </w:t>
      </w:r>
      <w:r w:rsidRPr="00B05FDC">
        <w:rPr>
          <w:rFonts w:ascii="Arial" w:hAnsi="Arial" w:cs="Arial"/>
          <w:i/>
          <w:iCs/>
          <w:lang w:val="en-GB"/>
        </w:rPr>
        <w:t>Statistics: childcare and early years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1" w:history="1">
        <w:r w:rsidR="00305DB2" w:rsidRPr="00982381">
          <w:rPr>
            <w:rStyle w:val="Hyperlink"/>
            <w:rFonts w:ascii="Arial" w:hAnsi="Arial" w:cs="Arial"/>
            <w:lang w:val="en-GB"/>
          </w:rPr>
          <w:t>https://www.gov.uk/government/collections/statistics-childcare-and-early-years</w:t>
        </w:r>
      </w:hyperlink>
      <w:r w:rsidR="00305DB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3A2B0E8" w14:textId="32B8D8BA" w:rsidR="0006065D" w:rsidRPr="00B05FDC" w:rsidRDefault="0006065D" w:rsidP="0006065D">
      <w:pPr>
        <w:rPr>
          <w:rFonts w:ascii="Arial" w:hAnsi="Arial" w:cs="Arial"/>
          <w:lang w:val="en-GB"/>
        </w:rPr>
      </w:pPr>
      <w:r w:rsidRPr="00B05FDC">
        <w:rPr>
          <w:rFonts w:ascii="Arial" w:hAnsi="Arial" w:cs="Arial"/>
          <w:lang w:val="en-GB"/>
        </w:rPr>
        <w:t xml:space="preserve">Estyn (2024) </w:t>
      </w:r>
      <w:proofErr w:type="spellStart"/>
      <w:r w:rsidRPr="00B05FDC">
        <w:rPr>
          <w:rFonts w:ascii="Arial" w:hAnsi="Arial" w:cs="Arial"/>
          <w:i/>
          <w:iCs/>
          <w:lang w:val="en-GB"/>
        </w:rPr>
        <w:t>Adeiladu</w:t>
      </w:r>
      <w:proofErr w:type="spellEnd"/>
      <w:r w:rsidRPr="00B05FDC">
        <w:rPr>
          <w:rFonts w:ascii="Arial" w:hAnsi="Arial" w:cs="Arial"/>
          <w:i/>
          <w:iCs/>
          <w:lang w:val="en-GB"/>
        </w:rPr>
        <w:t xml:space="preserve"> </w:t>
      </w:r>
      <w:proofErr w:type="spellStart"/>
      <w:r w:rsidRPr="00B05FDC">
        <w:rPr>
          <w:rFonts w:ascii="Arial" w:hAnsi="Arial" w:cs="Arial"/>
          <w:i/>
          <w:iCs/>
          <w:lang w:val="en-GB"/>
        </w:rPr>
        <w:t>amgylchedd</w:t>
      </w:r>
      <w:proofErr w:type="spellEnd"/>
      <w:r w:rsidRPr="00B05FDC">
        <w:rPr>
          <w:rFonts w:ascii="Arial" w:hAnsi="Arial" w:cs="Arial"/>
          <w:i/>
          <w:iCs/>
          <w:lang w:val="en-GB"/>
        </w:rPr>
        <w:t xml:space="preserve"> </w:t>
      </w:r>
      <w:proofErr w:type="spellStart"/>
      <w:r w:rsidRPr="00B05FDC">
        <w:rPr>
          <w:rFonts w:ascii="Arial" w:hAnsi="Arial" w:cs="Arial"/>
          <w:i/>
          <w:iCs/>
          <w:lang w:val="en-GB"/>
        </w:rPr>
        <w:t>dysgu</w:t>
      </w:r>
      <w:proofErr w:type="spellEnd"/>
      <w:r w:rsidRPr="00B05FDC">
        <w:rPr>
          <w:rFonts w:ascii="Arial" w:hAnsi="Arial" w:cs="Arial"/>
          <w:i/>
          <w:iCs/>
          <w:lang w:val="en-GB"/>
        </w:rPr>
        <w:t xml:space="preserve"> </w:t>
      </w:r>
      <w:proofErr w:type="spellStart"/>
      <w:r w:rsidRPr="00B05FDC">
        <w:rPr>
          <w:rFonts w:ascii="Arial" w:hAnsi="Arial" w:cs="Arial"/>
          <w:i/>
          <w:iCs/>
          <w:lang w:val="en-GB"/>
        </w:rPr>
        <w:t>cyfoethog</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2" w:history="1">
        <w:r w:rsidR="002575E2" w:rsidRPr="00982381">
          <w:rPr>
            <w:rStyle w:val="Hyperlink"/>
            <w:rFonts w:ascii="Arial" w:hAnsi="Arial" w:cs="Arial"/>
            <w:lang w:val="en-GB"/>
          </w:rPr>
          <w:t>https://www.estyn.llyw.cymru/adnoddau-gwella/adeiladu-amgylchedd-dysgu-cyfoethog/</w:t>
        </w:r>
      </w:hyperlink>
      <w:r w:rsidR="002575E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24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4369A533" w14:textId="4E4E18B5" w:rsidR="0006065D" w:rsidRPr="00B05FDC" w:rsidRDefault="0006065D" w:rsidP="0006065D">
      <w:pPr>
        <w:rPr>
          <w:rFonts w:ascii="Arial" w:hAnsi="Arial" w:cs="Arial"/>
          <w:lang w:val="en-GB"/>
        </w:rPr>
      </w:pPr>
      <w:r w:rsidRPr="00B05FDC">
        <w:rPr>
          <w:rFonts w:ascii="Arial" w:hAnsi="Arial" w:cs="Arial"/>
          <w:lang w:val="en-GB"/>
        </w:rPr>
        <w:t xml:space="preserve">Fleer, M. (2021) </w:t>
      </w:r>
      <w:r w:rsidRPr="00B05FDC">
        <w:rPr>
          <w:rFonts w:ascii="Arial" w:hAnsi="Arial" w:cs="Arial"/>
          <w:i/>
          <w:iCs/>
          <w:lang w:val="en-GB"/>
        </w:rPr>
        <w:t>Play in the Early Years</w:t>
      </w:r>
      <w:r w:rsidRPr="00B05FDC">
        <w:rPr>
          <w:rFonts w:ascii="Arial" w:hAnsi="Arial" w:cs="Arial"/>
          <w:lang w:val="en-GB"/>
        </w:rPr>
        <w:t xml:space="preserve">. 3rd ed. Cambridge University Press.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3" w:history="1">
        <w:r w:rsidR="002575E2" w:rsidRPr="00982381">
          <w:rPr>
            <w:rStyle w:val="Hyperlink"/>
            <w:rFonts w:ascii="Arial" w:hAnsi="Arial" w:cs="Arial"/>
            <w:lang w:val="en-GB"/>
          </w:rPr>
          <w:t>https://www.google.co.uk/books/edition/Play_in_the_Early_Years/WXIqEAAAQBAJ?hl=en&amp;gbpv=0</w:t>
        </w:r>
      </w:hyperlink>
      <w:r w:rsidR="002575E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46F3652D" w14:textId="03B97CD7" w:rsidR="0006065D" w:rsidRPr="00B05FDC" w:rsidRDefault="0006065D" w:rsidP="0006065D">
      <w:pPr>
        <w:rPr>
          <w:rFonts w:ascii="Arial" w:hAnsi="Arial" w:cs="Arial"/>
          <w:lang w:val="en-GB"/>
        </w:rPr>
      </w:pPr>
      <w:r w:rsidRPr="00B05FDC">
        <w:rPr>
          <w:rFonts w:ascii="Arial" w:hAnsi="Arial" w:cs="Arial"/>
          <w:lang w:val="en-GB"/>
        </w:rPr>
        <w:t xml:space="preserve">Grandma’s Playroom (2026) </w:t>
      </w:r>
      <w:r w:rsidRPr="00B05FDC">
        <w:rPr>
          <w:rFonts w:ascii="Arial" w:hAnsi="Arial" w:cs="Arial"/>
          <w:i/>
          <w:iCs/>
          <w:lang w:val="en-GB"/>
        </w:rPr>
        <w:t>Grandma’s Playroom</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4" w:history="1">
        <w:r w:rsidR="002575E2" w:rsidRPr="00982381">
          <w:rPr>
            <w:rStyle w:val="Hyperlink"/>
            <w:rFonts w:ascii="Arial" w:hAnsi="Arial" w:cs="Arial"/>
            <w:lang w:val="en-GB"/>
          </w:rPr>
          <w:t>https://www.grandmasplayroomstl.com/</w:t>
        </w:r>
      </w:hyperlink>
      <w:r w:rsidR="002575E2">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24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27D4C6A" w14:textId="3494A808" w:rsidR="0006065D" w:rsidRPr="00B05FDC" w:rsidRDefault="0006065D" w:rsidP="0006065D">
      <w:pPr>
        <w:rPr>
          <w:rFonts w:ascii="Arial" w:hAnsi="Arial" w:cs="Arial"/>
          <w:lang w:val="en-GB"/>
        </w:rPr>
      </w:pPr>
      <w:r w:rsidRPr="005C5936">
        <w:rPr>
          <w:rFonts w:ascii="Arial" w:hAnsi="Arial" w:cs="Arial"/>
          <w:lang w:val="en-GB"/>
        </w:rPr>
        <w:t xml:space="preserve">Gross, D. (2018) </w:t>
      </w:r>
      <w:r w:rsidRPr="005C5936">
        <w:rPr>
          <w:rFonts w:ascii="Arial" w:hAnsi="Arial" w:cs="Arial"/>
          <w:i/>
          <w:iCs/>
          <w:lang w:val="en-GB"/>
        </w:rPr>
        <w:t>Infancy</w:t>
      </w:r>
      <w:r w:rsidR="009335BC" w:rsidRPr="005C5936">
        <w:rPr>
          <w:rFonts w:ascii="Arial" w:hAnsi="Arial" w:cs="Arial"/>
          <w:lang w:val="en-GB"/>
        </w:rPr>
        <w:t xml:space="preserve"> Development from Birth </w:t>
      </w:r>
      <w:r w:rsidR="00104C72" w:rsidRPr="005C5936">
        <w:rPr>
          <w:rFonts w:ascii="Arial" w:hAnsi="Arial" w:cs="Arial"/>
          <w:lang w:val="en-GB"/>
        </w:rPr>
        <w:t>to Age 3</w:t>
      </w:r>
      <w:r w:rsidR="005C5936" w:rsidRPr="005C5936">
        <w:rPr>
          <w:rFonts w:ascii="Arial" w:hAnsi="Arial" w:cs="Arial"/>
          <w:lang w:val="en-GB"/>
        </w:rPr>
        <w:t>.</w:t>
      </w:r>
      <w:r w:rsidR="005C5936">
        <w:rPr>
          <w:rFonts w:ascii="Arial" w:hAnsi="Arial" w:cs="Arial"/>
          <w:lang w:val="en-GB"/>
        </w:rPr>
        <w:t xml:space="preserve"> Pearson Education. </w:t>
      </w:r>
    </w:p>
    <w:p w14:paraId="1BE9228D" w14:textId="77777777" w:rsidR="0006065D" w:rsidRPr="00B05FDC" w:rsidRDefault="0006065D" w:rsidP="0006065D">
      <w:pPr>
        <w:rPr>
          <w:rFonts w:ascii="Arial" w:hAnsi="Arial" w:cs="Arial"/>
          <w:lang w:val="en-GB"/>
        </w:rPr>
      </w:pPr>
      <w:proofErr w:type="spellStart"/>
      <w:r w:rsidRPr="00B05FDC">
        <w:rPr>
          <w:rFonts w:ascii="Arial" w:hAnsi="Arial" w:cs="Arial"/>
          <w:lang w:val="en-GB"/>
        </w:rPr>
        <w:t>Ivrendi</w:t>
      </w:r>
      <w:proofErr w:type="spellEnd"/>
      <w:r w:rsidRPr="00B05FDC">
        <w:rPr>
          <w:rFonts w:ascii="Arial" w:hAnsi="Arial" w:cs="Arial"/>
          <w:lang w:val="en-GB"/>
        </w:rPr>
        <w:t xml:space="preserve">, A. (2017) </w:t>
      </w:r>
      <w:r w:rsidRPr="004F111A">
        <w:rPr>
          <w:rFonts w:ascii="Arial" w:hAnsi="Arial" w:cs="Arial"/>
          <w:i/>
          <w:iCs/>
          <w:lang w:val="en-GB"/>
        </w:rPr>
        <w:t>‘</w:t>
      </w:r>
      <w:r w:rsidRPr="00C038E1">
        <w:rPr>
          <w:rFonts w:ascii="Arial" w:hAnsi="Arial" w:cs="Arial"/>
          <w:lang w:val="en-GB"/>
        </w:rPr>
        <w:t>Early childhood teachers’ roles in free play’,</w:t>
      </w:r>
      <w:r w:rsidRPr="00B05FDC">
        <w:rPr>
          <w:rFonts w:ascii="Arial" w:hAnsi="Arial" w:cs="Arial"/>
          <w:lang w:val="en-GB"/>
        </w:rPr>
        <w:t xml:space="preserve"> </w:t>
      </w:r>
      <w:r w:rsidRPr="00B05FDC">
        <w:rPr>
          <w:rFonts w:ascii="Arial" w:hAnsi="Arial" w:cs="Arial"/>
          <w:i/>
          <w:iCs/>
          <w:lang w:val="en-GB"/>
        </w:rPr>
        <w:t>Early Years</w:t>
      </w:r>
      <w:r w:rsidRPr="00B05FDC">
        <w:rPr>
          <w:rFonts w:ascii="Arial" w:hAnsi="Arial" w:cs="Arial"/>
          <w:lang w:val="en-GB"/>
        </w:rPr>
        <w:t xml:space="preserve">, 40(3), </w:t>
      </w:r>
      <w:r>
        <w:rPr>
          <w:rFonts w:ascii="Arial" w:hAnsi="Arial" w:cs="Arial"/>
          <w:lang w:val="en-GB"/>
        </w:rPr>
        <w:t>tt</w:t>
      </w:r>
      <w:r w:rsidRPr="00B05FDC">
        <w:rPr>
          <w:rFonts w:ascii="Arial" w:hAnsi="Arial" w:cs="Arial"/>
          <w:lang w:val="en-GB"/>
        </w:rPr>
        <w:t xml:space="preserve">.273–286.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://doi.org/10.1080/09575146.2017.1403416</w:t>
      </w:r>
      <w:proofErr w:type="gramEnd"/>
      <w:r w:rsidRPr="00B05FDC">
        <w:rPr>
          <w:rFonts w:ascii="Arial" w:hAnsi="Arial" w:cs="Arial"/>
          <w:lang w:val="en-GB"/>
        </w:rPr>
        <w:t>.</w:t>
      </w:r>
    </w:p>
    <w:p w14:paraId="59DF3CDC" w14:textId="2C26B00D" w:rsidR="0006065D" w:rsidRPr="00B05FDC" w:rsidRDefault="0006065D" w:rsidP="0006065D">
      <w:pPr>
        <w:rPr>
          <w:rFonts w:ascii="Arial" w:hAnsi="Arial" w:cs="Arial"/>
          <w:lang w:val="en-GB"/>
        </w:rPr>
      </w:pPr>
      <w:r w:rsidRPr="00B05FDC">
        <w:rPr>
          <w:rFonts w:ascii="Arial" w:hAnsi="Arial" w:cs="Arial"/>
          <w:lang w:val="en-GB"/>
        </w:rPr>
        <w:t xml:space="preserve">Jenkins, N.A. (2017) </w:t>
      </w:r>
      <w:r w:rsidRPr="00B05FDC">
        <w:rPr>
          <w:rFonts w:ascii="Arial" w:hAnsi="Arial" w:cs="Arial"/>
          <w:i/>
          <w:iCs/>
          <w:lang w:val="en-GB"/>
        </w:rPr>
        <w:t>Choosing Toys that Matter: Which Toys are Most Effective in Helping Children Develop Social-Emotional, Language, and Gross Motor Skills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5" w:history="1">
        <w:r w:rsidR="00C038E1" w:rsidRPr="00982381">
          <w:rPr>
            <w:rStyle w:val="Hyperlink"/>
            <w:rFonts w:ascii="Arial" w:hAnsi="Arial" w:cs="Arial"/>
            <w:lang w:val="en-GB"/>
          </w:rPr>
          <w:t>https://www.une.edu/sites/default/files/choosing_toys_that_matter.pdf</w:t>
        </w:r>
      </w:hyperlink>
      <w:r w:rsidR="00C038E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642EB942" w14:textId="1724746E" w:rsidR="0006065D" w:rsidRPr="00B05FDC" w:rsidRDefault="0006065D" w:rsidP="0006065D">
      <w:pPr>
        <w:rPr>
          <w:rFonts w:ascii="Arial" w:hAnsi="Arial" w:cs="Arial"/>
          <w:lang w:val="en-GB"/>
        </w:rPr>
      </w:pPr>
      <w:r w:rsidRPr="00B05FDC">
        <w:rPr>
          <w:rFonts w:ascii="Arial" w:hAnsi="Arial" w:cs="Arial"/>
          <w:lang w:val="en-GB"/>
        </w:rPr>
        <w:t xml:space="preserve">Kapin, A. a </w:t>
      </w:r>
      <w:proofErr w:type="gramStart"/>
      <w:r w:rsidRPr="00B05FDC">
        <w:rPr>
          <w:rFonts w:ascii="Arial" w:hAnsi="Arial" w:cs="Arial"/>
          <w:lang w:val="en-GB"/>
        </w:rPr>
        <w:t>Ward ,</w:t>
      </w:r>
      <w:proofErr w:type="gramEnd"/>
      <w:r w:rsidRPr="00B05FDC">
        <w:rPr>
          <w:rFonts w:ascii="Arial" w:hAnsi="Arial" w:cs="Arial"/>
          <w:lang w:val="en-GB"/>
        </w:rPr>
        <w:t xml:space="preserve"> A.S. (2019) </w:t>
      </w:r>
      <w:r w:rsidRPr="00B05FDC">
        <w:rPr>
          <w:rFonts w:ascii="Arial" w:hAnsi="Arial" w:cs="Arial"/>
          <w:i/>
          <w:iCs/>
          <w:lang w:val="en-GB"/>
        </w:rPr>
        <w:t>Social Change Anytime Everywhere</w:t>
      </w:r>
      <w:r w:rsidRPr="00B05FDC">
        <w:rPr>
          <w:rFonts w:ascii="Arial" w:hAnsi="Arial" w:cs="Arial"/>
          <w:lang w:val="en-GB"/>
        </w:rPr>
        <w:t xml:space="preserve">. Google books.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6" w:history="1">
        <w:r w:rsidR="00C038E1" w:rsidRPr="00982381">
          <w:rPr>
            <w:rStyle w:val="Hyperlink"/>
            <w:rFonts w:ascii="Arial" w:hAnsi="Arial" w:cs="Arial"/>
            <w:lang w:val="en-GB"/>
          </w:rPr>
          <w:t>https://www.google.co.uk/books/edition/Social_Change_Anytime_Everywhere/lIEMmPhSNDYC?hl=en&amp;gbpv=1&amp;dq=This+multi-channel+approach+ensures+that+the+initiative+is+visible+and+accessible+to+a+wide+range+of+families+in+the+local+community+early+years&amp;pg=PT8&amp;printsec=frontcover</w:t>
        </w:r>
      </w:hyperlink>
      <w:r w:rsidR="00C038E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6F86040C" w14:textId="53EDEABD" w:rsidR="0006065D" w:rsidRPr="00B05FDC" w:rsidRDefault="0006065D" w:rsidP="0006065D">
      <w:pPr>
        <w:rPr>
          <w:rFonts w:ascii="Arial" w:hAnsi="Arial" w:cs="Arial"/>
          <w:lang w:val="en-GB"/>
        </w:rPr>
      </w:pPr>
      <w:r w:rsidRPr="00B05FDC">
        <w:rPr>
          <w:rFonts w:ascii="Arial" w:hAnsi="Arial" w:cs="Arial"/>
          <w:lang w:val="en-GB"/>
        </w:rPr>
        <w:lastRenderedPageBreak/>
        <w:t xml:space="preserve">Kaz, S. (2017) VUCA contexts in children’s centres demands systems leadership. Children’s Centre Leader. </w:t>
      </w:r>
      <w:r w:rsidRPr="00B05FDC">
        <w:rPr>
          <w:rFonts w:ascii="Arial" w:hAnsi="Arial" w:cs="Arial"/>
          <w:i/>
          <w:iCs/>
          <w:lang w:val="en-GB"/>
        </w:rPr>
        <w:t>University of Cumbria</w:t>
      </w:r>
      <w:r w:rsidRPr="00B05FDC">
        <w:rPr>
          <w:rFonts w:ascii="Arial" w:hAnsi="Arial" w:cs="Arial"/>
          <w:lang w:val="en-GB"/>
        </w:rPr>
        <w:t xml:space="preserve">, </w:t>
      </w:r>
      <w:r>
        <w:rPr>
          <w:rFonts w:ascii="Arial" w:hAnsi="Arial" w:cs="Arial"/>
          <w:lang w:val="en-GB"/>
        </w:rPr>
        <w:t>tt</w:t>
      </w:r>
      <w:r w:rsidRPr="00B05FDC">
        <w:rPr>
          <w:rFonts w:ascii="Arial" w:hAnsi="Arial" w:cs="Arial"/>
          <w:lang w:val="en-GB"/>
        </w:rPr>
        <w:t>.10–14.</w:t>
      </w:r>
      <w:r>
        <w:rPr>
          <w:rFonts w:ascii="Arial" w:hAnsi="Arial" w:cs="Arial"/>
          <w:lang w:val="en-GB"/>
        </w:rPr>
        <w:t xml:space="preserve"> </w:t>
      </w:r>
      <w:proofErr w:type="spellStart"/>
      <w:r>
        <w:rPr>
          <w:rFonts w:ascii="Arial" w:hAnsi="Arial" w:cs="Arial"/>
          <w:lang w:val="en-GB"/>
        </w:rPr>
        <w:t>Ar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w:t>
      </w:r>
      <w:r>
        <w:rPr>
          <w:rFonts w:ascii="Arial" w:hAnsi="Arial" w:cs="Arial"/>
          <w:lang w:val="en-GB"/>
        </w:rPr>
        <w:t xml:space="preserve"> </w:t>
      </w:r>
      <w:r w:rsidRPr="00B05FDC">
        <w:rPr>
          <w:rFonts w:ascii="Arial" w:hAnsi="Arial" w:cs="Arial"/>
          <w:lang w:val="en-GB"/>
        </w:rPr>
        <w:t>//moodle.uwtsd.ac.uk/pluginfile.php/886588/mod_resource/content/1/VUCA%20Contexts%20in%20Children%E2%80%99s%20Centres.pdf</w:t>
      </w:r>
      <w:r w:rsidR="0057694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18</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3562FDB" w14:textId="25F6FA98" w:rsidR="0006065D" w:rsidRPr="00B05FDC" w:rsidRDefault="0006065D" w:rsidP="0006065D">
      <w:pPr>
        <w:rPr>
          <w:rFonts w:ascii="Arial" w:hAnsi="Arial" w:cs="Arial"/>
          <w:lang w:val="en-GB"/>
        </w:rPr>
      </w:pPr>
      <w:r w:rsidRPr="00B05FDC">
        <w:rPr>
          <w:rFonts w:ascii="Arial" w:hAnsi="Arial" w:cs="Arial"/>
          <w:lang w:val="en-GB"/>
        </w:rPr>
        <w:t xml:space="preserve">Kieler, B.K. (2019) </w:t>
      </w:r>
      <w:r w:rsidRPr="00B05FDC">
        <w:rPr>
          <w:rFonts w:ascii="Arial" w:hAnsi="Arial" w:cs="Arial"/>
          <w:i/>
          <w:iCs/>
          <w:lang w:val="en-GB"/>
        </w:rPr>
        <w:t>Reducing Reliance on Government Funding in the Nonprofit Secto</w:t>
      </w:r>
      <w:r>
        <w:rPr>
          <w:rFonts w:ascii="Arial" w:hAnsi="Arial" w:cs="Arial"/>
          <w:i/>
          <w:iCs/>
          <w:lang w:val="en-GB"/>
        </w:rPr>
        <w:t>r.</w:t>
      </w:r>
      <w:r w:rsidRPr="00B05FDC">
        <w:rPr>
          <w:rFonts w:ascii="Arial" w:hAnsi="Arial" w:cs="Arial"/>
          <w:lang w:val="en-GB"/>
        </w:rPr>
        <w:t xml:space="preserve"> </w:t>
      </w:r>
      <w:proofErr w:type="spellStart"/>
      <w:r w:rsidRPr="00B05FDC">
        <w:rPr>
          <w:rFonts w:ascii="Arial" w:hAnsi="Arial" w:cs="Arial"/>
          <w:lang w:val="en-GB"/>
        </w:rPr>
        <w:t>Proquest</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7" w:history="1">
        <w:r w:rsidR="00576941" w:rsidRPr="00982381">
          <w:rPr>
            <w:rStyle w:val="Hyperlink"/>
            <w:rFonts w:ascii="Arial" w:hAnsi="Arial" w:cs="Arial"/>
            <w:lang w:val="en-GB"/>
          </w:rPr>
          <w:t>https://www.proquest.com/docview/2287050413?pq-origsite=gscholar&amp;fromopenview=true&amp;sourcetype=Dissertations%20&amp;%20Theses</w:t>
        </w:r>
      </w:hyperlink>
      <w:r w:rsidR="0057694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 </w:t>
      </w:r>
      <w:r>
        <w:rPr>
          <w:rFonts w:ascii="Arial" w:hAnsi="Arial" w:cs="Arial"/>
          <w:lang w:val="en-GB"/>
        </w:rPr>
        <w:t>Mawrth</w:t>
      </w:r>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1C76A2D4" w14:textId="77777777" w:rsidR="0006065D" w:rsidRPr="00B05FDC" w:rsidRDefault="0006065D" w:rsidP="0006065D">
      <w:pPr>
        <w:rPr>
          <w:rFonts w:ascii="Arial" w:hAnsi="Arial" w:cs="Arial"/>
          <w:lang w:val="en-GB"/>
        </w:rPr>
      </w:pPr>
      <w:r w:rsidRPr="00B05FDC">
        <w:rPr>
          <w:rFonts w:ascii="Arial" w:hAnsi="Arial" w:cs="Arial"/>
          <w:lang w:val="en-GB"/>
        </w:rPr>
        <w:t xml:space="preserve">Kipkoech Eliud Chelanga, Rono, D.L. a Boit, </w:t>
      </w:r>
      <w:proofErr w:type="spellStart"/>
      <w:proofErr w:type="gramStart"/>
      <w:r w:rsidRPr="00B05FDC">
        <w:rPr>
          <w:rFonts w:ascii="Arial" w:hAnsi="Arial" w:cs="Arial"/>
          <w:lang w:val="en-GB"/>
        </w:rPr>
        <w:t>Dr.Rose</w:t>
      </w:r>
      <w:proofErr w:type="spellEnd"/>
      <w:proofErr w:type="gramEnd"/>
      <w:r w:rsidRPr="00B05FDC">
        <w:rPr>
          <w:rFonts w:ascii="Arial" w:hAnsi="Arial" w:cs="Arial"/>
          <w:lang w:val="en-GB"/>
        </w:rPr>
        <w:t xml:space="preserve">. (2017) </w:t>
      </w:r>
      <w:r w:rsidRPr="00576941">
        <w:rPr>
          <w:rFonts w:ascii="Arial" w:hAnsi="Arial" w:cs="Arial"/>
          <w:lang w:val="en-GB"/>
        </w:rPr>
        <w:t>‘Effect of Differentiation and Focus Strategies on the Financial Performance of Small and Medium Enterprises’</w:t>
      </w:r>
      <w:r>
        <w:rPr>
          <w:rFonts w:ascii="Arial" w:hAnsi="Arial" w:cs="Arial"/>
          <w:lang w:val="en-GB"/>
        </w:rPr>
        <w:t>,</w:t>
      </w:r>
      <w:r w:rsidRPr="00B05FDC">
        <w:rPr>
          <w:rFonts w:ascii="Arial" w:hAnsi="Arial" w:cs="Arial"/>
          <w:lang w:val="en-GB"/>
        </w:rPr>
        <w:t xml:space="preserve"> Journal of Strategic Management, 1(1), </w:t>
      </w:r>
      <w:r>
        <w:rPr>
          <w:rFonts w:ascii="Arial" w:hAnsi="Arial" w:cs="Arial"/>
          <w:lang w:val="en-GB"/>
        </w:rPr>
        <w:t>tt</w:t>
      </w:r>
      <w:r w:rsidRPr="00B05FDC">
        <w:rPr>
          <w:rFonts w:ascii="Arial" w:hAnsi="Arial" w:cs="Arial"/>
          <w:lang w:val="en-GB"/>
        </w:rPr>
        <w:t xml:space="preserve">.29–41.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https://stratfordjournalpublishers.org/journals/index.php/journal-of-strategic-management/article/view/41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E515052" w14:textId="09A293C9" w:rsidR="0006065D" w:rsidRPr="00B05FDC" w:rsidRDefault="0006065D" w:rsidP="0006065D">
      <w:pPr>
        <w:rPr>
          <w:rFonts w:ascii="Arial" w:hAnsi="Arial" w:cs="Arial"/>
          <w:lang w:val="en-GB"/>
        </w:rPr>
      </w:pPr>
      <w:r w:rsidRPr="00B05FDC">
        <w:rPr>
          <w:rFonts w:ascii="Arial" w:hAnsi="Arial" w:cs="Arial"/>
          <w:lang w:val="en-GB"/>
        </w:rPr>
        <w:t xml:space="preserve">Kircher, A. (2025) </w:t>
      </w:r>
      <w:r w:rsidRPr="00B05FDC">
        <w:rPr>
          <w:rFonts w:ascii="Arial" w:hAnsi="Arial" w:cs="Arial"/>
          <w:i/>
          <w:iCs/>
          <w:lang w:val="en-GB"/>
        </w:rPr>
        <w:t>The impact of free play on the holistic development of children in early childhood education</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8" w:history="1">
        <w:r w:rsidR="00576941" w:rsidRPr="00982381">
          <w:rPr>
            <w:rStyle w:val="Hyperlink"/>
            <w:rFonts w:ascii="Arial" w:hAnsi="Arial" w:cs="Arial"/>
            <w:lang w:val="en-GB"/>
          </w:rPr>
          <w:t>https://pea.lib.pte.hu/items/a809fb63-1270-41b5-a164-cacfabef759f</w:t>
        </w:r>
      </w:hyperlink>
      <w:r w:rsidR="0057694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60832132" w14:textId="4F746F5B" w:rsidR="0006065D" w:rsidRPr="00B05FDC" w:rsidRDefault="0006065D" w:rsidP="0006065D">
      <w:pPr>
        <w:rPr>
          <w:rFonts w:ascii="Arial" w:hAnsi="Arial" w:cs="Arial"/>
          <w:lang w:val="en-GB"/>
        </w:rPr>
      </w:pPr>
      <w:r w:rsidRPr="00FC2E8A">
        <w:rPr>
          <w:rFonts w:ascii="Arial" w:hAnsi="Arial" w:cs="Arial"/>
          <w:lang w:val="en-GB"/>
        </w:rPr>
        <w:t xml:space="preserve">Laverty, B. a Reay, C. (2019) </w:t>
      </w:r>
      <w:r w:rsidRPr="00FC2E8A">
        <w:rPr>
          <w:rFonts w:ascii="Arial" w:hAnsi="Arial" w:cs="Arial"/>
          <w:i/>
          <w:iCs/>
          <w:lang w:val="en-GB"/>
        </w:rPr>
        <w:t>Health and Safety in Early Years and Childcare</w:t>
      </w:r>
      <w:r w:rsidR="003051D6" w:rsidRPr="00FC2E8A">
        <w:rPr>
          <w:rFonts w:ascii="Arial" w:hAnsi="Arial" w:cs="Arial"/>
          <w:i/>
          <w:iCs/>
          <w:lang w:val="en-GB"/>
        </w:rPr>
        <w:t xml:space="preserve">: </w:t>
      </w:r>
      <w:proofErr w:type="spellStart"/>
      <w:r w:rsidR="003051D6" w:rsidRPr="00FC2E8A">
        <w:rPr>
          <w:rFonts w:ascii="Arial" w:hAnsi="Arial" w:cs="Arial"/>
          <w:i/>
          <w:iCs/>
        </w:rPr>
        <w:t>Contextualising</w:t>
      </w:r>
      <w:proofErr w:type="spellEnd"/>
      <w:r w:rsidR="003051D6" w:rsidRPr="00FC2E8A">
        <w:rPr>
          <w:rFonts w:ascii="Arial" w:hAnsi="Arial" w:cs="Arial"/>
          <w:i/>
          <w:iCs/>
        </w:rPr>
        <w:t xml:space="preserve"> </w:t>
      </w:r>
      <w:proofErr w:type="spellStart"/>
      <w:r w:rsidR="003051D6" w:rsidRPr="00FC2E8A">
        <w:rPr>
          <w:rFonts w:ascii="Arial" w:hAnsi="Arial" w:cs="Arial"/>
          <w:i/>
          <w:iCs/>
        </w:rPr>
        <w:t>Health</w:t>
      </w:r>
      <w:proofErr w:type="spellEnd"/>
      <w:r w:rsidR="003051D6" w:rsidRPr="00FC2E8A">
        <w:rPr>
          <w:rFonts w:ascii="Arial" w:hAnsi="Arial" w:cs="Arial"/>
          <w:i/>
          <w:iCs/>
        </w:rPr>
        <w:t xml:space="preserve"> </w:t>
      </w:r>
      <w:proofErr w:type="spellStart"/>
      <w:r w:rsidR="003051D6" w:rsidRPr="00FC2E8A">
        <w:rPr>
          <w:rFonts w:ascii="Arial" w:hAnsi="Arial" w:cs="Arial"/>
          <w:i/>
          <w:iCs/>
        </w:rPr>
        <w:t>and</w:t>
      </w:r>
      <w:proofErr w:type="spellEnd"/>
      <w:r w:rsidR="003051D6" w:rsidRPr="00FC2E8A">
        <w:rPr>
          <w:rFonts w:ascii="Arial" w:hAnsi="Arial" w:cs="Arial"/>
          <w:i/>
          <w:iCs/>
        </w:rPr>
        <w:t xml:space="preserve"> </w:t>
      </w:r>
      <w:proofErr w:type="spellStart"/>
      <w:r w:rsidR="003051D6" w:rsidRPr="00FC2E8A">
        <w:rPr>
          <w:rFonts w:ascii="Arial" w:hAnsi="Arial" w:cs="Arial"/>
          <w:i/>
          <w:iCs/>
        </w:rPr>
        <w:t>Safety</w:t>
      </w:r>
      <w:proofErr w:type="spellEnd"/>
      <w:r w:rsidR="003051D6" w:rsidRPr="00FC2E8A">
        <w:rPr>
          <w:rFonts w:ascii="Arial" w:hAnsi="Arial" w:cs="Arial"/>
          <w:i/>
          <w:iCs/>
        </w:rPr>
        <w:t xml:space="preserve"> </w:t>
      </w:r>
      <w:proofErr w:type="spellStart"/>
      <w:r w:rsidR="003051D6" w:rsidRPr="00FC2E8A">
        <w:rPr>
          <w:rFonts w:ascii="Arial" w:hAnsi="Arial" w:cs="Arial"/>
          <w:i/>
          <w:iCs/>
        </w:rPr>
        <w:t>Legislation</w:t>
      </w:r>
      <w:proofErr w:type="spellEnd"/>
      <w:r w:rsidR="003051D6" w:rsidRPr="00FC2E8A">
        <w:rPr>
          <w:rFonts w:ascii="Arial" w:hAnsi="Arial" w:cs="Arial"/>
          <w:i/>
          <w:iCs/>
        </w:rPr>
        <w:t xml:space="preserve"> </w:t>
      </w:r>
      <w:proofErr w:type="spellStart"/>
      <w:r w:rsidR="003051D6" w:rsidRPr="00FC2E8A">
        <w:rPr>
          <w:rFonts w:ascii="Arial" w:hAnsi="Arial" w:cs="Arial"/>
          <w:i/>
          <w:iCs/>
        </w:rPr>
        <w:t>Within</w:t>
      </w:r>
      <w:proofErr w:type="spellEnd"/>
      <w:r w:rsidR="003051D6" w:rsidRPr="00FC2E8A">
        <w:rPr>
          <w:rFonts w:ascii="Arial" w:hAnsi="Arial" w:cs="Arial"/>
          <w:i/>
          <w:iCs/>
        </w:rPr>
        <w:t xml:space="preserve"> the </w:t>
      </w:r>
      <w:proofErr w:type="spellStart"/>
      <w:r w:rsidR="003051D6" w:rsidRPr="00FC2E8A">
        <w:rPr>
          <w:rFonts w:ascii="Arial" w:hAnsi="Arial" w:cs="Arial"/>
          <w:i/>
          <w:iCs/>
        </w:rPr>
        <w:t>Early</w:t>
      </w:r>
      <w:proofErr w:type="spellEnd"/>
      <w:r w:rsidR="003051D6" w:rsidRPr="00FC2E8A">
        <w:rPr>
          <w:rFonts w:ascii="Arial" w:hAnsi="Arial" w:cs="Arial"/>
          <w:i/>
          <w:iCs/>
        </w:rPr>
        <w:t xml:space="preserve"> </w:t>
      </w:r>
      <w:proofErr w:type="spellStart"/>
      <w:r w:rsidR="003051D6" w:rsidRPr="00FC2E8A">
        <w:rPr>
          <w:rFonts w:ascii="Arial" w:hAnsi="Arial" w:cs="Arial"/>
          <w:i/>
          <w:iCs/>
        </w:rPr>
        <w:t>Years</w:t>
      </w:r>
      <w:proofErr w:type="spellEnd"/>
      <w:r w:rsidR="003051D6" w:rsidRPr="00FC2E8A">
        <w:rPr>
          <w:rFonts w:ascii="Arial" w:hAnsi="Arial" w:cs="Arial"/>
          <w:i/>
          <w:iCs/>
        </w:rPr>
        <w:t xml:space="preserve"> </w:t>
      </w:r>
      <w:proofErr w:type="spellStart"/>
      <w:r w:rsidR="003051D6" w:rsidRPr="00FC2E8A">
        <w:rPr>
          <w:rFonts w:ascii="Arial" w:hAnsi="Arial" w:cs="Arial"/>
          <w:i/>
          <w:iCs/>
        </w:rPr>
        <w:t>Foundation</w:t>
      </w:r>
      <w:proofErr w:type="spellEnd"/>
      <w:r w:rsidR="003051D6" w:rsidRPr="00FC2E8A">
        <w:rPr>
          <w:rFonts w:ascii="Arial" w:hAnsi="Arial" w:cs="Arial"/>
          <w:i/>
          <w:iCs/>
        </w:rPr>
        <w:t xml:space="preserve"> </w:t>
      </w:r>
      <w:proofErr w:type="spellStart"/>
      <w:r w:rsidR="003051D6" w:rsidRPr="00FC2E8A">
        <w:rPr>
          <w:rFonts w:ascii="Arial" w:hAnsi="Arial" w:cs="Arial"/>
          <w:i/>
          <w:iCs/>
        </w:rPr>
        <w:t>Stage</w:t>
      </w:r>
      <w:proofErr w:type="spellEnd"/>
      <w:r w:rsidR="003051D6" w:rsidRPr="00FC2E8A">
        <w:rPr>
          <w:rFonts w:ascii="Arial" w:hAnsi="Arial" w:cs="Arial"/>
          <w:i/>
          <w:iCs/>
        </w:rPr>
        <w:t xml:space="preserve">. </w:t>
      </w:r>
      <w:r w:rsidR="00FC2E8A">
        <w:rPr>
          <w:rFonts w:ascii="Arial" w:hAnsi="Arial" w:cs="Arial"/>
        </w:rPr>
        <w:t xml:space="preserve">National </w:t>
      </w:r>
      <w:proofErr w:type="spellStart"/>
      <w:r w:rsidR="00FC2E8A">
        <w:rPr>
          <w:rFonts w:ascii="Arial" w:hAnsi="Arial" w:cs="Arial"/>
        </w:rPr>
        <w:t>Children’s</w:t>
      </w:r>
      <w:proofErr w:type="spellEnd"/>
      <w:r w:rsidR="00FC2E8A">
        <w:rPr>
          <w:rFonts w:ascii="Arial" w:hAnsi="Arial" w:cs="Arial"/>
        </w:rPr>
        <w:t xml:space="preserve"> </w:t>
      </w:r>
      <w:proofErr w:type="spellStart"/>
      <w:r w:rsidR="00FC2E8A">
        <w:rPr>
          <w:rFonts w:ascii="Arial" w:hAnsi="Arial" w:cs="Arial"/>
        </w:rPr>
        <w:t>Bureau</w:t>
      </w:r>
      <w:proofErr w:type="spellEnd"/>
      <w:r w:rsidR="00FC2E8A">
        <w:rPr>
          <w:rFonts w:ascii="Arial" w:hAnsi="Arial" w:cs="Arial"/>
        </w:rPr>
        <w:t xml:space="preserve">. </w:t>
      </w:r>
    </w:p>
    <w:p w14:paraId="219D58FA" w14:textId="1FA4A802" w:rsidR="0006065D" w:rsidRPr="00B05FDC" w:rsidRDefault="0006065D" w:rsidP="0006065D">
      <w:pPr>
        <w:rPr>
          <w:rFonts w:ascii="Arial" w:hAnsi="Arial" w:cs="Arial"/>
          <w:lang w:val="en-GB"/>
        </w:rPr>
      </w:pPr>
      <w:r w:rsidRPr="00B05FDC">
        <w:rPr>
          <w:rFonts w:ascii="Arial" w:hAnsi="Arial" w:cs="Arial"/>
          <w:lang w:val="en-GB"/>
        </w:rPr>
        <w:t xml:space="preserve">Legislation.gov.uk. (2018) </w:t>
      </w:r>
      <w:proofErr w:type="spellStart"/>
      <w:r w:rsidRPr="00B05FDC">
        <w:rPr>
          <w:rFonts w:ascii="Arial" w:hAnsi="Arial" w:cs="Arial"/>
          <w:i/>
          <w:iCs/>
          <w:lang w:val="en-GB"/>
        </w:rPr>
        <w:t>Deddf</w:t>
      </w:r>
      <w:proofErr w:type="spellEnd"/>
      <w:r w:rsidRPr="00B05FDC">
        <w:rPr>
          <w:rFonts w:ascii="Arial" w:hAnsi="Arial" w:cs="Arial"/>
          <w:i/>
          <w:iCs/>
          <w:lang w:val="en-GB"/>
        </w:rPr>
        <w:t xml:space="preserve"> </w:t>
      </w:r>
      <w:proofErr w:type="spellStart"/>
      <w:r w:rsidRPr="00B05FDC">
        <w:rPr>
          <w:rFonts w:ascii="Arial" w:hAnsi="Arial" w:cs="Arial"/>
          <w:i/>
          <w:iCs/>
          <w:lang w:val="en-GB"/>
        </w:rPr>
        <w:t>Anghenion</w:t>
      </w:r>
      <w:proofErr w:type="spellEnd"/>
      <w:r w:rsidRPr="00B05FDC">
        <w:rPr>
          <w:rFonts w:ascii="Arial" w:hAnsi="Arial" w:cs="Arial"/>
          <w:i/>
          <w:iCs/>
          <w:lang w:val="en-GB"/>
        </w:rPr>
        <w:t xml:space="preserve"> </w:t>
      </w:r>
      <w:proofErr w:type="spellStart"/>
      <w:r w:rsidRPr="00B05FDC">
        <w:rPr>
          <w:rFonts w:ascii="Arial" w:hAnsi="Arial" w:cs="Arial"/>
          <w:i/>
          <w:iCs/>
          <w:lang w:val="en-GB"/>
        </w:rPr>
        <w:t>Dysgu</w:t>
      </w:r>
      <w:proofErr w:type="spellEnd"/>
      <w:r w:rsidRPr="00B05FDC">
        <w:rPr>
          <w:rFonts w:ascii="Arial" w:hAnsi="Arial" w:cs="Arial"/>
          <w:i/>
          <w:iCs/>
          <w:lang w:val="en-GB"/>
        </w:rPr>
        <w:t xml:space="preserve"> </w:t>
      </w:r>
      <w:proofErr w:type="spellStart"/>
      <w:r w:rsidRPr="00B05FDC">
        <w:rPr>
          <w:rFonts w:ascii="Arial" w:hAnsi="Arial" w:cs="Arial"/>
          <w:i/>
          <w:iCs/>
          <w:lang w:val="en-GB"/>
        </w:rPr>
        <w:t>Ychwanegol</w:t>
      </w:r>
      <w:proofErr w:type="spellEnd"/>
      <w:r w:rsidRPr="00B05FDC">
        <w:rPr>
          <w:rFonts w:ascii="Arial" w:hAnsi="Arial" w:cs="Arial"/>
          <w:i/>
          <w:iCs/>
          <w:lang w:val="en-GB"/>
        </w:rPr>
        <w:t xml:space="preserve"> </w:t>
      </w:r>
      <w:proofErr w:type="spellStart"/>
      <w:r w:rsidRPr="00B05FDC">
        <w:rPr>
          <w:rFonts w:ascii="Arial" w:hAnsi="Arial" w:cs="Arial"/>
          <w:i/>
          <w:iCs/>
          <w:lang w:val="en-GB"/>
        </w:rPr>
        <w:t>a’r</w:t>
      </w:r>
      <w:proofErr w:type="spellEnd"/>
      <w:r w:rsidRPr="00B05FDC">
        <w:rPr>
          <w:rFonts w:ascii="Arial" w:hAnsi="Arial" w:cs="Arial"/>
          <w:i/>
          <w:iCs/>
          <w:lang w:val="en-GB"/>
        </w:rPr>
        <w:t xml:space="preserve"> </w:t>
      </w:r>
      <w:proofErr w:type="spellStart"/>
      <w:r w:rsidRPr="00B05FDC">
        <w:rPr>
          <w:rFonts w:ascii="Arial" w:hAnsi="Arial" w:cs="Arial"/>
          <w:i/>
          <w:iCs/>
          <w:lang w:val="en-GB"/>
        </w:rPr>
        <w:t>Tribiwnlys</w:t>
      </w:r>
      <w:proofErr w:type="spellEnd"/>
      <w:r w:rsidRPr="00B05FDC">
        <w:rPr>
          <w:rFonts w:ascii="Arial" w:hAnsi="Arial" w:cs="Arial"/>
          <w:i/>
          <w:iCs/>
          <w:lang w:val="en-GB"/>
        </w:rPr>
        <w:t xml:space="preserve"> </w:t>
      </w:r>
      <w:proofErr w:type="spellStart"/>
      <w:r w:rsidRPr="00B05FDC">
        <w:rPr>
          <w:rFonts w:ascii="Arial" w:hAnsi="Arial" w:cs="Arial"/>
          <w:i/>
          <w:iCs/>
          <w:lang w:val="en-GB"/>
        </w:rPr>
        <w:t>Addysg</w:t>
      </w:r>
      <w:proofErr w:type="spellEnd"/>
      <w:r w:rsidRPr="00B05FDC">
        <w:rPr>
          <w:rFonts w:ascii="Arial" w:hAnsi="Arial" w:cs="Arial"/>
          <w:i/>
          <w:iCs/>
          <w:lang w:val="en-GB"/>
        </w:rPr>
        <w:t xml:space="preserve"> (Cymru) 2018</w:t>
      </w:r>
      <w:r w:rsidR="00355C0B">
        <w:rPr>
          <w:rFonts w:ascii="Arial" w:hAnsi="Arial" w:cs="Arial"/>
          <w:i/>
          <w:iCs/>
          <w:lang w:val="en-GB"/>
        </w:rPr>
        <w:t xml:space="preserve"> (anaw2)</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29" w:history="1">
        <w:r w:rsidR="00576941" w:rsidRPr="00982381">
          <w:rPr>
            <w:rStyle w:val="Hyperlink"/>
            <w:rFonts w:ascii="Arial" w:hAnsi="Arial" w:cs="Arial"/>
            <w:lang w:val="en-GB"/>
          </w:rPr>
          <w:t>https://www.legislation.gov.uk/anaw/2018/2/contents/welsh</w:t>
        </w:r>
      </w:hyperlink>
      <w:r w:rsidR="00576941">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2</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2C6B322F" w14:textId="77777777" w:rsidR="0006065D" w:rsidRPr="00B05FDC" w:rsidRDefault="0006065D" w:rsidP="0006065D">
      <w:pPr>
        <w:rPr>
          <w:rFonts w:ascii="Arial" w:hAnsi="Arial" w:cs="Arial"/>
          <w:lang w:val="en-GB"/>
        </w:rPr>
      </w:pPr>
      <w:r w:rsidRPr="00B05FDC">
        <w:rPr>
          <w:rFonts w:ascii="Arial" w:hAnsi="Arial" w:cs="Arial"/>
          <w:lang w:val="en-GB"/>
        </w:rPr>
        <w:t xml:space="preserve">Legislation.gov.uk. (2024) </w:t>
      </w:r>
      <w:r w:rsidRPr="00B05FDC">
        <w:rPr>
          <w:rFonts w:ascii="Arial" w:hAnsi="Arial" w:cs="Arial"/>
          <w:i/>
          <w:iCs/>
          <w:lang w:val="en-GB"/>
        </w:rPr>
        <w:t>The Toys (Safety) Regulations 2011</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0" w:history="1">
        <w:r w:rsidRPr="00B05FDC">
          <w:rPr>
            <w:rStyle w:val="Hyperlink"/>
            <w:rFonts w:ascii="Arial" w:hAnsi="Arial" w:cs="Arial"/>
            <w:lang w:val="en-GB"/>
          </w:rPr>
          <w:t>https://www.legislation.gov.uk/uksi/2011/1881/contents</w:t>
        </w:r>
      </w:hyperlink>
      <w:r w:rsidRPr="00B05FDC">
        <w:rPr>
          <w:rFonts w:ascii="Arial" w:hAnsi="Arial" w:cs="Arial"/>
          <w:lang w:val="en-GB"/>
        </w:rPr>
        <w:t>.</w:t>
      </w:r>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24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2770F3DE" w14:textId="77777777"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(2017a) </w:t>
      </w:r>
      <w:r w:rsidRPr="00B05FDC">
        <w:rPr>
          <w:rFonts w:ascii="Arial" w:hAnsi="Arial" w:cs="Arial"/>
          <w:i/>
          <w:iCs/>
          <w:lang w:val="en-GB"/>
        </w:rPr>
        <w:t xml:space="preserve">Cymraeg 2050 </w:t>
      </w:r>
      <w:proofErr w:type="spellStart"/>
      <w:r w:rsidRPr="00B05FDC">
        <w:rPr>
          <w:rFonts w:ascii="Arial" w:hAnsi="Arial" w:cs="Arial"/>
          <w:i/>
          <w:iCs/>
          <w:lang w:val="en-GB"/>
        </w:rPr>
        <w:t>Miliwn</w:t>
      </w:r>
      <w:proofErr w:type="spellEnd"/>
      <w:r w:rsidRPr="00B05FDC">
        <w:rPr>
          <w:rFonts w:ascii="Arial" w:hAnsi="Arial" w:cs="Arial"/>
          <w:i/>
          <w:iCs/>
          <w:lang w:val="en-GB"/>
        </w:rPr>
        <w:t xml:space="preserve"> o </w:t>
      </w:r>
      <w:proofErr w:type="spellStart"/>
      <w:r w:rsidRPr="00B05FDC">
        <w:rPr>
          <w:rFonts w:ascii="Arial" w:hAnsi="Arial" w:cs="Arial"/>
          <w:i/>
          <w:iCs/>
          <w:lang w:val="en-GB"/>
        </w:rPr>
        <w:t>Siaradwyr</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1" w:history="1">
        <w:r w:rsidRPr="00B05FDC">
          <w:rPr>
            <w:rStyle w:val="Hyperlink"/>
            <w:rFonts w:ascii="Arial" w:hAnsi="Arial" w:cs="Arial"/>
            <w:lang w:val="en-GB"/>
          </w:rPr>
          <w:t>https://www.llyw.cymru/sites/default/files/publications/2019-03/cymraeg-2050-strategaeth-y-gymraeg-v1-1.pdf</w:t>
        </w:r>
      </w:hyperlink>
      <w:r w:rsidRPr="00B05FDC">
        <w:rPr>
          <w:rFonts w:ascii="Arial" w:hAnsi="Arial" w:cs="Arial"/>
          <w:lang w:val="en-GB"/>
        </w:rPr>
        <w:t>.</w:t>
      </w:r>
      <w:r>
        <w:rPr>
          <w:rFonts w:ascii="Arial" w:hAnsi="Arial" w:cs="Arial"/>
          <w:lang w:val="en-GB"/>
        </w:rPr>
        <w:t xml:space="preserve"> (</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3348475E" w14:textId="5BBAF909"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(2022) </w:t>
      </w:r>
      <w:proofErr w:type="spellStart"/>
      <w:r w:rsidRPr="00B05FDC">
        <w:rPr>
          <w:rFonts w:ascii="Arial" w:hAnsi="Arial" w:cs="Arial"/>
          <w:i/>
          <w:iCs/>
          <w:lang w:val="en-GB"/>
        </w:rPr>
        <w:t>Cwricwlwm</w:t>
      </w:r>
      <w:proofErr w:type="spellEnd"/>
      <w:r w:rsidRPr="00B05FDC">
        <w:rPr>
          <w:rFonts w:ascii="Arial" w:hAnsi="Arial" w:cs="Arial"/>
          <w:i/>
          <w:iCs/>
          <w:lang w:val="en-GB"/>
        </w:rPr>
        <w:t xml:space="preserve"> </w:t>
      </w:r>
      <w:proofErr w:type="spellStart"/>
      <w:r w:rsidRPr="00B05FDC">
        <w:rPr>
          <w:rFonts w:ascii="Arial" w:hAnsi="Arial" w:cs="Arial"/>
          <w:i/>
          <w:iCs/>
          <w:lang w:val="en-GB"/>
        </w:rPr>
        <w:t>i</w:t>
      </w:r>
      <w:proofErr w:type="spellEnd"/>
      <w:r w:rsidRPr="00B05FDC">
        <w:rPr>
          <w:rFonts w:ascii="Arial" w:hAnsi="Arial" w:cs="Arial"/>
          <w:i/>
          <w:iCs/>
          <w:lang w:val="en-GB"/>
        </w:rPr>
        <w:t xml:space="preserve"> </w:t>
      </w:r>
      <w:proofErr w:type="spellStart"/>
      <w:r w:rsidRPr="00B05FDC">
        <w:rPr>
          <w:rFonts w:ascii="Arial" w:hAnsi="Arial" w:cs="Arial"/>
          <w:i/>
          <w:iCs/>
          <w:lang w:val="en-GB"/>
        </w:rPr>
        <w:t>Gymru</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2" w:history="1">
        <w:r w:rsidR="00CC1E70" w:rsidRPr="00982381">
          <w:rPr>
            <w:rStyle w:val="Hyperlink"/>
            <w:rFonts w:ascii="Arial" w:hAnsi="Arial" w:cs="Arial"/>
            <w:lang w:val="en-GB"/>
          </w:rPr>
          <w:t>https://www.llyw.cymru/cwricwlwm-gymru</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9</w:t>
      </w:r>
      <w:r w:rsidRPr="00B05FDC">
        <w:rPr>
          <w:rFonts w:ascii="Arial" w:hAnsi="Arial" w:cs="Arial"/>
          <w:lang w:val="en-GB"/>
        </w:rPr>
        <w:t xml:space="preserve"> </w:t>
      </w:r>
      <w:proofErr w:type="spellStart"/>
      <w:r>
        <w:rPr>
          <w:rFonts w:ascii="Arial" w:hAnsi="Arial" w:cs="Arial"/>
          <w:lang w:val="en-GB"/>
        </w:rPr>
        <w:t>Ionawr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6E6B211" w14:textId="2EF0A590"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(2024) </w:t>
      </w:r>
      <w:proofErr w:type="spellStart"/>
      <w:r w:rsidRPr="00B05FDC">
        <w:rPr>
          <w:rFonts w:ascii="Arial" w:hAnsi="Arial" w:cs="Arial"/>
          <w:i/>
          <w:iCs/>
          <w:lang w:val="en-GB"/>
        </w:rPr>
        <w:t>Cyflwyniad</w:t>
      </w:r>
      <w:proofErr w:type="spellEnd"/>
      <w:r w:rsidRPr="00B05FDC">
        <w:rPr>
          <w:rFonts w:ascii="Arial" w:hAnsi="Arial" w:cs="Arial"/>
          <w:i/>
          <w:iCs/>
          <w:lang w:val="en-GB"/>
        </w:rPr>
        <w:t xml:space="preserve"> </w:t>
      </w:r>
      <w:proofErr w:type="spellStart"/>
      <w:r w:rsidRPr="00B05FDC">
        <w:rPr>
          <w:rFonts w:ascii="Arial" w:hAnsi="Arial" w:cs="Arial"/>
          <w:i/>
          <w:iCs/>
          <w:lang w:val="en-GB"/>
        </w:rPr>
        <w:t>i</w:t>
      </w:r>
      <w:proofErr w:type="spellEnd"/>
      <w:r w:rsidRPr="00B05FDC">
        <w:rPr>
          <w:rFonts w:ascii="Arial" w:hAnsi="Arial" w:cs="Arial"/>
          <w:i/>
          <w:iCs/>
          <w:lang w:val="en-GB"/>
        </w:rPr>
        <w:t xml:space="preserve"> </w:t>
      </w:r>
      <w:proofErr w:type="spellStart"/>
      <w:r w:rsidRPr="00B05FDC">
        <w:rPr>
          <w:rFonts w:ascii="Arial" w:hAnsi="Arial" w:cs="Arial"/>
          <w:i/>
          <w:iCs/>
          <w:lang w:val="en-GB"/>
        </w:rPr>
        <w:t>ganllawiau</w:t>
      </w:r>
      <w:proofErr w:type="spellEnd"/>
      <w:r w:rsidRPr="00B05FDC">
        <w:rPr>
          <w:rFonts w:ascii="Arial" w:hAnsi="Arial" w:cs="Arial"/>
          <w:i/>
          <w:iCs/>
          <w:lang w:val="en-GB"/>
        </w:rPr>
        <w:t xml:space="preserve"> </w:t>
      </w:r>
      <w:proofErr w:type="spellStart"/>
      <w:r w:rsidRPr="00B05FDC">
        <w:rPr>
          <w:rFonts w:ascii="Arial" w:hAnsi="Arial" w:cs="Arial"/>
          <w:i/>
          <w:iCs/>
          <w:lang w:val="en-GB"/>
        </w:rPr>
        <w:t>Cwricwlwm</w:t>
      </w:r>
      <w:proofErr w:type="spellEnd"/>
      <w:r w:rsidRPr="00B05FDC">
        <w:rPr>
          <w:rFonts w:ascii="Arial" w:hAnsi="Arial" w:cs="Arial"/>
          <w:i/>
          <w:iCs/>
          <w:lang w:val="en-GB"/>
        </w:rPr>
        <w:t xml:space="preserve"> </w:t>
      </w:r>
      <w:proofErr w:type="spellStart"/>
      <w:r w:rsidRPr="00B05FDC">
        <w:rPr>
          <w:rFonts w:ascii="Arial" w:hAnsi="Arial" w:cs="Arial"/>
          <w:i/>
          <w:iCs/>
          <w:lang w:val="en-GB"/>
        </w:rPr>
        <w:t>i</w:t>
      </w:r>
      <w:proofErr w:type="spellEnd"/>
      <w:r w:rsidRPr="00B05FDC">
        <w:rPr>
          <w:rFonts w:ascii="Arial" w:hAnsi="Arial" w:cs="Arial"/>
          <w:i/>
          <w:iCs/>
          <w:lang w:val="en-GB"/>
        </w:rPr>
        <w:t xml:space="preserve"> </w:t>
      </w:r>
      <w:proofErr w:type="spellStart"/>
      <w:r w:rsidRPr="00B05FDC">
        <w:rPr>
          <w:rFonts w:ascii="Arial" w:hAnsi="Arial" w:cs="Arial"/>
          <w:i/>
          <w:iCs/>
          <w:lang w:val="en-GB"/>
        </w:rPr>
        <w:t>Gymru</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3" w:history="1">
        <w:r w:rsidR="00CC1E70" w:rsidRPr="00982381">
          <w:rPr>
            <w:rStyle w:val="Hyperlink"/>
            <w:rFonts w:ascii="Arial" w:hAnsi="Arial" w:cs="Arial"/>
            <w:lang w:val="en-GB"/>
          </w:rPr>
          <w:t>https://hwb.gov.wales/cwricwlwm-i-gymru/cyflwyniad-i-ganllawiau-cwricwlwm-i-gymru/</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 xml:space="preserve">9 </w:t>
      </w:r>
      <w:proofErr w:type="spellStart"/>
      <w:r>
        <w:rPr>
          <w:rFonts w:ascii="Arial" w:hAnsi="Arial" w:cs="Arial"/>
          <w:lang w:val="en-GB"/>
        </w:rPr>
        <w:t>Ionawr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B4A3CFA" w14:textId="2E4412DA"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(2025a) </w:t>
      </w:r>
      <w:proofErr w:type="spellStart"/>
      <w:r w:rsidRPr="00B05FDC">
        <w:rPr>
          <w:rFonts w:ascii="Arial" w:hAnsi="Arial" w:cs="Arial"/>
          <w:i/>
          <w:iCs/>
          <w:lang w:val="en-GB"/>
        </w:rPr>
        <w:t>Canllawiau</w:t>
      </w:r>
      <w:proofErr w:type="spellEnd"/>
      <w:r w:rsidRPr="00B05FDC">
        <w:rPr>
          <w:rFonts w:ascii="Arial" w:hAnsi="Arial" w:cs="Arial"/>
          <w:i/>
          <w:iCs/>
          <w:lang w:val="en-GB"/>
        </w:rPr>
        <w:t xml:space="preserve"> </w:t>
      </w:r>
      <w:proofErr w:type="spellStart"/>
      <w:r w:rsidRPr="00B05FDC">
        <w:rPr>
          <w:rFonts w:ascii="Arial" w:hAnsi="Arial" w:cs="Arial"/>
          <w:i/>
          <w:iCs/>
          <w:lang w:val="en-GB"/>
        </w:rPr>
        <w:t>i</w:t>
      </w:r>
      <w:proofErr w:type="spellEnd"/>
      <w:r w:rsidRPr="00B05FDC">
        <w:rPr>
          <w:rFonts w:ascii="Arial" w:hAnsi="Arial" w:cs="Arial"/>
          <w:i/>
          <w:iCs/>
          <w:lang w:val="en-GB"/>
        </w:rPr>
        <w:t xml:space="preserve"> </w:t>
      </w:r>
      <w:proofErr w:type="spellStart"/>
      <w:r w:rsidRPr="00B05FDC">
        <w:rPr>
          <w:rFonts w:ascii="Arial" w:hAnsi="Arial" w:cs="Arial"/>
          <w:i/>
          <w:iCs/>
          <w:lang w:val="en-GB"/>
        </w:rPr>
        <w:t>leoliadau</w:t>
      </w:r>
      <w:proofErr w:type="spellEnd"/>
      <w:r w:rsidRPr="00B05FDC">
        <w:rPr>
          <w:rFonts w:ascii="Arial" w:hAnsi="Arial" w:cs="Arial"/>
          <w:i/>
          <w:iCs/>
          <w:lang w:val="en-GB"/>
        </w:rPr>
        <w:t xml:space="preserve"> </w:t>
      </w:r>
      <w:proofErr w:type="spellStart"/>
      <w:r w:rsidRPr="00B05FDC">
        <w:rPr>
          <w:rFonts w:ascii="Arial" w:hAnsi="Arial" w:cs="Arial"/>
          <w:i/>
          <w:iCs/>
          <w:lang w:val="en-GB"/>
        </w:rPr>
        <w:t>addysg</w:t>
      </w:r>
      <w:proofErr w:type="spellEnd"/>
      <w:r w:rsidRPr="00B05FDC">
        <w:rPr>
          <w:rFonts w:ascii="Arial" w:hAnsi="Arial" w:cs="Arial"/>
          <w:i/>
          <w:iCs/>
          <w:lang w:val="en-GB"/>
        </w:rPr>
        <w:t xml:space="preserve"> a </w:t>
      </w:r>
      <w:proofErr w:type="spellStart"/>
      <w:r w:rsidRPr="00B05FDC">
        <w:rPr>
          <w:rFonts w:ascii="Arial" w:hAnsi="Arial" w:cs="Arial"/>
          <w:i/>
          <w:iCs/>
          <w:lang w:val="en-GB"/>
        </w:rPr>
        <w:t>gofal</w:t>
      </w:r>
      <w:proofErr w:type="spellEnd"/>
      <w:r w:rsidRPr="00B05FDC">
        <w:rPr>
          <w:rFonts w:ascii="Arial" w:hAnsi="Arial" w:cs="Arial"/>
          <w:i/>
          <w:iCs/>
          <w:lang w:val="en-GB"/>
        </w:rPr>
        <w:t xml:space="preserve"> plant </w:t>
      </w:r>
      <w:proofErr w:type="spellStart"/>
      <w:r w:rsidRPr="00B05FDC">
        <w:rPr>
          <w:rFonts w:ascii="Arial" w:hAnsi="Arial" w:cs="Arial"/>
          <w:i/>
          <w:iCs/>
          <w:lang w:val="en-GB"/>
        </w:rPr>
        <w:t>ar</w:t>
      </w:r>
      <w:proofErr w:type="spellEnd"/>
      <w:r w:rsidRPr="00B05FDC">
        <w:rPr>
          <w:rFonts w:ascii="Arial" w:hAnsi="Arial" w:cs="Arial"/>
          <w:i/>
          <w:iCs/>
          <w:lang w:val="en-GB"/>
        </w:rPr>
        <w:t xml:space="preserve"> </w:t>
      </w:r>
      <w:proofErr w:type="spellStart"/>
      <w:r w:rsidRPr="00B05FDC">
        <w:rPr>
          <w:rFonts w:ascii="Arial" w:hAnsi="Arial" w:cs="Arial"/>
          <w:i/>
          <w:iCs/>
          <w:lang w:val="en-GB"/>
        </w:rPr>
        <w:t>gynllunio</w:t>
      </w:r>
      <w:proofErr w:type="spellEnd"/>
      <w:r w:rsidRPr="00B05FDC">
        <w:rPr>
          <w:rFonts w:ascii="Arial" w:hAnsi="Arial" w:cs="Arial"/>
          <w:i/>
          <w:iCs/>
          <w:lang w:val="en-GB"/>
        </w:rPr>
        <w:t xml:space="preserve"> at </w:t>
      </w:r>
      <w:proofErr w:type="spellStart"/>
      <w:r w:rsidRPr="00B05FDC">
        <w:rPr>
          <w:rFonts w:ascii="Arial" w:hAnsi="Arial" w:cs="Arial"/>
          <w:i/>
          <w:iCs/>
          <w:lang w:val="en-GB"/>
        </w:rPr>
        <w:t>argyfyngau</w:t>
      </w:r>
      <w:proofErr w:type="spellEnd"/>
      <w:r w:rsidRPr="00B05FDC">
        <w:rPr>
          <w:rFonts w:ascii="Arial" w:hAnsi="Arial" w:cs="Arial"/>
          <w:i/>
          <w:iCs/>
          <w:lang w:val="en-GB"/>
        </w:rPr>
        <w:t xml:space="preserve"> ac </w:t>
      </w:r>
      <w:proofErr w:type="spellStart"/>
      <w:r w:rsidRPr="00B05FDC">
        <w:rPr>
          <w:rFonts w:ascii="Arial" w:hAnsi="Arial" w:cs="Arial"/>
          <w:i/>
          <w:iCs/>
          <w:lang w:val="en-GB"/>
        </w:rPr>
        <w:t>ymateb</w:t>
      </w:r>
      <w:proofErr w:type="spellEnd"/>
      <w:r w:rsidRPr="00B05FDC">
        <w:rPr>
          <w:rFonts w:ascii="Arial" w:hAnsi="Arial" w:cs="Arial"/>
          <w:i/>
          <w:iCs/>
          <w:lang w:val="en-GB"/>
        </w:rPr>
        <w:t xml:space="preserve"> </w:t>
      </w:r>
      <w:proofErr w:type="spellStart"/>
      <w:r w:rsidRPr="00B05FDC">
        <w:rPr>
          <w:rFonts w:ascii="Arial" w:hAnsi="Arial" w:cs="Arial"/>
          <w:i/>
          <w:iCs/>
          <w:lang w:val="en-GB"/>
        </w:rPr>
        <w:t>iddynt</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4" w:history="1">
        <w:r w:rsidR="00CC1E70" w:rsidRPr="00982381">
          <w:rPr>
            <w:rStyle w:val="Hyperlink"/>
            <w:rFonts w:ascii="Arial" w:hAnsi="Arial" w:cs="Arial"/>
            <w:lang w:val="en-GB"/>
          </w:rPr>
          <w:t>https://www.llyw.cymru/canllawiau-i-</w:t>
        </w:r>
        <w:r w:rsidR="00CC1E70" w:rsidRPr="00982381">
          <w:rPr>
            <w:rStyle w:val="Hyperlink"/>
            <w:rFonts w:ascii="Arial" w:hAnsi="Arial" w:cs="Arial"/>
            <w:lang w:val="en-GB"/>
          </w:rPr>
          <w:lastRenderedPageBreak/>
          <w:t>leoliadau-addysg-gofal-plant-ar-gynllunio-argyfyngau-ac-ymateb-iddynt</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3A11ED9B" w14:textId="0FB021BC"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(2017b</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 xml:space="preserve">Cymraeg 2050: </w:t>
      </w:r>
      <w:proofErr w:type="spellStart"/>
      <w:r w:rsidRPr="00B05FDC">
        <w:rPr>
          <w:rFonts w:ascii="Arial" w:hAnsi="Arial" w:cs="Arial"/>
          <w:i/>
          <w:iCs/>
          <w:lang w:val="en-GB"/>
        </w:rPr>
        <w:t>strategaeth</w:t>
      </w:r>
      <w:proofErr w:type="spellEnd"/>
      <w:r w:rsidRPr="00B05FDC">
        <w:rPr>
          <w:rFonts w:ascii="Arial" w:hAnsi="Arial" w:cs="Arial"/>
          <w:i/>
          <w:iCs/>
          <w:lang w:val="en-GB"/>
        </w:rPr>
        <w:t xml:space="preserve"> y </w:t>
      </w:r>
      <w:proofErr w:type="spellStart"/>
      <w:r w:rsidRPr="00B05FDC">
        <w:rPr>
          <w:rFonts w:ascii="Arial" w:hAnsi="Arial" w:cs="Arial"/>
          <w:i/>
          <w:iCs/>
          <w:lang w:val="en-GB"/>
        </w:rPr>
        <w:t>Gymraeg</w:t>
      </w:r>
      <w:proofErr w:type="spellEnd"/>
      <w:r>
        <w:rPr>
          <w:rFonts w:ascii="Arial" w:hAnsi="Arial" w:cs="Arial"/>
          <w:i/>
          <w:iCs/>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5" w:history="1">
        <w:r w:rsidR="00CC1E70" w:rsidRPr="00982381">
          <w:rPr>
            <w:rStyle w:val="Hyperlink"/>
            <w:rFonts w:ascii="Arial" w:hAnsi="Arial" w:cs="Arial"/>
            <w:lang w:val="en-GB"/>
          </w:rPr>
          <w:t>https://www.llyw.cymru/cymraeg-2050-strategaeth-y-gymraeg?_gl=1</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11</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5CD52248" w14:textId="5ECCCB8B"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(2025b) </w:t>
      </w:r>
      <w:proofErr w:type="spellStart"/>
      <w:r w:rsidRPr="00B05FDC">
        <w:rPr>
          <w:rFonts w:ascii="Arial" w:hAnsi="Arial" w:cs="Arial"/>
          <w:i/>
          <w:iCs/>
          <w:lang w:val="en-GB"/>
        </w:rPr>
        <w:t>Mynegai</w:t>
      </w:r>
      <w:proofErr w:type="spellEnd"/>
      <w:r w:rsidRPr="00B05FDC">
        <w:rPr>
          <w:rFonts w:ascii="Arial" w:hAnsi="Arial" w:cs="Arial"/>
          <w:i/>
          <w:iCs/>
          <w:lang w:val="en-GB"/>
        </w:rPr>
        <w:t xml:space="preserve"> </w:t>
      </w:r>
      <w:proofErr w:type="spellStart"/>
      <w:r w:rsidRPr="00B05FDC">
        <w:rPr>
          <w:rFonts w:ascii="Arial" w:hAnsi="Arial" w:cs="Arial"/>
          <w:i/>
          <w:iCs/>
          <w:lang w:val="en-GB"/>
        </w:rPr>
        <w:t>Amddifadedd</w:t>
      </w:r>
      <w:proofErr w:type="spellEnd"/>
      <w:r w:rsidRPr="00B05FDC">
        <w:rPr>
          <w:rFonts w:ascii="Arial" w:hAnsi="Arial" w:cs="Arial"/>
          <w:i/>
          <w:iCs/>
          <w:lang w:val="en-GB"/>
        </w:rPr>
        <w:t xml:space="preserve"> </w:t>
      </w:r>
      <w:proofErr w:type="spellStart"/>
      <w:r w:rsidRPr="00B05FDC">
        <w:rPr>
          <w:rFonts w:ascii="Arial" w:hAnsi="Arial" w:cs="Arial"/>
          <w:i/>
          <w:iCs/>
          <w:lang w:val="en-GB"/>
        </w:rPr>
        <w:t>Lluosog</w:t>
      </w:r>
      <w:proofErr w:type="spellEnd"/>
      <w:r w:rsidRPr="00B05FDC">
        <w:rPr>
          <w:rFonts w:ascii="Arial" w:hAnsi="Arial" w:cs="Arial"/>
          <w:i/>
          <w:iCs/>
          <w:lang w:val="en-GB"/>
        </w:rPr>
        <w:t xml:space="preserve"> Cymru 2025</w:t>
      </w:r>
      <w:r w:rsidR="00CC1E70">
        <w:rPr>
          <w:rFonts w:ascii="Arial" w:hAnsi="Arial" w:cs="Arial"/>
          <w:i/>
          <w:iCs/>
          <w:lang w:val="en-GB"/>
        </w:rPr>
        <w:t>.</w:t>
      </w:r>
      <w:r w:rsidRPr="003A6F35">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6" w:history="1">
        <w:r w:rsidR="00CC1E70" w:rsidRPr="00982381">
          <w:rPr>
            <w:rStyle w:val="Hyperlink"/>
            <w:rFonts w:ascii="Arial" w:hAnsi="Arial" w:cs="Arial"/>
            <w:lang w:val="en-GB"/>
          </w:rPr>
          <w:t>https://www.llyw.cymru/mynegai-amddifadedd-lluosog-cymru-2025-cyfres</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2</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7910F3A" w14:textId="518DB047" w:rsidR="0006065D" w:rsidRPr="00B05FDC" w:rsidRDefault="0006065D" w:rsidP="0006065D">
      <w:pPr>
        <w:rPr>
          <w:rFonts w:ascii="Arial" w:hAnsi="Arial" w:cs="Arial"/>
          <w:lang w:val="en-GB"/>
        </w:rPr>
      </w:pPr>
      <w:proofErr w:type="spellStart"/>
      <w:r w:rsidRPr="00B05FDC">
        <w:rPr>
          <w:rFonts w:ascii="Arial" w:hAnsi="Arial" w:cs="Arial"/>
          <w:lang w:val="en-GB"/>
        </w:rPr>
        <w:t>Llywodraeth</w:t>
      </w:r>
      <w:proofErr w:type="spellEnd"/>
      <w:r w:rsidRPr="00B05FDC">
        <w:rPr>
          <w:rFonts w:ascii="Arial" w:hAnsi="Arial" w:cs="Arial"/>
          <w:lang w:val="en-GB"/>
        </w:rPr>
        <w:t xml:space="preserve"> Cymru (2025c) </w:t>
      </w:r>
      <w:proofErr w:type="spellStart"/>
      <w:r w:rsidRPr="00B05FDC">
        <w:rPr>
          <w:rFonts w:ascii="Arial" w:hAnsi="Arial" w:cs="Arial"/>
          <w:i/>
          <w:iCs/>
          <w:lang w:val="en-GB"/>
        </w:rPr>
        <w:t>Rhaglen</w:t>
      </w:r>
      <w:proofErr w:type="spellEnd"/>
      <w:r w:rsidRPr="00B05FDC">
        <w:rPr>
          <w:rFonts w:ascii="Arial" w:hAnsi="Arial" w:cs="Arial"/>
          <w:i/>
          <w:iCs/>
          <w:lang w:val="en-GB"/>
        </w:rPr>
        <w:t xml:space="preserve"> </w:t>
      </w:r>
      <w:proofErr w:type="spellStart"/>
      <w:r w:rsidRPr="00B05FDC">
        <w:rPr>
          <w:rFonts w:ascii="Arial" w:hAnsi="Arial" w:cs="Arial"/>
          <w:i/>
          <w:iCs/>
          <w:lang w:val="en-GB"/>
        </w:rPr>
        <w:t>Dechrau’n</w:t>
      </w:r>
      <w:proofErr w:type="spellEnd"/>
      <w:r w:rsidRPr="00B05FDC">
        <w:rPr>
          <w:rFonts w:ascii="Arial" w:hAnsi="Arial" w:cs="Arial"/>
          <w:i/>
          <w:iCs/>
          <w:lang w:val="en-GB"/>
        </w:rPr>
        <w:t xml:space="preserve"> Deg</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7" w:history="1">
        <w:r w:rsidRPr="00B05FDC">
          <w:rPr>
            <w:rStyle w:val="Hyperlink"/>
            <w:rFonts w:ascii="Arial" w:hAnsi="Arial" w:cs="Arial"/>
            <w:lang w:val="en-GB"/>
          </w:rPr>
          <w:t>https://www.llyw.cymru/rhaglen-dechraun-deg</w:t>
        </w:r>
      </w:hyperlink>
      <w:r w:rsidR="00CC1E7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13021391" w14:textId="7DA8743F" w:rsidR="0006065D" w:rsidRPr="00B05FDC" w:rsidRDefault="0006065D" w:rsidP="0006065D">
      <w:pPr>
        <w:rPr>
          <w:rFonts w:ascii="Arial" w:hAnsi="Arial" w:cs="Arial"/>
          <w:lang w:val="en-GB"/>
        </w:rPr>
      </w:pPr>
      <w:r w:rsidRPr="00B05FDC">
        <w:rPr>
          <w:rFonts w:ascii="Arial" w:hAnsi="Arial" w:cs="Arial"/>
          <w:lang w:val="en-GB"/>
        </w:rPr>
        <w:t xml:space="preserve">Martin, D. (2024) </w:t>
      </w:r>
      <w:r>
        <w:rPr>
          <w:rFonts w:ascii="Arial" w:hAnsi="Arial" w:cs="Arial"/>
          <w:lang w:val="en-GB"/>
        </w:rPr>
        <w:t>‘</w:t>
      </w:r>
      <w:r w:rsidRPr="00B05FDC">
        <w:rPr>
          <w:rFonts w:ascii="Arial" w:hAnsi="Arial" w:cs="Arial"/>
          <w:i/>
          <w:iCs/>
          <w:lang w:val="en-GB"/>
        </w:rPr>
        <w:t>The Playful Path to Holistic Development: Toy Based Pedagogy</w:t>
      </w:r>
      <w:r w:rsidRPr="00F66A1A">
        <w:rPr>
          <w:rFonts w:ascii="Arial" w:hAnsi="Arial" w:cs="Arial"/>
          <w:i/>
          <w:iCs/>
          <w:lang w:val="en-GB"/>
        </w:rPr>
        <w:t>’</w:t>
      </w:r>
      <w:r>
        <w:rPr>
          <w:rFonts w:ascii="Arial" w:hAnsi="Arial" w:cs="Arial"/>
          <w:i/>
          <w:iCs/>
          <w:lang w:val="en-GB"/>
        </w:rPr>
        <w:t>,</w:t>
      </w:r>
      <w:r w:rsidRPr="00B05FDC">
        <w:rPr>
          <w:rFonts w:ascii="Arial" w:hAnsi="Arial" w:cs="Arial"/>
          <w:lang w:val="en-GB"/>
        </w:rPr>
        <w:t xml:space="preserve"> Journal of Research &amp; Innovations in Education, 10(1), </w:t>
      </w:r>
      <w:r>
        <w:rPr>
          <w:rFonts w:ascii="Arial" w:hAnsi="Arial" w:cs="Arial"/>
          <w:lang w:val="en-GB"/>
        </w:rPr>
        <w:t>tt</w:t>
      </w:r>
      <w:r w:rsidRPr="00B05FDC">
        <w:rPr>
          <w:rFonts w:ascii="Arial" w:hAnsi="Arial" w:cs="Arial"/>
          <w:lang w:val="en-GB"/>
        </w:rPr>
        <w:t xml:space="preserve">.52–60.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8" w:history="1">
        <w:r w:rsidR="0065028C" w:rsidRPr="00982381">
          <w:rPr>
            <w:rStyle w:val="Hyperlink"/>
            <w:rFonts w:ascii="Arial" w:hAnsi="Arial" w:cs="Arial"/>
            <w:lang w:val="en-GB"/>
          </w:rPr>
          <w:t>https://publications.cukashmir.ac.in/index.php/jrie/article/view/125</w:t>
        </w:r>
      </w:hyperlink>
      <w:r w:rsidR="0065028C">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51B55FF1" w14:textId="52590C02" w:rsidR="0006065D" w:rsidRPr="00B05FDC" w:rsidRDefault="0006065D" w:rsidP="0006065D">
      <w:pPr>
        <w:rPr>
          <w:rFonts w:ascii="Arial" w:hAnsi="Arial" w:cs="Arial"/>
          <w:lang w:val="en-GB"/>
        </w:rPr>
      </w:pPr>
      <w:r w:rsidRPr="00B05FDC">
        <w:rPr>
          <w:rFonts w:ascii="Arial" w:hAnsi="Arial" w:cs="Arial"/>
          <w:lang w:val="en-GB"/>
        </w:rPr>
        <w:t xml:space="preserve">McCarthy, J. (1964) </w:t>
      </w:r>
      <w:r w:rsidRPr="00B05FDC">
        <w:rPr>
          <w:rFonts w:ascii="Arial" w:hAnsi="Arial" w:cs="Arial"/>
          <w:i/>
          <w:iCs/>
          <w:lang w:val="en-GB"/>
        </w:rPr>
        <w:t>Concept of Marketing Mix</w:t>
      </w:r>
      <w:r w:rsidRPr="00B05FDC">
        <w:rPr>
          <w:rFonts w:ascii="Arial" w:hAnsi="Arial" w:cs="Arial"/>
          <w:lang w:val="en-GB"/>
        </w:rPr>
        <w:t>.</w:t>
      </w:r>
      <w:r w:rsidRPr="00A81444">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39" w:history="1">
        <w:r w:rsidR="0065028C" w:rsidRPr="00982381">
          <w:rPr>
            <w:rStyle w:val="Hyperlink"/>
            <w:rFonts w:ascii="Arial" w:hAnsi="Arial" w:cs="Arial"/>
            <w:lang w:val="en-GB"/>
          </w:rPr>
          <w:t>https://geographicbook.com/wp-content/uploads/2023/02/concept-of-marketing-mix.pdf</w:t>
        </w:r>
      </w:hyperlink>
      <w:r w:rsidR="0065028C">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362E7838" w14:textId="48CD2A5D" w:rsidR="0006065D" w:rsidRPr="00B05FDC" w:rsidRDefault="0006065D" w:rsidP="0006065D">
      <w:pPr>
        <w:rPr>
          <w:rFonts w:ascii="Arial" w:hAnsi="Arial" w:cs="Arial"/>
          <w:lang w:val="en-GB"/>
        </w:rPr>
      </w:pPr>
      <w:r w:rsidRPr="00B05FDC">
        <w:rPr>
          <w:rFonts w:ascii="Arial" w:hAnsi="Arial" w:cs="Arial"/>
          <w:lang w:val="en-GB"/>
        </w:rPr>
        <w:t xml:space="preserve">Melhuish, E., Barnes, J., Gardiner, J., Siraj, I., Sammons, P., Sylva, K. a Taggart, B. (2019) </w:t>
      </w:r>
      <w:r w:rsidR="0065028C">
        <w:rPr>
          <w:rFonts w:ascii="Arial" w:hAnsi="Arial" w:cs="Arial"/>
          <w:lang w:val="en-GB"/>
        </w:rPr>
        <w:t>‘</w:t>
      </w:r>
      <w:r w:rsidRPr="00B05FDC">
        <w:rPr>
          <w:rFonts w:ascii="Arial" w:hAnsi="Arial" w:cs="Arial"/>
          <w:lang w:val="en-GB"/>
        </w:rPr>
        <w:t>A study of the long-term influence of early childhood education and care on the risk for developing special educational needs</w:t>
      </w:r>
      <w:r w:rsidR="0065028C">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Exceptionality Education International</w:t>
      </w:r>
      <w:r w:rsidRPr="00B05FDC">
        <w:rPr>
          <w:rFonts w:ascii="Arial" w:hAnsi="Arial" w:cs="Arial"/>
          <w:lang w:val="en-GB"/>
        </w:rPr>
        <w:t xml:space="preserve">, 29(3).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0" w:history="1">
        <w:r w:rsidR="004E41F9" w:rsidRPr="00982381">
          <w:rPr>
            <w:rStyle w:val="Hyperlink"/>
            <w:rFonts w:ascii="Arial" w:hAnsi="Arial" w:cs="Arial"/>
            <w:lang w:val="en-GB"/>
          </w:rPr>
          <w:t>https://ora.ox.ac.uk/objects/uuid:f8e88e96-2a29-4269-a576-8cf59ecae58d</w:t>
        </w:r>
      </w:hyperlink>
      <w:r w:rsidR="004E41F9">
        <w:rPr>
          <w:rFonts w:ascii="Arial" w:hAnsi="Arial" w:cs="Arial"/>
          <w:lang w:val="en-GB"/>
        </w:rPr>
        <w:t xml:space="preserve"> </w:t>
      </w:r>
    </w:p>
    <w:p w14:paraId="2FC6C3C0" w14:textId="17D01A9B" w:rsidR="0006065D" w:rsidRPr="00B05FDC" w:rsidRDefault="0006065D" w:rsidP="0006065D">
      <w:pPr>
        <w:rPr>
          <w:rFonts w:ascii="Arial" w:hAnsi="Arial" w:cs="Arial"/>
          <w:lang w:val="en-GB"/>
        </w:rPr>
      </w:pPr>
      <w:r w:rsidRPr="00B05FDC">
        <w:rPr>
          <w:rFonts w:ascii="Arial" w:hAnsi="Arial" w:cs="Arial"/>
          <w:lang w:val="en-GB"/>
        </w:rPr>
        <w:t xml:space="preserve">Miller, A. (2022) </w:t>
      </w:r>
      <w:r w:rsidRPr="00B05FDC">
        <w:rPr>
          <w:rFonts w:ascii="Arial" w:hAnsi="Arial" w:cs="Arial"/>
          <w:i/>
          <w:iCs/>
          <w:lang w:val="en-GB"/>
        </w:rPr>
        <w:t xml:space="preserve">Dear Daycare, Thank You </w:t>
      </w:r>
      <w:proofErr w:type="gramStart"/>
      <w:r w:rsidRPr="00B05FDC">
        <w:rPr>
          <w:rFonts w:ascii="Arial" w:hAnsi="Arial" w:cs="Arial"/>
          <w:i/>
          <w:iCs/>
          <w:lang w:val="en-GB"/>
        </w:rPr>
        <w:t>For</w:t>
      </w:r>
      <w:proofErr w:type="gramEnd"/>
      <w:r w:rsidRPr="00B05FDC">
        <w:rPr>
          <w:rFonts w:ascii="Arial" w:hAnsi="Arial" w:cs="Arial"/>
          <w:i/>
          <w:iCs/>
          <w:lang w:val="en-GB"/>
        </w:rPr>
        <w:t xml:space="preserve"> Loving and Caring for My Baby</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1" w:history="1">
        <w:r w:rsidR="00F94359" w:rsidRPr="00982381">
          <w:rPr>
            <w:rStyle w:val="Hyperlink"/>
            <w:rFonts w:ascii="Arial" w:hAnsi="Arial" w:cs="Arial"/>
            <w:lang w:val="en-GB"/>
          </w:rPr>
          <w:t>https://www.baby-chick.com/dear-daycare-thank-you-for-loving-and-caring-for-my-baby/</w:t>
        </w:r>
      </w:hyperlink>
      <w:r w:rsidR="00F94359">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7507A8F" w14:textId="30E1CB6A" w:rsidR="0006065D" w:rsidRPr="00B05FDC" w:rsidRDefault="0006065D" w:rsidP="0006065D">
      <w:pPr>
        <w:rPr>
          <w:rFonts w:ascii="Arial" w:hAnsi="Arial" w:cs="Arial"/>
          <w:lang w:val="en-GB"/>
        </w:rPr>
      </w:pPr>
      <w:r w:rsidRPr="00B05FDC">
        <w:rPr>
          <w:rFonts w:ascii="Arial" w:hAnsi="Arial" w:cs="Arial"/>
          <w:lang w:val="en-GB"/>
        </w:rPr>
        <w:t xml:space="preserve">Milteer, R.M., Ginsburg, K.R. a Mulligan, D.A. (2011) </w:t>
      </w:r>
      <w:r>
        <w:rPr>
          <w:rFonts w:ascii="Arial" w:hAnsi="Arial" w:cs="Arial"/>
          <w:lang w:val="en-GB"/>
        </w:rPr>
        <w:t>‘</w:t>
      </w:r>
      <w:r w:rsidRPr="00F94359">
        <w:rPr>
          <w:rFonts w:ascii="Arial" w:hAnsi="Arial" w:cs="Arial"/>
          <w:lang w:val="en-GB"/>
        </w:rPr>
        <w:t>The Importance of Play in Promoting Healthy Child Development and Maintaining Strong Parent-Child Bond: Focus on Children in Poverty’</w:t>
      </w:r>
      <w:r>
        <w:rPr>
          <w:rFonts w:ascii="Arial" w:hAnsi="Arial" w:cs="Arial"/>
          <w:lang w:val="en-GB"/>
        </w:rPr>
        <w:t>,</w:t>
      </w:r>
      <w:r w:rsidRPr="00B05FDC">
        <w:rPr>
          <w:rFonts w:ascii="Arial" w:hAnsi="Arial" w:cs="Arial"/>
          <w:lang w:val="en-GB"/>
        </w:rPr>
        <w:t xml:space="preserve"> </w:t>
      </w:r>
      <w:r w:rsidRPr="004D6977">
        <w:rPr>
          <w:rFonts w:ascii="Arial" w:hAnsi="Arial" w:cs="Arial"/>
          <w:i/>
          <w:iCs/>
          <w:lang w:val="en-GB"/>
        </w:rPr>
        <w:t xml:space="preserve">American academy of paediatrics, </w:t>
      </w:r>
      <w:r w:rsidRPr="00B05FDC">
        <w:rPr>
          <w:rFonts w:ascii="Arial" w:hAnsi="Arial" w:cs="Arial"/>
          <w:lang w:val="en-GB"/>
        </w:rPr>
        <w:t xml:space="preserve">129(1), </w:t>
      </w:r>
      <w:r>
        <w:rPr>
          <w:rFonts w:ascii="Arial" w:hAnsi="Arial" w:cs="Arial"/>
          <w:lang w:val="en-GB"/>
        </w:rPr>
        <w:t>tt</w:t>
      </w:r>
      <w:r w:rsidRPr="00B05FDC">
        <w:rPr>
          <w:rFonts w:ascii="Arial" w:hAnsi="Arial" w:cs="Arial"/>
          <w:lang w:val="en-GB"/>
        </w:rPr>
        <w:t xml:space="preserve">.204–213. </w:t>
      </w:r>
      <w:proofErr w:type="spellStart"/>
      <w:r w:rsidR="004D46D6" w:rsidRPr="00B05FDC">
        <w:rPr>
          <w:rFonts w:ascii="Arial" w:hAnsi="Arial" w:cs="Arial"/>
          <w:lang w:val="en-GB"/>
        </w:rPr>
        <w:t>doi</w:t>
      </w:r>
      <w:proofErr w:type="spellEnd"/>
      <w:r w:rsidR="004D46D6" w:rsidRPr="00B05FDC">
        <w:rPr>
          <w:rFonts w:ascii="Arial" w:hAnsi="Arial" w:cs="Arial"/>
          <w:lang w:val="en-GB"/>
        </w:rPr>
        <w:t xml:space="preserve">: </w:t>
      </w:r>
      <w:hyperlink r:id="rId42" w:history="1">
        <w:r w:rsidR="004D46D6" w:rsidRPr="00982381">
          <w:rPr>
            <w:rStyle w:val="Hyperlink"/>
            <w:rFonts w:ascii="Arial" w:hAnsi="Arial" w:cs="Arial"/>
            <w:lang w:val="en-GB"/>
          </w:rPr>
          <w:t>https://doi.org/10.1542/peds.2011-2953</w:t>
        </w:r>
      </w:hyperlink>
      <w:r w:rsidRPr="00B05FDC">
        <w:rPr>
          <w:rFonts w:ascii="Arial" w:hAnsi="Arial" w:cs="Arial"/>
          <w:lang w:val="en-GB"/>
        </w:rPr>
        <w:t>.</w:t>
      </w:r>
      <w:r w:rsidR="004D46D6">
        <w:rPr>
          <w:rFonts w:ascii="Arial" w:hAnsi="Arial" w:cs="Arial"/>
          <w:lang w:val="en-GB"/>
        </w:rPr>
        <w:t xml:space="preserve"> </w:t>
      </w:r>
    </w:p>
    <w:p w14:paraId="657AA9AC" w14:textId="77777777" w:rsidR="0006065D" w:rsidRPr="00B05FDC" w:rsidRDefault="0006065D" w:rsidP="0006065D">
      <w:pPr>
        <w:rPr>
          <w:rFonts w:ascii="Arial" w:hAnsi="Arial" w:cs="Arial"/>
          <w:lang w:val="en-GB"/>
        </w:rPr>
      </w:pPr>
      <w:r w:rsidRPr="00B05FDC">
        <w:rPr>
          <w:rFonts w:ascii="Arial" w:hAnsi="Arial" w:cs="Arial"/>
          <w:lang w:val="en-GB"/>
        </w:rPr>
        <w:t xml:space="preserve">Moreno, M.A. (2016) </w:t>
      </w:r>
      <w:r>
        <w:rPr>
          <w:rFonts w:ascii="Arial" w:hAnsi="Arial" w:cs="Arial"/>
          <w:lang w:val="en-GB"/>
        </w:rPr>
        <w:t>‘</w:t>
      </w:r>
      <w:r w:rsidRPr="004D6977">
        <w:rPr>
          <w:rFonts w:ascii="Arial" w:hAnsi="Arial" w:cs="Arial"/>
          <w:lang w:val="en-GB"/>
        </w:rPr>
        <w:t>Supporting Child Play’</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 xml:space="preserve">JAMA </w:t>
      </w:r>
      <w:proofErr w:type="spellStart"/>
      <w:r w:rsidRPr="00B05FDC">
        <w:rPr>
          <w:rFonts w:ascii="Arial" w:hAnsi="Arial" w:cs="Arial"/>
          <w:i/>
          <w:iCs/>
          <w:lang w:val="en-GB"/>
        </w:rPr>
        <w:t>Pediatrics</w:t>
      </w:r>
      <w:proofErr w:type="spellEnd"/>
      <w:r w:rsidRPr="00B05FDC">
        <w:rPr>
          <w:rFonts w:ascii="Arial" w:hAnsi="Arial" w:cs="Arial"/>
          <w:i/>
          <w:iCs/>
          <w:lang w:val="en-GB"/>
        </w:rPr>
        <w:t>,</w:t>
      </w:r>
      <w:r w:rsidRPr="00B05FDC">
        <w:rPr>
          <w:rFonts w:ascii="Arial" w:hAnsi="Arial" w:cs="Arial"/>
          <w:lang w:val="en-GB"/>
        </w:rPr>
        <w:t xml:space="preserve"> 170(2), </w:t>
      </w:r>
      <w:r>
        <w:rPr>
          <w:rFonts w:ascii="Arial" w:hAnsi="Arial" w:cs="Arial"/>
          <w:lang w:val="en-GB"/>
        </w:rPr>
        <w:t>t</w:t>
      </w:r>
      <w:r w:rsidRPr="00B05FDC">
        <w:rPr>
          <w:rFonts w:ascii="Arial" w:hAnsi="Arial" w:cs="Arial"/>
          <w:lang w:val="en-GB"/>
        </w:rPr>
        <w:t xml:space="preserve">.184.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://doi.org/10.1001/jamapediatrics.2015.2505</w:t>
      </w:r>
      <w:proofErr w:type="gramEnd"/>
      <w:r w:rsidRPr="00B05FDC">
        <w:rPr>
          <w:rFonts w:ascii="Arial" w:hAnsi="Arial" w:cs="Arial"/>
          <w:lang w:val="en-GB"/>
        </w:rPr>
        <w:t>.</w:t>
      </w:r>
    </w:p>
    <w:p w14:paraId="2DCC10B7" w14:textId="6E9F8F26" w:rsidR="0006065D" w:rsidRPr="00B05FDC" w:rsidRDefault="0006065D" w:rsidP="0006065D">
      <w:pPr>
        <w:rPr>
          <w:rFonts w:ascii="Arial" w:hAnsi="Arial" w:cs="Arial"/>
          <w:lang w:val="en-GB"/>
        </w:rPr>
      </w:pPr>
      <w:r w:rsidRPr="00B05FDC">
        <w:rPr>
          <w:rFonts w:ascii="Arial" w:hAnsi="Arial" w:cs="Arial"/>
          <w:lang w:val="en-GB"/>
        </w:rPr>
        <w:t xml:space="preserve">Mums &amp; Bubs Playgroup in Baringa (2024) </w:t>
      </w:r>
      <w:r w:rsidRPr="00B05FDC">
        <w:rPr>
          <w:rFonts w:ascii="Arial" w:hAnsi="Arial" w:cs="Arial"/>
          <w:i/>
          <w:iCs/>
          <w:lang w:val="en-GB"/>
        </w:rPr>
        <w:t>Kids on the coast</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3" w:history="1">
        <w:r w:rsidR="004D6977" w:rsidRPr="00982381">
          <w:rPr>
            <w:rStyle w:val="Hyperlink"/>
            <w:rFonts w:ascii="Arial" w:hAnsi="Arial" w:cs="Arial"/>
            <w:lang w:val="en-GB"/>
          </w:rPr>
          <w:t>https://kidsonthecoast.com.au/event/mums-bubs-2/2025-08-27/</w:t>
        </w:r>
      </w:hyperlink>
      <w:r w:rsidR="004D6977">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8</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8A9FF2C" w14:textId="4283F4F5" w:rsidR="0006065D" w:rsidRPr="00B05FDC" w:rsidRDefault="0006065D" w:rsidP="0006065D">
      <w:pPr>
        <w:rPr>
          <w:rFonts w:ascii="Arial" w:hAnsi="Arial" w:cs="Arial"/>
          <w:lang w:val="en-GB"/>
        </w:rPr>
      </w:pPr>
      <w:r w:rsidRPr="00B05FDC">
        <w:rPr>
          <w:rFonts w:ascii="Arial" w:hAnsi="Arial" w:cs="Arial"/>
          <w:lang w:val="en-GB"/>
        </w:rPr>
        <w:t xml:space="preserve">Nun (2026) </w:t>
      </w:r>
      <w:r w:rsidRPr="00B05FDC">
        <w:rPr>
          <w:rFonts w:ascii="Arial" w:hAnsi="Arial" w:cs="Arial"/>
          <w:i/>
          <w:iCs/>
          <w:lang w:val="en-GB"/>
        </w:rPr>
        <w:t>Babies playing with toys</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4" w:history="1">
        <w:r w:rsidR="004D6977" w:rsidRPr="00982381">
          <w:rPr>
            <w:rStyle w:val="Hyperlink"/>
            <w:rFonts w:ascii="Arial" w:hAnsi="Arial" w:cs="Arial"/>
            <w:lang w:val="en-GB"/>
          </w:rPr>
          <w:t>https://www.rawpixel.com/image/17500204/babies-playing-with-toys</w:t>
        </w:r>
      </w:hyperlink>
      <w:r w:rsidR="004D6977">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CAEE16B" w14:textId="77777777" w:rsidR="0006065D" w:rsidRPr="00B05FDC" w:rsidRDefault="0006065D" w:rsidP="0006065D">
      <w:pPr>
        <w:rPr>
          <w:rFonts w:ascii="Arial" w:hAnsi="Arial" w:cs="Arial"/>
          <w:lang w:val="en-GB"/>
        </w:rPr>
      </w:pPr>
      <w:r w:rsidRPr="00B05FDC">
        <w:rPr>
          <w:rFonts w:ascii="Arial" w:hAnsi="Arial" w:cs="Arial"/>
          <w:lang w:val="en-GB"/>
        </w:rPr>
        <w:lastRenderedPageBreak/>
        <w:t xml:space="preserve">Nutbrown, C. (2018) </w:t>
      </w:r>
      <w:r w:rsidRPr="00B05FDC">
        <w:rPr>
          <w:rFonts w:ascii="Arial" w:hAnsi="Arial" w:cs="Arial"/>
          <w:i/>
          <w:iCs/>
          <w:lang w:val="en-GB"/>
        </w:rPr>
        <w:t>Early Childhood Educational Research</w:t>
      </w:r>
      <w:r w:rsidRPr="00B05FDC">
        <w:rPr>
          <w:rFonts w:ascii="Arial" w:hAnsi="Arial" w:cs="Arial"/>
          <w:lang w:val="en-GB"/>
        </w:rPr>
        <w:t>. SAGE.</w:t>
      </w:r>
    </w:p>
    <w:p w14:paraId="5C0ACD0A" w14:textId="2F2D3830" w:rsidR="0006065D" w:rsidRPr="00B05FDC" w:rsidRDefault="0006065D" w:rsidP="0006065D">
      <w:pPr>
        <w:rPr>
          <w:rFonts w:ascii="Arial" w:hAnsi="Arial" w:cs="Arial"/>
          <w:lang w:val="en-GB"/>
        </w:rPr>
      </w:pPr>
      <w:r w:rsidRPr="00B05FDC">
        <w:rPr>
          <w:rFonts w:ascii="Arial" w:hAnsi="Arial" w:cs="Arial"/>
          <w:lang w:val="en-GB"/>
        </w:rPr>
        <w:t xml:space="preserve">O’Connell, C. (2018) </w:t>
      </w:r>
      <w:r w:rsidR="004D6977">
        <w:rPr>
          <w:rFonts w:ascii="Arial" w:hAnsi="Arial" w:cs="Arial"/>
          <w:lang w:val="en-GB"/>
        </w:rPr>
        <w:t>‘</w:t>
      </w:r>
      <w:r w:rsidRPr="00CB61FD">
        <w:rPr>
          <w:rFonts w:ascii="Arial" w:hAnsi="Arial" w:cs="Arial"/>
          <w:lang w:val="en-GB"/>
        </w:rPr>
        <w:t>Learning as a shared process</w:t>
      </w:r>
      <w:r w:rsidR="00CB61FD">
        <w:rPr>
          <w:rFonts w:ascii="Arial" w:hAnsi="Arial" w:cs="Arial"/>
          <w:lang w:val="en-GB"/>
        </w:rPr>
        <w:t xml:space="preserve">’, </w:t>
      </w:r>
      <w:r w:rsidRPr="00B05FDC">
        <w:rPr>
          <w:rFonts w:ascii="Arial" w:hAnsi="Arial" w:cs="Arial"/>
          <w:i/>
          <w:iCs/>
          <w:lang w:val="en-GB"/>
        </w:rPr>
        <w:t>Routledge</w:t>
      </w:r>
      <w:r w:rsidR="00CB61FD">
        <w:rPr>
          <w:rFonts w:ascii="Arial" w:hAnsi="Arial" w:cs="Arial"/>
          <w:i/>
          <w:iCs/>
          <w:lang w:val="en-GB"/>
        </w:rPr>
        <w:t xml:space="preserve">, </w:t>
      </w:r>
      <w:r>
        <w:rPr>
          <w:rFonts w:ascii="Arial" w:hAnsi="Arial" w:cs="Arial"/>
          <w:lang w:val="en-GB"/>
        </w:rPr>
        <w:t>tt</w:t>
      </w:r>
      <w:r w:rsidRPr="00B05FDC">
        <w:rPr>
          <w:rFonts w:ascii="Arial" w:hAnsi="Arial" w:cs="Arial"/>
          <w:lang w:val="en-GB"/>
        </w:rPr>
        <w:t xml:space="preserve">.161–176.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://doi.org/10.4324/9781315299358-10</w:t>
      </w:r>
      <w:proofErr w:type="gramEnd"/>
      <w:r w:rsidRPr="00B05FDC">
        <w:rPr>
          <w:rFonts w:ascii="Arial" w:hAnsi="Arial" w:cs="Arial"/>
          <w:lang w:val="en-GB"/>
        </w:rPr>
        <w:t>.</w:t>
      </w:r>
    </w:p>
    <w:p w14:paraId="2568EC8C" w14:textId="3D3E8DA8" w:rsidR="0006065D" w:rsidRPr="00B05FDC" w:rsidRDefault="0006065D" w:rsidP="0006065D">
      <w:pPr>
        <w:rPr>
          <w:rFonts w:ascii="Arial" w:hAnsi="Arial" w:cs="Arial"/>
          <w:lang w:val="en-GB"/>
        </w:rPr>
      </w:pPr>
      <w:r w:rsidRPr="00B05FDC">
        <w:rPr>
          <w:rFonts w:ascii="Arial" w:hAnsi="Arial" w:cs="Arial"/>
          <w:lang w:val="en-GB"/>
        </w:rPr>
        <w:t xml:space="preserve">Pascal, C., Bertram, T. a Cole-Albäck, A. (2020). </w:t>
      </w:r>
      <w:r w:rsidRPr="00B05FDC">
        <w:rPr>
          <w:rFonts w:ascii="Arial" w:hAnsi="Arial" w:cs="Arial"/>
          <w:i/>
          <w:iCs/>
          <w:lang w:val="en-GB"/>
        </w:rPr>
        <w:t>Early years workforce review Revisiting the Nutbrown Review -Policy and Impact</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5" w:history="1">
        <w:r w:rsidR="00DB3925" w:rsidRPr="00982381">
          <w:rPr>
            <w:rStyle w:val="Hyperlink"/>
            <w:rFonts w:ascii="Arial" w:hAnsi="Arial" w:cs="Arial"/>
            <w:lang w:val="en-GB"/>
          </w:rPr>
          <w:t>https://www.suttontrust.com/wp-content/uploads/2020/08/Early-Years-Workforce-Review.pdf</w:t>
        </w:r>
      </w:hyperlink>
      <w:r w:rsidRPr="00B05FDC">
        <w:rPr>
          <w:rFonts w:ascii="Arial" w:hAnsi="Arial" w:cs="Arial"/>
          <w:lang w:val="en-GB"/>
        </w:rPr>
        <w:t>.</w:t>
      </w:r>
      <w:r w:rsidR="00DB3925">
        <w:rPr>
          <w:rFonts w:ascii="Arial" w:hAnsi="Arial" w:cs="Arial"/>
          <w:lang w:val="en-GB"/>
        </w:rPr>
        <w:t xml:space="preserve"> </w:t>
      </w:r>
    </w:p>
    <w:p w14:paraId="454790A0" w14:textId="49F34865" w:rsidR="0006065D" w:rsidRPr="00B05FDC" w:rsidRDefault="0006065D" w:rsidP="0006065D">
      <w:pPr>
        <w:rPr>
          <w:rFonts w:ascii="Arial" w:hAnsi="Arial" w:cs="Arial"/>
          <w:lang w:val="en-GB"/>
        </w:rPr>
      </w:pPr>
      <w:proofErr w:type="spellStart"/>
      <w:r w:rsidRPr="00B05FDC">
        <w:rPr>
          <w:rFonts w:ascii="Arial" w:hAnsi="Arial" w:cs="Arial"/>
          <w:lang w:val="en-GB"/>
        </w:rPr>
        <w:t>Prifysgol</w:t>
      </w:r>
      <w:proofErr w:type="spellEnd"/>
      <w:r w:rsidRPr="00B05FDC">
        <w:rPr>
          <w:rFonts w:ascii="Arial" w:hAnsi="Arial" w:cs="Arial"/>
          <w:lang w:val="en-GB"/>
        </w:rPr>
        <w:t xml:space="preserve"> Cymru Y </w:t>
      </w:r>
      <w:proofErr w:type="spellStart"/>
      <w:r w:rsidRPr="00B05FDC">
        <w:rPr>
          <w:rFonts w:ascii="Arial" w:hAnsi="Arial" w:cs="Arial"/>
          <w:lang w:val="en-GB"/>
        </w:rPr>
        <w:t>Drindod</w:t>
      </w:r>
      <w:proofErr w:type="spellEnd"/>
      <w:r w:rsidRPr="00B05FDC">
        <w:rPr>
          <w:rFonts w:ascii="Arial" w:hAnsi="Arial" w:cs="Arial"/>
          <w:lang w:val="en-GB"/>
        </w:rPr>
        <w:t xml:space="preserve"> Dewi Sant (2026) </w:t>
      </w:r>
      <w:r w:rsidRPr="00B05FDC">
        <w:rPr>
          <w:rFonts w:ascii="Arial" w:hAnsi="Arial" w:cs="Arial"/>
          <w:i/>
          <w:iCs/>
          <w:lang w:val="en-GB"/>
        </w:rPr>
        <w:t>Tudalen Hafan</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6" w:history="1">
        <w:r w:rsidR="00DB3925" w:rsidRPr="00982381">
          <w:rPr>
            <w:rStyle w:val="Hyperlink"/>
            <w:rFonts w:ascii="Arial" w:hAnsi="Arial" w:cs="Arial"/>
            <w:lang w:val="en-GB"/>
          </w:rPr>
          <w:t>https://www.uwtsd.ac.uk/cy</w:t>
        </w:r>
      </w:hyperlink>
      <w:r w:rsidR="00DB3925">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5</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658414D4" w14:textId="3E9AAA8A" w:rsidR="0006065D" w:rsidRPr="00B05FDC" w:rsidRDefault="0006065D" w:rsidP="0006065D">
      <w:pPr>
        <w:rPr>
          <w:rFonts w:ascii="Arial" w:hAnsi="Arial" w:cs="Arial"/>
          <w:lang w:val="en-GB"/>
        </w:rPr>
      </w:pPr>
      <w:r w:rsidRPr="00B05FDC">
        <w:rPr>
          <w:rFonts w:ascii="Arial" w:hAnsi="Arial" w:cs="Arial"/>
          <w:lang w:val="en-GB"/>
        </w:rPr>
        <w:t xml:space="preserve">Ramanathan, G. (2021) </w:t>
      </w:r>
      <w:r w:rsidRPr="00B05FDC">
        <w:rPr>
          <w:rFonts w:ascii="Arial" w:hAnsi="Arial" w:cs="Arial"/>
          <w:i/>
          <w:iCs/>
          <w:lang w:val="en-GB"/>
        </w:rPr>
        <w:t xml:space="preserve">An Exploration of the Nature of Social Interactions between Preschool Students with Diverse Social-Emotional Skills during Engineering Activities </w:t>
      </w:r>
      <w:proofErr w:type="spellStart"/>
      <w:r w:rsidRPr="00B05FDC">
        <w:rPr>
          <w:rFonts w:ascii="Arial" w:hAnsi="Arial" w:cs="Arial"/>
          <w:lang w:val="en-GB"/>
        </w:rPr>
        <w:t>Proquest</w:t>
      </w:r>
      <w:proofErr w:type="spellEnd"/>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7" w:history="1">
        <w:r w:rsidR="00DB3925" w:rsidRPr="00982381">
          <w:rPr>
            <w:rStyle w:val="Hyperlink"/>
            <w:rFonts w:ascii="Arial" w:hAnsi="Arial" w:cs="Arial"/>
            <w:lang w:val="en-GB"/>
          </w:rPr>
          <w:t>https://www.proquest.com/docview/2594572265?pq-origsite=gscholar&amp;fromopenview=true&amp;sourcetype=Dissertations%20&amp;%20Theses</w:t>
        </w:r>
      </w:hyperlink>
      <w:r w:rsidR="00DB3925">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12</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171FE687" w14:textId="6DBC99E8" w:rsidR="0006065D" w:rsidRPr="00B05FDC" w:rsidRDefault="0006065D" w:rsidP="0006065D">
      <w:pPr>
        <w:rPr>
          <w:rFonts w:ascii="Arial" w:hAnsi="Arial" w:cs="Arial"/>
          <w:lang w:val="en-GB"/>
        </w:rPr>
      </w:pPr>
      <w:r w:rsidRPr="00B05FDC">
        <w:rPr>
          <w:rFonts w:ascii="Arial" w:hAnsi="Arial" w:cs="Arial"/>
          <w:lang w:val="en-GB"/>
        </w:rPr>
        <w:t xml:space="preserve">Resnick, M. (2017) </w:t>
      </w:r>
      <w:r w:rsidRPr="00B05FDC">
        <w:rPr>
          <w:rFonts w:ascii="Arial" w:hAnsi="Arial" w:cs="Arial"/>
          <w:i/>
          <w:iCs/>
          <w:lang w:val="en-GB"/>
        </w:rPr>
        <w:t>Lifelong Kindergarten</w:t>
      </w:r>
      <w:r w:rsidRPr="00B05FDC">
        <w:rPr>
          <w:rFonts w:ascii="Arial" w:hAnsi="Arial" w:cs="Arial"/>
          <w:lang w:val="en-GB"/>
        </w:rPr>
        <w:t>.</w:t>
      </w:r>
      <w:r>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48" w:history="1">
        <w:r w:rsidR="00DB3925" w:rsidRPr="00982381">
          <w:rPr>
            <w:rStyle w:val="Hyperlink"/>
            <w:rFonts w:ascii="Arial" w:hAnsi="Arial" w:cs="Arial"/>
            <w:lang w:val="en-GB"/>
          </w:rPr>
          <w:t>https://www.google.co.uk/books/edition/Lifelong_Kindergarten/nGYyDwAAQBAJ?hl=en&amp;gbpv=1&amp;dq=This+gives+children+the+opportunity+to+make+choices</w:t>
        </w:r>
      </w:hyperlink>
      <w:r w:rsidR="00DB3925">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3</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3DDB96E5" w14:textId="5A1964DA" w:rsidR="0006065D" w:rsidRPr="00B05FDC" w:rsidRDefault="000F7B37" w:rsidP="0006065D">
      <w:pPr>
        <w:rPr>
          <w:rFonts w:ascii="Arial" w:hAnsi="Arial" w:cs="Arial"/>
          <w:lang w:val="en-GB"/>
        </w:rPr>
      </w:pPr>
      <w:proofErr w:type="spellStart"/>
      <w:r w:rsidRPr="003A07BC">
        <w:rPr>
          <w:rFonts w:ascii="Arial" w:hAnsi="Arial" w:cs="Arial"/>
          <w:lang w:val="en-GB"/>
        </w:rPr>
        <w:t>Llywodraeth</w:t>
      </w:r>
      <w:proofErr w:type="spellEnd"/>
      <w:r w:rsidRPr="003A07BC">
        <w:rPr>
          <w:rFonts w:ascii="Arial" w:hAnsi="Arial" w:cs="Arial"/>
          <w:lang w:val="en-GB"/>
        </w:rPr>
        <w:t xml:space="preserve"> Cymru </w:t>
      </w:r>
      <w:r w:rsidR="0006065D" w:rsidRPr="003A07BC">
        <w:rPr>
          <w:rFonts w:ascii="Arial" w:hAnsi="Arial" w:cs="Arial"/>
          <w:lang w:val="en-GB"/>
        </w:rPr>
        <w:t>(2026)</w:t>
      </w:r>
      <w:r w:rsidRPr="003A07BC">
        <w:rPr>
          <w:rFonts w:ascii="Arial" w:hAnsi="Arial" w:cs="Arial"/>
          <w:lang w:val="en-GB"/>
        </w:rPr>
        <w:t xml:space="preserve"> </w:t>
      </w:r>
      <w:proofErr w:type="spellStart"/>
      <w:r w:rsidRPr="003A07BC">
        <w:rPr>
          <w:rFonts w:ascii="Arial" w:hAnsi="Arial" w:cs="Arial"/>
          <w:lang w:val="en-GB"/>
        </w:rPr>
        <w:t>Rhaglen</w:t>
      </w:r>
      <w:proofErr w:type="spellEnd"/>
      <w:r w:rsidRPr="003A07BC">
        <w:rPr>
          <w:rFonts w:ascii="Arial" w:hAnsi="Arial" w:cs="Arial"/>
          <w:lang w:val="en-GB"/>
        </w:rPr>
        <w:t xml:space="preserve"> </w:t>
      </w:r>
      <w:proofErr w:type="spellStart"/>
      <w:r w:rsidRPr="003A07BC">
        <w:rPr>
          <w:rFonts w:ascii="Arial" w:hAnsi="Arial" w:cs="Arial"/>
          <w:lang w:val="en-GB"/>
        </w:rPr>
        <w:t>Cyfleusterau</w:t>
      </w:r>
      <w:proofErr w:type="spellEnd"/>
      <w:r w:rsidRPr="003A07BC">
        <w:rPr>
          <w:rFonts w:ascii="Arial" w:hAnsi="Arial" w:cs="Arial"/>
          <w:lang w:val="en-GB"/>
        </w:rPr>
        <w:t xml:space="preserve"> </w:t>
      </w:r>
      <w:proofErr w:type="spellStart"/>
      <w:r w:rsidRPr="003A07BC">
        <w:rPr>
          <w:rFonts w:ascii="Arial" w:hAnsi="Arial" w:cs="Arial"/>
          <w:lang w:val="en-GB"/>
        </w:rPr>
        <w:t>Cymunedol</w:t>
      </w:r>
      <w:proofErr w:type="spellEnd"/>
      <w:r w:rsidR="003A07BC" w:rsidRPr="003A07BC">
        <w:rPr>
          <w:rFonts w:ascii="Arial" w:hAnsi="Arial" w:cs="Arial"/>
          <w:lang w:val="en-GB"/>
        </w:rPr>
        <w:t xml:space="preserve">: </w:t>
      </w:r>
      <w:r w:rsidR="003A07BC" w:rsidRPr="003A07BC">
        <w:rPr>
          <w:rFonts w:ascii="Arial" w:hAnsi="Arial" w:cs="Arial"/>
        </w:rPr>
        <w:t>Canllaw i Geiswyr Grantiau</w:t>
      </w:r>
      <w:r w:rsidR="003A07BC" w:rsidRPr="003A07BC">
        <w:rPr>
          <w:rFonts w:ascii="Arial" w:hAnsi="Arial" w:cs="Arial"/>
        </w:rPr>
        <w:t>.</w:t>
      </w:r>
      <w:r w:rsidR="0006065D" w:rsidRPr="003A07BC">
        <w:rPr>
          <w:rFonts w:ascii="Arial" w:hAnsi="Arial" w:cs="Arial"/>
          <w:lang w:val="en-GB"/>
        </w:rPr>
        <w:t xml:space="preserve"> </w:t>
      </w:r>
      <w:proofErr w:type="spellStart"/>
      <w:r w:rsidR="0006065D" w:rsidRPr="003A07BC">
        <w:rPr>
          <w:rFonts w:ascii="Arial" w:hAnsi="Arial" w:cs="Arial"/>
          <w:lang w:val="en-GB"/>
        </w:rPr>
        <w:t>Ar</w:t>
      </w:r>
      <w:proofErr w:type="spellEnd"/>
      <w:r w:rsidR="0006065D" w:rsidRPr="003A07BC">
        <w:rPr>
          <w:rFonts w:ascii="Arial" w:hAnsi="Arial" w:cs="Arial"/>
          <w:lang w:val="en-GB"/>
        </w:rPr>
        <w:t xml:space="preserve"> </w:t>
      </w:r>
      <w:proofErr w:type="spellStart"/>
      <w:r w:rsidR="0006065D" w:rsidRPr="003A07BC">
        <w:rPr>
          <w:rFonts w:ascii="Arial" w:hAnsi="Arial" w:cs="Arial"/>
          <w:lang w:val="en-GB"/>
        </w:rPr>
        <w:t>gael</w:t>
      </w:r>
      <w:proofErr w:type="spellEnd"/>
      <w:r w:rsidR="0006065D" w:rsidRPr="003A07BC">
        <w:rPr>
          <w:rFonts w:ascii="Arial" w:hAnsi="Arial" w:cs="Arial"/>
          <w:lang w:val="en-GB"/>
        </w:rPr>
        <w:t xml:space="preserve"> </w:t>
      </w:r>
      <w:proofErr w:type="spellStart"/>
      <w:r w:rsidR="0006065D" w:rsidRPr="003A07BC">
        <w:rPr>
          <w:rFonts w:ascii="Arial" w:hAnsi="Arial" w:cs="Arial"/>
          <w:lang w:val="en-GB"/>
        </w:rPr>
        <w:t>yn</w:t>
      </w:r>
      <w:proofErr w:type="spellEnd"/>
      <w:r w:rsidR="0006065D" w:rsidRPr="003A07BC">
        <w:rPr>
          <w:rFonts w:ascii="Arial" w:hAnsi="Arial" w:cs="Arial"/>
          <w:lang w:val="en-GB"/>
        </w:rPr>
        <w:t xml:space="preserve">: </w:t>
      </w:r>
      <w:hyperlink r:id="rId49" w:history="1">
        <w:r w:rsidR="003A07BC" w:rsidRPr="00982381">
          <w:rPr>
            <w:rStyle w:val="Hyperlink"/>
            <w:rFonts w:ascii="Arial" w:hAnsi="Arial" w:cs="Arial"/>
            <w:lang w:val="en-GB"/>
          </w:rPr>
          <w:t>https://www.llyw.cymru/sites/default/files/publications/2025-09/canllawiau-i-sefydliadau-cymunedol-a-gwirfoddol-25-26.pdf</w:t>
        </w:r>
      </w:hyperlink>
      <w:r w:rsidR="003A07BC">
        <w:rPr>
          <w:rFonts w:ascii="Arial" w:hAnsi="Arial" w:cs="Arial"/>
          <w:lang w:val="en-GB"/>
        </w:rPr>
        <w:t xml:space="preserve"> </w:t>
      </w:r>
      <w:r w:rsidR="0006065D" w:rsidRPr="003A07BC">
        <w:rPr>
          <w:rFonts w:ascii="Arial" w:hAnsi="Arial" w:cs="Arial"/>
          <w:lang w:val="en-GB"/>
        </w:rPr>
        <w:t>(</w:t>
      </w:r>
      <w:proofErr w:type="spellStart"/>
      <w:r w:rsidR="0006065D" w:rsidRPr="003A07BC">
        <w:rPr>
          <w:rFonts w:ascii="Arial" w:hAnsi="Arial" w:cs="Arial"/>
          <w:lang w:val="en-GB"/>
        </w:rPr>
        <w:t>Cyrchwyd</w:t>
      </w:r>
      <w:proofErr w:type="spellEnd"/>
      <w:r w:rsidR="0006065D" w:rsidRPr="003A07BC">
        <w:rPr>
          <w:rFonts w:ascii="Arial" w:hAnsi="Arial" w:cs="Arial"/>
          <w:lang w:val="en-GB"/>
        </w:rPr>
        <w:t xml:space="preserve">: 16 </w:t>
      </w:r>
      <w:proofErr w:type="spellStart"/>
      <w:r w:rsidR="0006065D" w:rsidRPr="003A07BC">
        <w:rPr>
          <w:rFonts w:ascii="Arial" w:hAnsi="Arial" w:cs="Arial"/>
          <w:lang w:val="en-GB"/>
        </w:rPr>
        <w:t>Chwefror</w:t>
      </w:r>
      <w:proofErr w:type="spellEnd"/>
      <w:r w:rsidR="0006065D" w:rsidRPr="003A07BC">
        <w:rPr>
          <w:rFonts w:ascii="Arial" w:hAnsi="Arial" w:cs="Arial"/>
          <w:lang w:val="en-GB"/>
        </w:rPr>
        <w:t xml:space="preserve"> 2026).</w:t>
      </w:r>
    </w:p>
    <w:p w14:paraId="2C389E78" w14:textId="333236D5" w:rsidR="0006065D" w:rsidRPr="00B05FDC" w:rsidRDefault="0006065D" w:rsidP="0006065D">
      <w:pPr>
        <w:rPr>
          <w:rFonts w:ascii="Arial" w:hAnsi="Arial" w:cs="Arial"/>
          <w:lang w:val="en-GB"/>
        </w:rPr>
      </w:pPr>
      <w:r w:rsidRPr="00B05FDC">
        <w:rPr>
          <w:rFonts w:ascii="Arial" w:hAnsi="Arial" w:cs="Arial"/>
          <w:lang w:val="en-GB"/>
        </w:rPr>
        <w:t xml:space="preserve">Ritchie, M. (2023) </w:t>
      </w:r>
      <w:r w:rsidRPr="00B05FDC">
        <w:rPr>
          <w:rFonts w:ascii="Arial" w:hAnsi="Arial" w:cs="Arial"/>
          <w:i/>
          <w:iCs/>
          <w:lang w:val="en-GB"/>
        </w:rPr>
        <w:t>Nursery Classroom</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0" w:history="1">
        <w:r w:rsidR="00232555" w:rsidRPr="00982381">
          <w:rPr>
            <w:rStyle w:val="Hyperlink"/>
            <w:rFonts w:ascii="Arial" w:hAnsi="Arial" w:cs="Arial"/>
            <w:lang w:val="en-GB"/>
          </w:rPr>
          <w:t>https://uk.pinterest.com/pin/4151824650336960/</w:t>
        </w:r>
      </w:hyperlink>
      <w:r w:rsidR="00232555">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6</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13241BD1" w14:textId="5ECDBE1A" w:rsidR="0006065D" w:rsidRPr="00B05FDC" w:rsidRDefault="0006065D" w:rsidP="0006065D">
      <w:pPr>
        <w:rPr>
          <w:rFonts w:ascii="Arial" w:hAnsi="Arial" w:cs="Arial"/>
          <w:lang w:val="en-GB"/>
        </w:rPr>
      </w:pPr>
      <w:r w:rsidRPr="00B05FDC">
        <w:rPr>
          <w:rFonts w:ascii="Arial" w:hAnsi="Arial" w:cs="Arial"/>
          <w:lang w:val="en-GB"/>
        </w:rPr>
        <w:t xml:space="preserve">Robson, K. (2017) </w:t>
      </w:r>
      <w:r w:rsidRPr="00232555">
        <w:rPr>
          <w:rFonts w:ascii="Arial" w:hAnsi="Arial" w:cs="Arial"/>
          <w:lang w:val="en-GB"/>
        </w:rPr>
        <w:t>‘Review of the Literature on the Reggio Emilia Approach to Education with a Focus on the Principle of the Environment as the Third Teacher’</w:t>
      </w:r>
      <w:r>
        <w:rPr>
          <w:rFonts w:ascii="Arial" w:hAnsi="Arial" w:cs="Arial"/>
          <w:lang w:val="en-GB"/>
        </w:rPr>
        <w:t>,</w:t>
      </w:r>
      <w:r w:rsidRPr="00B05FDC">
        <w:rPr>
          <w:rFonts w:ascii="Arial" w:hAnsi="Arial" w:cs="Arial"/>
          <w:lang w:val="en-GB"/>
        </w:rPr>
        <w:t xml:space="preserve"> </w:t>
      </w:r>
      <w:r w:rsidRPr="00232555">
        <w:rPr>
          <w:rFonts w:ascii="Arial" w:hAnsi="Arial" w:cs="Arial"/>
          <w:i/>
          <w:iCs/>
          <w:lang w:val="en-GB"/>
        </w:rPr>
        <w:t>The International Journal of Holistic Early Learning and Development</w:t>
      </w:r>
      <w:r w:rsidRPr="00B05FDC">
        <w:rPr>
          <w:rFonts w:ascii="Arial" w:hAnsi="Arial" w:cs="Arial"/>
          <w:lang w:val="en-GB"/>
        </w:rPr>
        <w:t xml:space="preserve">, 4(0), </w:t>
      </w:r>
      <w:r>
        <w:rPr>
          <w:rFonts w:ascii="Arial" w:hAnsi="Arial" w:cs="Arial"/>
          <w:lang w:val="en-GB"/>
        </w:rPr>
        <w:t>tt</w:t>
      </w:r>
      <w:r w:rsidRPr="00B05FDC">
        <w:rPr>
          <w:rFonts w:ascii="Arial" w:hAnsi="Arial" w:cs="Arial"/>
          <w:lang w:val="en-GB"/>
        </w:rPr>
        <w:t xml:space="preserve">.35–44.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1" w:history="1">
        <w:r w:rsidR="001B38B0" w:rsidRPr="00982381">
          <w:rPr>
            <w:rStyle w:val="Hyperlink"/>
            <w:rFonts w:ascii="Arial" w:hAnsi="Arial" w:cs="Arial"/>
            <w:lang w:val="en-GB"/>
          </w:rPr>
          <w:t>https://ijheld.lakeheadu.ca/article/view/1536</w:t>
        </w:r>
      </w:hyperlink>
      <w:r w:rsidRPr="00B05FDC">
        <w:rPr>
          <w:rFonts w:ascii="Arial" w:hAnsi="Arial" w:cs="Arial"/>
          <w:lang w:val="en-GB"/>
        </w:rPr>
        <w:t>.</w:t>
      </w:r>
      <w:r w:rsidR="001B38B0">
        <w:rPr>
          <w:rFonts w:ascii="Arial" w:hAnsi="Arial" w:cs="Arial"/>
          <w:lang w:val="en-GB"/>
        </w:rPr>
        <w:t xml:space="preserve"> </w:t>
      </w:r>
    </w:p>
    <w:p w14:paraId="6B4BD992" w14:textId="77777777" w:rsidR="0006065D" w:rsidRPr="00B05FDC" w:rsidRDefault="0006065D" w:rsidP="0006065D">
      <w:pPr>
        <w:rPr>
          <w:rFonts w:ascii="Arial" w:hAnsi="Arial" w:cs="Arial"/>
          <w:lang w:val="en-GB"/>
        </w:rPr>
      </w:pPr>
      <w:r w:rsidRPr="00B05FDC">
        <w:rPr>
          <w:rFonts w:ascii="Arial" w:hAnsi="Arial" w:cs="Arial"/>
          <w:lang w:val="en-GB"/>
        </w:rPr>
        <w:t xml:space="preserve">Rosli, R. a Lin, T.W. (2018) </w:t>
      </w:r>
      <w:r w:rsidRPr="001B38B0">
        <w:rPr>
          <w:rFonts w:ascii="Arial" w:hAnsi="Arial" w:cs="Arial"/>
          <w:lang w:val="en-GB"/>
        </w:rPr>
        <w:t>‘Children Early Mathematics Development Based on a Free Play Activity’</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Creative Education</w:t>
      </w:r>
      <w:r w:rsidRPr="00B05FDC">
        <w:rPr>
          <w:rFonts w:ascii="Arial" w:hAnsi="Arial" w:cs="Arial"/>
          <w:lang w:val="en-GB"/>
        </w:rPr>
        <w:t xml:space="preserve">, 09(07), </w:t>
      </w:r>
      <w:r>
        <w:rPr>
          <w:rFonts w:ascii="Arial" w:hAnsi="Arial" w:cs="Arial"/>
          <w:lang w:val="en-GB"/>
        </w:rPr>
        <w:t>tt</w:t>
      </w:r>
      <w:r w:rsidRPr="00B05FDC">
        <w:rPr>
          <w:rFonts w:ascii="Arial" w:hAnsi="Arial" w:cs="Arial"/>
          <w:lang w:val="en-GB"/>
        </w:rPr>
        <w:t xml:space="preserve">.1174–1185.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://doi.org/10.4236/ce.2018.97087</w:t>
      </w:r>
      <w:proofErr w:type="gramEnd"/>
      <w:r w:rsidRPr="00B05FDC">
        <w:rPr>
          <w:rFonts w:ascii="Arial" w:hAnsi="Arial" w:cs="Arial"/>
          <w:lang w:val="en-GB"/>
        </w:rPr>
        <w:t>.</w:t>
      </w:r>
    </w:p>
    <w:p w14:paraId="57E69C2A" w14:textId="4E5B91F8" w:rsidR="0006065D" w:rsidRPr="00B05FDC" w:rsidRDefault="0006065D" w:rsidP="0006065D">
      <w:pPr>
        <w:rPr>
          <w:rFonts w:ascii="Arial" w:hAnsi="Arial" w:cs="Arial"/>
          <w:lang w:val="en-GB"/>
        </w:rPr>
      </w:pPr>
      <w:r w:rsidRPr="00B05FDC">
        <w:rPr>
          <w:rFonts w:ascii="Arial" w:hAnsi="Arial" w:cs="Arial"/>
          <w:lang w:val="en-GB"/>
        </w:rPr>
        <w:t xml:space="preserve">Rossi, M., Minicozzi, G., Pascarella, G. a Capasso, A. (2020) </w:t>
      </w:r>
      <w:r w:rsidR="001B38B0">
        <w:rPr>
          <w:rFonts w:ascii="Arial" w:hAnsi="Arial" w:cs="Arial"/>
          <w:lang w:val="en-GB"/>
        </w:rPr>
        <w:t>‘</w:t>
      </w:r>
      <w:r w:rsidRPr="001B38B0">
        <w:rPr>
          <w:rFonts w:ascii="Arial" w:hAnsi="Arial" w:cs="Arial"/>
          <w:lang w:val="en-GB"/>
        </w:rPr>
        <w:t>The role of the environment and of space in the Reggio Emilia Approach</w:t>
      </w:r>
      <w:r w:rsidR="001B38B0" w:rsidRPr="001B38B0">
        <w:rPr>
          <w:rFonts w:ascii="Arial" w:hAnsi="Arial" w:cs="Arial"/>
          <w:lang w:val="en-GB"/>
        </w:rPr>
        <w:t>’</w:t>
      </w:r>
      <w:r w:rsidRPr="001B38B0">
        <w:rPr>
          <w:rFonts w:ascii="Arial" w:hAnsi="Arial" w:cs="Arial"/>
          <w:lang w:val="en-GB"/>
        </w:rPr>
        <w:t xml:space="preserve"> </w:t>
      </w:r>
      <w:r w:rsidRPr="001B38B0">
        <w:rPr>
          <w:rFonts w:ascii="Arial" w:hAnsi="Arial" w:cs="Arial"/>
          <w:i/>
          <w:iCs/>
          <w:lang w:val="en-GB"/>
        </w:rPr>
        <w:t>Iris</w:t>
      </w:r>
      <w:r w:rsidRPr="00B05FDC">
        <w:rPr>
          <w:rFonts w:ascii="Arial" w:hAnsi="Arial" w:cs="Arial"/>
          <w:lang w:val="en-GB"/>
        </w:rPr>
        <w:t xml:space="preserve">, 1(1), </w:t>
      </w:r>
      <w:r>
        <w:rPr>
          <w:rFonts w:ascii="Arial" w:hAnsi="Arial" w:cs="Arial"/>
          <w:lang w:val="en-GB"/>
        </w:rPr>
        <w:t>tt</w:t>
      </w:r>
      <w:r w:rsidRPr="00B05FDC">
        <w:rPr>
          <w:rFonts w:ascii="Arial" w:hAnsi="Arial" w:cs="Arial"/>
          <w:lang w:val="en-GB"/>
        </w:rPr>
        <w:t>.969–986.</w:t>
      </w:r>
    </w:p>
    <w:p w14:paraId="4501E747" w14:textId="741CAF44" w:rsidR="0006065D" w:rsidRPr="00B05FDC" w:rsidRDefault="0006065D" w:rsidP="0006065D">
      <w:pPr>
        <w:rPr>
          <w:rFonts w:ascii="Arial" w:hAnsi="Arial" w:cs="Arial"/>
          <w:lang w:val="en-GB"/>
        </w:rPr>
      </w:pPr>
      <w:proofErr w:type="spellStart"/>
      <w:r w:rsidRPr="00B05FDC">
        <w:rPr>
          <w:rFonts w:ascii="Arial" w:hAnsi="Arial" w:cs="Arial"/>
          <w:lang w:val="en-GB"/>
        </w:rPr>
        <w:t>Sgiliau</w:t>
      </w:r>
      <w:proofErr w:type="spellEnd"/>
      <w:r w:rsidRPr="00B05FDC">
        <w:rPr>
          <w:rFonts w:ascii="Arial" w:hAnsi="Arial" w:cs="Arial"/>
          <w:lang w:val="en-GB"/>
        </w:rPr>
        <w:t xml:space="preserve"> play centre (2020) </w:t>
      </w:r>
      <w:proofErr w:type="spellStart"/>
      <w:r w:rsidRPr="00B05FDC">
        <w:rPr>
          <w:rFonts w:ascii="Arial" w:hAnsi="Arial" w:cs="Arial"/>
          <w:i/>
          <w:iCs/>
          <w:lang w:val="en-GB"/>
        </w:rPr>
        <w:t>Sgiliau</w:t>
      </w:r>
      <w:proofErr w:type="spellEnd"/>
      <w:r w:rsidRPr="00B05FDC">
        <w:rPr>
          <w:rFonts w:ascii="Arial" w:hAnsi="Arial" w:cs="Arial"/>
          <w:i/>
          <w:iCs/>
          <w:lang w:val="en-GB"/>
        </w:rPr>
        <w:t xml:space="preserve"> Play Centre</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2" w:history="1">
        <w:r w:rsidR="001B38B0" w:rsidRPr="00982381">
          <w:rPr>
            <w:rStyle w:val="Hyperlink"/>
            <w:rFonts w:ascii="Arial" w:hAnsi="Arial" w:cs="Arial"/>
            <w:lang w:val="en-GB"/>
          </w:rPr>
          <w:t>https://sgiliauplaycentre.co.uk/cartref/</w:t>
        </w:r>
      </w:hyperlink>
      <w:r w:rsidR="001B38B0">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10</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75125778" w14:textId="77777777" w:rsidR="0006065D" w:rsidRPr="00B05FDC" w:rsidRDefault="0006065D" w:rsidP="0006065D">
      <w:pPr>
        <w:rPr>
          <w:rFonts w:ascii="Arial" w:hAnsi="Arial" w:cs="Arial"/>
          <w:lang w:val="en-GB"/>
        </w:rPr>
      </w:pPr>
      <w:r w:rsidRPr="00B05FDC">
        <w:rPr>
          <w:rFonts w:ascii="Arial" w:hAnsi="Arial" w:cs="Arial"/>
          <w:lang w:val="en-GB"/>
        </w:rPr>
        <w:lastRenderedPageBreak/>
        <w:t>Siraj-Blatchford, I. (2009) ‘</w:t>
      </w:r>
      <w:r w:rsidRPr="00B05FDC">
        <w:rPr>
          <w:rFonts w:ascii="Arial" w:hAnsi="Arial" w:cs="Arial"/>
          <w:i/>
          <w:iCs/>
          <w:lang w:val="en-GB"/>
        </w:rPr>
        <w:t>Conceptualising progression in the pedagogy of play and sustained shared thinking in early childhood education: A Vygotskian perspective.</w:t>
      </w:r>
      <w:r w:rsidRPr="00B05FDC">
        <w:rPr>
          <w:rFonts w:ascii="Arial" w:hAnsi="Arial" w:cs="Arial"/>
          <w:lang w:val="en-GB"/>
        </w:rPr>
        <w:t xml:space="preserve"> Educational and Child Psychology, 26(2).</w:t>
      </w:r>
    </w:p>
    <w:p w14:paraId="5BB29E23" w14:textId="6B17DFC8" w:rsidR="0006065D" w:rsidRPr="00B05FDC" w:rsidRDefault="0006065D" w:rsidP="0006065D">
      <w:pPr>
        <w:rPr>
          <w:rFonts w:ascii="Arial" w:hAnsi="Arial" w:cs="Arial"/>
          <w:lang w:val="en-GB"/>
        </w:rPr>
      </w:pPr>
      <w:r w:rsidRPr="00B05FDC">
        <w:rPr>
          <w:rFonts w:ascii="Arial" w:hAnsi="Arial" w:cs="Arial"/>
          <w:lang w:val="en-GB"/>
        </w:rPr>
        <w:t xml:space="preserve">Siregar, T. (2025) </w:t>
      </w:r>
      <w:r>
        <w:rPr>
          <w:rFonts w:ascii="Arial" w:hAnsi="Arial" w:cs="Arial"/>
          <w:lang w:val="en-GB"/>
        </w:rPr>
        <w:t>‘</w:t>
      </w:r>
      <w:r w:rsidRPr="00FC26DC">
        <w:rPr>
          <w:rFonts w:ascii="Arial" w:hAnsi="Arial" w:cs="Arial"/>
          <w:lang w:val="en-GB"/>
        </w:rPr>
        <w:t>Implementation of Jean Piaget’s Theory of Cognitive Development in Early Childhood’</w:t>
      </w:r>
      <w:r>
        <w:rPr>
          <w:rFonts w:ascii="Arial" w:hAnsi="Arial" w:cs="Arial"/>
          <w:lang w:val="en-GB"/>
        </w:rPr>
        <w:t>,</w:t>
      </w:r>
      <w:r w:rsidRPr="00B05FDC">
        <w:rPr>
          <w:rFonts w:ascii="Arial" w:hAnsi="Arial" w:cs="Arial"/>
          <w:lang w:val="en-GB"/>
        </w:rPr>
        <w:t xml:space="preserve"> </w:t>
      </w:r>
      <w:r w:rsidRPr="00FC26DC">
        <w:rPr>
          <w:rFonts w:ascii="Arial" w:hAnsi="Arial" w:cs="Arial"/>
          <w:i/>
          <w:iCs/>
          <w:lang w:val="en-GB"/>
        </w:rPr>
        <w:t>Journal of Mathematical Techniques and Computational Mathematics</w:t>
      </w:r>
      <w:r w:rsidRPr="00B05FDC">
        <w:rPr>
          <w:rFonts w:ascii="Arial" w:hAnsi="Arial" w:cs="Arial"/>
          <w:lang w:val="en-GB"/>
        </w:rPr>
        <w:t xml:space="preserve">, 4(9), </w:t>
      </w:r>
      <w:r>
        <w:rPr>
          <w:rFonts w:ascii="Arial" w:hAnsi="Arial" w:cs="Arial"/>
          <w:lang w:val="en-GB"/>
        </w:rPr>
        <w:t>tt</w:t>
      </w:r>
      <w:r w:rsidRPr="00B05FDC">
        <w:rPr>
          <w:rFonts w:ascii="Arial" w:hAnsi="Arial" w:cs="Arial"/>
          <w:lang w:val="en-GB"/>
        </w:rPr>
        <w:t xml:space="preserve">.1–14.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3" w:history="1">
        <w:r w:rsidR="001B38B0" w:rsidRPr="00982381">
          <w:rPr>
            <w:rStyle w:val="Hyperlink"/>
            <w:rFonts w:ascii="Arial" w:hAnsi="Arial" w:cs="Arial"/>
            <w:lang w:val="en-GB"/>
          </w:rPr>
          <w:t>https://www.researchgate.net/profile/Torang-Siregar/publication/396983538_Implementation_of_Jean_Piaget</w:t>
        </w:r>
      </w:hyperlink>
      <w:r w:rsidR="001B38B0">
        <w:rPr>
          <w:rFonts w:ascii="Arial" w:hAnsi="Arial" w:cs="Arial"/>
          <w:lang w:val="en-GB"/>
        </w:rPr>
        <w:t xml:space="preserve"> </w:t>
      </w:r>
    </w:p>
    <w:p w14:paraId="6E69952E" w14:textId="7C6EA27E" w:rsidR="0006065D" w:rsidRPr="00B05FDC" w:rsidRDefault="0006065D" w:rsidP="0006065D">
      <w:pPr>
        <w:rPr>
          <w:rFonts w:ascii="Arial" w:hAnsi="Arial" w:cs="Arial"/>
          <w:lang w:val="en-GB"/>
        </w:rPr>
      </w:pPr>
      <w:r w:rsidRPr="00B05FDC">
        <w:rPr>
          <w:rFonts w:ascii="Arial" w:hAnsi="Arial" w:cs="Arial"/>
          <w:lang w:val="en-GB"/>
        </w:rPr>
        <w:t xml:space="preserve">Sylva, K., Melhuish, E., Sammons, P., Siraj-Blatchford, I. a Taggart, B. (2004) </w:t>
      </w:r>
      <w:r w:rsidRPr="00FC26DC">
        <w:rPr>
          <w:rFonts w:ascii="Arial" w:hAnsi="Arial" w:cs="Arial"/>
          <w:lang w:val="en-GB"/>
        </w:rPr>
        <w:t>‘The Effective Provision of Pre-School Education (EPPE) Project: Final Report: A Longitudinal Study Funded by the DfES’</w:t>
      </w:r>
      <w:r>
        <w:rPr>
          <w:rFonts w:ascii="Arial" w:hAnsi="Arial" w:cs="Arial"/>
          <w:lang w:val="en-GB"/>
        </w:rPr>
        <w:t>,</w:t>
      </w:r>
      <w:r w:rsidRPr="00B05FDC">
        <w:rPr>
          <w:rFonts w:ascii="Arial" w:hAnsi="Arial" w:cs="Arial"/>
          <w:lang w:val="en-GB"/>
        </w:rPr>
        <w:t xml:space="preserve"> </w:t>
      </w:r>
      <w:proofErr w:type="spellStart"/>
      <w:r w:rsidRPr="00FC26DC">
        <w:rPr>
          <w:rFonts w:ascii="Arial" w:hAnsi="Arial" w:cs="Arial"/>
          <w:i/>
          <w:iCs/>
          <w:lang w:val="en-GB"/>
        </w:rPr>
        <w:t>Ucl</w:t>
      </w:r>
      <w:proofErr w:type="spellEnd"/>
      <w:r w:rsidR="00D65317" w:rsidRPr="00FC26DC">
        <w:rPr>
          <w:rFonts w:ascii="Arial" w:hAnsi="Arial" w:cs="Arial"/>
          <w:i/>
          <w:iCs/>
          <w:lang w:val="en-GB"/>
        </w:rPr>
        <w:t xml:space="preserve"> </w:t>
      </w:r>
      <w:proofErr w:type="gramStart"/>
      <w:r w:rsidRPr="00B05FDC">
        <w:rPr>
          <w:rFonts w:ascii="Arial" w:hAnsi="Arial" w:cs="Arial"/>
          <w:lang w:val="en-GB"/>
        </w:rPr>
        <w:t>doi:https://discovery.ucl.ac.uk/id/eprint/10005309/1/sylva2004EPPEfinal.pdf</w:t>
      </w:r>
      <w:proofErr w:type="gramEnd"/>
      <w:r w:rsidRPr="00B05FDC">
        <w:rPr>
          <w:rFonts w:ascii="Arial" w:hAnsi="Arial" w:cs="Arial"/>
          <w:lang w:val="en-GB"/>
        </w:rPr>
        <w:t>.</w:t>
      </w:r>
    </w:p>
    <w:p w14:paraId="638CF833" w14:textId="1CDA9946" w:rsidR="0006065D" w:rsidRPr="00B05FDC" w:rsidRDefault="00002778" w:rsidP="0006065D">
      <w:pPr>
        <w:rPr>
          <w:rFonts w:ascii="Arial" w:hAnsi="Arial" w:cs="Arial"/>
          <w:lang w:val="en-GB"/>
        </w:rPr>
      </w:pPr>
      <w:r w:rsidRPr="00750F75">
        <w:rPr>
          <w:rFonts w:ascii="Arial" w:hAnsi="Arial" w:cs="Arial"/>
          <w:lang w:val="en-GB"/>
        </w:rPr>
        <w:t>Welsh Government</w:t>
      </w:r>
      <w:r w:rsidR="0006065D" w:rsidRPr="00750F75">
        <w:rPr>
          <w:rFonts w:ascii="Arial" w:hAnsi="Arial" w:cs="Arial"/>
          <w:lang w:val="en-GB"/>
        </w:rPr>
        <w:t xml:space="preserve"> (2026</w:t>
      </w:r>
      <w:r w:rsidR="0006065D" w:rsidRPr="00750F75">
        <w:rPr>
          <w:rFonts w:ascii="Arial" w:hAnsi="Arial" w:cs="Arial"/>
          <w:i/>
          <w:iCs/>
          <w:lang w:val="en-GB"/>
        </w:rPr>
        <w:t xml:space="preserve">) </w:t>
      </w:r>
      <w:r w:rsidRPr="00750F75">
        <w:rPr>
          <w:rFonts w:ascii="Arial" w:hAnsi="Arial" w:cs="Arial"/>
          <w:i/>
          <w:iCs/>
          <w:lang w:val="en-GB"/>
        </w:rPr>
        <w:t xml:space="preserve">The Care and Social Services Inspectorate </w:t>
      </w:r>
      <w:r w:rsidRPr="00750F75">
        <w:rPr>
          <w:rFonts w:ascii="Arial" w:hAnsi="Arial" w:cs="Arial"/>
          <w:i/>
          <w:iCs/>
          <w:lang w:val="en-GB"/>
        </w:rPr>
        <w:t>Wales</w:t>
      </w:r>
      <w:r w:rsidRPr="00750F75">
        <w:rPr>
          <w:rFonts w:ascii="Arial" w:hAnsi="Arial" w:cs="Arial"/>
          <w:lang w:val="en-GB"/>
        </w:rPr>
        <w:t xml:space="preserve">. </w:t>
      </w:r>
      <w:proofErr w:type="spellStart"/>
      <w:r w:rsidR="0006065D" w:rsidRPr="00750F75">
        <w:rPr>
          <w:rFonts w:ascii="Arial" w:hAnsi="Arial" w:cs="Arial"/>
          <w:lang w:val="en-GB"/>
        </w:rPr>
        <w:t>Ar</w:t>
      </w:r>
      <w:proofErr w:type="spellEnd"/>
      <w:r w:rsidR="0006065D" w:rsidRPr="00750F75">
        <w:rPr>
          <w:rFonts w:ascii="Arial" w:hAnsi="Arial" w:cs="Arial"/>
          <w:lang w:val="en-GB"/>
        </w:rPr>
        <w:t xml:space="preserve"> </w:t>
      </w:r>
      <w:proofErr w:type="spellStart"/>
      <w:r w:rsidR="0006065D" w:rsidRPr="00750F75">
        <w:rPr>
          <w:rFonts w:ascii="Arial" w:hAnsi="Arial" w:cs="Arial"/>
          <w:lang w:val="en-GB"/>
        </w:rPr>
        <w:t>gael</w:t>
      </w:r>
      <w:proofErr w:type="spellEnd"/>
      <w:r w:rsidR="0006065D" w:rsidRPr="00750F75">
        <w:rPr>
          <w:rFonts w:ascii="Arial" w:hAnsi="Arial" w:cs="Arial"/>
          <w:lang w:val="en-GB"/>
        </w:rPr>
        <w:t xml:space="preserve"> </w:t>
      </w:r>
      <w:proofErr w:type="spellStart"/>
      <w:r w:rsidR="0006065D" w:rsidRPr="00750F75">
        <w:rPr>
          <w:rFonts w:ascii="Arial" w:hAnsi="Arial" w:cs="Arial"/>
          <w:lang w:val="en-GB"/>
        </w:rPr>
        <w:t>yn</w:t>
      </w:r>
      <w:proofErr w:type="spellEnd"/>
      <w:r w:rsidR="0006065D" w:rsidRPr="00750F75">
        <w:rPr>
          <w:rFonts w:ascii="Arial" w:hAnsi="Arial" w:cs="Arial"/>
          <w:lang w:val="en-GB"/>
        </w:rPr>
        <w:t xml:space="preserve">: </w:t>
      </w:r>
      <w:hyperlink r:id="rId54" w:history="1">
        <w:r w:rsidR="00750F75" w:rsidRPr="00750F75">
          <w:rPr>
            <w:rStyle w:val="Hyperlink"/>
            <w:rFonts w:ascii="Arial" w:hAnsi="Arial" w:cs="Arial"/>
            <w:lang w:val="en-GB"/>
          </w:rPr>
          <w:t>https://whereyoustand.org/adults/care-standards/inspectorate</w:t>
        </w:r>
      </w:hyperlink>
      <w:r w:rsidR="00750F75" w:rsidRPr="00750F75">
        <w:rPr>
          <w:rFonts w:ascii="Arial" w:hAnsi="Arial" w:cs="Arial"/>
          <w:lang w:val="en-GB"/>
        </w:rPr>
        <w:t xml:space="preserve"> </w:t>
      </w:r>
      <w:r w:rsidR="0006065D" w:rsidRPr="00750F75">
        <w:rPr>
          <w:rFonts w:ascii="Arial" w:hAnsi="Arial" w:cs="Arial"/>
          <w:lang w:val="en-GB"/>
        </w:rPr>
        <w:t>(</w:t>
      </w:r>
      <w:proofErr w:type="spellStart"/>
      <w:r w:rsidR="0006065D" w:rsidRPr="00750F75">
        <w:rPr>
          <w:rFonts w:ascii="Arial" w:hAnsi="Arial" w:cs="Arial"/>
          <w:lang w:val="en-GB"/>
        </w:rPr>
        <w:t>Cyrchwyd</w:t>
      </w:r>
      <w:proofErr w:type="spellEnd"/>
      <w:r w:rsidR="0006065D" w:rsidRPr="00750F75">
        <w:rPr>
          <w:rFonts w:ascii="Arial" w:hAnsi="Arial" w:cs="Arial"/>
          <w:lang w:val="en-GB"/>
        </w:rPr>
        <w:t xml:space="preserve">: 16 </w:t>
      </w:r>
      <w:proofErr w:type="spellStart"/>
      <w:r w:rsidR="0006065D" w:rsidRPr="00750F75">
        <w:rPr>
          <w:rFonts w:ascii="Arial" w:hAnsi="Arial" w:cs="Arial"/>
          <w:lang w:val="en-GB"/>
        </w:rPr>
        <w:t>Chwefror</w:t>
      </w:r>
      <w:proofErr w:type="spellEnd"/>
      <w:r w:rsidR="0006065D" w:rsidRPr="00750F75">
        <w:rPr>
          <w:rFonts w:ascii="Arial" w:hAnsi="Arial" w:cs="Arial"/>
          <w:lang w:val="en-GB"/>
        </w:rPr>
        <w:t xml:space="preserve"> 2026).</w:t>
      </w:r>
    </w:p>
    <w:p w14:paraId="321AAB59" w14:textId="77777777" w:rsidR="0006065D" w:rsidRPr="00B05FDC" w:rsidRDefault="0006065D" w:rsidP="0006065D">
      <w:pPr>
        <w:rPr>
          <w:rFonts w:ascii="Arial" w:hAnsi="Arial" w:cs="Arial"/>
          <w:lang w:val="en-GB"/>
        </w:rPr>
      </w:pPr>
      <w:proofErr w:type="spellStart"/>
      <w:r w:rsidRPr="00B05FDC">
        <w:rPr>
          <w:rFonts w:ascii="Arial" w:hAnsi="Arial" w:cs="Arial"/>
          <w:lang w:val="en-GB"/>
        </w:rPr>
        <w:t>Topçiu</w:t>
      </w:r>
      <w:proofErr w:type="spellEnd"/>
      <w:r w:rsidRPr="00B05FDC">
        <w:rPr>
          <w:rFonts w:ascii="Arial" w:hAnsi="Arial" w:cs="Arial"/>
          <w:lang w:val="en-GB"/>
        </w:rPr>
        <w:t xml:space="preserve">, M. a </w:t>
      </w:r>
      <w:proofErr w:type="spellStart"/>
      <w:r w:rsidRPr="00B05FDC">
        <w:rPr>
          <w:rFonts w:ascii="Arial" w:hAnsi="Arial" w:cs="Arial"/>
          <w:lang w:val="en-GB"/>
        </w:rPr>
        <w:t>Myftiu</w:t>
      </w:r>
      <w:proofErr w:type="spellEnd"/>
      <w:r w:rsidRPr="00B05FDC">
        <w:rPr>
          <w:rFonts w:ascii="Arial" w:hAnsi="Arial" w:cs="Arial"/>
          <w:lang w:val="en-GB"/>
        </w:rPr>
        <w:t xml:space="preserve">, J. (2015) </w:t>
      </w:r>
      <w:r>
        <w:rPr>
          <w:rFonts w:ascii="Arial" w:hAnsi="Arial" w:cs="Arial"/>
          <w:lang w:val="en-GB"/>
        </w:rPr>
        <w:t>‘</w:t>
      </w:r>
      <w:r w:rsidRPr="00FC26DC">
        <w:rPr>
          <w:rFonts w:ascii="Arial" w:hAnsi="Arial" w:cs="Arial"/>
          <w:lang w:val="en-GB"/>
        </w:rPr>
        <w:t>Vygotsky Theory on Social Interaction and its Influence on the Development of Pre-School Children’</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 xml:space="preserve">European Journal of Social Sciences Education and Research, </w:t>
      </w:r>
      <w:r w:rsidRPr="00B05FDC">
        <w:rPr>
          <w:rFonts w:ascii="Arial" w:hAnsi="Arial" w:cs="Arial"/>
          <w:lang w:val="en-GB"/>
        </w:rPr>
        <w:t xml:space="preserve">4(1), </w:t>
      </w:r>
      <w:r>
        <w:rPr>
          <w:rFonts w:ascii="Arial" w:hAnsi="Arial" w:cs="Arial"/>
          <w:lang w:val="en-GB"/>
        </w:rPr>
        <w:t>t</w:t>
      </w:r>
      <w:r w:rsidRPr="00B05FDC">
        <w:rPr>
          <w:rFonts w:ascii="Arial" w:hAnsi="Arial" w:cs="Arial"/>
          <w:lang w:val="en-GB"/>
        </w:rPr>
        <w:t xml:space="preserve">.172.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://doi.org/10.26417/ejser.v4i1.p172-179</w:t>
      </w:r>
      <w:proofErr w:type="gramEnd"/>
      <w:r w:rsidRPr="00B05FDC">
        <w:rPr>
          <w:rFonts w:ascii="Arial" w:hAnsi="Arial" w:cs="Arial"/>
          <w:lang w:val="en-GB"/>
        </w:rPr>
        <w:t>.</w:t>
      </w:r>
    </w:p>
    <w:p w14:paraId="442C419C" w14:textId="68561974" w:rsidR="0006065D" w:rsidRPr="00B05FDC" w:rsidRDefault="0006065D" w:rsidP="0006065D">
      <w:pPr>
        <w:rPr>
          <w:rFonts w:ascii="Arial" w:hAnsi="Arial" w:cs="Arial"/>
          <w:lang w:val="en-GB"/>
        </w:rPr>
      </w:pPr>
      <w:r w:rsidRPr="00B05FDC">
        <w:rPr>
          <w:rFonts w:ascii="Arial" w:hAnsi="Arial" w:cs="Arial"/>
          <w:lang w:val="en-GB"/>
        </w:rPr>
        <w:t xml:space="preserve">UNICEF (2025) </w:t>
      </w:r>
      <w:r w:rsidRPr="00B05FDC">
        <w:rPr>
          <w:rFonts w:ascii="Arial" w:hAnsi="Arial" w:cs="Arial"/>
          <w:i/>
          <w:iCs/>
          <w:lang w:val="en-GB"/>
        </w:rPr>
        <w:t>The importance of outdoor play (and how to support it)</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5" w:history="1">
        <w:r w:rsidR="00FC26DC" w:rsidRPr="00982381">
          <w:rPr>
            <w:rStyle w:val="Hyperlink"/>
            <w:rFonts w:ascii="Arial" w:hAnsi="Arial" w:cs="Arial"/>
            <w:lang w:val="en-GB"/>
          </w:rPr>
          <w:t>https://www.unicef.org/eca/stories/importance-outdoor-play-and-how-support-it</w:t>
        </w:r>
      </w:hyperlink>
      <w:r w:rsidR="00FC26DC">
        <w:rPr>
          <w:rFonts w:ascii="Arial" w:hAnsi="Arial" w:cs="Arial"/>
          <w:lang w:val="en-GB"/>
        </w:rPr>
        <w:t xml:space="preserve"> </w:t>
      </w:r>
    </w:p>
    <w:p w14:paraId="70DDD410" w14:textId="185D5E06" w:rsidR="0006065D" w:rsidRPr="00B05FDC" w:rsidRDefault="0006065D" w:rsidP="0006065D">
      <w:pPr>
        <w:rPr>
          <w:rFonts w:ascii="Arial" w:hAnsi="Arial" w:cs="Arial"/>
          <w:lang w:val="en-GB"/>
        </w:rPr>
      </w:pPr>
      <w:r w:rsidRPr="00B05FDC">
        <w:rPr>
          <w:rFonts w:ascii="Arial" w:hAnsi="Arial" w:cs="Arial"/>
          <w:lang w:val="en-GB"/>
        </w:rPr>
        <w:t xml:space="preserve">UNICEF (n.d.) </w:t>
      </w:r>
      <w:r w:rsidRPr="00B05FDC">
        <w:rPr>
          <w:rFonts w:ascii="Arial" w:hAnsi="Arial" w:cs="Arial"/>
          <w:i/>
          <w:iCs/>
          <w:lang w:val="en-GB"/>
        </w:rPr>
        <w:t>UN convention on the rights of the child (UNCRC)</w:t>
      </w:r>
      <w:r w:rsidRPr="00B05FDC">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6" w:history="1">
        <w:r w:rsidR="00FC26DC" w:rsidRPr="00982381">
          <w:rPr>
            <w:rStyle w:val="Hyperlink"/>
            <w:rFonts w:ascii="Arial" w:hAnsi="Arial" w:cs="Arial"/>
            <w:lang w:val="en-GB"/>
          </w:rPr>
          <w:t>https://www.unicef.org.uk/what-we-do/un-convention-child-rights/</w:t>
        </w:r>
      </w:hyperlink>
      <w:r w:rsidR="00FC26DC">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2</w:t>
      </w:r>
      <w:r>
        <w:rPr>
          <w:rFonts w:ascii="Arial" w:hAnsi="Arial" w:cs="Arial"/>
          <w:lang w:val="en-GB"/>
        </w:rPr>
        <w:t>9</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91D5437" w14:textId="77777777" w:rsidR="0006065D" w:rsidRPr="00B05FDC" w:rsidRDefault="0006065D" w:rsidP="0006065D">
      <w:pPr>
        <w:rPr>
          <w:rFonts w:ascii="Arial" w:hAnsi="Arial" w:cs="Arial"/>
          <w:lang w:val="en-GB"/>
        </w:rPr>
      </w:pPr>
      <w:r w:rsidRPr="00B05FDC">
        <w:rPr>
          <w:rFonts w:ascii="Arial" w:hAnsi="Arial" w:cs="Arial"/>
          <w:lang w:val="en-GB"/>
        </w:rPr>
        <w:t xml:space="preserve">Varghese, M.M. (2008) </w:t>
      </w:r>
      <w:r>
        <w:rPr>
          <w:rFonts w:ascii="Arial" w:hAnsi="Arial" w:cs="Arial"/>
          <w:lang w:val="en-GB"/>
        </w:rPr>
        <w:t>‘</w:t>
      </w:r>
      <w:r w:rsidRPr="00FC26DC">
        <w:rPr>
          <w:rFonts w:ascii="Arial" w:hAnsi="Arial" w:cs="Arial"/>
          <w:lang w:val="en-GB"/>
        </w:rPr>
        <w:t>Using Cultural Models to Unravel How Bilingual Teachers Enact Language Policies’</w:t>
      </w:r>
      <w:r>
        <w:rPr>
          <w:rFonts w:ascii="Arial" w:hAnsi="Arial" w:cs="Arial"/>
          <w:i/>
          <w:iCs/>
          <w:lang w:val="en-GB"/>
        </w:rPr>
        <w:t>,</w:t>
      </w:r>
      <w:r w:rsidRPr="00B05FDC">
        <w:rPr>
          <w:rFonts w:ascii="Arial" w:hAnsi="Arial" w:cs="Arial"/>
          <w:lang w:val="en-GB"/>
        </w:rPr>
        <w:t xml:space="preserve"> </w:t>
      </w:r>
      <w:r w:rsidRPr="00B05FDC">
        <w:rPr>
          <w:rFonts w:ascii="Arial" w:hAnsi="Arial" w:cs="Arial"/>
          <w:i/>
          <w:iCs/>
          <w:lang w:val="en-GB"/>
        </w:rPr>
        <w:t>Language and Education</w:t>
      </w:r>
      <w:r w:rsidRPr="00B05FDC">
        <w:rPr>
          <w:rFonts w:ascii="Arial" w:hAnsi="Arial" w:cs="Arial"/>
          <w:lang w:val="en-GB"/>
        </w:rPr>
        <w:t xml:space="preserve">, 22(5), </w:t>
      </w:r>
      <w:r>
        <w:rPr>
          <w:rFonts w:ascii="Arial" w:hAnsi="Arial" w:cs="Arial"/>
          <w:lang w:val="en-GB"/>
        </w:rPr>
        <w:t>tt</w:t>
      </w:r>
      <w:r w:rsidRPr="00B05FDC">
        <w:rPr>
          <w:rFonts w:ascii="Arial" w:hAnsi="Arial" w:cs="Arial"/>
          <w:lang w:val="en-GB"/>
        </w:rPr>
        <w:t xml:space="preserve">.289–306.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://doi.org/10.1080/09500780802152671</w:t>
      </w:r>
      <w:proofErr w:type="gramEnd"/>
      <w:r w:rsidRPr="00B05FDC">
        <w:rPr>
          <w:rFonts w:ascii="Arial" w:hAnsi="Arial" w:cs="Arial"/>
          <w:lang w:val="en-GB"/>
        </w:rPr>
        <w:t>.</w:t>
      </w:r>
    </w:p>
    <w:p w14:paraId="453472C2" w14:textId="3338A3CF" w:rsidR="0006065D" w:rsidRPr="00B05FDC" w:rsidRDefault="0006065D" w:rsidP="0006065D">
      <w:pPr>
        <w:rPr>
          <w:rFonts w:ascii="Arial" w:hAnsi="Arial" w:cs="Arial"/>
          <w:lang w:val="en-GB"/>
        </w:rPr>
      </w:pPr>
      <w:r w:rsidRPr="00B05FDC">
        <w:rPr>
          <w:rFonts w:ascii="Arial" w:hAnsi="Arial" w:cs="Arial"/>
          <w:lang w:val="en-GB"/>
        </w:rPr>
        <w:t xml:space="preserve">Villeneuve, I. (2025) </w:t>
      </w:r>
      <w:r w:rsidRPr="00FC26DC">
        <w:rPr>
          <w:rFonts w:ascii="Arial" w:hAnsi="Arial" w:cs="Arial"/>
          <w:lang w:val="en-GB"/>
        </w:rPr>
        <w:t xml:space="preserve">‘Enhancing Well-Being and Academic Learning in Early Childhood Education: Exploring the Implementation of the Easy-Play Model </w:t>
      </w:r>
      <w:proofErr w:type="gramStart"/>
      <w:r w:rsidRPr="00FC26DC">
        <w:rPr>
          <w:rFonts w:ascii="Arial" w:hAnsi="Arial" w:cs="Arial"/>
          <w:lang w:val="en-GB"/>
        </w:rPr>
        <w:t>With</w:t>
      </w:r>
      <w:proofErr w:type="gramEnd"/>
      <w:r w:rsidRPr="00FC26DC">
        <w:rPr>
          <w:rFonts w:ascii="Arial" w:hAnsi="Arial" w:cs="Arial"/>
          <w:lang w:val="en-GB"/>
        </w:rPr>
        <w:t xml:space="preserve"> a Wholistic Education Approach’</w:t>
      </w:r>
      <w:r>
        <w:rPr>
          <w:rFonts w:ascii="Arial" w:hAnsi="Arial" w:cs="Arial"/>
          <w:i/>
          <w:iCs/>
          <w:lang w:val="en-GB"/>
        </w:rPr>
        <w:t>,</w:t>
      </w:r>
      <w:r w:rsidRPr="00B05FDC">
        <w:rPr>
          <w:rFonts w:ascii="Arial" w:hAnsi="Arial" w:cs="Arial"/>
          <w:i/>
          <w:iCs/>
          <w:lang w:val="en-GB"/>
        </w:rPr>
        <w:t xml:space="preserve"> </w:t>
      </w:r>
      <w:proofErr w:type="spellStart"/>
      <w:r w:rsidRPr="00B05FDC">
        <w:rPr>
          <w:rFonts w:ascii="Arial" w:hAnsi="Arial" w:cs="Arial"/>
          <w:i/>
          <w:iCs/>
          <w:lang w:val="en-GB"/>
        </w:rPr>
        <w:t>Scholaris</w:t>
      </w:r>
      <w:proofErr w:type="spellEnd"/>
      <w:r w:rsidRPr="00B05FDC">
        <w:rPr>
          <w:rFonts w:ascii="Arial" w:hAnsi="Arial" w:cs="Arial"/>
          <w:lang w:val="en-GB"/>
        </w:rPr>
        <w:t>.</w:t>
      </w:r>
      <w:r w:rsidRPr="00D84EDF">
        <w:rPr>
          <w:rFonts w:ascii="Arial" w:hAnsi="Arial" w:cs="Arial"/>
          <w:lang w:val="en-GB"/>
        </w:rPr>
        <w:t xml:space="preserve"> </w:t>
      </w:r>
      <w:proofErr w:type="spellStart"/>
      <w:r w:rsidRPr="00B05FDC">
        <w:rPr>
          <w:rFonts w:ascii="Arial" w:hAnsi="Arial" w:cs="Arial"/>
          <w:lang w:val="en-GB"/>
        </w:rPr>
        <w:t>A</w:t>
      </w:r>
      <w:r>
        <w:rPr>
          <w:rFonts w:ascii="Arial" w:hAnsi="Arial" w:cs="Arial"/>
          <w:lang w:val="en-GB"/>
        </w:rPr>
        <w:t>r</w:t>
      </w:r>
      <w:proofErr w:type="spellEnd"/>
      <w:r>
        <w:rPr>
          <w:rFonts w:ascii="Arial" w:hAnsi="Arial" w:cs="Arial"/>
          <w:lang w:val="en-GB"/>
        </w:rPr>
        <w:t xml:space="preserve"> </w:t>
      </w:r>
      <w:proofErr w:type="spellStart"/>
      <w:r>
        <w:rPr>
          <w:rFonts w:ascii="Arial" w:hAnsi="Arial" w:cs="Arial"/>
          <w:lang w:val="en-GB"/>
        </w:rPr>
        <w:t>gael</w:t>
      </w:r>
      <w:proofErr w:type="spellEnd"/>
      <w:r>
        <w:rPr>
          <w:rFonts w:ascii="Arial" w:hAnsi="Arial" w:cs="Arial"/>
          <w:lang w:val="en-GB"/>
        </w:rPr>
        <w:t xml:space="preserve"> </w:t>
      </w:r>
      <w:proofErr w:type="spellStart"/>
      <w:r>
        <w:rPr>
          <w:rFonts w:ascii="Arial" w:hAnsi="Arial" w:cs="Arial"/>
          <w:lang w:val="en-GB"/>
        </w:rPr>
        <w:t>yn</w:t>
      </w:r>
      <w:proofErr w:type="spellEnd"/>
      <w:r w:rsidRPr="00B05FDC">
        <w:rPr>
          <w:rFonts w:ascii="Arial" w:hAnsi="Arial" w:cs="Arial"/>
          <w:lang w:val="en-GB"/>
        </w:rPr>
        <w:t xml:space="preserve">: </w:t>
      </w:r>
      <w:hyperlink r:id="rId57" w:history="1">
        <w:r w:rsidR="00FC26DC" w:rsidRPr="00982381">
          <w:rPr>
            <w:rStyle w:val="Hyperlink"/>
            <w:rFonts w:ascii="Arial" w:hAnsi="Arial" w:cs="Arial"/>
            <w:lang w:val="en-GB"/>
          </w:rPr>
          <w:t>https://brocku.scholaris.ca/items/1f0b65a7-5233-4fed-a168-250119dd7801</w:t>
        </w:r>
      </w:hyperlink>
      <w:r w:rsidR="00FC26DC">
        <w:rPr>
          <w:rFonts w:ascii="Arial" w:hAnsi="Arial" w:cs="Arial"/>
          <w:lang w:val="en-GB"/>
        </w:rPr>
        <w:t xml:space="preserve"> </w:t>
      </w:r>
      <w:r>
        <w:rPr>
          <w:rFonts w:ascii="Arial" w:hAnsi="Arial" w:cs="Arial"/>
          <w:lang w:val="en-GB"/>
        </w:rPr>
        <w:t>(</w:t>
      </w:r>
      <w:proofErr w:type="spellStart"/>
      <w:r>
        <w:rPr>
          <w:rFonts w:ascii="Arial" w:hAnsi="Arial" w:cs="Arial"/>
          <w:lang w:val="en-GB"/>
        </w:rPr>
        <w:t>Cyrchwyd</w:t>
      </w:r>
      <w:proofErr w:type="spellEnd"/>
      <w:r>
        <w:rPr>
          <w:rFonts w:ascii="Arial" w:hAnsi="Arial" w:cs="Arial"/>
          <w:lang w:val="en-GB"/>
        </w:rPr>
        <w:t>:</w:t>
      </w:r>
      <w:r w:rsidRPr="00B05FDC">
        <w:rPr>
          <w:rFonts w:ascii="Arial" w:hAnsi="Arial" w:cs="Arial"/>
          <w:lang w:val="en-GB"/>
        </w:rPr>
        <w:t xml:space="preserve"> </w:t>
      </w:r>
      <w:r>
        <w:rPr>
          <w:rFonts w:ascii="Arial" w:hAnsi="Arial" w:cs="Arial"/>
          <w:lang w:val="en-GB"/>
        </w:rPr>
        <w:t>19</w:t>
      </w:r>
      <w:r w:rsidRPr="00B05FDC">
        <w:rPr>
          <w:rFonts w:ascii="Arial" w:hAnsi="Arial" w:cs="Arial"/>
          <w:lang w:val="en-GB"/>
        </w:rPr>
        <w:t xml:space="preserve"> </w:t>
      </w:r>
      <w:proofErr w:type="spellStart"/>
      <w:r>
        <w:rPr>
          <w:rFonts w:ascii="Arial" w:hAnsi="Arial" w:cs="Arial"/>
          <w:lang w:val="en-GB"/>
        </w:rPr>
        <w:t>Chwefror</w:t>
      </w:r>
      <w:proofErr w:type="spellEnd"/>
      <w:r w:rsidRPr="00B05FDC">
        <w:rPr>
          <w:rFonts w:ascii="Arial" w:hAnsi="Arial" w:cs="Arial"/>
          <w:lang w:val="en-GB"/>
        </w:rPr>
        <w:t xml:space="preserve"> 2026</w:t>
      </w:r>
      <w:r>
        <w:rPr>
          <w:rFonts w:ascii="Arial" w:hAnsi="Arial" w:cs="Arial"/>
          <w:lang w:val="en-GB"/>
        </w:rPr>
        <w:t>)</w:t>
      </w:r>
      <w:r w:rsidRPr="00B05FDC">
        <w:rPr>
          <w:rFonts w:ascii="Arial" w:hAnsi="Arial" w:cs="Arial"/>
          <w:lang w:val="en-GB"/>
        </w:rPr>
        <w:t>.</w:t>
      </w:r>
    </w:p>
    <w:p w14:paraId="08235FD6" w14:textId="77777777" w:rsidR="0006065D" w:rsidRPr="00B05FDC" w:rsidRDefault="0006065D" w:rsidP="0006065D">
      <w:pPr>
        <w:rPr>
          <w:rFonts w:ascii="Arial" w:hAnsi="Arial" w:cs="Arial"/>
          <w:lang w:val="en-GB"/>
        </w:rPr>
      </w:pPr>
      <w:r w:rsidRPr="00B05FDC">
        <w:rPr>
          <w:rFonts w:ascii="Arial" w:hAnsi="Arial" w:cs="Arial"/>
          <w:lang w:val="en-GB"/>
        </w:rPr>
        <w:t xml:space="preserve">Vygotsky, L.S. (1967) </w:t>
      </w:r>
      <w:r w:rsidRPr="00933C87">
        <w:rPr>
          <w:rFonts w:ascii="Arial" w:hAnsi="Arial" w:cs="Arial"/>
          <w:lang w:val="en-GB"/>
        </w:rPr>
        <w:t>‘Play and Its Role in the Mental Development of the Child’</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Soviet Psychology</w:t>
      </w:r>
      <w:r w:rsidRPr="00B05FDC">
        <w:rPr>
          <w:rFonts w:ascii="Arial" w:hAnsi="Arial" w:cs="Arial"/>
          <w:lang w:val="en-GB"/>
        </w:rPr>
        <w:t xml:space="preserve">, 5(3), </w:t>
      </w:r>
      <w:r>
        <w:rPr>
          <w:rFonts w:ascii="Arial" w:hAnsi="Arial" w:cs="Arial"/>
          <w:lang w:val="en-GB"/>
        </w:rPr>
        <w:t>tt</w:t>
      </w:r>
      <w:r w:rsidRPr="00B05FDC">
        <w:rPr>
          <w:rFonts w:ascii="Arial" w:hAnsi="Arial" w:cs="Arial"/>
          <w:lang w:val="en-GB"/>
        </w:rPr>
        <w:t xml:space="preserve">.6–18.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://doi.org/10.2753/rpo1061-040505036</w:t>
      </w:r>
      <w:proofErr w:type="gramEnd"/>
      <w:r w:rsidRPr="00B05FDC">
        <w:rPr>
          <w:rFonts w:ascii="Arial" w:hAnsi="Arial" w:cs="Arial"/>
          <w:lang w:val="en-GB"/>
        </w:rPr>
        <w:t>.</w:t>
      </w:r>
    </w:p>
    <w:p w14:paraId="502042AC" w14:textId="1709425F" w:rsidR="0006065D" w:rsidRPr="00B05FDC" w:rsidRDefault="0006065D" w:rsidP="0006065D">
      <w:pPr>
        <w:rPr>
          <w:rFonts w:ascii="Arial" w:hAnsi="Arial" w:cs="Arial"/>
          <w:lang w:val="en-GB"/>
        </w:rPr>
      </w:pPr>
      <w:r w:rsidRPr="00B05FDC">
        <w:rPr>
          <w:rFonts w:ascii="Arial" w:hAnsi="Arial" w:cs="Arial"/>
          <w:lang w:val="en-GB"/>
        </w:rPr>
        <w:t>Waite-</w:t>
      </w:r>
      <w:proofErr w:type="spellStart"/>
      <w:r w:rsidRPr="00B05FDC">
        <w:rPr>
          <w:rFonts w:ascii="Arial" w:hAnsi="Arial" w:cs="Arial"/>
          <w:lang w:val="en-GB"/>
        </w:rPr>
        <w:t>Stupiansky</w:t>
      </w:r>
      <w:proofErr w:type="spellEnd"/>
      <w:r w:rsidRPr="00B05FDC">
        <w:rPr>
          <w:rFonts w:ascii="Arial" w:hAnsi="Arial" w:cs="Arial"/>
          <w:lang w:val="en-GB"/>
        </w:rPr>
        <w:t xml:space="preserve">, S. (2022) </w:t>
      </w:r>
      <w:r>
        <w:rPr>
          <w:rFonts w:ascii="Arial" w:hAnsi="Arial" w:cs="Arial"/>
          <w:lang w:val="en-GB"/>
        </w:rPr>
        <w:t>‘</w:t>
      </w:r>
      <w:r w:rsidRPr="00933C87">
        <w:rPr>
          <w:rFonts w:ascii="Arial" w:hAnsi="Arial" w:cs="Arial"/>
          <w:lang w:val="en-GB"/>
        </w:rPr>
        <w:t>Jean Piaget’s Constructivist Theory of Learning’</w:t>
      </w:r>
      <w:r w:rsidRPr="0020497F">
        <w:rPr>
          <w:rFonts w:ascii="Arial" w:hAnsi="Arial" w:cs="Arial"/>
          <w:i/>
          <w:iCs/>
          <w:lang w:val="en-GB"/>
        </w:rPr>
        <w:t>,</w:t>
      </w:r>
      <w:r w:rsidRPr="00B05FDC">
        <w:rPr>
          <w:rFonts w:ascii="Arial" w:hAnsi="Arial" w:cs="Arial"/>
          <w:i/>
          <w:iCs/>
          <w:lang w:val="en-GB"/>
        </w:rPr>
        <w:t xml:space="preserve"> Theories of Early Childhood Education</w:t>
      </w:r>
      <w:r w:rsidRPr="00B05FDC">
        <w:rPr>
          <w:rFonts w:ascii="Arial" w:hAnsi="Arial" w:cs="Arial"/>
          <w:lang w:val="en-GB"/>
        </w:rPr>
        <w:t xml:space="preserve">, 2(9781003288077), </w:t>
      </w:r>
      <w:r>
        <w:rPr>
          <w:rFonts w:ascii="Arial" w:hAnsi="Arial" w:cs="Arial"/>
          <w:lang w:val="en-GB"/>
        </w:rPr>
        <w:t>tt</w:t>
      </w:r>
      <w:r w:rsidRPr="00B05FDC">
        <w:rPr>
          <w:rFonts w:ascii="Arial" w:hAnsi="Arial" w:cs="Arial"/>
          <w:lang w:val="en-GB"/>
        </w:rPr>
        <w:t xml:space="preserve">.3–18. </w:t>
      </w:r>
      <w:proofErr w:type="spellStart"/>
      <w:r w:rsidR="000B4409" w:rsidRPr="00B05FDC">
        <w:rPr>
          <w:rFonts w:ascii="Arial" w:hAnsi="Arial" w:cs="Arial"/>
          <w:lang w:val="en-GB"/>
        </w:rPr>
        <w:t>doi</w:t>
      </w:r>
      <w:proofErr w:type="spellEnd"/>
      <w:r w:rsidR="000B4409" w:rsidRPr="00B05FDC">
        <w:rPr>
          <w:rFonts w:ascii="Arial" w:hAnsi="Arial" w:cs="Arial"/>
          <w:lang w:val="en-GB"/>
        </w:rPr>
        <w:t>: https://doi.org/10.4324/9781003288077-2</w:t>
      </w:r>
      <w:r w:rsidRPr="00B05FDC">
        <w:rPr>
          <w:rFonts w:ascii="Arial" w:hAnsi="Arial" w:cs="Arial"/>
          <w:lang w:val="en-GB"/>
        </w:rPr>
        <w:t>.</w:t>
      </w:r>
    </w:p>
    <w:p w14:paraId="00AAA797" w14:textId="77777777" w:rsidR="0006065D" w:rsidRPr="00B05FDC" w:rsidRDefault="0006065D" w:rsidP="0006065D">
      <w:pPr>
        <w:rPr>
          <w:rFonts w:ascii="Arial" w:hAnsi="Arial" w:cs="Arial"/>
          <w:lang w:val="en-GB"/>
        </w:rPr>
      </w:pPr>
      <w:proofErr w:type="spellStart"/>
      <w:r w:rsidRPr="00B05FDC">
        <w:rPr>
          <w:rFonts w:ascii="Arial" w:hAnsi="Arial" w:cs="Arial"/>
          <w:lang w:val="en-GB"/>
        </w:rPr>
        <w:lastRenderedPageBreak/>
        <w:t>Wertsch</w:t>
      </w:r>
      <w:proofErr w:type="spellEnd"/>
      <w:r w:rsidRPr="00B05FDC">
        <w:rPr>
          <w:rFonts w:ascii="Arial" w:hAnsi="Arial" w:cs="Arial"/>
          <w:lang w:val="en-GB"/>
        </w:rPr>
        <w:t xml:space="preserve">, J.V. (1979) </w:t>
      </w:r>
      <w:r>
        <w:rPr>
          <w:rFonts w:ascii="Arial" w:hAnsi="Arial" w:cs="Arial"/>
          <w:lang w:val="en-GB"/>
        </w:rPr>
        <w:t>‘</w:t>
      </w:r>
      <w:r w:rsidRPr="00933C87">
        <w:rPr>
          <w:rFonts w:ascii="Arial" w:hAnsi="Arial" w:cs="Arial"/>
          <w:lang w:val="en-GB"/>
        </w:rPr>
        <w:t>From Social Interaction to Higher Psychological Processes A Clarification and Application of Vygotsky’s Theory’</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Human Development,</w:t>
      </w:r>
      <w:r w:rsidRPr="00B05FDC">
        <w:rPr>
          <w:rFonts w:ascii="Arial" w:hAnsi="Arial" w:cs="Arial"/>
          <w:lang w:val="en-GB"/>
        </w:rPr>
        <w:t xml:space="preserve"> 22(1), </w:t>
      </w:r>
      <w:r>
        <w:rPr>
          <w:rFonts w:ascii="Arial" w:hAnsi="Arial" w:cs="Arial"/>
          <w:lang w:val="en-GB"/>
        </w:rPr>
        <w:t>tt</w:t>
      </w:r>
      <w:r w:rsidRPr="00B05FDC">
        <w:rPr>
          <w:rFonts w:ascii="Arial" w:hAnsi="Arial" w:cs="Arial"/>
          <w:lang w:val="en-GB"/>
        </w:rPr>
        <w:t xml:space="preserve">.1–22.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://doi.org/10.1159/000272425</w:t>
      </w:r>
      <w:proofErr w:type="gramEnd"/>
      <w:r w:rsidRPr="00B05FDC">
        <w:rPr>
          <w:rFonts w:ascii="Arial" w:hAnsi="Arial" w:cs="Arial"/>
          <w:lang w:val="en-GB"/>
        </w:rPr>
        <w:t>.</w:t>
      </w:r>
    </w:p>
    <w:p w14:paraId="2DEBFCEF" w14:textId="77777777" w:rsidR="0006065D" w:rsidRPr="00B05FDC" w:rsidRDefault="0006065D" w:rsidP="0006065D">
      <w:pPr>
        <w:rPr>
          <w:rFonts w:ascii="Arial" w:hAnsi="Arial" w:cs="Arial"/>
          <w:lang w:val="en-GB"/>
        </w:rPr>
      </w:pPr>
      <w:r w:rsidRPr="00B05FDC">
        <w:rPr>
          <w:rFonts w:ascii="Arial" w:hAnsi="Arial" w:cs="Arial"/>
          <w:lang w:val="en-GB"/>
        </w:rPr>
        <w:t xml:space="preserve">Whitebread, D. </w:t>
      </w:r>
      <w:proofErr w:type="gramStart"/>
      <w:r w:rsidRPr="00B05FDC">
        <w:rPr>
          <w:rFonts w:ascii="Arial" w:hAnsi="Arial" w:cs="Arial"/>
          <w:lang w:val="en-GB"/>
        </w:rPr>
        <w:t>a</w:t>
      </w:r>
      <w:proofErr w:type="gramEnd"/>
      <w:r w:rsidRPr="00B05FDC">
        <w:rPr>
          <w:rFonts w:ascii="Arial" w:hAnsi="Arial" w:cs="Arial"/>
          <w:lang w:val="en-GB"/>
        </w:rPr>
        <w:t xml:space="preserve"> O’Sullivan, L. (2012) </w:t>
      </w:r>
      <w:r w:rsidRPr="00933C87">
        <w:rPr>
          <w:rFonts w:ascii="Arial" w:hAnsi="Arial" w:cs="Arial"/>
          <w:lang w:val="en-GB"/>
        </w:rPr>
        <w:t>‘Preschool children’s social pretend play: supporting the development of metacommunication, metacognition and self-regulation</w:t>
      </w:r>
      <w:r>
        <w:rPr>
          <w:rFonts w:ascii="Arial" w:hAnsi="Arial" w:cs="Arial"/>
          <w:lang w:val="en-GB"/>
        </w:rPr>
        <w:t>’,</w:t>
      </w:r>
      <w:r w:rsidRPr="00B05FDC">
        <w:rPr>
          <w:rFonts w:ascii="Arial" w:hAnsi="Arial" w:cs="Arial"/>
          <w:lang w:val="en-GB"/>
        </w:rPr>
        <w:t xml:space="preserve"> </w:t>
      </w:r>
      <w:r w:rsidRPr="00B05FDC">
        <w:rPr>
          <w:rFonts w:ascii="Arial" w:hAnsi="Arial" w:cs="Arial"/>
          <w:i/>
          <w:iCs/>
          <w:lang w:val="en-GB"/>
        </w:rPr>
        <w:t>International Journal of Play</w:t>
      </w:r>
      <w:r w:rsidRPr="00B05FDC">
        <w:rPr>
          <w:rFonts w:ascii="Arial" w:hAnsi="Arial" w:cs="Arial"/>
          <w:lang w:val="en-GB"/>
        </w:rPr>
        <w:t xml:space="preserve">, 1(2), </w:t>
      </w:r>
      <w:r>
        <w:rPr>
          <w:rFonts w:ascii="Arial" w:hAnsi="Arial" w:cs="Arial"/>
          <w:lang w:val="en-GB"/>
        </w:rPr>
        <w:t>tt</w:t>
      </w:r>
      <w:r w:rsidRPr="00B05FDC">
        <w:rPr>
          <w:rFonts w:ascii="Arial" w:hAnsi="Arial" w:cs="Arial"/>
          <w:lang w:val="en-GB"/>
        </w:rPr>
        <w:t xml:space="preserve">.197–213.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://doi.org/10.1080/21594937.2012.693384</w:t>
      </w:r>
      <w:proofErr w:type="gramEnd"/>
      <w:r w:rsidRPr="00B05FDC">
        <w:rPr>
          <w:rFonts w:ascii="Arial" w:hAnsi="Arial" w:cs="Arial"/>
          <w:lang w:val="en-GB"/>
        </w:rPr>
        <w:t>.</w:t>
      </w:r>
    </w:p>
    <w:p w14:paraId="515335B1" w14:textId="77777777" w:rsidR="0006065D" w:rsidRPr="00B05FDC" w:rsidRDefault="0006065D" w:rsidP="0006065D">
      <w:pPr>
        <w:rPr>
          <w:rFonts w:ascii="Arial" w:hAnsi="Arial" w:cs="Arial"/>
          <w:lang w:val="en-GB"/>
        </w:rPr>
      </w:pPr>
      <w:r w:rsidRPr="00B05FDC">
        <w:rPr>
          <w:rFonts w:ascii="Arial" w:hAnsi="Arial" w:cs="Arial"/>
          <w:lang w:val="en-GB"/>
        </w:rPr>
        <w:t xml:space="preserve">Wood, E. (2014) </w:t>
      </w:r>
      <w:r w:rsidRPr="00B05FDC">
        <w:rPr>
          <w:rFonts w:ascii="Arial" w:hAnsi="Arial" w:cs="Arial"/>
          <w:i/>
          <w:iCs/>
          <w:lang w:val="en-GB"/>
        </w:rPr>
        <w:t>Understanding Key Moments in Child Development</w:t>
      </w:r>
      <w:r>
        <w:rPr>
          <w:rFonts w:ascii="Arial" w:hAnsi="Arial" w:cs="Arial"/>
          <w:lang w:val="en-GB"/>
        </w:rPr>
        <w:t xml:space="preserve">. </w:t>
      </w:r>
      <w:r w:rsidRPr="00B05FDC">
        <w:rPr>
          <w:rFonts w:ascii="Arial" w:hAnsi="Arial" w:cs="Arial"/>
          <w:lang w:val="en-GB"/>
        </w:rPr>
        <w:t xml:space="preserve">John Wiley &amp; Sons eBooks. </w:t>
      </w:r>
      <w:proofErr w:type="spellStart"/>
      <w:proofErr w:type="gramStart"/>
      <w:r w:rsidRPr="00B05FDC">
        <w:rPr>
          <w:rFonts w:ascii="Arial" w:hAnsi="Arial" w:cs="Arial"/>
          <w:lang w:val="en-GB"/>
        </w:rPr>
        <w:t>doi:https</w:t>
      </w:r>
      <w:proofErr w:type="spellEnd"/>
      <w:r w:rsidRPr="00B05FDC">
        <w:rPr>
          <w:rFonts w:ascii="Arial" w:hAnsi="Arial" w:cs="Arial"/>
          <w:lang w:val="en-GB"/>
        </w:rPr>
        <w:t>://doi.org/10.1002/9781118852446.ch2</w:t>
      </w:r>
      <w:proofErr w:type="gramEnd"/>
      <w:r w:rsidRPr="00B05FDC">
        <w:rPr>
          <w:rFonts w:ascii="Arial" w:hAnsi="Arial" w:cs="Arial"/>
          <w:lang w:val="en-GB"/>
        </w:rPr>
        <w:t>.</w:t>
      </w:r>
    </w:p>
    <w:p w14:paraId="58ED93F7" w14:textId="77777777" w:rsidR="0006065D" w:rsidRDefault="0006065D" w:rsidP="0002706E">
      <w:pPr>
        <w:spacing w:after="0" w:line="360" w:lineRule="auto"/>
      </w:pPr>
    </w:p>
    <w:sectPr w:rsidR="0006065D">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51744" w14:textId="77777777" w:rsidR="00A573A4" w:rsidRDefault="00A573A4" w:rsidP="00080710">
      <w:pPr>
        <w:spacing w:after="0" w:line="240" w:lineRule="auto"/>
      </w:pPr>
      <w:r>
        <w:separator/>
      </w:r>
    </w:p>
  </w:endnote>
  <w:endnote w:type="continuationSeparator" w:id="0">
    <w:p w14:paraId="5C3BD071" w14:textId="77777777" w:rsidR="00A573A4" w:rsidRDefault="00A573A4" w:rsidP="00080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958474"/>
      <w:docPartObj>
        <w:docPartGallery w:val="Page Numbers (Bottom of Page)"/>
        <w:docPartUnique/>
      </w:docPartObj>
    </w:sdtPr>
    <w:sdtEndPr>
      <w:rPr>
        <w:noProof/>
      </w:rPr>
    </w:sdtEndPr>
    <w:sdtContent>
      <w:p w14:paraId="7C5996DA" w14:textId="73F30B50" w:rsidR="00080710" w:rsidRDefault="000807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CB1439" w14:textId="77777777" w:rsidR="00080710" w:rsidRDefault="00080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74DD6" w14:textId="77777777" w:rsidR="00A573A4" w:rsidRDefault="00A573A4" w:rsidP="00080710">
      <w:pPr>
        <w:spacing w:after="0" w:line="240" w:lineRule="auto"/>
      </w:pPr>
      <w:r>
        <w:separator/>
      </w:r>
    </w:p>
  </w:footnote>
  <w:footnote w:type="continuationSeparator" w:id="0">
    <w:p w14:paraId="32DCFBDF" w14:textId="77777777" w:rsidR="00A573A4" w:rsidRDefault="00A573A4" w:rsidP="00080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1E48C" w14:textId="0BBEC06F" w:rsidR="007674C6" w:rsidRDefault="007674C6">
    <w:pPr>
      <w:pStyle w:val="Header"/>
    </w:pPr>
    <w:r>
      <w:t>ECEY</w:t>
    </w:r>
    <w:r w:rsidR="00EB150E">
      <w:t>6012C</w:t>
    </w:r>
    <w:r>
      <w:ptab w:relativeTo="margin" w:alignment="center" w:leader="none"/>
    </w:r>
    <w:r>
      <w:t>2303745</w:t>
    </w:r>
    <w:r>
      <w:ptab w:relativeTo="margin" w:alignment="right" w:leader="none"/>
    </w:r>
    <w:r w:rsidR="00230BA7">
      <w:t xml:space="preserve">3266 </w:t>
    </w:r>
    <w:r>
      <w:t>gair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082"/>
    <w:rsid w:val="00000A3B"/>
    <w:rsid w:val="00002778"/>
    <w:rsid w:val="0002208E"/>
    <w:rsid w:val="000253E1"/>
    <w:rsid w:val="0002706E"/>
    <w:rsid w:val="00035CED"/>
    <w:rsid w:val="00042F7E"/>
    <w:rsid w:val="0006065D"/>
    <w:rsid w:val="000721AD"/>
    <w:rsid w:val="00080710"/>
    <w:rsid w:val="000B4409"/>
    <w:rsid w:val="000D6B6D"/>
    <w:rsid w:val="000F7B37"/>
    <w:rsid w:val="00104C72"/>
    <w:rsid w:val="00143B32"/>
    <w:rsid w:val="0014627C"/>
    <w:rsid w:val="00166B55"/>
    <w:rsid w:val="00193302"/>
    <w:rsid w:val="00196070"/>
    <w:rsid w:val="001A5337"/>
    <w:rsid w:val="001A6DE4"/>
    <w:rsid w:val="001B38B0"/>
    <w:rsid w:val="00230BA7"/>
    <w:rsid w:val="00232555"/>
    <w:rsid w:val="002575E2"/>
    <w:rsid w:val="0026015C"/>
    <w:rsid w:val="00270133"/>
    <w:rsid w:val="002A14B5"/>
    <w:rsid w:val="002D0B08"/>
    <w:rsid w:val="002D5057"/>
    <w:rsid w:val="003051D6"/>
    <w:rsid w:val="00305C70"/>
    <w:rsid w:val="00305DB2"/>
    <w:rsid w:val="00343575"/>
    <w:rsid w:val="00355C0B"/>
    <w:rsid w:val="00382BB0"/>
    <w:rsid w:val="003A07BC"/>
    <w:rsid w:val="003A4BCB"/>
    <w:rsid w:val="003C0716"/>
    <w:rsid w:val="003C7789"/>
    <w:rsid w:val="003D2C1B"/>
    <w:rsid w:val="003E405F"/>
    <w:rsid w:val="00485082"/>
    <w:rsid w:val="004B4437"/>
    <w:rsid w:val="004D46D6"/>
    <w:rsid w:val="004D6977"/>
    <w:rsid w:val="004E41F9"/>
    <w:rsid w:val="004E6A00"/>
    <w:rsid w:val="00522B77"/>
    <w:rsid w:val="00524E97"/>
    <w:rsid w:val="00552254"/>
    <w:rsid w:val="00562789"/>
    <w:rsid w:val="00576941"/>
    <w:rsid w:val="005B62AD"/>
    <w:rsid w:val="005C5016"/>
    <w:rsid w:val="005C5936"/>
    <w:rsid w:val="005D3B71"/>
    <w:rsid w:val="0065028C"/>
    <w:rsid w:val="00651EB4"/>
    <w:rsid w:val="00684310"/>
    <w:rsid w:val="00733C98"/>
    <w:rsid w:val="007349C6"/>
    <w:rsid w:val="00750AE7"/>
    <w:rsid w:val="00750F75"/>
    <w:rsid w:val="007674C6"/>
    <w:rsid w:val="00783450"/>
    <w:rsid w:val="00790CF3"/>
    <w:rsid w:val="007F05CF"/>
    <w:rsid w:val="00832FC7"/>
    <w:rsid w:val="008633ED"/>
    <w:rsid w:val="008922DC"/>
    <w:rsid w:val="0091695D"/>
    <w:rsid w:val="009335BC"/>
    <w:rsid w:val="00933C87"/>
    <w:rsid w:val="00972C92"/>
    <w:rsid w:val="009938E5"/>
    <w:rsid w:val="00995F01"/>
    <w:rsid w:val="009A062F"/>
    <w:rsid w:val="009B34D6"/>
    <w:rsid w:val="009C710A"/>
    <w:rsid w:val="009D74CA"/>
    <w:rsid w:val="009E1ECB"/>
    <w:rsid w:val="00A033D4"/>
    <w:rsid w:val="00A23451"/>
    <w:rsid w:val="00A43308"/>
    <w:rsid w:val="00A573A4"/>
    <w:rsid w:val="00A64F7D"/>
    <w:rsid w:val="00A77AF8"/>
    <w:rsid w:val="00A77D51"/>
    <w:rsid w:val="00B17324"/>
    <w:rsid w:val="00B54F7C"/>
    <w:rsid w:val="00BA7E63"/>
    <w:rsid w:val="00BB0CDA"/>
    <w:rsid w:val="00C02C3F"/>
    <w:rsid w:val="00C038E1"/>
    <w:rsid w:val="00CB61FD"/>
    <w:rsid w:val="00CC1E70"/>
    <w:rsid w:val="00D17752"/>
    <w:rsid w:val="00D528DF"/>
    <w:rsid w:val="00D6139A"/>
    <w:rsid w:val="00D65317"/>
    <w:rsid w:val="00D73364"/>
    <w:rsid w:val="00D8432C"/>
    <w:rsid w:val="00D87C9B"/>
    <w:rsid w:val="00DB3925"/>
    <w:rsid w:val="00DB5EB0"/>
    <w:rsid w:val="00DD2109"/>
    <w:rsid w:val="00E11E36"/>
    <w:rsid w:val="00E83F13"/>
    <w:rsid w:val="00E966E0"/>
    <w:rsid w:val="00EB150E"/>
    <w:rsid w:val="00EB5A65"/>
    <w:rsid w:val="00F0353B"/>
    <w:rsid w:val="00F06300"/>
    <w:rsid w:val="00F52C49"/>
    <w:rsid w:val="00F71F8E"/>
    <w:rsid w:val="00F80829"/>
    <w:rsid w:val="00F94359"/>
    <w:rsid w:val="00FC26DC"/>
    <w:rsid w:val="00FC2E8A"/>
    <w:rsid w:val="00FD7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695F3"/>
  <w15:chartTrackingRefBased/>
  <w15:docId w15:val="{F2439851-6E13-4788-B814-EDB51A956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10A"/>
    <w:rPr>
      <w:lang w:val="cy-GB"/>
    </w:rPr>
  </w:style>
  <w:style w:type="paragraph" w:styleId="Heading1">
    <w:name w:val="heading 1"/>
    <w:basedOn w:val="Normal"/>
    <w:next w:val="Normal"/>
    <w:link w:val="Heading1Char"/>
    <w:uiPriority w:val="9"/>
    <w:qFormat/>
    <w:rsid w:val="0048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08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8508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8508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48508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8508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8508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8508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8508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8508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8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08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85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08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85082"/>
    <w:pPr>
      <w:spacing w:before="160"/>
      <w:jc w:val="center"/>
    </w:pPr>
    <w:rPr>
      <w:i/>
      <w:iCs/>
      <w:color w:val="404040" w:themeColor="text1" w:themeTint="BF"/>
    </w:rPr>
  </w:style>
  <w:style w:type="character" w:customStyle="1" w:styleId="QuoteChar">
    <w:name w:val="Quote Char"/>
    <w:basedOn w:val="DefaultParagraphFont"/>
    <w:link w:val="Quote"/>
    <w:uiPriority w:val="29"/>
    <w:rsid w:val="00485082"/>
    <w:rPr>
      <w:i/>
      <w:iCs/>
      <w:color w:val="404040" w:themeColor="text1" w:themeTint="BF"/>
      <w:lang w:val="cy-GB"/>
    </w:rPr>
  </w:style>
  <w:style w:type="paragraph" w:styleId="ListParagraph">
    <w:name w:val="List Paragraph"/>
    <w:basedOn w:val="Normal"/>
    <w:uiPriority w:val="34"/>
    <w:qFormat/>
    <w:rsid w:val="00485082"/>
    <w:pPr>
      <w:ind w:left="720"/>
      <w:contextualSpacing/>
    </w:pPr>
  </w:style>
  <w:style w:type="character" w:styleId="IntenseEmphasis">
    <w:name w:val="Intense Emphasis"/>
    <w:basedOn w:val="DefaultParagraphFont"/>
    <w:uiPriority w:val="21"/>
    <w:qFormat/>
    <w:rsid w:val="00485082"/>
    <w:rPr>
      <w:i/>
      <w:iCs/>
      <w:color w:val="0F4761" w:themeColor="accent1" w:themeShade="BF"/>
    </w:rPr>
  </w:style>
  <w:style w:type="paragraph" w:styleId="IntenseQuote">
    <w:name w:val="Intense Quote"/>
    <w:basedOn w:val="Normal"/>
    <w:next w:val="Normal"/>
    <w:link w:val="IntenseQuoteChar"/>
    <w:uiPriority w:val="30"/>
    <w:qFormat/>
    <w:rsid w:val="0048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082"/>
    <w:rPr>
      <w:i/>
      <w:iCs/>
      <w:color w:val="0F4761" w:themeColor="accent1" w:themeShade="BF"/>
      <w:lang w:val="cy-GB"/>
    </w:rPr>
  </w:style>
  <w:style w:type="character" w:styleId="IntenseReference">
    <w:name w:val="Intense Reference"/>
    <w:basedOn w:val="DefaultParagraphFont"/>
    <w:uiPriority w:val="32"/>
    <w:qFormat/>
    <w:rsid w:val="00485082"/>
    <w:rPr>
      <w:b/>
      <w:bCs/>
      <w:smallCaps/>
      <w:color w:val="0F4761" w:themeColor="accent1" w:themeShade="BF"/>
      <w:spacing w:val="5"/>
    </w:rPr>
  </w:style>
  <w:style w:type="paragraph" w:styleId="Header">
    <w:name w:val="header"/>
    <w:basedOn w:val="Normal"/>
    <w:link w:val="HeaderChar"/>
    <w:uiPriority w:val="99"/>
    <w:unhideWhenUsed/>
    <w:rsid w:val="00080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710"/>
    <w:rPr>
      <w:lang w:val="cy-GB"/>
    </w:rPr>
  </w:style>
  <w:style w:type="paragraph" w:styleId="Footer">
    <w:name w:val="footer"/>
    <w:basedOn w:val="Normal"/>
    <w:link w:val="FooterChar"/>
    <w:uiPriority w:val="99"/>
    <w:unhideWhenUsed/>
    <w:rsid w:val="00080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710"/>
    <w:rPr>
      <w:lang w:val="cy-GB"/>
    </w:rPr>
  </w:style>
  <w:style w:type="character" w:styleId="CommentReference">
    <w:name w:val="annotation reference"/>
    <w:basedOn w:val="DefaultParagraphFont"/>
    <w:uiPriority w:val="99"/>
    <w:semiHidden/>
    <w:unhideWhenUsed/>
    <w:rsid w:val="00A033D4"/>
    <w:rPr>
      <w:sz w:val="16"/>
      <w:szCs w:val="16"/>
    </w:rPr>
  </w:style>
  <w:style w:type="paragraph" w:styleId="CommentText">
    <w:name w:val="annotation text"/>
    <w:basedOn w:val="Normal"/>
    <w:link w:val="CommentTextChar"/>
    <w:uiPriority w:val="99"/>
    <w:unhideWhenUsed/>
    <w:rsid w:val="00A033D4"/>
    <w:pPr>
      <w:spacing w:line="240" w:lineRule="auto"/>
    </w:pPr>
    <w:rPr>
      <w:sz w:val="20"/>
      <w:szCs w:val="20"/>
    </w:rPr>
  </w:style>
  <w:style w:type="character" w:customStyle="1" w:styleId="CommentTextChar">
    <w:name w:val="Comment Text Char"/>
    <w:basedOn w:val="DefaultParagraphFont"/>
    <w:link w:val="CommentText"/>
    <w:uiPriority w:val="99"/>
    <w:rsid w:val="00A033D4"/>
    <w:rPr>
      <w:sz w:val="20"/>
      <w:szCs w:val="20"/>
      <w:lang w:val="cy-GB"/>
    </w:rPr>
  </w:style>
  <w:style w:type="paragraph" w:styleId="CommentSubject">
    <w:name w:val="annotation subject"/>
    <w:basedOn w:val="CommentText"/>
    <w:next w:val="CommentText"/>
    <w:link w:val="CommentSubjectChar"/>
    <w:uiPriority w:val="99"/>
    <w:semiHidden/>
    <w:unhideWhenUsed/>
    <w:rsid w:val="00A033D4"/>
    <w:rPr>
      <w:b/>
      <w:bCs/>
    </w:rPr>
  </w:style>
  <w:style w:type="character" w:customStyle="1" w:styleId="CommentSubjectChar">
    <w:name w:val="Comment Subject Char"/>
    <w:basedOn w:val="CommentTextChar"/>
    <w:link w:val="CommentSubject"/>
    <w:uiPriority w:val="99"/>
    <w:semiHidden/>
    <w:rsid w:val="00A033D4"/>
    <w:rPr>
      <w:b/>
      <w:bCs/>
      <w:sz w:val="20"/>
      <w:szCs w:val="20"/>
      <w:lang w:val="cy-GB"/>
    </w:rPr>
  </w:style>
  <w:style w:type="character" w:styleId="Hyperlink">
    <w:name w:val="Hyperlink"/>
    <w:basedOn w:val="DefaultParagraphFont"/>
    <w:uiPriority w:val="99"/>
    <w:unhideWhenUsed/>
    <w:rsid w:val="0006065D"/>
    <w:rPr>
      <w:color w:val="467886" w:themeColor="hyperlink"/>
      <w:u w:val="single"/>
    </w:rPr>
  </w:style>
  <w:style w:type="character" w:styleId="UnresolvedMention">
    <w:name w:val="Unresolved Mention"/>
    <w:basedOn w:val="DefaultParagraphFont"/>
    <w:uiPriority w:val="99"/>
    <w:semiHidden/>
    <w:unhideWhenUsed/>
    <w:rsid w:val="00995F01"/>
    <w:rPr>
      <w:color w:val="605E5C"/>
      <w:shd w:val="clear" w:color="auto" w:fill="E1DFDD"/>
    </w:rPr>
  </w:style>
  <w:style w:type="character" w:styleId="FollowedHyperlink">
    <w:name w:val="FollowedHyperlink"/>
    <w:basedOn w:val="DefaultParagraphFont"/>
    <w:uiPriority w:val="99"/>
    <w:semiHidden/>
    <w:unhideWhenUsed/>
    <w:rsid w:val="00995F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ghtlittlestars.com/difference-between-day-nurseries/" TargetMode="External"/><Relationship Id="rId18" Type="http://schemas.openxmlformats.org/officeDocument/2006/relationships/hyperlink" Target="https://fis.carmarthenshire.gov.wales/wp-content/uploads/2022/06/CSA-2022-27-Summary-Report-English-MASTER.pdf?utm" TargetMode="External"/><Relationship Id="rId26" Type="http://schemas.openxmlformats.org/officeDocument/2006/relationships/hyperlink" Target="https://www.google.co.uk/books/edition/Social_Change_Anytime_Everywhere/lIEMmPhSNDYC?hl=en&amp;gbpv=1&amp;dq=This+multi-channel+approach+ensures+that+the+initiative+is+visible+and+accessible+to+a+wide+range+of+families+in+the+local+community+early+years&amp;pg=PT8&amp;printsec=frontcover" TargetMode="External"/><Relationship Id="rId39" Type="http://schemas.openxmlformats.org/officeDocument/2006/relationships/hyperlink" Target="https://geographicbook.com/wp-content/uploads/2023/02/concept-of-marketing-mix.pdf" TargetMode="External"/><Relationship Id="rId21" Type="http://schemas.openxmlformats.org/officeDocument/2006/relationships/hyperlink" Target="https://www.gov.uk/government/collections/statistics-childcare-and-early-years" TargetMode="External"/><Relationship Id="rId34" Type="http://schemas.openxmlformats.org/officeDocument/2006/relationships/hyperlink" Target="https://www.llyw.cymru/canllawiau-i-leoliadau-addysg-gofal-plant-ar-gynllunio-argyfyngau-ac-ymateb-iddynt" TargetMode="External"/><Relationship Id="rId42" Type="http://schemas.openxmlformats.org/officeDocument/2006/relationships/hyperlink" Target="https://doi.org/10.1542/peds.2011-2953" TargetMode="External"/><Relationship Id="rId47" Type="http://schemas.openxmlformats.org/officeDocument/2006/relationships/hyperlink" Target="https://www.proquest.com/docview/2594572265?pq-origsite=gscholar&amp;fromopenview=true&amp;sourcetype=Dissertations%20&amp;%20Theses" TargetMode="External"/><Relationship Id="rId50" Type="http://schemas.openxmlformats.org/officeDocument/2006/relationships/hyperlink" Target="https://uk.pinterest.com/pin/4151824650336960/" TargetMode="External"/><Relationship Id="rId55" Type="http://schemas.openxmlformats.org/officeDocument/2006/relationships/hyperlink" Target="https://www.unicef.org/eca/stories/importance-outdoor-play-and-how-support-it" TargetMode="Externa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busnescymru.llyw.cymru/pynciau-a-chyfarwyddyd/dechrau-busnes/dechrau-a-chynllunio-busnes/rhagamcan-llif-arian" TargetMode="External"/><Relationship Id="rId29" Type="http://schemas.openxmlformats.org/officeDocument/2006/relationships/hyperlink" Target="https://www.legislation.gov.uk/anaw/2018/2/contents/welsh" TargetMode="External"/><Relationship Id="rId11" Type="http://schemas.openxmlformats.org/officeDocument/2006/relationships/hyperlink" Target="https://uk.pinterest.com/pin/baby-play-spaces-at-bambini-early-learning-centres-melbourne--491596115572492282/" TargetMode="External"/><Relationship Id="rId24" Type="http://schemas.openxmlformats.org/officeDocument/2006/relationships/hyperlink" Target="https://www.grandmasplayroomstl.com/" TargetMode="External"/><Relationship Id="rId32" Type="http://schemas.openxmlformats.org/officeDocument/2006/relationships/hyperlink" Target="https://www.llyw.cymru/cwricwlwm-gymru" TargetMode="External"/><Relationship Id="rId37" Type="http://schemas.openxmlformats.org/officeDocument/2006/relationships/hyperlink" Target="https://www.llyw.cymru/rhaglen-dechraun-deg" TargetMode="External"/><Relationship Id="rId40" Type="http://schemas.openxmlformats.org/officeDocument/2006/relationships/hyperlink" Target="https://ora.ox.ac.uk/objects/uuid:f8e88e96-2a29-4269-a576-8cf59ecae58d" TargetMode="External"/><Relationship Id="rId45" Type="http://schemas.openxmlformats.org/officeDocument/2006/relationships/hyperlink" Target="https://www.suttontrust.com/wp-content/uploads/2020/08/Early-Years-Workforce-Review.pdf" TargetMode="External"/><Relationship Id="rId53" Type="http://schemas.openxmlformats.org/officeDocument/2006/relationships/hyperlink" Target="https://www.researchgate.net/profile/Torang-Siregar/publication/396983538_Implementation_of_Jean_Piaget" TargetMode="External"/><Relationship Id="rId58"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theme" Target="theme/theme1.xml"/><Relationship Id="rId19" Type="http://schemas.openxmlformats.org/officeDocument/2006/relationships/hyperlink" Target="https://ceginhedyn.org.uk/" TargetMode="External"/><Relationship Id="rId14" Type="http://schemas.openxmlformats.org/officeDocument/2006/relationships/hyperlink" Target="https://doi.org/10.4324/9781315658186" TargetMode="External"/><Relationship Id="rId22" Type="http://schemas.openxmlformats.org/officeDocument/2006/relationships/hyperlink" Target="https://www.estyn.llyw.cymru/adnoddau-gwella/adeiladu-amgylchedd-dysgu-cyfoethog/" TargetMode="External"/><Relationship Id="rId27" Type="http://schemas.openxmlformats.org/officeDocument/2006/relationships/hyperlink" Target="https://www.proquest.com/docview/2287050413?pq-origsite=gscholar&amp;fromopenview=true&amp;sourcetype=Dissertations%20&amp;%20Theses" TargetMode="External"/><Relationship Id="rId30" Type="http://schemas.openxmlformats.org/officeDocument/2006/relationships/hyperlink" Target="https://www.legislation.gov.uk/uksi/2011/1881/contents" TargetMode="External"/><Relationship Id="rId35" Type="http://schemas.openxmlformats.org/officeDocument/2006/relationships/hyperlink" Target="https://www.llyw.cymru/cymraeg-2050-strategaeth-y-gymraeg?_gl=1" TargetMode="External"/><Relationship Id="rId43" Type="http://schemas.openxmlformats.org/officeDocument/2006/relationships/hyperlink" Target="https://kidsonthecoast.com.au/event/mums-bubs-2/2025-08-27/" TargetMode="External"/><Relationship Id="rId48" Type="http://schemas.openxmlformats.org/officeDocument/2006/relationships/hyperlink" Target="https://www.google.co.uk/books/edition/Lifelong_Kindergarten/nGYyDwAAQBAJ?hl=en&amp;gbpv=1&amp;dq=This+gives+children+the+opportunity+to+make+choices" TargetMode="External"/><Relationship Id="rId56" Type="http://schemas.openxmlformats.org/officeDocument/2006/relationships/hyperlink" Target="https://www.unicef.org.uk/what-we-do/un-convention-child-rights/" TargetMode="External"/><Relationship Id="rId8" Type="http://schemas.openxmlformats.org/officeDocument/2006/relationships/image" Target="media/image2.jpeg"/><Relationship Id="rId51" Type="http://schemas.openxmlformats.org/officeDocument/2006/relationships/hyperlink" Target="https://ijheld.lakeheadu.ca/article/view/1536" TargetMode="External"/><Relationship Id="rId3" Type="http://schemas.openxmlformats.org/officeDocument/2006/relationships/webSettings" Target="webSettings.xml"/><Relationship Id="rId12" Type="http://schemas.openxmlformats.org/officeDocument/2006/relationships/hyperlink" Target="https://www.freepik.com/premium-photo/toys-collection-box_17440439.htm" TargetMode="External"/><Relationship Id="rId17" Type="http://schemas.openxmlformats.org/officeDocument/2006/relationships/hyperlink" Target="https://epi.org.uk/wp-content/uploads/2020/12/Early-years-degrees-Plymouth-EPI.pdf" TargetMode="External"/><Relationship Id="rId25" Type="http://schemas.openxmlformats.org/officeDocument/2006/relationships/hyperlink" Target="https://www.une.edu/sites/default/files/choosing_toys_that_matter.pdf" TargetMode="External"/><Relationship Id="rId33" Type="http://schemas.openxmlformats.org/officeDocument/2006/relationships/hyperlink" Target="https://hwb.gov.wales/cwricwlwm-i-gymru/cyflwyniad-i-ganllawiau-cwricwlwm-i-gymru/" TargetMode="External"/><Relationship Id="rId38" Type="http://schemas.openxmlformats.org/officeDocument/2006/relationships/hyperlink" Target="https://publications.cukashmir.ac.in/index.php/jrie/article/view/125" TargetMode="External"/><Relationship Id="rId46" Type="http://schemas.openxmlformats.org/officeDocument/2006/relationships/hyperlink" Target="https://www.uwtsd.ac.uk/cy" TargetMode="External"/><Relationship Id="rId59" Type="http://schemas.openxmlformats.org/officeDocument/2006/relationships/footer" Target="footer1.xml"/><Relationship Id="rId20" Type="http://schemas.openxmlformats.org/officeDocument/2006/relationships/hyperlink" Target="https://www.tnlcommunityfund.org.uk/welsh/cyllid/rhaglenni-ariannu/arian-i-bawb-y-loteri-genedlaethol-cymru" TargetMode="External"/><Relationship Id="rId41" Type="http://schemas.openxmlformats.org/officeDocument/2006/relationships/hyperlink" Target="https://www.baby-chick.com/dear-daycare-thank-you-for-loving-and-caring-for-my-baby/" TargetMode="External"/><Relationship Id="rId54" Type="http://schemas.openxmlformats.org/officeDocument/2006/relationships/hyperlink" Target="https://whereyoustand.org/adults/care-standards/inspectorate" TargetMode="External"/><Relationship Id="rId1" Type="http://schemas.openxmlformats.org/officeDocument/2006/relationships/styles" Target="styles.xml"/><Relationship Id="rId6" Type="http://schemas.openxmlformats.org/officeDocument/2006/relationships/hyperlink" Target="https://use.ai/chat?model=gpt-5&amp;utm_match_type=b&amp;utm_funnel=&amp;partner=WM&amp;id=YmluZ3xjcGN8VUstRU4tRGVza3RvcC1TZWFyY2gtVXNlQUl8NTIzNzE3NTY1fGNoYXRncHQgbG9naW58fHwxMzIzODE0NzMxNzAxODk4fFVLLUVOLUNoYXRHUFQtR2VuZXJpYy1Ccm9hZHx8fHx8fHx8fHw&amp;url=https%3A%2F%2Fuse.ai%2Fchat%3Fmodel%3Dgpt-5&amp;msclkid=5662245766661960d2914d2d19e76b24" TargetMode="External"/><Relationship Id="rId15" Type="http://schemas.openxmlformats.org/officeDocument/2006/relationships/hyperlink" Target="https://www.google.co.uk/books/edition/Entrepreneurship_and_Small_Business/QG1NEAAAQBAJ?hl=en&amp;gbpv=0" TargetMode="External"/><Relationship Id="rId23" Type="http://schemas.openxmlformats.org/officeDocument/2006/relationships/hyperlink" Target="https://www.google.co.uk/books/edition/Play_in_the_Early_Years/WXIqEAAAQBAJ?hl=en&amp;gbpv=0" TargetMode="External"/><Relationship Id="rId28" Type="http://schemas.openxmlformats.org/officeDocument/2006/relationships/hyperlink" Target="https://pea.lib.pte.hu/items/a809fb63-1270-41b5-a164-cacfabef759f" TargetMode="External"/><Relationship Id="rId36" Type="http://schemas.openxmlformats.org/officeDocument/2006/relationships/hyperlink" Target="https://www.llyw.cymru/mynegai-amddifadedd-lluosog-cymru-2025-cyfres" TargetMode="External"/><Relationship Id="rId49" Type="http://schemas.openxmlformats.org/officeDocument/2006/relationships/hyperlink" Target="https://www.llyw.cymru/sites/default/files/publications/2025-09/canllawiau-i-sefydliadau-cymunedol-a-gwirfoddol-25-26.pdf" TargetMode="External"/><Relationship Id="rId57" Type="http://schemas.openxmlformats.org/officeDocument/2006/relationships/hyperlink" Target="https://brocku.scholaris.ca/items/1f0b65a7-5233-4fed-a168-250119dd7801" TargetMode="External"/><Relationship Id="rId10" Type="http://schemas.openxmlformats.org/officeDocument/2006/relationships/hyperlink" Target="https://www.arolygiaethgofal.cymru/" TargetMode="External"/><Relationship Id="rId31" Type="http://schemas.openxmlformats.org/officeDocument/2006/relationships/hyperlink" Target="https://www.llyw.cymru/sites/default/files/publications/2019-03/cymraeg-2050-strategaeth-y-gymraeg-v1-1.pdf" TargetMode="External"/><Relationship Id="rId44" Type="http://schemas.openxmlformats.org/officeDocument/2006/relationships/hyperlink" Target="https://www.rawpixel.com/image/17500204/babies-playing-with-toys" TargetMode="External"/><Relationship Id="rId52" Type="http://schemas.openxmlformats.org/officeDocument/2006/relationships/hyperlink" Target="https://sgiliauplaycentre.co.uk/cartref/" TargetMode="External"/><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1729</TotalTime>
  <Pages>20</Pages>
  <Words>6400</Words>
  <Characters>36483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Mitchell</dc:creator>
  <cp:keywords/>
  <dc:description/>
  <cp:lastModifiedBy>Fflur Mitchell</cp:lastModifiedBy>
  <cp:revision>93</cp:revision>
  <dcterms:created xsi:type="dcterms:W3CDTF">2026-03-04T16:50:00Z</dcterms:created>
  <dcterms:modified xsi:type="dcterms:W3CDTF">2026-03-06T11:15:00Z</dcterms:modified>
</cp:coreProperties>
</file>