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A68E9" w14:textId="77777777" w:rsidR="0034499D" w:rsidRDefault="0034499D" w:rsidP="002F28A0">
      <w:pPr>
        <w:pStyle w:val="ListParagraph"/>
        <w:ind w:left="720"/>
      </w:pPr>
    </w:p>
    <w:p w14:paraId="1E77AF07" w14:textId="77777777" w:rsidR="0034499D" w:rsidRDefault="0034499D">
      <w:pPr>
        <w:spacing w:after="120"/>
      </w:pPr>
    </w:p>
    <w:p w14:paraId="70826719" w14:textId="77777777" w:rsidR="0034499D" w:rsidRDefault="0034499D">
      <w:pPr>
        <w:spacing w:after="120"/>
      </w:pPr>
    </w:p>
    <w:p w14:paraId="55BA15D4" w14:textId="77777777" w:rsidR="0034499D" w:rsidRDefault="009306F0">
      <w:pPr>
        <w:jc w:val="center"/>
      </w:pPr>
      <w:r>
        <w:rPr>
          <w:b/>
          <w:bCs/>
          <w:color w:val="1F5C2E"/>
          <w:sz w:val="36"/>
          <w:szCs w:val="36"/>
        </w:rPr>
        <w:t>ACCA5026 – Database &amp; Application Development</w:t>
      </w:r>
    </w:p>
    <w:p w14:paraId="5EE4477F" w14:textId="77777777" w:rsidR="0034499D" w:rsidRDefault="0034499D">
      <w:pPr>
        <w:spacing w:after="120"/>
      </w:pPr>
    </w:p>
    <w:p w14:paraId="7697B909" w14:textId="77777777" w:rsidR="0034499D" w:rsidRDefault="009306F0">
      <w:pPr>
        <w:jc w:val="center"/>
      </w:pPr>
      <w:r>
        <w:rPr>
          <w:b/>
          <w:bCs/>
          <w:sz w:val="30"/>
          <w:szCs w:val="30"/>
        </w:rPr>
        <w:t>Database Design &amp; Implementation</w:t>
      </w:r>
    </w:p>
    <w:p w14:paraId="35A28FAC" w14:textId="77777777" w:rsidR="0034499D" w:rsidRDefault="0034499D">
      <w:pPr>
        <w:spacing w:after="120"/>
      </w:pPr>
    </w:p>
    <w:p w14:paraId="386E87A3" w14:textId="77777777" w:rsidR="0034499D" w:rsidRDefault="0034499D">
      <w:pPr>
        <w:spacing w:after="120"/>
      </w:pPr>
    </w:p>
    <w:p w14:paraId="03563D01" w14:textId="77777777" w:rsidR="0034499D" w:rsidRDefault="009306F0">
      <w:pPr>
        <w:jc w:val="center"/>
      </w:pPr>
      <w:r>
        <w:t>Programme: BSc/HND Computing Portfolio</w:t>
      </w:r>
    </w:p>
    <w:p w14:paraId="1E6EF91A" w14:textId="77777777" w:rsidR="0034499D" w:rsidRDefault="009306F0">
      <w:pPr>
        <w:jc w:val="center"/>
      </w:pPr>
      <w:r>
        <w:t>Module Code: ACCA5026</w:t>
      </w:r>
    </w:p>
    <w:p w14:paraId="22571498" w14:textId="77777777" w:rsidR="0034499D" w:rsidRDefault="0034499D">
      <w:pPr>
        <w:spacing w:after="120"/>
      </w:pPr>
    </w:p>
    <w:p w14:paraId="01BDBCE6" w14:textId="77777777" w:rsidR="0034499D" w:rsidRDefault="0034499D">
      <w:pPr>
        <w:spacing w:after="120"/>
      </w:pPr>
    </w:p>
    <w:p w14:paraId="67048770" w14:textId="77777777" w:rsidR="0034499D" w:rsidRDefault="0034499D">
      <w:pPr>
        <w:spacing w:after="120"/>
      </w:pPr>
    </w:p>
    <w:p w14:paraId="7823EC97" w14:textId="77777777" w:rsidR="00C52074" w:rsidRPr="00C52074" w:rsidRDefault="00C52074" w:rsidP="00C52074">
      <w:pPr>
        <w:spacing w:after="200" w:line="276" w:lineRule="auto"/>
        <w:rPr>
          <w:rFonts w:ascii="Aptos" w:eastAsia="MS Mincho" w:hAnsi="Aptos" w:cs="Times New Roman"/>
          <w:sz w:val="56"/>
          <w:szCs w:val="56"/>
          <w:lang w:val="en-US" w:eastAsia="en-US"/>
        </w:rPr>
      </w:pPr>
      <w:r w:rsidRPr="00C52074">
        <w:rPr>
          <w:rFonts w:ascii="Aptos" w:eastAsia="MS Mincho" w:hAnsi="Aptos" w:cs="Times New Roman"/>
          <w:sz w:val="56"/>
          <w:szCs w:val="56"/>
          <w:lang w:val="en-US" w:eastAsia="en-US"/>
        </w:rPr>
        <w:t>Student Name:   DIANA-DENISIA DEFTA</w:t>
      </w:r>
    </w:p>
    <w:p w14:paraId="153862FB" w14:textId="77777777" w:rsidR="00C52074" w:rsidRPr="00C52074" w:rsidRDefault="00C52074" w:rsidP="00C52074">
      <w:pPr>
        <w:spacing w:after="200" w:line="276" w:lineRule="auto"/>
        <w:rPr>
          <w:rFonts w:ascii="Aptos" w:eastAsia="MS Mincho" w:hAnsi="Aptos" w:cs="Times New Roman"/>
          <w:sz w:val="56"/>
          <w:szCs w:val="56"/>
          <w:lang w:val="en-US" w:eastAsia="en-US"/>
        </w:rPr>
      </w:pPr>
      <w:r w:rsidRPr="00C52074">
        <w:rPr>
          <w:rFonts w:ascii="Aptos" w:eastAsia="MS Mincho" w:hAnsi="Aptos" w:cs="Times New Roman"/>
          <w:sz w:val="56"/>
          <w:szCs w:val="56"/>
          <w:lang w:val="en-US" w:eastAsia="en-US"/>
        </w:rPr>
        <w:t>Student ID:   2328848</w:t>
      </w:r>
    </w:p>
    <w:p w14:paraId="2F39F00E" w14:textId="7EF0D1B7" w:rsidR="00C52074" w:rsidRPr="00C52074" w:rsidRDefault="00C52074" w:rsidP="00C52074">
      <w:pPr>
        <w:spacing w:after="200" w:line="276" w:lineRule="auto"/>
        <w:rPr>
          <w:rFonts w:ascii="Aptos" w:eastAsia="MS Mincho" w:hAnsi="Aptos" w:cs="Times New Roman"/>
          <w:sz w:val="56"/>
          <w:szCs w:val="56"/>
          <w:lang w:val="en-US" w:eastAsia="en-US"/>
        </w:rPr>
      </w:pPr>
      <w:r w:rsidRPr="00C52074">
        <w:rPr>
          <w:rFonts w:ascii="Aptos" w:eastAsia="MS Mincho" w:hAnsi="Aptos" w:cs="Times New Roman"/>
          <w:sz w:val="56"/>
          <w:szCs w:val="56"/>
          <w:lang w:val="en-US" w:eastAsia="en-US"/>
        </w:rPr>
        <w:t xml:space="preserve">Module: </w:t>
      </w:r>
      <w:r w:rsidR="004557F9" w:rsidRPr="004557F9">
        <w:rPr>
          <w:sz w:val="52"/>
          <w:szCs w:val="52"/>
        </w:rPr>
        <w:t>Databases and Application Development</w:t>
      </w:r>
    </w:p>
    <w:p w14:paraId="5CBB1DC1" w14:textId="6624E672" w:rsidR="00C52074" w:rsidRDefault="00C52074" w:rsidP="00C52074">
      <w:pPr>
        <w:spacing w:after="200" w:line="276" w:lineRule="auto"/>
        <w:rPr>
          <w:sz w:val="48"/>
          <w:szCs w:val="48"/>
        </w:rPr>
      </w:pPr>
      <w:r w:rsidRPr="00C52074">
        <w:rPr>
          <w:rFonts w:ascii="Aptos" w:eastAsia="MS Mincho" w:hAnsi="Aptos" w:cs="Times New Roman"/>
          <w:sz w:val="56"/>
          <w:szCs w:val="56"/>
          <w:lang w:val="en-US" w:eastAsia="en-US"/>
        </w:rPr>
        <w:t xml:space="preserve">Lecturer: </w:t>
      </w:r>
      <w:r w:rsidR="00390487" w:rsidRPr="00390487">
        <w:rPr>
          <w:sz w:val="48"/>
          <w:szCs w:val="48"/>
        </w:rPr>
        <w:t>Suresh Shanmugasundaram</w:t>
      </w:r>
    </w:p>
    <w:p w14:paraId="3731AF80" w14:textId="5FB2EF5D" w:rsidR="004E253F" w:rsidRPr="004E253F" w:rsidRDefault="004E253F" w:rsidP="00C52074">
      <w:pPr>
        <w:spacing w:after="200" w:line="276" w:lineRule="auto"/>
        <w:rPr>
          <w:rFonts w:ascii="Aptos" w:eastAsia="MS Mincho" w:hAnsi="Aptos" w:cs="Times New Roman"/>
          <w:sz w:val="52"/>
          <w:szCs w:val="52"/>
          <w:lang w:val="en-US" w:eastAsia="en-US"/>
        </w:rPr>
      </w:pPr>
      <w:r>
        <w:rPr>
          <w:rFonts w:ascii="Segoe UI" w:hAnsi="Segoe UI" w:cs="Segoe UI"/>
          <w:color w:val="1D2125"/>
          <w:sz w:val="52"/>
          <w:szCs w:val="52"/>
          <w:shd w:val="clear" w:color="auto" w:fill="FFFFFF"/>
        </w:rPr>
        <w:t xml:space="preserve">                </w:t>
      </w:r>
      <w:r w:rsidRPr="004E253F">
        <w:rPr>
          <w:rFonts w:ascii="Segoe UI" w:hAnsi="Segoe UI" w:cs="Segoe UI"/>
          <w:color w:val="1D2125"/>
          <w:sz w:val="52"/>
          <w:szCs w:val="52"/>
          <w:shd w:val="clear" w:color="auto" w:fill="FFFFFF"/>
        </w:rPr>
        <w:t>Dr. Fahad Ahmed </w:t>
      </w:r>
    </w:p>
    <w:p w14:paraId="33CCC342" w14:textId="2E3D577F" w:rsidR="0034499D" w:rsidRDefault="00C52074" w:rsidP="00C52074">
      <w:r w:rsidRPr="00C52074">
        <w:rPr>
          <w:rFonts w:ascii="Aptos" w:eastAsia="MS Mincho" w:hAnsi="Aptos" w:cs="Times New Roman"/>
          <w:sz w:val="56"/>
          <w:szCs w:val="56"/>
          <w:lang w:val="en-US" w:eastAsia="en-US"/>
        </w:rPr>
        <w:t xml:space="preserve">Date:   </w:t>
      </w:r>
      <w:r w:rsidR="00437513">
        <w:rPr>
          <w:rFonts w:ascii="Aptos" w:eastAsia="MS Mincho" w:hAnsi="Aptos" w:cs="Times New Roman"/>
          <w:sz w:val="56"/>
          <w:szCs w:val="56"/>
          <w:lang w:val="en-US" w:eastAsia="en-US"/>
        </w:rPr>
        <w:t>30/04/2026</w:t>
      </w:r>
      <w:r w:rsidR="009306F0">
        <w:br w:type="page"/>
      </w:r>
    </w:p>
    <w:p w14:paraId="516B9736" w14:textId="77777777" w:rsidR="0034499D" w:rsidRDefault="009306F0">
      <w:pPr>
        <w:pStyle w:val="Heading1"/>
      </w:pPr>
      <w:r>
        <w:lastRenderedPageBreak/>
        <w:t>Table of Contents</w:t>
      </w:r>
    </w:p>
    <w:p w14:paraId="2794E376" w14:textId="77777777" w:rsidR="0034499D" w:rsidRDefault="009306F0">
      <w:pPr>
        <w:spacing w:after="160"/>
      </w:pPr>
      <w:r>
        <w:t>1. Introduction</w:t>
      </w:r>
    </w:p>
    <w:p w14:paraId="15E6EE7A" w14:textId="77777777" w:rsidR="0034499D" w:rsidRDefault="009306F0">
      <w:pPr>
        <w:spacing w:after="160"/>
      </w:pPr>
      <w:r>
        <w:t>2. Part A – Database Design &amp; Implementation</w:t>
      </w:r>
    </w:p>
    <w:p w14:paraId="5757722B" w14:textId="77777777" w:rsidR="0034499D" w:rsidRDefault="009306F0">
      <w:pPr>
        <w:spacing w:after="160"/>
      </w:pPr>
      <w:r>
        <w:t xml:space="preserve">    2.1 Database Design</w:t>
      </w:r>
    </w:p>
    <w:p w14:paraId="50C3D022" w14:textId="77777777" w:rsidR="0034499D" w:rsidRDefault="009306F0">
      <w:pPr>
        <w:spacing w:after="160"/>
      </w:pPr>
      <w:r>
        <w:t xml:space="preserve">    2.1.1 Entities and Attributes</w:t>
      </w:r>
    </w:p>
    <w:p w14:paraId="03149381" w14:textId="77777777" w:rsidR="0034499D" w:rsidRDefault="009306F0">
      <w:pPr>
        <w:spacing w:after="160"/>
      </w:pPr>
      <w:r>
        <w:t xml:space="preserve">    2.1.2 Relationships and ERD</w:t>
      </w:r>
    </w:p>
    <w:p w14:paraId="476B6599" w14:textId="77777777" w:rsidR="0034499D" w:rsidRDefault="009306F0">
      <w:pPr>
        <w:spacing w:after="160"/>
      </w:pPr>
      <w:r>
        <w:t xml:space="preserve">    2.1.3 Normalization</w:t>
      </w:r>
    </w:p>
    <w:p w14:paraId="7E257F17" w14:textId="77777777" w:rsidR="0034499D" w:rsidRDefault="009306F0">
      <w:pPr>
        <w:spacing w:after="160"/>
      </w:pPr>
      <w:r>
        <w:t xml:space="preserve">    2.2 Database Implementation</w:t>
      </w:r>
    </w:p>
    <w:p w14:paraId="7F898465" w14:textId="77777777" w:rsidR="0034499D" w:rsidRDefault="009306F0">
      <w:pPr>
        <w:spacing w:after="160"/>
      </w:pPr>
      <w:r>
        <w:t xml:space="preserve">    2.2.1 Table Creation and Constraints</w:t>
      </w:r>
    </w:p>
    <w:p w14:paraId="59A91E3C" w14:textId="77777777" w:rsidR="0034499D" w:rsidRDefault="009306F0">
      <w:pPr>
        <w:spacing w:after="160"/>
      </w:pPr>
      <w:r>
        <w:t xml:space="preserve">    2.2.2 Sample Data Insertion</w:t>
      </w:r>
    </w:p>
    <w:p w14:paraId="47F9D444" w14:textId="77777777" w:rsidR="0034499D" w:rsidRDefault="009306F0">
      <w:pPr>
        <w:spacing w:after="160"/>
      </w:pPr>
      <w:r>
        <w:t xml:space="preserve">    2.2.3 Stored Procedures, Triggers, and Functions</w:t>
      </w:r>
    </w:p>
    <w:p w14:paraId="565100D4" w14:textId="77777777" w:rsidR="0034499D" w:rsidRDefault="009306F0">
      <w:pPr>
        <w:spacing w:after="160"/>
      </w:pPr>
      <w:r>
        <w:t xml:space="preserve">    2.2.4 Transaction Handling (BEGIN, COMMIT, ROLLBACK)</w:t>
      </w:r>
    </w:p>
    <w:p w14:paraId="7C99B3D5" w14:textId="77777777" w:rsidR="0034499D" w:rsidRDefault="009306F0">
      <w:pPr>
        <w:spacing w:after="160"/>
      </w:pPr>
      <w:r>
        <w:t xml:space="preserve">    2.2.5 Performance Tuning &amp; Indexing</w:t>
      </w:r>
    </w:p>
    <w:p w14:paraId="2F94E505" w14:textId="77777777" w:rsidR="0034499D" w:rsidRDefault="009306F0">
      <w:pPr>
        <w:spacing w:after="160"/>
      </w:pPr>
      <w:r>
        <w:t xml:space="preserve">    2.3 Justification and Literature Support</w:t>
      </w:r>
    </w:p>
    <w:p w14:paraId="7E22C735" w14:textId="77777777" w:rsidR="0034499D" w:rsidRDefault="009306F0">
      <w:pPr>
        <w:spacing w:after="160"/>
      </w:pPr>
      <w:r>
        <w:t>3. Part B – PHP Website Development</w:t>
      </w:r>
    </w:p>
    <w:p w14:paraId="174126A8" w14:textId="77777777" w:rsidR="0034499D" w:rsidRDefault="009306F0">
      <w:pPr>
        <w:spacing w:after="160"/>
      </w:pPr>
      <w:r>
        <w:t xml:space="preserve">    3.1 Overview of Website Topic</w:t>
      </w:r>
    </w:p>
    <w:p w14:paraId="3974ABCF" w14:textId="77777777" w:rsidR="0034499D" w:rsidRDefault="009306F0">
      <w:pPr>
        <w:spacing w:after="160"/>
      </w:pPr>
      <w:r>
        <w:t xml:space="preserve">    3.2 Database Design for Website</w:t>
      </w:r>
    </w:p>
    <w:p w14:paraId="4BF0078E" w14:textId="77777777" w:rsidR="0034499D" w:rsidRDefault="009306F0">
      <w:pPr>
        <w:spacing w:after="160"/>
      </w:pPr>
      <w:r>
        <w:t xml:space="preserve">    3.3 PHP Implementation</w:t>
      </w:r>
    </w:p>
    <w:p w14:paraId="525EA6E1" w14:textId="77777777" w:rsidR="0034499D" w:rsidRDefault="009306F0">
      <w:pPr>
        <w:spacing w:after="160"/>
      </w:pPr>
      <w:r>
        <w:t xml:space="preserve">    3.4 SQL Injection Overview</w:t>
      </w:r>
    </w:p>
    <w:p w14:paraId="1434ECD8" w14:textId="77777777" w:rsidR="0034499D" w:rsidRDefault="009306F0">
      <w:pPr>
        <w:spacing w:after="160"/>
      </w:pPr>
      <w:r>
        <w:t>4. Conclusion and Reflection</w:t>
      </w:r>
    </w:p>
    <w:p w14:paraId="4D6ECB8C" w14:textId="77777777" w:rsidR="0034499D" w:rsidRDefault="009306F0">
      <w:pPr>
        <w:spacing w:after="160"/>
      </w:pPr>
      <w:r>
        <w:t>5. References</w:t>
      </w:r>
    </w:p>
    <w:p w14:paraId="2E8392BA" w14:textId="77777777" w:rsidR="0034499D" w:rsidRDefault="009306F0">
      <w:r>
        <w:br w:type="page"/>
      </w:r>
    </w:p>
    <w:p w14:paraId="08A0AD62" w14:textId="77777777" w:rsidR="0034499D" w:rsidRDefault="009306F0">
      <w:pPr>
        <w:pStyle w:val="Heading1"/>
      </w:pPr>
      <w:r>
        <w:lastRenderedPageBreak/>
        <w:t>1. Introduction</w:t>
      </w:r>
    </w:p>
    <w:p w14:paraId="17284AD7" w14:textId="77777777" w:rsidR="0034499D" w:rsidRDefault="009306F0">
      <w:pPr>
        <w:spacing w:after="160"/>
      </w:pPr>
      <w:r>
        <w:t xml:space="preserve">This report presents the design and implementation of a relational database system for </w:t>
      </w:r>
      <w:proofErr w:type="spellStart"/>
      <w:r>
        <w:t>GreenLeaf</w:t>
      </w:r>
      <w:proofErr w:type="spellEnd"/>
      <w:r>
        <w:t xml:space="preserve"> Organics, a UK-based sustainable, eco-conscious company specialising in organic food and lifestyle products. </w:t>
      </w:r>
      <w:proofErr w:type="gramStart"/>
      <w:r>
        <w:t>As a commissioned database consultant, the objective of this assignment</w:t>
      </w:r>
      <w:proofErr w:type="gramEnd"/>
      <w:r>
        <w:t xml:space="preserve"> is to analyse the business requirements of </w:t>
      </w:r>
      <w:proofErr w:type="spellStart"/>
      <w:r>
        <w:t>GreenLeaf</w:t>
      </w:r>
      <w:proofErr w:type="spellEnd"/>
      <w:r>
        <w:t xml:space="preserve"> Organics and propose a scalable, efficient database solution to underpin their new online platform.</w:t>
      </w:r>
    </w:p>
    <w:p w14:paraId="7FCBE375" w14:textId="77777777" w:rsidR="0034499D" w:rsidRDefault="009306F0">
      <w:pPr>
        <w:spacing w:after="160"/>
      </w:pPr>
      <w:r>
        <w:t xml:space="preserve">The platform </w:t>
      </w:r>
      <w:proofErr w:type="gramStart"/>
      <w:r>
        <w:t>is intended</w:t>
      </w:r>
      <w:proofErr w:type="gramEnd"/>
      <w:r>
        <w:t xml:space="preserve"> to support inventory tracking, supplier management, order processing, and user engagement features such as customer reviews. This report covers the full database design lifecycle including entity identification, Entity Relationship Diagram (ERD) creation, normalisation to Third Normal Form (3NF), SQL table creation, sample data population, stored procedures with transaction handling, audit triggers, and performance indexing.</w:t>
      </w:r>
    </w:p>
    <w:p w14:paraId="4BE1F90A" w14:textId="77777777" w:rsidR="0034499D" w:rsidRDefault="009306F0">
      <w:pPr>
        <w:spacing w:after="160"/>
      </w:pPr>
      <w:r>
        <w:t>Part B of this report documents the development of a database-driven PHP website, demonstrating dynamic content display, CRUD operations, search functionality, security measures, and a discussion of SQL injection risks and mitigation strategies.</w:t>
      </w:r>
    </w:p>
    <w:p w14:paraId="7C982A55" w14:textId="77777777" w:rsidR="002033E1" w:rsidRDefault="002033E1"/>
    <w:p w14:paraId="42B6BF9F" w14:textId="77777777" w:rsidR="002033E1" w:rsidRDefault="002033E1"/>
    <w:p w14:paraId="371BBFF0" w14:textId="3744AE60" w:rsidR="0034499D" w:rsidRDefault="002033E1">
      <w:r>
        <w:rPr>
          <w:noProof/>
        </w:rPr>
        <w:drawing>
          <wp:inline distT="0" distB="0" distL="0" distR="0" wp14:anchorId="60E271D0" wp14:editId="65D5698B">
            <wp:extent cx="5731510" cy="3582035"/>
            <wp:effectExtent l="0" t="0" r="2540" b="0"/>
            <wp:docPr id="569343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43064" name="Picture 56934306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9306F0">
        <w:br w:type="page"/>
      </w:r>
    </w:p>
    <w:p w14:paraId="3E9F22B8" w14:textId="77777777" w:rsidR="0034499D" w:rsidRDefault="009306F0">
      <w:pPr>
        <w:pStyle w:val="Heading1"/>
      </w:pPr>
      <w:r>
        <w:lastRenderedPageBreak/>
        <w:t>2. Part A – Database Design &amp; Implementation</w:t>
      </w:r>
    </w:p>
    <w:p w14:paraId="0930A1F7" w14:textId="77777777" w:rsidR="00053298" w:rsidRDefault="009306F0" w:rsidP="00053298">
      <w:pPr>
        <w:pStyle w:val="Heading2"/>
      </w:pPr>
      <w:r>
        <w:t>2.1 Database Design</w:t>
      </w:r>
    </w:p>
    <w:p w14:paraId="7CED04A0" w14:textId="5F3B8380" w:rsidR="0034499D" w:rsidRDefault="009306F0" w:rsidP="00053298">
      <w:pPr>
        <w:pStyle w:val="Heading2"/>
      </w:pPr>
      <w:r>
        <w:t>2.1.1 Entities and Attributes</w:t>
      </w:r>
    </w:p>
    <w:p w14:paraId="2BD758E6" w14:textId="77777777" w:rsidR="0034499D" w:rsidRDefault="009306F0">
      <w:pPr>
        <w:spacing w:after="160"/>
      </w:pPr>
      <w:r>
        <w:t xml:space="preserve">The following entities </w:t>
      </w:r>
      <w:proofErr w:type="gramStart"/>
      <w:r>
        <w:t>were identified</w:t>
      </w:r>
      <w:proofErr w:type="gramEnd"/>
      <w:r>
        <w:t xml:space="preserve"> from the </w:t>
      </w:r>
      <w:proofErr w:type="spellStart"/>
      <w:r>
        <w:t>GreenLeaf</w:t>
      </w:r>
      <w:proofErr w:type="spellEnd"/>
      <w:r>
        <w:t xml:space="preserve"> Organics business requirements:</w:t>
      </w:r>
    </w:p>
    <w:p w14:paraId="7F7A433F" w14:textId="77777777" w:rsidR="0034499D" w:rsidRDefault="0034499D">
      <w:pPr>
        <w:spacing w:after="120"/>
      </w:pPr>
    </w:p>
    <w:p w14:paraId="1072C3F9" w14:textId="77777777" w:rsidR="0034499D" w:rsidRDefault="009306F0">
      <w:pPr>
        <w:spacing w:after="160"/>
      </w:pPr>
      <w:r>
        <w:t xml:space="preserve">Supplier – Represents certified organic producers and manufacturers who supply products to </w:t>
      </w:r>
      <w:proofErr w:type="spellStart"/>
      <w:r>
        <w:t>GreenLeaf</w:t>
      </w:r>
      <w:proofErr w:type="spellEnd"/>
      <w:r>
        <w:t xml:space="preserve"> Organics.</w:t>
      </w:r>
    </w:p>
    <w:p w14:paraId="1DD4D325" w14:textId="77777777" w:rsidR="0034499D" w:rsidRDefault="009306F0">
      <w:pPr>
        <w:pStyle w:val="ListParagraph"/>
        <w:numPr>
          <w:ilvl w:val="0"/>
          <w:numId w:val="2"/>
        </w:numPr>
      </w:pPr>
      <w:proofErr w:type="spellStart"/>
      <w:r>
        <w:t>SupplierID</w:t>
      </w:r>
      <w:proofErr w:type="spellEnd"/>
      <w:r>
        <w:t xml:space="preserve"> (Primary Key, INT, AUTO_INCREMENT)</w:t>
      </w:r>
    </w:p>
    <w:p w14:paraId="08B4E1F3" w14:textId="77777777" w:rsidR="0034499D" w:rsidRDefault="009306F0">
      <w:pPr>
        <w:pStyle w:val="ListParagraph"/>
        <w:numPr>
          <w:ilvl w:val="0"/>
          <w:numId w:val="2"/>
        </w:numPr>
      </w:pPr>
      <w:r>
        <w:t>Name (VARCHAR 100, NOT NULL)</w:t>
      </w:r>
    </w:p>
    <w:p w14:paraId="1E4CE0E6" w14:textId="77777777" w:rsidR="0034499D" w:rsidRDefault="009306F0">
      <w:pPr>
        <w:pStyle w:val="ListParagraph"/>
        <w:numPr>
          <w:ilvl w:val="0"/>
          <w:numId w:val="2"/>
        </w:numPr>
      </w:pPr>
      <w:r>
        <w:t>Email (VARCHAR 100, UNIQUE, NOT NULL)</w:t>
      </w:r>
    </w:p>
    <w:p w14:paraId="065CA52F" w14:textId="77777777" w:rsidR="0034499D" w:rsidRDefault="009306F0">
      <w:pPr>
        <w:pStyle w:val="ListParagraph"/>
        <w:numPr>
          <w:ilvl w:val="0"/>
          <w:numId w:val="2"/>
        </w:numPr>
      </w:pPr>
      <w:r>
        <w:t>Phone (VARCHAR 20)</w:t>
      </w:r>
    </w:p>
    <w:p w14:paraId="2B39B672" w14:textId="77777777" w:rsidR="0034499D" w:rsidRDefault="009306F0">
      <w:pPr>
        <w:pStyle w:val="ListParagraph"/>
        <w:numPr>
          <w:ilvl w:val="0"/>
          <w:numId w:val="2"/>
        </w:numPr>
      </w:pPr>
      <w:r>
        <w:t>Certification (VARCHAR 100)</w:t>
      </w:r>
    </w:p>
    <w:p w14:paraId="6018F9FF" w14:textId="77777777" w:rsidR="0034499D" w:rsidRDefault="0034499D">
      <w:pPr>
        <w:spacing w:after="120"/>
      </w:pPr>
    </w:p>
    <w:p w14:paraId="393B8986" w14:textId="77777777" w:rsidR="0034499D" w:rsidRDefault="009306F0">
      <w:pPr>
        <w:spacing w:after="160"/>
      </w:pPr>
      <w:r>
        <w:t>Product – Represents items available for purchase on the platform.</w:t>
      </w:r>
    </w:p>
    <w:p w14:paraId="3C17A402" w14:textId="77777777" w:rsidR="0034499D" w:rsidRDefault="009306F0">
      <w:pPr>
        <w:pStyle w:val="ListParagraph"/>
        <w:numPr>
          <w:ilvl w:val="0"/>
          <w:numId w:val="2"/>
        </w:numPr>
      </w:pPr>
      <w:proofErr w:type="spellStart"/>
      <w:r>
        <w:t>ProductID</w:t>
      </w:r>
      <w:proofErr w:type="spellEnd"/>
      <w:r>
        <w:t xml:space="preserve"> (Primary Key, INT, AUTO_INCREMENT)</w:t>
      </w:r>
    </w:p>
    <w:p w14:paraId="71FBC1C2" w14:textId="77777777" w:rsidR="0034499D" w:rsidRDefault="009306F0">
      <w:pPr>
        <w:pStyle w:val="ListParagraph"/>
        <w:numPr>
          <w:ilvl w:val="0"/>
          <w:numId w:val="2"/>
        </w:numPr>
      </w:pPr>
      <w:r>
        <w:t>Name (VARCHAR 100, NOT NULL)</w:t>
      </w:r>
    </w:p>
    <w:p w14:paraId="624511EE" w14:textId="77777777" w:rsidR="0034499D" w:rsidRDefault="009306F0">
      <w:pPr>
        <w:pStyle w:val="ListParagraph"/>
        <w:numPr>
          <w:ilvl w:val="0"/>
          <w:numId w:val="2"/>
        </w:numPr>
      </w:pPr>
      <w:r>
        <w:t>Price (DECIMAL 10,2, NOT NULL)</w:t>
      </w:r>
    </w:p>
    <w:p w14:paraId="0ECDCB3A" w14:textId="77777777" w:rsidR="0034499D" w:rsidRDefault="009306F0">
      <w:pPr>
        <w:pStyle w:val="ListParagraph"/>
        <w:numPr>
          <w:ilvl w:val="0"/>
          <w:numId w:val="2"/>
        </w:numPr>
      </w:pPr>
      <w:proofErr w:type="spellStart"/>
      <w:r>
        <w:t>StockLevel</w:t>
      </w:r>
      <w:proofErr w:type="spellEnd"/>
      <w:r>
        <w:t xml:space="preserve"> (INT, DEFAULT 0)</w:t>
      </w:r>
    </w:p>
    <w:p w14:paraId="07FA3BE7" w14:textId="77777777" w:rsidR="0034499D" w:rsidRDefault="009306F0">
      <w:pPr>
        <w:pStyle w:val="ListParagraph"/>
        <w:numPr>
          <w:ilvl w:val="0"/>
          <w:numId w:val="2"/>
        </w:numPr>
      </w:pPr>
      <w:proofErr w:type="spellStart"/>
      <w:r>
        <w:t>ExpiryDate</w:t>
      </w:r>
      <w:proofErr w:type="spellEnd"/>
      <w:r>
        <w:t xml:space="preserve"> (DATE)</w:t>
      </w:r>
    </w:p>
    <w:p w14:paraId="25D8B981" w14:textId="77777777" w:rsidR="0034499D" w:rsidRDefault="009306F0">
      <w:pPr>
        <w:pStyle w:val="ListParagraph"/>
        <w:numPr>
          <w:ilvl w:val="0"/>
          <w:numId w:val="2"/>
        </w:numPr>
      </w:pPr>
      <w:proofErr w:type="spellStart"/>
      <w:r>
        <w:t>SupplierID</w:t>
      </w:r>
      <w:proofErr w:type="spellEnd"/>
      <w:r>
        <w:t xml:space="preserve"> (Foreign Key referencing Supplier)</w:t>
      </w:r>
    </w:p>
    <w:p w14:paraId="06514044" w14:textId="77777777" w:rsidR="0034499D" w:rsidRDefault="0034499D">
      <w:pPr>
        <w:spacing w:after="120"/>
      </w:pPr>
    </w:p>
    <w:p w14:paraId="761B1F3B" w14:textId="77777777" w:rsidR="0034499D" w:rsidRDefault="009306F0">
      <w:pPr>
        <w:spacing w:after="160"/>
      </w:pPr>
      <w:r>
        <w:t>Category – Classifies products into groups such as Organic Vegetables, Natural Skincare, and Eco Household.</w:t>
      </w:r>
    </w:p>
    <w:p w14:paraId="098A12EC" w14:textId="77777777" w:rsidR="0034499D" w:rsidRDefault="009306F0">
      <w:pPr>
        <w:pStyle w:val="ListParagraph"/>
        <w:numPr>
          <w:ilvl w:val="0"/>
          <w:numId w:val="2"/>
        </w:numPr>
      </w:pPr>
      <w:proofErr w:type="spellStart"/>
      <w:r>
        <w:t>CategoryID</w:t>
      </w:r>
      <w:proofErr w:type="spellEnd"/>
      <w:r>
        <w:t xml:space="preserve"> (Primary Key, INT, AUTO_INCREMENT)</w:t>
      </w:r>
    </w:p>
    <w:p w14:paraId="11049E36" w14:textId="77777777" w:rsidR="0034499D" w:rsidRDefault="009306F0">
      <w:pPr>
        <w:pStyle w:val="ListParagraph"/>
        <w:numPr>
          <w:ilvl w:val="0"/>
          <w:numId w:val="2"/>
        </w:numPr>
      </w:pPr>
      <w:proofErr w:type="spellStart"/>
      <w:r>
        <w:t>CategoryName</w:t>
      </w:r>
      <w:proofErr w:type="spellEnd"/>
      <w:r>
        <w:t xml:space="preserve"> (VARCHAR 100, NOT NULL)</w:t>
      </w:r>
    </w:p>
    <w:p w14:paraId="7936331D" w14:textId="77777777" w:rsidR="0034499D" w:rsidRDefault="009306F0">
      <w:pPr>
        <w:pStyle w:val="ListParagraph"/>
        <w:numPr>
          <w:ilvl w:val="0"/>
          <w:numId w:val="2"/>
        </w:numPr>
      </w:pPr>
      <w:r>
        <w:t>Description (TEXT)</w:t>
      </w:r>
    </w:p>
    <w:p w14:paraId="2F53D3E6" w14:textId="77777777" w:rsidR="0034499D" w:rsidRDefault="0034499D">
      <w:pPr>
        <w:spacing w:after="120"/>
      </w:pPr>
    </w:p>
    <w:p w14:paraId="3DF4FBD7" w14:textId="77777777" w:rsidR="0034499D" w:rsidRDefault="009306F0">
      <w:pPr>
        <w:spacing w:after="160"/>
      </w:pPr>
      <w:r>
        <w:t xml:space="preserve">Customer – Individuals or businesses that purchase from </w:t>
      </w:r>
      <w:proofErr w:type="spellStart"/>
      <w:r>
        <w:t>GreenLeaf</w:t>
      </w:r>
      <w:proofErr w:type="spellEnd"/>
      <w:r>
        <w:t xml:space="preserve"> Organics.</w:t>
      </w:r>
    </w:p>
    <w:p w14:paraId="7A6E4669" w14:textId="77777777" w:rsidR="0034499D" w:rsidRDefault="009306F0">
      <w:pPr>
        <w:pStyle w:val="ListParagraph"/>
        <w:numPr>
          <w:ilvl w:val="0"/>
          <w:numId w:val="2"/>
        </w:numPr>
      </w:pPr>
      <w:proofErr w:type="spellStart"/>
      <w:r>
        <w:t>CustomerID</w:t>
      </w:r>
      <w:proofErr w:type="spellEnd"/>
      <w:r>
        <w:t xml:space="preserve"> (Primary Key, INT, AUTO_INCREMENT)</w:t>
      </w:r>
    </w:p>
    <w:p w14:paraId="73902C24" w14:textId="77777777" w:rsidR="0034499D" w:rsidRDefault="009306F0">
      <w:pPr>
        <w:pStyle w:val="ListParagraph"/>
        <w:numPr>
          <w:ilvl w:val="0"/>
          <w:numId w:val="2"/>
        </w:numPr>
      </w:pPr>
      <w:r>
        <w:t>Name (VARCHAR 100, NOT NULL)</w:t>
      </w:r>
    </w:p>
    <w:p w14:paraId="7CFA66F9" w14:textId="77777777" w:rsidR="0034499D" w:rsidRDefault="009306F0">
      <w:pPr>
        <w:pStyle w:val="ListParagraph"/>
        <w:numPr>
          <w:ilvl w:val="0"/>
          <w:numId w:val="2"/>
        </w:numPr>
      </w:pPr>
      <w:r>
        <w:t>Email (VARCHAR 100, UNIQUE, NOT NULL)</w:t>
      </w:r>
    </w:p>
    <w:p w14:paraId="2D4D4F13" w14:textId="77777777" w:rsidR="0034499D" w:rsidRDefault="009306F0">
      <w:pPr>
        <w:pStyle w:val="ListParagraph"/>
        <w:numPr>
          <w:ilvl w:val="0"/>
          <w:numId w:val="2"/>
        </w:numPr>
      </w:pPr>
      <w:r>
        <w:t>Password (VARCHAR 255, NOT NULL)</w:t>
      </w:r>
    </w:p>
    <w:p w14:paraId="09DF660B" w14:textId="77777777" w:rsidR="0034499D" w:rsidRDefault="009306F0">
      <w:pPr>
        <w:pStyle w:val="ListParagraph"/>
        <w:numPr>
          <w:ilvl w:val="0"/>
          <w:numId w:val="2"/>
        </w:numPr>
      </w:pPr>
      <w:r>
        <w:t>Phone (VARCHAR 20)</w:t>
      </w:r>
    </w:p>
    <w:p w14:paraId="5A5A7B2D" w14:textId="77777777" w:rsidR="0034499D" w:rsidRDefault="009306F0">
      <w:pPr>
        <w:pStyle w:val="ListParagraph"/>
        <w:numPr>
          <w:ilvl w:val="0"/>
          <w:numId w:val="2"/>
        </w:numPr>
      </w:pPr>
      <w:r>
        <w:t>Address (TEXT)</w:t>
      </w:r>
    </w:p>
    <w:p w14:paraId="5C345C9D" w14:textId="77777777" w:rsidR="0034499D" w:rsidRDefault="0034499D">
      <w:pPr>
        <w:spacing w:after="120"/>
      </w:pPr>
    </w:p>
    <w:p w14:paraId="5FD1E91F" w14:textId="77777777" w:rsidR="0034499D" w:rsidRDefault="009306F0">
      <w:pPr>
        <w:spacing w:after="160"/>
      </w:pPr>
      <w:r>
        <w:t>Order – A record of a purchase transaction linked to a customer.</w:t>
      </w:r>
    </w:p>
    <w:p w14:paraId="12E92E4B" w14:textId="77777777" w:rsidR="0034499D" w:rsidRDefault="009306F0">
      <w:pPr>
        <w:pStyle w:val="ListParagraph"/>
        <w:numPr>
          <w:ilvl w:val="0"/>
          <w:numId w:val="2"/>
        </w:numPr>
      </w:pPr>
      <w:proofErr w:type="spellStart"/>
      <w:r>
        <w:t>OrderID</w:t>
      </w:r>
      <w:proofErr w:type="spellEnd"/>
      <w:r>
        <w:t xml:space="preserve"> (Primary Key, INT, AUTO_INCREMENT)</w:t>
      </w:r>
    </w:p>
    <w:p w14:paraId="16A1B988" w14:textId="77777777" w:rsidR="0034499D" w:rsidRDefault="009306F0">
      <w:pPr>
        <w:pStyle w:val="ListParagraph"/>
        <w:numPr>
          <w:ilvl w:val="0"/>
          <w:numId w:val="2"/>
        </w:numPr>
      </w:pPr>
      <w:proofErr w:type="spellStart"/>
      <w:r>
        <w:t>OrderDate</w:t>
      </w:r>
      <w:proofErr w:type="spellEnd"/>
      <w:r>
        <w:t xml:space="preserve"> (DATETIME, DEFAULT CURRENT_TIMESTAMP)</w:t>
      </w:r>
    </w:p>
    <w:p w14:paraId="5557586B" w14:textId="77777777" w:rsidR="0034499D" w:rsidRDefault="009306F0">
      <w:pPr>
        <w:pStyle w:val="ListParagraph"/>
        <w:numPr>
          <w:ilvl w:val="0"/>
          <w:numId w:val="2"/>
        </w:numPr>
      </w:pPr>
      <w:r>
        <w:t>Status (VARCHAR 50, DEFAULT Pending)</w:t>
      </w:r>
    </w:p>
    <w:p w14:paraId="12E7DBB0" w14:textId="77777777" w:rsidR="0034499D" w:rsidRDefault="009306F0">
      <w:pPr>
        <w:pStyle w:val="ListParagraph"/>
        <w:numPr>
          <w:ilvl w:val="0"/>
          <w:numId w:val="2"/>
        </w:numPr>
      </w:pPr>
      <w:proofErr w:type="spellStart"/>
      <w:r>
        <w:t>CustomerID</w:t>
      </w:r>
      <w:proofErr w:type="spellEnd"/>
      <w:r>
        <w:t xml:space="preserve"> (Foreign Key referencing Customer)</w:t>
      </w:r>
    </w:p>
    <w:p w14:paraId="63E3A81B" w14:textId="77777777" w:rsidR="0034499D" w:rsidRDefault="0034499D">
      <w:pPr>
        <w:spacing w:after="120"/>
      </w:pPr>
    </w:p>
    <w:p w14:paraId="2FB5045A" w14:textId="77777777" w:rsidR="0034499D" w:rsidRDefault="009306F0">
      <w:pPr>
        <w:spacing w:after="160"/>
      </w:pPr>
      <w:proofErr w:type="spellStart"/>
      <w:r>
        <w:t>OrderItem</w:t>
      </w:r>
      <w:proofErr w:type="spellEnd"/>
      <w:r>
        <w:t xml:space="preserve"> – Junction table linking Orders to Products (resolves </w:t>
      </w:r>
      <w:proofErr w:type="gramStart"/>
      <w:r>
        <w:t>Many</w:t>
      </w:r>
      <w:proofErr w:type="gramEnd"/>
      <w:r>
        <w:t>-to-</w:t>
      </w:r>
      <w:proofErr w:type="gramStart"/>
      <w:r>
        <w:t>Many</w:t>
      </w:r>
      <w:proofErr w:type="gramEnd"/>
      <w:r>
        <w:t>).</w:t>
      </w:r>
    </w:p>
    <w:p w14:paraId="4E74C3CA" w14:textId="77777777" w:rsidR="0034499D" w:rsidRDefault="009306F0">
      <w:pPr>
        <w:pStyle w:val="ListParagraph"/>
        <w:numPr>
          <w:ilvl w:val="0"/>
          <w:numId w:val="2"/>
        </w:numPr>
      </w:pPr>
      <w:proofErr w:type="spellStart"/>
      <w:r>
        <w:t>OrderItemID</w:t>
      </w:r>
      <w:proofErr w:type="spellEnd"/>
      <w:r>
        <w:t xml:space="preserve"> (Primary Key, INT, AUTO_INCREMENT)</w:t>
      </w:r>
    </w:p>
    <w:p w14:paraId="70880714" w14:textId="77777777" w:rsidR="0034499D" w:rsidRDefault="009306F0">
      <w:pPr>
        <w:pStyle w:val="ListParagraph"/>
        <w:numPr>
          <w:ilvl w:val="0"/>
          <w:numId w:val="2"/>
        </w:numPr>
      </w:pPr>
      <w:proofErr w:type="spellStart"/>
      <w:r>
        <w:t>OrderID</w:t>
      </w:r>
      <w:proofErr w:type="spellEnd"/>
      <w:r>
        <w:t xml:space="preserve"> (Foreign Key referencing Order)</w:t>
      </w:r>
    </w:p>
    <w:p w14:paraId="2D847D48" w14:textId="77777777" w:rsidR="0034499D" w:rsidRDefault="009306F0">
      <w:pPr>
        <w:pStyle w:val="ListParagraph"/>
        <w:numPr>
          <w:ilvl w:val="0"/>
          <w:numId w:val="2"/>
        </w:numPr>
      </w:pPr>
      <w:proofErr w:type="spellStart"/>
      <w:r>
        <w:t>ProductID</w:t>
      </w:r>
      <w:proofErr w:type="spellEnd"/>
      <w:r>
        <w:t xml:space="preserve"> (Foreign Key referencing Product)</w:t>
      </w:r>
    </w:p>
    <w:p w14:paraId="4EC7061A" w14:textId="77777777" w:rsidR="0034499D" w:rsidRDefault="009306F0">
      <w:pPr>
        <w:pStyle w:val="ListParagraph"/>
        <w:numPr>
          <w:ilvl w:val="0"/>
          <w:numId w:val="2"/>
        </w:numPr>
      </w:pPr>
      <w:r>
        <w:t>Quantity (INT, NOT NULL)</w:t>
      </w:r>
    </w:p>
    <w:p w14:paraId="4441F035" w14:textId="77777777" w:rsidR="0034499D" w:rsidRDefault="009306F0">
      <w:pPr>
        <w:pStyle w:val="ListParagraph"/>
        <w:numPr>
          <w:ilvl w:val="0"/>
          <w:numId w:val="2"/>
        </w:numPr>
      </w:pPr>
      <w:proofErr w:type="spellStart"/>
      <w:r>
        <w:t>UnitPrice</w:t>
      </w:r>
      <w:proofErr w:type="spellEnd"/>
      <w:r>
        <w:t xml:space="preserve"> (DECIMAL 10,2, NOT NULL)</w:t>
      </w:r>
    </w:p>
    <w:p w14:paraId="30A8F626" w14:textId="77777777" w:rsidR="0034499D" w:rsidRDefault="0034499D">
      <w:pPr>
        <w:spacing w:after="120"/>
      </w:pPr>
    </w:p>
    <w:p w14:paraId="5CF7E1ED" w14:textId="77777777" w:rsidR="0034499D" w:rsidRDefault="009306F0">
      <w:pPr>
        <w:spacing w:after="160"/>
      </w:pPr>
      <w:r>
        <w:t>Review – Customer feedback and ratings for products.</w:t>
      </w:r>
    </w:p>
    <w:p w14:paraId="2CA31DEF" w14:textId="77777777" w:rsidR="0034499D" w:rsidRDefault="009306F0">
      <w:pPr>
        <w:pStyle w:val="ListParagraph"/>
        <w:numPr>
          <w:ilvl w:val="0"/>
          <w:numId w:val="2"/>
        </w:numPr>
      </w:pPr>
      <w:proofErr w:type="spellStart"/>
      <w:r>
        <w:t>ReviewID</w:t>
      </w:r>
      <w:proofErr w:type="spellEnd"/>
      <w:r>
        <w:t xml:space="preserve"> (Primary Key, INT, AUTO_INCREMENT)</w:t>
      </w:r>
    </w:p>
    <w:p w14:paraId="08C035B1" w14:textId="77777777" w:rsidR="0034499D" w:rsidRDefault="009306F0">
      <w:pPr>
        <w:pStyle w:val="ListParagraph"/>
        <w:numPr>
          <w:ilvl w:val="0"/>
          <w:numId w:val="2"/>
        </w:numPr>
      </w:pPr>
      <w:r>
        <w:t>Rating (INT, CHECK 1–5)</w:t>
      </w:r>
    </w:p>
    <w:p w14:paraId="50D86EF0" w14:textId="77777777" w:rsidR="0034499D" w:rsidRDefault="009306F0">
      <w:pPr>
        <w:pStyle w:val="ListParagraph"/>
        <w:numPr>
          <w:ilvl w:val="0"/>
          <w:numId w:val="2"/>
        </w:numPr>
      </w:pPr>
      <w:r>
        <w:t>Comment (TEXT)</w:t>
      </w:r>
    </w:p>
    <w:p w14:paraId="1A24CA67" w14:textId="77777777" w:rsidR="0034499D" w:rsidRDefault="009306F0">
      <w:pPr>
        <w:pStyle w:val="ListParagraph"/>
        <w:numPr>
          <w:ilvl w:val="0"/>
          <w:numId w:val="2"/>
        </w:numPr>
      </w:pPr>
      <w:proofErr w:type="spellStart"/>
      <w:r>
        <w:t>ReviewDate</w:t>
      </w:r>
      <w:proofErr w:type="spellEnd"/>
      <w:r>
        <w:t xml:space="preserve"> (DATE)</w:t>
      </w:r>
    </w:p>
    <w:p w14:paraId="10758366" w14:textId="77777777" w:rsidR="0034499D" w:rsidRDefault="009306F0">
      <w:pPr>
        <w:pStyle w:val="ListParagraph"/>
        <w:numPr>
          <w:ilvl w:val="0"/>
          <w:numId w:val="2"/>
        </w:numPr>
      </w:pPr>
      <w:proofErr w:type="spellStart"/>
      <w:r>
        <w:t>CustomerID</w:t>
      </w:r>
      <w:proofErr w:type="spellEnd"/>
      <w:r>
        <w:t xml:space="preserve"> (Foreign Key referencing Customer)</w:t>
      </w:r>
    </w:p>
    <w:p w14:paraId="073E9974" w14:textId="77777777" w:rsidR="0034499D" w:rsidRDefault="009306F0">
      <w:pPr>
        <w:pStyle w:val="ListParagraph"/>
        <w:numPr>
          <w:ilvl w:val="0"/>
          <w:numId w:val="2"/>
        </w:numPr>
      </w:pPr>
      <w:proofErr w:type="spellStart"/>
      <w:r>
        <w:t>ProductID</w:t>
      </w:r>
      <w:proofErr w:type="spellEnd"/>
      <w:r>
        <w:t xml:space="preserve"> (Foreign Key referencing Product)</w:t>
      </w:r>
    </w:p>
    <w:p w14:paraId="0791AFDD" w14:textId="77777777" w:rsidR="0034499D" w:rsidRDefault="0034499D">
      <w:pPr>
        <w:spacing w:after="120"/>
      </w:pPr>
    </w:p>
    <w:p w14:paraId="7B147804" w14:textId="77777777" w:rsidR="0034499D" w:rsidRDefault="009306F0">
      <w:pPr>
        <w:spacing w:after="160"/>
      </w:pPr>
      <w:proofErr w:type="spellStart"/>
      <w:r>
        <w:t>ProductCategory</w:t>
      </w:r>
      <w:proofErr w:type="spellEnd"/>
      <w:r>
        <w:t xml:space="preserve"> – Junction table linking Products to Categories (resolves </w:t>
      </w:r>
      <w:proofErr w:type="gramStart"/>
      <w:r>
        <w:t>Many</w:t>
      </w:r>
      <w:proofErr w:type="gramEnd"/>
      <w:r>
        <w:t>-to-</w:t>
      </w:r>
      <w:proofErr w:type="gramStart"/>
      <w:r>
        <w:t>Many</w:t>
      </w:r>
      <w:proofErr w:type="gramEnd"/>
      <w:r>
        <w:t>).</w:t>
      </w:r>
    </w:p>
    <w:p w14:paraId="5B4D1D46" w14:textId="77777777" w:rsidR="0034499D" w:rsidRDefault="009306F0">
      <w:pPr>
        <w:pStyle w:val="ListParagraph"/>
        <w:numPr>
          <w:ilvl w:val="0"/>
          <w:numId w:val="2"/>
        </w:numPr>
      </w:pPr>
      <w:proofErr w:type="spellStart"/>
      <w:r>
        <w:t>ProductID</w:t>
      </w:r>
      <w:proofErr w:type="spellEnd"/>
      <w:r>
        <w:t xml:space="preserve"> (Foreign Key referencing Product)</w:t>
      </w:r>
    </w:p>
    <w:p w14:paraId="3868EEF5" w14:textId="77777777" w:rsidR="0034499D" w:rsidRDefault="009306F0">
      <w:pPr>
        <w:pStyle w:val="ListParagraph"/>
        <w:numPr>
          <w:ilvl w:val="0"/>
          <w:numId w:val="2"/>
        </w:numPr>
      </w:pPr>
      <w:proofErr w:type="spellStart"/>
      <w:r>
        <w:t>CategoryID</w:t>
      </w:r>
      <w:proofErr w:type="spellEnd"/>
      <w:r>
        <w:t xml:space="preserve"> (Foreign Key referencing Category)</w:t>
      </w:r>
    </w:p>
    <w:p w14:paraId="2CA3EF64" w14:textId="77777777" w:rsidR="0034499D" w:rsidRDefault="009306F0">
      <w:pPr>
        <w:pStyle w:val="ListParagraph"/>
        <w:numPr>
          <w:ilvl w:val="0"/>
          <w:numId w:val="2"/>
        </w:numPr>
      </w:pPr>
      <w:r>
        <w:t>Composite Primary Key (</w:t>
      </w:r>
      <w:proofErr w:type="spellStart"/>
      <w:r>
        <w:t>ProductID</w:t>
      </w:r>
      <w:proofErr w:type="spellEnd"/>
      <w:r>
        <w:t xml:space="preserve">, </w:t>
      </w:r>
      <w:proofErr w:type="spellStart"/>
      <w:r>
        <w:t>CategoryID</w:t>
      </w:r>
      <w:proofErr w:type="spellEnd"/>
      <w:r>
        <w:t>)</w:t>
      </w:r>
    </w:p>
    <w:p w14:paraId="2823A69F" w14:textId="77777777" w:rsidR="0034499D" w:rsidRDefault="0034499D">
      <w:pPr>
        <w:spacing w:after="120"/>
      </w:pPr>
    </w:p>
    <w:p w14:paraId="28C3D6FA" w14:textId="77777777" w:rsidR="00E96C4F" w:rsidRDefault="00E96C4F">
      <w:pPr>
        <w:pStyle w:val="Heading3"/>
      </w:pPr>
    </w:p>
    <w:p w14:paraId="328A5809" w14:textId="77777777" w:rsidR="00E96C4F" w:rsidRDefault="00E96C4F">
      <w:pPr>
        <w:pStyle w:val="Heading3"/>
      </w:pPr>
    </w:p>
    <w:p w14:paraId="7ABBECB0" w14:textId="7C1AFDDF" w:rsidR="0034499D" w:rsidRDefault="009306F0">
      <w:pPr>
        <w:pStyle w:val="Heading3"/>
      </w:pPr>
      <w:r>
        <w:t>2.1.2 Relationships and ERD</w:t>
      </w:r>
    </w:p>
    <w:p w14:paraId="16740E5B" w14:textId="77777777" w:rsidR="0034499D" w:rsidRDefault="009306F0">
      <w:pPr>
        <w:spacing w:after="160"/>
      </w:pPr>
      <w:r>
        <w:t>The relationships between entities are as follows:</w:t>
      </w:r>
    </w:p>
    <w:p w14:paraId="7D577A9E" w14:textId="77777777" w:rsidR="0034499D" w:rsidRDefault="009306F0">
      <w:pPr>
        <w:pStyle w:val="ListParagraph"/>
        <w:numPr>
          <w:ilvl w:val="0"/>
          <w:numId w:val="2"/>
        </w:numPr>
      </w:pPr>
      <w:r>
        <w:t>Supplier to Product: One-to-</w:t>
      </w:r>
      <w:proofErr w:type="gramStart"/>
      <w:r>
        <w:t>Many</w:t>
      </w:r>
      <w:proofErr w:type="gramEnd"/>
      <w:r>
        <w:t xml:space="preserve">. One supplier can supply </w:t>
      </w:r>
      <w:proofErr w:type="gramStart"/>
      <w:r>
        <w:t>many</w:t>
      </w:r>
      <w:proofErr w:type="gramEnd"/>
      <w:r>
        <w:t xml:space="preserve"> products, but each product </w:t>
      </w:r>
      <w:proofErr w:type="gramStart"/>
      <w:r>
        <w:t>is supplied</w:t>
      </w:r>
      <w:proofErr w:type="gramEnd"/>
      <w:r>
        <w:t xml:space="preserve"> by only one supplier.</w:t>
      </w:r>
    </w:p>
    <w:p w14:paraId="2007FD21" w14:textId="77777777" w:rsidR="0034499D" w:rsidRDefault="009306F0">
      <w:pPr>
        <w:pStyle w:val="ListParagraph"/>
        <w:numPr>
          <w:ilvl w:val="0"/>
          <w:numId w:val="2"/>
        </w:numPr>
      </w:pPr>
      <w:r>
        <w:t xml:space="preserve">Product to Category: </w:t>
      </w:r>
      <w:proofErr w:type="gramStart"/>
      <w:r>
        <w:t>Many</w:t>
      </w:r>
      <w:proofErr w:type="gramEnd"/>
      <w:r>
        <w:t>-to-</w:t>
      </w:r>
      <w:proofErr w:type="gramStart"/>
      <w:r>
        <w:t>Many</w:t>
      </w:r>
      <w:proofErr w:type="gramEnd"/>
      <w:r>
        <w:t xml:space="preserve">. A product can belong to multiple categories, and each category can contain multiple products. Resolved using the </w:t>
      </w:r>
      <w:proofErr w:type="spellStart"/>
      <w:r>
        <w:t>ProductCategory</w:t>
      </w:r>
      <w:proofErr w:type="spellEnd"/>
      <w:r>
        <w:t xml:space="preserve"> junction table.</w:t>
      </w:r>
    </w:p>
    <w:p w14:paraId="6D86ACE2" w14:textId="77777777" w:rsidR="0034499D" w:rsidRDefault="009306F0">
      <w:pPr>
        <w:pStyle w:val="ListParagraph"/>
        <w:numPr>
          <w:ilvl w:val="0"/>
          <w:numId w:val="2"/>
        </w:numPr>
      </w:pPr>
      <w:r>
        <w:t>Customer to Order: One-to-</w:t>
      </w:r>
      <w:proofErr w:type="gramStart"/>
      <w:r>
        <w:t>Many</w:t>
      </w:r>
      <w:proofErr w:type="gramEnd"/>
      <w:r>
        <w:t>. One customer can place multiple orders, but each order belongs to one customer.</w:t>
      </w:r>
    </w:p>
    <w:p w14:paraId="62A34865" w14:textId="77777777" w:rsidR="0034499D" w:rsidRDefault="009306F0">
      <w:pPr>
        <w:pStyle w:val="ListParagraph"/>
        <w:numPr>
          <w:ilvl w:val="0"/>
          <w:numId w:val="2"/>
        </w:numPr>
      </w:pPr>
      <w:r>
        <w:t xml:space="preserve">Order to Product: </w:t>
      </w:r>
      <w:proofErr w:type="gramStart"/>
      <w:r>
        <w:t>Many</w:t>
      </w:r>
      <w:proofErr w:type="gramEnd"/>
      <w:r>
        <w:t>-to-</w:t>
      </w:r>
      <w:proofErr w:type="gramStart"/>
      <w:r>
        <w:t>Many</w:t>
      </w:r>
      <w:proofErr w:type="gramEnd"/>
      <w:r>
        <w:t xml:space="preserve">. An order can contain multiple products, and a product can appear in multiple orders. Resolved using the </w:t>
      </w:r>
      <w:proofErr w:type="spellStart"/>
      <w:r>
        <w:t>OrderItem</w:t>
      </w:r>
      <w:proofErr w:type="spellEnd"/>
      <w:r>
        <w:t xml:space="preserve"> junction table.</w:t>
      </w:r>
    </w:p>
    <w:p w14:paraId="2D1D32EB" w14:textId="77777777" w:rsidR="0034499D" w:rsidRDefault="009306F0">
      <w:pPr>
        <w:pStyle w:val="ListParagraph"/>
        <w:numPr>
          <w:ilvl w:val="0"/>
          <w:numId w:val="2"/>
        </w:numPr>
      </w:pPr>
      <w:r>
        <w:t>Customer to Review: One-to-</w:t>
      </w:r>
      <w:proofErr w:type="gramStart"/>
      <w:r>
        <w:t>Many</w:t>
      </w:r>
      <w:proofErr w:type="gramEnd"/>
      <w:r>
        <w:t>. A customer can leave multiple reviews.</w:t>
      </w:r>
    </w:p>
    <w:p w14:paraId="54372E3F" w14:textId="77777777" w:rsidR="0034499D" w:rsidRDefault="009306F0">
      <w:pPr>
        <w:pStyle w:val="ListParagraph"/>
        <w:numPr>
          <w:ilvl w:val="0"/>
          <w:numId w:val="2"/>
        </w:numPr>
      </w:pPr>
      <w:r>
        <w:t>Product to Review: One-to-</w:t>
      </w:r>
      <w:proofErr w:type="gramStart"/>
      <w:r>
        <w:t>Many</w:t>
      </w:r>
      <w:proofErr w:type="gramEnd"/>
      <w:r>
        <w:t>. A product can have multiple reviews from different customers.</w:t>
      </w:r>
    </w:p>
    <w:p w14:paraId="63F60EA9" w14:textId="77777777" w:rsidR="0034499D" w:rsidRDefault="0034499D">
      <w:pPr>
        <w:spacing w:after="120"/>
      </w:pPr>
    </w:p>
    <w:p w14:paraId="719D592F" w14:textId="77777777" w:rsidR="0034499D" w:rsidRDefault="009306F0">
      <w:pPr>
        <w:spacing w:after="160"/>
      </w:pPr>
      <w:r>
        <w:t xml:space="preserve">The ERD </w:t>
      </w:r>
      <w:proofErr w:type="gramStart"/>
      <w:r>
        <w:t>was designed</w:t>
      </w:r>
      <w:proofErr w:type="gramEnd"/>
      <w:r>
        <w:t xml:space="preserve"> using crow's foot notation and includes all primary keys (underlined), foreign keys, and cardinalities. [Insert ERD diagram image here from your drawing tool such as draw.io or </w:t>
      </w:r>
      <w:proofErr w:type="spellStart"/>
      <w:r>
        <w:t>Lucidchart</w:t>
      </w:r>
      <w:proofErr w:type="spellEnd"/>
      <w:r>
        <w:t>.]</w:t>
      </w:r>
    </w:p>
    <w:p w14:paraId="3C736094" w14:textId="77777777" w:rsidR="0034499D" w:rsidRDefault="0034499D">
      <w:pPr>
        <w:spacing w:after="120"/>
      </w:pPr>
    </w:p>
    <w:p w14:paraId="53384A3F" w14:textId="77777777" w:rsidR="00E96C4F" w:rsidRDefault="00E96C4F">
      <w:pPr>
        <w:pStyle w:val="Heading3"/>
      </w:pPr>
    </w:p>
    <w:p w14:paraId="5CD54FF5" w14:textId="77777777" w:rsidR="00E96C4F" w:rsidRDefault="00E96C4F">
      <w:pPr>
        <w:pStyle w:val="Heading3"/>
      </w:pPr>
    </w:p>
    <w:p w14:paraId="314CD506" w14:textId="31852B27" w:rsidR="0034499D" w:rsidRDefault="009306F0">
      <w:pPr>
        <w:pStyle w:val="Heading3"/>
      </w:pPr>
      <w:r>
        <w:t>2.1.3 Normalization</w:t>
      </w:r>
    </w:p>
    <w:p w14:paraId="6B95170D" w14:textId="77777777" w:rsidR="0034499D" w:rsidRDefault="009306F0">
      <w:pPr>
        <w:spacing w:after="160"/>
      </w:pPr>
      <w:r>
        <w:t>The database design has been normalised to Third Normal Form (3NF) to eliminate redundancy and maintain data integrity.</w:t>
      </w:r>
    </w:p>
    <w:p w14:paraId="51A23FB0" w14:textId="77777777" w:rsidR="0034499D" w:rsidRDefault="0034499D">
      <w:pPr>
        <w:spacing w:after="120"/>
      </w:pPr>
    </w:p>
    <w:p w14:paraId="5872276A" w14:textId="77777777" w:rsidR="0034499D" w:rsidRDefault="009306F0">
      <w:pPr>
        <w:spacing w:after="160"/>
      </w:pPr>
      <w:r>
        <w:t xml:space="preserve">First Normal Form (1NF): All tables contain atomic values with no repeating groups. Each column holds a single </w:t>
      </w:r>
      <w:proofErr w:type="gramStart"/>
      <w:r>
        <w:t>value</w:t>
      </w:r>
      <w:proofErr w:type="gramEnd"/>
      <w:r>
        <w:t xml:space="preserve"> and each row </w:t>
      </w:r>
      <w:proofErr w:type="gramStart"/>
      <w:r>
        <w:t>is uniquely identified</w:t>
      </w:r>
      <w:proofErr w:type="gramEnd"/>
      <w:r>
        <w:t xml:space="preserve"> by a primary key.</w:t>
      </w:r>
    </w:p>
    <w:p w14:paraId="2E5EFD9A" w14:textId="77777777" w:rsidR="0034499D" w:rsidRDefault="0034499D">
      <w:pPr>
        <w:spacing w:after="120"/>
      </w:pPr>
    </w:p>
    <w:p w14:paraId="0D33CC99" w14:textId="77777777" w:rsidR="0034499D" w:rsidRDefault="009306F0">
      <w:pPr>
        <w:spacing w:after="160"/>
      </w:pPr>
      <w:r>
        <w:t xml:space="preserve">Second Normal Form (2NF): All non-key attributes are fully functionally dependent on the entire primary key. Junction tables such as </w:t>
      </w:r>
      <w:proofErr w:type="spellStart"/>
      <w:r>
        <w:t>OrderItem</w:t>
      </w:r>
      <w:proofErr w:type="spellEnd"/>
      <w:r>
        <w:t xml:space="preserve"> and </w:t>
      </w:r>
      <w:proofErr w:type="spellStart"/>
      <w:r>
        <w:t>ProductCategory</w:t>
      </w:r>
      <w:proofErr w:type="spellEnd"/>
      <w:r>
        <w:t xml:space="preserve"> use composite primary keys, and all attributes depend on the full key.</w:t>
      </w:r>
    </w:p>
    <w:p w14:paraId="173CC048" w14:textId="77777777" w:rsidR="0034499D" w:rsidRDefault="0034499D">
      <w:pPr>
        <w:spacing w:after="120"/>
      </w:pPr>
    </w:p>
    <w:p w14:paraId="10A95490" w14:textId="77777777" w:rsidR="0034499D" w:rsidRDefault="009306F0">
      <w:pPr>
        <w:spacing w:after="160"/>
      </w:pPr>
      <w:r>
        <w:t xml:space="preserve">Third Normal Form (3NF): There are no transitive dependencies. For example, supplier certification details </w:t>
      </w:r>
      <w:proofErr w:type="gramStart"/>
      <w:r>
        <w:t>are stored</w:t>
      </w:r>
      <w:proofErr w:type="gramEnd"/>
      <w:r>
        <w:t xml:space="preserve"> in the Supplier table rather than duplicated in the Product table. Category descriptions </w:t>
      </w:r>
      <w:proofErr w:type="gramStart"/>
      <w:r>
        <w:t>are held</w:t>
      </w:r>
      <w:proofErr w:type="gramEnd"/>
      <w:r>
        <w:t xml:space="preserve"> in the Category table, not repeated within Product records.</w:t>
      </w:r>
    </w:p>
    <w:p w14:paraId="4B1DD9F3" w14:textId="77777777" w:rsidR="0034499D" w:rsidRDefault="0034499D">
      <w:pPr>
        <w:spacing w:after="120"/>
      </w:pPr>
    </w:p>
    <w:p w14:paraId="533F1D9C" w14:textId="77777777" w:rsidR="0034499D" w:rsidRDefault="009306F0">
      <w:pPr>
        <w:spacing w:after="160"/>
      </w:pPr>
      <w:r>
        <w:t xml:space="preserve">This normalisation approach ensures that data updates only need to </w:t>
      </w:r>
      <w:proofErr w:type="gramStart"/>
      <w:r>
        <w:t>be made</w:t>
      </w:r>
      <w:proofErr w:type="gramEnd"/>
      <w:r>
        <w:t xml:space="preserve"> in one place, reducing anomalies and improving overall database consistency.</w:t>
      </w:r>
    </w:p>
    <w:p w14:paraId="56AA3002" w14:textId="77777777" w:rsidR="00FA6C50" w:rsidRDefault="00FA6C50" w:rsidP="00053298"/>
    <w:p w14:paraId="646EE0E8" w14:textId="77777777" w:rsidR="00FA6C50" w:rsidRDefault="00FA6C50" w:rsidP="00053298"/>
    <w:p w14:paraId="6D9D297E" w14:textId="5A009C09" w:rsidR="00053298" w:rsidRDefault="009306F0" w:rsidP="00053298">
      <w:r>
        <w:t>2.2 Database Implementation</w:t>
      </w:r>
    </w:p>
    <w:p w14:paraId="5BCC651F" w14:textId="77777777" w:rsidR="00053298" w:rsidRDefault="00053298" w:rsidP="00053298"/>
    <w:p w14:paraId="23A4F55B" w14:textId="414DAC00" w:rsidR="0034499D" w:rsidRDefault="009306F0" w:rsidP="00053298">
      <w:r>
        <w:t>2.2.1 Table Creation and Constraints</w:t>
      </w:r>
    </w:p>
    <w:p w14:paraId="0A655C55" w14:textId="77777777" w:rsidR="0034499D" w:rsidRDefault="009306F0">
      <w:pPr>
        <w:spacing w:after="160"/>
      </w:pPr>
      <w:r>
        <w:t xml:space="preserve">The database </w:t>
      </w:r>
      <w:proofErr w:type="gramStart"/>
      <w:r>
        <w:t>was created</w:t>
      </w:r>
      <w:proofErr w:type="gramEnd"/>
      <w:r>
        <w:t xml:space="preserve"> in MySQL using the following SQL statements. Tables </w:t>
      </w:r>
      <w:proofErr w:type="gramStart"/>
      <w:r>
        <w:t>are created</w:t>
      </w:r>
      <w:proofErr w:type="gramEnd"/>
      <w:r>
        <w:t xml:space="preserve"> in dependency order to ensure foreign key constraints can </w:t>
      </w:r>
      <w:proofErr w:type="gramStart"/>
      <w:r>
        <w:t>be applied</w:t>
      </w:r>
      <w:proofErr w:type="gramEnd"/>
      <w:r>
        <w:t xml:space="preserve"> successfully.</w:t>
      </w:r>
    </w:p>
    <w:p w14:paraId="6D93EC29" w14:textId="77777777" w:rsidR="0034499D" w:rsidRDefault="0034499D">
      <w:pPr>
        <w:spacing w:after="120"/>
      </w:pPr>
    </w:p>
    <w:p w14:paraId="5ED7E57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DATABASE </w:t>
      </w:r>
      <w:proofErr w:type="spellStart"/>
      <w:r>
        <w:rPr>
          <w:rFonts w:ascii="Courier New" w:eastAsia="Courier New" w:hAnsi="Courier New" w:cs="Courier New"/>
          <w:color w:val="2E4057"/>
          <w:sz w:val="20"/>
          <w:szCs w:val="20"/>
        </w:rPr>
        <w:t>greenleaf_</w:t>
      </w:r>
      <w:proofErr w:type="gramStart"/>
      <w:r>
        <w:rPr>
          <w:rFonts w:ascii="Courier New" w:eastAsia="Courier New" w:hAnsi="Courier New" w:cs="Courier New"/>
          <w:color w:val="2E4057"/>
          <w:sz w:val="20"/>
          <w:szCs w:val="20"/>
        </w:rPr>
        <w:t>organics</w:t>
      </w:r>
      <w:proofErr w:type="spellEnd"/>
      <w:r>
        <w:rPr>
          <w:rFonts w:ascii="Courier New" w:eastAsia="Courier New" w:hAnsi="Courier New" w:cs="Courier New"/>
          <w:color w:val="2E4057"/>
          <w:sz w:val="20"/>
          <w:szCs w:val="20"/>
        </w:rPr>
        <w:t>;</w:t>
      </w:r>
      <w:proofErr w:type="gramEnd"/>
    </w:p>
    <w:p w14:paraId="1B8A065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USE </w:t>
      </w:r>
      <w:proofErr w:type="spellStart"/>
      <w:r>
        <w:rPr>
          <w:rFonts w:ascii="Courier New" w:eastAsia="Courier New" w:hAnsi="Courier New" w:cs="Courier New"/>
          <w:color w:val="2E4057"/>
          <w:sz w:val="20"/>
          <w:szCs w:val="20"/>
        </w:rPr>
        <w:t>greenleaf_</w:t>
      </w:r>
      <w:proofErr w:type="gramStart"/>
      <w:r>
        <w:rPr>
          <w:rFonts w:ascii="Courier New" w:eastAsia="Courier New" w:hAnsi="Courier New" w:cs="Courier New"/>
          <w:color w:val="2E4057"/>
          <w:sz w:val="20"/>
          <w:szCs w:val="20"/>
        </w:rPr>
        <w:t>organics</w:t>
      </w:r>
      <w:proofErr w:type="spellEnd"/>
      <w:r>
        <w:rPr>
          <w:rFonts w:ascii="Courier New" w:eastAsia="Courier New" w:hAnsi="Courier New" w:cs="Courier New"/>
          <w:color w:val="2E4057"/>
          <w:sz w:val="20"/>
          <w:szCs w:val="20"/>
        </w:rPr>
        <w:t>;</w:t>
      </w:r>
      <w:proofErr w:type="gramEnd"/>
    </w:p>
    <w:p w14:paraId="19219C09" w14:textId="77777777" w:rsidR="0034499D" w:rsidRDefault="0034499D">
      <w:pPr>
        <w:spacing w:after="120"/>
      </w:pPr>
    </w:p>
    <w:p w14:paraId="2F8D0F0C" w14:textId="77777777" w:rsidR="009521CC" w:rsidRDefault="009521CC" w:rsidP="009521CC">
      <w:pPr>
        <w:spacing w:after="120"/>
      </w:pPr>
    </w:p>
    <w:p w14:paraId="518718E6"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CREATE TABLE Supplier (</w:t>
      </w:r>
    </w:p>
    <w:p w14:paraId="46D30BB7"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SupplierID</w:t>
      </w:r>
      <w:proofErr w:type="spellEnd"/>
      <w:r>
        <w:rPr>
          <w:rFonts w:ascii="Courier New" w:eastAsia="Courier New" w:hAnsi="Courier New" w:cs="Courier New"/>
          <w:color w:val="2E4057"/>
          <w:sz w:val="20"/>
          <w:szCs w:val="20"/>
        </w:rPr>
        <w:t xml:space="preserve"> INT PRIMARY KEY AUTO_INCREMENT,</w:t>
      </w:r>
    </w:p>
    <w:p w14:paraId="2975555B"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 xml:space="preserve">    Name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NOT NULL,</w:t>
      </w:r>
    </w:p>
    <w:p w14:paraId="155850CA"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 xml:space="preserve">    Email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UNIQUE NOT NULL,</w:t>
      </w:r>
    </w:p>
    <w:p w14:paraId="782008DB"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 xml:space="preserve">    Phone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20),</w:t>
      </w:r>
    </w:p>
    <w:p w14:paraId="0000B199" w14:textId="77777777" w:rsidR="009521CC" w:rsidRDefault="009521CC" w:rsidP="009521CC">
      <w:pPr>
        <w:shd w:val="clear" w:color="auto" w:fill="F4F4F4"/>
        <w:spacing w:before="80" w:after="80"/>
        <w:ind w:left="720"/>
      </w:pPr>
      <w:r>
        <w:rPr>
          <w:rFonts w:ascii="Courier New" w:eastAsia="Courier New" w:hAnsi="Courier New" w:cs="Courier New"/>
          <w:color w:val="2E4057"/>
          <w:sz w:val="20"/>
          <w:szCs w:val="20"/>
        </w:rPr>
        <w:t xml:space="preserve">    Certification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w:t>
      </w:r>
    </w:p>
    <w:p w14:paraId="35A9EDC2" w14:textId="77777777" w:rsidR="009521CC" w:rsidRDefault="009521CC" w:rsidP="009521CC">
      <w:pPr>
        <w:shd w:val="clear" w:color="auto" w:fill="F4F4F4"/>
        <w:spacing w:before="80" w:after="80"/>
        <w:ind w:left="720"/>
      </w:pPr>
      <w:proofErr w:type="gramStart"/>
      <w:r>
        <w:rPr>
          <w:rFonts w:ascii="Courier New" w:eastAsia="Courier New" w:hAnsi="Courier New" w:cs="Courier New"/>
          <w:color w:val="2E4057"/>
          <w:sz w:val="20"/>
          <w:szCs w:val="20"/>
        </w:rPr>
        <w:lastRenderedPageBreak/>
        <w:t>);</w:t>
      </w:r>
      <w:proofErr w:type="gramEnd"/>
    </w:p>
    <w:p w14:paraId="431C777E" w14:textId="77777777" w:rsidR="0034499D" w:rsidRDefault="0034499D">
      <w:pPr>
        <w:spacing w:after="120"/>
      </w:pPr>
    </w:p>
    <w:p w14:paraId="362106A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CREATE TABLE Category (</w:t>
      </w:r>
    </w:p>
    <w:p w14:paraId="2C08DB0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CategoryID</w:t>
      </w:r>
      <w:proofErr w:type="spellEnd"/>
      <w:r>
        <w:rPr>
          <w:rFonts w:ascii="Courier New" w:eastAsia="Courier New" w:hAnsi="Courier New" w:cs="Courier New"/>
          <w:color w:val="2E4057"/>
          <w:sz w:val="20"/>
          <w:szCs w:val="20"/>
        </w:rPr>
        <w:t xml:space="preserve"> INT PRIMARY KEY AUTO_INCREMENT,</w:t>
      </w:r>
    </w:p>
    <w:p w14:paraId="6AC79BB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CategoryName</w:t>
      </w:r>
      <w:proofErr w:type="spell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NOT NULL,</w:t>
      </w:r>
    </w:p>
    <w:p w14:paraId="06AEC01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Description TEXT</w:t>
      </w:r>
    </w:p>
    <w:p w14:paraId="790AD8D6"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302D7E55" w14:textId="77777777" w:rsidR="0034499D" w:rsidRDefault="0034499D">
      <w:pPr>
        <w:spacing w:after="120"/>
      </w:pPr>
    </w:p>
    <w:p w14:paraId="5C544EA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CREATE TABLE Product (</w:t>
      </w:r>
    </w:p>
    <w:p w14:paraId="295968D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INT PRIMARY KEY AUTO_INCREMENT,</w:t>
      </w:r>
    </w:p>
    <w:p w14:paraId="66176DE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Name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NOT NULL,</w:t>
      </w:r>
    </w:p>
    <w:p w14:paraId="2BDFE51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Price </w:t>
      </w:r>
      <w:proofErr w:type="gramStart"/>
      <w:r>
        <w:rPr>
          <w:rFonts w:ascii="Courier New" w:eastAsia="Courier New" w:hAnsi="Courier New" w:cs="Courier New"/>
          <w:color w:val="2E4057"/>
          <w:sz w:val="20"/>
          <w:szCs w:val="20"/>
        </w:rPr>
        <w:t>DECIMAL(</w:t>
      </w:r>
      <w:proofErr w:type="gramEnd"/>
      <w:r>
        <w:rPr>
          <w:rFonts w:ascii="Courier New" w:eastAsia="Courier New" w:hAnsi="Courier New" w:cs="Courier New"/>
          <w:color w:val="2E4057"/>
          <w:sz w:val="20"/>
          <w:szCs w:val="20"/>
        </w:rPr>
        <w:t>10,2) NOT NULL,</w:t>
      </w:r>
    </w:p>
    <w:p w14:paraId="4763DF8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StockLevel</w:t>
      </w:r>
      <w:proofErr w:type="spellEnd"/>
      <w:r>
        <w:rPr>
          <w:rFonts w:ascii="Courier New" w:eastAsia="Courier New" w:hAnsi="Courier New" w:cs="Courier New"/>
          <w:color w:val="2E4057"/>
          <w:sz w:val="20"/>
          <w:szCs w:val="20"/>
        </w:rPr>
        <w:t xml:space="preserve"> INT DEFAULT 0,</w:t>
      </w:r>
    </w:p>
    <w:p w14:paraId="5D83C8F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ExpiryDate</w:t>
      </w:r>
      <w:proofErr w:type="spellEnd"/>
      <w:r>
        <w:rPr>
          <w:rFonts w:ascii="Courier New" w:eastAsia="Courier New" w:hAnsi="Courier New" w:cs="Courier New"/>
          <w:color w:val="2E4057"/>
          <w:sz w:val="20"/>
          <w:szCs w:val="20"/>
        </w:rPr>
        <w:t xml:space="preserve"> DATE,</w:t>
      </w:r>
    </w:p>
    <w:p w14:paraId="23C0792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SupplierID</w:t>
      </w:r>
      <w:proofErr w:type="spellEnd"/>
      <w:r>
        <w:rPr>
          <w:rFonts w:ascii="Courier New" w:eastAsia="Courier New" w:hAnsi="Courier New" w:cs="Courier New"/>
          <w:color w:val="2E4057"/>
          <w:sz w:val="20"/>
          <w:szCs w:val="20"/>
        </w:rPr>
        <w:t xml:space="preserve"> INT,</w:t>
      </w:r>
    </w:p>
    <w:p w14:paraId="29F592F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SupplierID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Supplier(</w:t>
      </w:r>
      <w:proofErr w:type="spellStart"/>
      <w:proofErr w:type="gramEnd"/>
      <w:r>
        <w:rPr>
          <w:rFonts w:ascii="Courier New" w:eastAsia="Courier New" w:hAnsi="Courier New" w:cs="Courier New"/>
          <w:color w:val="2E4057"/>
          <w:sz w:val="20"/>
          <w:szCs w:val="20"/>
        </w:rPr>
        <w:t>SupplierID</w:t>
      </w:r>
      <w:proofErr w:type="spellEnd"/>
      <w:r>
        <w:rPr>
          <w:rFonts w:ascii="Courier New" w:eastAsia="Courier New" w:hAnsi="Courier New" w:cs="Courier New"/>
          <w:color w:val="2E4057"/>
          <w:sz w:val="20"/>
          <w:szCs w:val="20"/>
        </w:rPr>
        <w:t>)</w:t>
      </w:r>
    </w:p>
    <w:p w14:paraId="4D139227"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02DAB125" w14:textId="77777777" w:rsidR="0034499D" w:rsidRDefault="0034499D">
      <w:pPr>
        <w:spacing w:after="120"/>
      </w:pPr>
    </w:p>
    <w:p w14:paraId="1ACA9D2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TABLE </w:t>
      </w:r>
      <w:proofErr w:type="spellStart"/>
      <w:r>
        <w:rPr>
          <w:rFonts w:ascii="Courier New" w:eastAsia="Courier New" w:hAnsi="Courier New" w:cs="Courier New"/>
          <w:color w:val="2E4057"/>
          <w:sz w:val="20"/>
          <w:szCs w:val="20"/>
        </w:rPr>
        <w:t>ProductCategory</w:t>
      </w:r>
      <w:proofErr w:type="spellEnd"/>
      <w:r>
        <w:rPr>
          <w:rFonts w:ascii="Courier New" w:eastAsia="Courier New" w:hAnsi="Courier New" w:cs="Courier New"/>
          <w:color w:val="2E4057"/>
          <w:sz w:val="20"/>
          <w:szCs w:val="20"/>
        </w:rPr>
        <w:t xml:space="preserve"> (</w:t>
      </w:r>
    </w:p>
    <w:p w14:paraId="69FBAA4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INT,</w:t>
      </w:r>
    </w:p>
    <w:p w14:paraId="76C1213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CategoryID</w:t>
      </w:r>
      <w:proofErr w:type="spellEnd"/>
      <w:r>
        <w:rPr>
          <w:rFonts w:ascii="Courier New" w:eastAsia="Courier New" w:hAnsi="Courier New" w:cs="Courier New"/>
          <w:color w:val="2E4057"/>
          <w:sz w:val="20"/>
          <w:szCs w:val="20"/>
        </w:rPr>
        <w:t xml:space="preserve"> INT,</w:t>
      </w:r>
    </w:p>
    <w:p w14:paraId="6A25161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PRIMARY KEY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CategoryID</w:t>
      </w:r>
      <w:proofErr w:type="spellEnd"/>
      <w:r>
        <w:rPr>
          <w:rFonts w:ascii="Courier New" w:eastAsia="Courier New" w:hAnsi="Courier New" w:cs="Courier New"/>
          <w:color w:val="2E4057"/>
          <w:sz w:val="20"/>
          <w:szCs w:val="20"/>
        </w:rPr>
        <w:t>),</w:t>
      </w:r>
    </w:p>
    <w:p w14:paraId="2BCE91E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Product(</w:t>
      </w:r>
      <w:proofErr w:type="spellStart"/>
      <w:proofErr w:type="gramEnd"/>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w:t>
      </w:r>
    </w:p>
    <w:p w14:paraId="2EC13C2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CategoryID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Category(</w:t>
      </w:r>
      <w:proofErr w:type="spellStart"/>
      <w:proofErr w:type="gramEnd"/>
      <w:r>
        <w:rPr>
          <w:rFonts w:ascii="Courier New" w:eastAsia="Courier New" w:hAnsi="Courier New" w:cs="Courier New"/>
          <w:color w:val="2E4057"/>
          <w:sz w:val="20"/>
          <w:szCs w:val="20"/>
        </w:rPr>
        <w:t>CategoryID</w:t>
      </w:r>
      <w:proofErr w:type="spellEnd"/>
      <w:r>
        <w:rPr>
          <w:rFonts w:ascii="Courier New" w:eastAsia="Courier New" w:hAnsi="Courier New" w:cs="Courier New"/>
          <w:color w:val="2E4057"/>
          <w:sz w:val="20"/>
          <w:szCs w:val="20"/>
        </w:rPr>
        <w:t>)</w:t>
      </w:r>
    </w:p>
    <w:p w14:paraId="462DF5E4"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6C3F157A" w14:textId="77777777" w:rsidR="0034499D" w:rsidRDefault="0034499D">
      <w:pPr>
        <w:spacing w:after="120"/>
      </w:pPr>
    </w:p>
    <w:p w14:paraId="4B27C78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CREATE TABLE Customer (</w:t>
      </w:r>
    </w:p>
    <w:p w14:paraId="501D862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INT PRIMARY KEY AUTO_INCREMENT,</w:t>
      </w:r>
    </w:p>
    <w:p w14:paraId="17AFEA9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Name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NOT NULL,</w:t>
      </w:r>
    </w:p>
    <w:p w14:paraId="52C7A90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Email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100) UNIQUE NOT NULL,</w:t>
      </w:r>
    </w:p>
    <w:p w14:paraId="50AD3DC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Password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255) NOT NULL,</w:t>
      </w:r>
    </w:p>
    <w:p w14:paraId="2127BDE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Phone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20),</w:t>
      </w:r>
    </w:p>
    <w:p w14:paraId="0CAD331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Address TEXT</w:t>
      </w:r>
    </w:p>
    <w:p w14:paraId="6B8EC476"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5F13D668" w14:textId="77777777" w:rsidR="0034499D" w:rsidRDefault="0034499D">
      <w:pPr>
        <w:spacing w:after="120"/>
      </w:pPr>
    </w:p>
    <w:p w14:paraId="1715311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CREATE TABLE `Order` (</w:t>
      </w:r>
    </w:p>
    <w:p w14:paraId="2308387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OrderID</w:t>
      </w:r>
      <w:proofErr w:type="spellEnd"/>
      <w:r>
        <w:rPr>
          <w:rFonts w:ascii="Courier New" w:eastAsia="Courier New" w:hAnsi="Courier New" w:cs="Courier New"/>
          <w:color w:val="2E4057"/>
          <w:sz w:val="20"/>
          <w:szCs w:val="20"/>
        </w:rPr>
        <w:t xml:space="preserve"> INT PRIMARY KEY AUTO_INCREMENT,</w:t>
      </w:r>
    </w:p>
    <w:p w14:paraId="0D6BC8B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OrderDate</w:t>
      </w:r>
      <w:proofErr w:type="spellEnd"/>
      <w:r>
        <w:rPr>
          <w:rFonts w:ascii="Courier New" w:eastAsia="Courier New" w:hAnsi="Courier New" w:cs="Courier New"/>
          <w:color w:val="2E4057"/>
          <w:sz w:val="20"/>
          <w:szCs w:val="20"/>
        </w:rPr>
        <w:t xml:space="preserve"> DATETIME DEFAULT CURRENT_TIMESTAMP,</w:t>
      </w:r>
    </w:p>
    <w:p w14:paraId="7AFEC10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Status </w:t>
      </w:r>
      <w:proofErr w:type="gramStart"/>
      <w:r>
        <w:rPr>
          <w:rFonts w:ascii="Courier New" w:eastAsia="Courier New" w:hAnsi="Courier New" w:cs="Courier New"/>
          <w:color w:val="2E4057"/>
          <w:sz w:val="20"/>
          <w:szCs w:val="20"/>
        </w:rPr>
        <w:t>VARCHAR(</w:t>
      </w:r>
      <w:proofErr w:type="gramEnd"/>
      <w:r>
        <w:rPr>
          <w:rFonts w:ascii="Courier New" w:eastAsia="Courier New" w:hAnsi="Courier New" w:cs="Courier New"/>
          <w:color w:val="2E4057"/>
          <w:sz w:val="20"/>
          <w:szCs w:val="20"/>
        </w:rPr>
        <w:t>50) DEFAULT 'Pending',</w:t>
      </w:r>
    </w:p>
    <w:p w14:paraId="1A40397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INT,</w:t>
      </w:r>
    </w:p>
    <w:p w14:paraId="2CE9FAF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Customer(</w:t>
      </w:r>
      <w:proofErr w:type="spellStart"/>
      <w:proofErr w:type="gramEnd"/>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w:t>
      </w:r>
    </w:p>
    <w:p w14:paraId="274E13C0"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795878CD" w14:textId="77777777" w:rsidR="0034499D" w:rsidRDefault="0034499D">
      <w:pPr>
        <w:spacing w:after="120"/>
      </w:pPr>
    </w:p>
    <w:p w14:paraId="521F385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TABLE </w:t>
      </w:r>
      <w:proofErr w:type="spellStart"/>
      <w:r>
        <w:rPr>
          <w:rFonts w:ascii="Courier New" w:eastAsia="Courier New" w:hAnsi="Courier New" w:cs="Courier New"/>
          <w:color w:val="2E4057"/>
          <w:sz w:val="20"/>
          <w:szCs w:val="20"/>
        </w:rPr>
        <w:t>OrderItem</w:t>
      </w:r>
      <w:proofErr w:type="spellEnd"/>
      <w:r>
        <w:rPr>
          <w:rFonts w:ascii="Courier New" w:eastAsia="Courier New" w:hAnsi="Courier New" w:cs="Courier New"/>
          <w:color w:val="2E4057"/>
          <w:sz w:val="20"/>
          <w:szCs w:val="20"/>
        </w:rPr>
        <w:t xml:space="preserve"> (</w:t>
      </w:r>
    </w:p>
    <w:p w14:paraId="12C0988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lastRenderedPageBreak/>
        <w:t xml:space="preserve">    </w:t>
      </w:r>
      <w:proofErr w:type="spellStart"/>
      <w:r>
        <w:rPr>
          <w:rFonts w:ascii="Courier New" w:eastAsia="Courier New" w:hAnsi="Courier New" w:cs="Courier New"/>
          <w:color w:val="2E4057"/>
          <w:sz w:val="20"/>
          <w:szCs w:val="20"/>
        </w:rPr>
        <w:t>OrderItemID</w:t>
      </w:r>
      <w:proofErr w:type="spellEnd"/>
      <w:r>
        <w:rPr>
          <w:rFonts w:ascii="Courier New" w:eastAsia="Courier New" w:hAnsi="Courier New" w:cs="Courier New"/>
          <w:color w:val="2E4057"/>
          <w:sz w:val="20"/>
          <w:szCs w:val="20"/>
        </w:rPr>
        <w:t xml:space="preserve"> INT PRIMARY KEY AUTO_INCREMENT,</w:t>
      </w:r>
    </w:p>
    <w:p w14:paraId="01A92F3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OrderID</w:t>
      </w:r>
      <w:proofErr w:type="spellEnd"/>
      <w:r>
        <w:rPr>
          <w:rFonts w:ascii="Courier New" w:eastAsia="Courier New" w:hAnsi="Courier New" w:cs="Courier New"/>
          <w:color w:val="2E4057"/>
          <w:sz w:val="20"/>
          <w:szCs w:val="20"/>
        </w:rPr>
        <w:t xml:space="preserve"> INT,</w:t>
      </w:r>
    </w:p>
    <w:p w14:paraId="5286251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INT,</w:t>
      </w:r>
    </w:p>
    <w:p w14:paraId="7F495C0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Quantity INT NOT NULL,</w:t>
      </w:r>
    </w:p>
    <w:p w14:paraId="3C5BCC0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UnitPrice</w:t>
      </w:r>
      <w:proofErr w:type="spell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DECIMAL(</w:t>
      </w:r>
      <w:proofErr w:type="gramEnd"/>
      <w:r>
        <w:rPr>
          <w:rFonts w:ascii="Courier New" w:eastAsia="Courier New" w:hAnsi="Courier New" w:cs="Courier New"/>
          <w:color w:val="2E4057"/>
          <w:sz w:val="20"/>
          <w:szCs w:val="20"/>
        </w:rPr>
        <w:t>10,2) NOT NULL,</w:t>
      </w:r>
    </w:p>
    <w:p w14:paraId="28AF532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OrderID</w:t>
      </w:r>
      <w:proofErr w:type="spellEnd"/>
      <w:r>
        <w:rPr>
          <w:rFonts w:ascii="Courier New" w:eastAsia="Courier New" w:hAnsi="Courier New" w:cs="Courier New"/>
          <w:color w:val="2E4057"/>
          <w:sz w:val="20"/>
          <w:szCs w:val="20"/>
        </w:rPr>
        <w:t>) REFERENCES `Order`(</w:t>
      </w:r>
      <w:proofErr w:type="spellStart"/>
      <w:r>
        <w:rPr>
          <w:rFonts w:ascii="Courier New" w:eastAsia="Courier New" w:hAnsi="Courier New" w:cs="Courier New"/>
          <w:color w:val="2E4057"/>
          <w:sz w:val="20"/>
          <w:szCs w:val="20"/>
        </w:rPr>
        <w:t>OrderID</w:t>
      </w:r>
      <w:proofErr w:type="spellEnd"/>
      <w:r>
        <w:rPr>
          <w:rFonts w:ascii="Courier New" w:eastAsia="Courier New" w:hAnsi="Courier New" w:cs="Courier New"/>
          <w:color w:val="2E4057"/>
          <w:sz w:val="20"/>
          <w:szCs w:val="20"/>
        </w:rPr>
        <w:t>),</w:t>
      </w:r>
    </w:p>
    <w:p w14:paraId="6915EFD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Product(</w:t>
      </w:r>
      <w:proofErr w:type="spellStart"/>
      <w:proofErr w:type="gramEnd"/>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w:t>
      </w:r>
    </w:p>
    <w:p w14:paraId="099FABF5"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4D949219" w14:textId="77777777" w:rsidR="0034499D" w:rsidRDefault="0034499D">
      <w:pPr>
        <w:spacing w:after="120"/>
      </w:pPr>
    </w:p>
    <w:p w14:paraId="57B5967B"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CREATE TABLE Review (</w:t>
      </w:r>
    </w:p>
    <w:p w14:paraId="6C5ADED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ReviewID</w:t>
      </w:r>
      <w:proofErr w:type="spellEnd"/>
      <w:r>
        <w:rPr>
          <w:rFonts w:ascii="Courier New" w:eastAsia="Courier New" w:hAnsi="Courier New" w:cs="Courier New"/>
          <w:color w:val="2E4057"/>
          <w:sz w:val="20"/>
          <w:szCs w:val="20"/>
        </w:rPr>
        <w:t xml:space="preserve"> INT PRIMARY KEY AUTO_INCREMENT,</w:t>
      </w:r>
    </w:p>
    <w:p w14:paraId="75250A5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Rating INT CHECK (Rating BETWEEN 1 AND 5),</w:t>
      </w:r>
    </w:p>
    <w:p w14:paraId="2909C8A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Comment TEXT,</w:t>
      </w:r>
    </w:p>
    <w:p w14:paraId="77627E0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ReviewDate</w:t>
      </w:r>
      <w:proofErr w:type="spellEnd"/>
      <w:r>
        <w:rPr>
          <w:rFonts w:ascii="Courier New" w:eastAsia="Courier New" w:hAnsi="Courier New" w:cs="Courier New"/>
          <w:color w:val="2E4057"/>
          <w:sz w:val="20"/>
          <w:szCs w:val="20"/>
        </w:rPr>
        <w:t xml:space="preserve"> DATE DEFAULT (CURRENT_DATE),</w:t>
      </w:r>
    </w:p>
    <w:p w14:paraId="188B00C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INT,</w:t>
      </w:r>
    </w:p>
    <w:p w14:paraId="27A9D1B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INT,</w:t>
      </w:r>
    </w:p>
    <w:p w14:paraId="38E0651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Customer(</w:t>
      </w:r>
      <w:proofErr w:type="spellStart"/>
      <w:proofErr w:type="gramEnd"/>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w:t>
      </w:r>
    </w:p>
    <w:p w14:paraId="139372A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FOREIGN KEY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REFERENCES </w:t>
      </w:r>
      <w:proofErr w:type="gramStart"/>
      <w:r>
        <w:rPr>
          <w:rFonts w:ascii="Courier New" w:eastAsia="Courier New" w:hAnsi="Courier New" w:cs="Courier New"/>
          <w:color w:val="2E4057"/>
          <w:sz w:val="20"/>
          <w:szCs w:val="20"/>
        </w:rPr>
        <w:t>Product(</w:t>
      </w:r>
      <w:proofErr w:type="spellStart"/>
      <w:proofErr w:type="gramEnd"/>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w:t>
      </w:r>
    </w:p>
    <w:p w14:paraId="1AA36E0E"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0AC1D7B2" w14:textId="77777777" w:rsidR="0034499D" w:rsidRDefault="0034499D">
      <w:pPr>
        <w:spacing w:after="120"/>
      </w:pPr>
    </w:p>
    <w:p w14:paraId="497C7B84" w14:textId="77777777" w:rsidR="0034499D" w:rsidRDefault="009306F0">
      <w:pPr>
        <w:spacing w:after="160"/>
      </w:pPr>
      <w:r>
        <w:t xml:space="preserve">Primary keys ensure each record </w:t>
      </w:r>
      <w:proofErr w:type="gramStart"/>
      <w:r>
        <w:t>is uniquely identified</w:t>
      </w:r>
      <w:proofErr w:type="gramEnd"/>
      <w:r>
        <w:t xml:space="preserve">. Foreign key constraints enforce referential integrity between related tables. The CHECK constraint on </w:t>
      </w:r>
      <w:proofErr w:type="spellStart"/>
      <w:r>
        <w:t>Review.Rating</w:t>
      </w:r>
      <w:proofErr w:type="spellEnd"/>
      <w:r>
        <w:t xml:space="preserve"> ensures only valid ratings between 1 and 5 </w:t>
      </w:r>
      <w:proofErr w:type="gramStart"/>
      <w:r>
        <w:t>are accepted</w:t>
      </w:r>
      <w:proofErr w:type="gramEnd"/>
      <w:r>
        <w:t xml:space="preserve">. UNIQUE constraints on </w:t>
      </w:r>
      <w:proofErr w:type="gramStart"/>
      <w:r>
        <w:t>Email</w:t>
      </w:r>
      <w:proofErr w:type="gramEnd"/>
      <w:r>
        <w:t xml:space="preserve"> fields prevent duplicate accounts.</w:t>
      </w:r>
    </w:p>
    <w:p w14:paraId="479B451A" w14:textId="77777777" w:rsidR="0034499D" w:rsidRDefault="0034499D">
      <w:pPr>
        <w:spacing w:after="120"/>
      </w:pPr>
    </w:p>
    <w:p w14:paraId="2AB6E198" w14:textId="77777777" w:rsidR="0034499D" w:rsidRDefault="009306F0">
      <w:pPr>
        <w:pStyle w:val="Heading3"/>
      </w:pPr>
      <w:r>
        <w:t>2.2.2 Sample Data Insertion</w:t>
      </w:r>
    </w:p>
    <w:p w14:paraId="44F95451" w14:textId="77777777" w:rsidR="0034499D" w:rsidRDefault="009306F0">
      <w:pPr>
        <w:spacing w:after="160"/>
      </w:pPr>
      <w:r>
        <w:t xml:space="preserve">Realistic sample data </w:t>
      </w:r>
      <w:proofErr w:type="gramStart"/>
      <w:r>
        <w:t>was inserted</w:t>
      </w:r>
      <w:proofErr w:type="gramEnd"/>
      <w:r>
        <w:t xml:space="preserve"> to simulate real-world operations. Below is an example of supplier and product data insertion:</w:t>
      </w:r>
    </w:p>
    <w:p w14:paraId="2C2487EF" w14:textId="77777777" w:rsidR="0034499D" w:rsidRDefault="0034499D">
      <w:pPr>
        <w:spacing w:after="120"/>
      </w:pPr>
    </w:p>
    <w:p w14:paraId="107FB3D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INSERT INTO Supplier (Name, Email, Phone, Certification) VALUES</w:t>
      </w:r>
    </w:p>
    <w:p w14:paraId="0E240F8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('Green Fields Farm', 'contact@greenfields.co.uk', '07911123456', 'Soil Association Organic'),</w:t>
      </w:r>
    </w:p>
    <w:p w14:paraId="1874C3F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('Pure Nature Ltd', 'info@purenature.co.uk', '07922234567', 'OF&amp;G Certified'),</w:t>
      </w:r>
    </w:p>
    <w:p w14:paraId="528F130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roofErr w:type="spellStart"/>
      <w:r>
        <w:rPr>
          <w:rFonts w:ascii="Courier New" w:eastAsia="Courier New" w:hAnsi="Courier New" w:cs="Courier New"/>
          <w:color w:val="2E4057"/>
          <w:sz w:val="20"/>
          <w:szCs w:val="20"/>
        </w:rPr>
        <w:t>EcoHarvest</w:t>
      </w:r>
      <w:proofErr w:type="spellEnd"/>
      <w:r>
        <w:rPr>
          <w:rFonts w:ascii="Courier New" w:eastAsia="Courier New" w:hAnsi="Courier New" w:cs="Courier New"/>
          <w:color w:val="2E4057"/>
          <w:sz w:val="20"/>
          <w:szCs w:val="20"/>
        </w:rPr>
        <w:t xml:space="preserve"> Co', 'hello@ecoharvest.co.uk', '07933345678', 'Soil Association Organic'),</w:t>
      </w:r>
    </w:p>
    <w:p w14:paraId="55DAD3A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('Natural Roots UK', 'support@naturalroots.co.uk', '07944456789', 'Biodynamic Certified'),</w:t>
      </w:r>
    </w:p>
    <w:p w14:paraId="46F5B5A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('Organic Essentials', 'orders@organicesentials.co.uk', '07955567890', 'OF&amp;G Certified'</w:t>
      </w:r>
      <w:proofErr w:type="gramStart"/>
      <w:r>
        <w:rPr>
          <w:rFonts w:ascii="Courier New" w:eastAsia="Courier New" w:hAnsi="Courier New" w:cs="Courier New"/>
          <w:color w:val="2E4057"/>
          <w:sz w:val="20"/>
          <w:szCs w:val="20"/>
        </w:rPr>
        <w:t>);</w:t>
      </w:r>
      <w:proofErr w:type="gramEnd"/>
    </w:p>
    <w:p w14:paraId="5B45E224" w14:textId="77777777" w:rsidR="0034499D" w:rsidRDefault="0034499D">
      <w:pPr>
        <w:spacing w:after="120"/>
      </w:pPr>
    </w:p>
    <w:p w14:paraId="2301543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INSERT INTO Product (Name, Price, </w:t>
      </w:r>
      <w:proofErr w:type="spellStart"/>
      <w:r>
        <w:rPr>
          <w:rFonts w:ascii="Courier New" w:eastAsia="Courier New" w:hAnsi="Courier New" w:cs="Courier New"/>
          <w:color w:val="2E4057"/>
          <w:sz w:val="20"/>
          <w:szCs w:val="20"/>
        </w:rPr>
        <w:t>StockLevel</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ExpiryDate</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SupplierID</w:t>
      </w:r>
      <w:proofErr w:type="spellEnd"/>
      <w:r>
        <w:rPr>
          <w:rFonts w:ascii="Courier New" w:eastAsia="Courier New" w:hAnsi="Courier New" w:cs="Courier New"/>
          <w:color w:val="2E4057"/>
          <w:sz w:val="20"/>
          <w:szCs w:val="20"/>
        </w:rPr>
        <w:t>) VALUES</w:t>
      </w:r>
    </w:p>
    <w:p w14:paraId="0507E93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('Organic Carrots 1kg', 2.49, 150, '2025-08-01', 1),</w:t>
      </w:r>
    </w:p>
    <w:p w14:paraId="1B89CD4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lastRenderedPageBreak/>
        <w:t>('Natural Rose Face Cream', 12.99, 80, '2026-01-01', 2),</w:t>
      </w:r>
    </w:p>
    <w:p w14:paraId="1094D36B"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('Eco Washing Up Liquid', 3.49, 120, '2027-03-01', 3),</w:t>
      </w:r>
    </w:p>
    <w:p w14:paraId="387F734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('Organic Whole Milk 2L', 1.89, 300, '2025-05-30', 4),</w:t>
      </w:r>
    </w:p>
    <w:p w14:paraId="0C77637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('Echinacea Supplement', 14.99, 50, '2026-12-01', 5</w:t>
      </w:r>
      <w:proofErr w:type="gramStart"/>
      <w:r>
        <w:rPr>
          <w:rFonts w:ascii="Courier New" w:eastAsia="Courier New" w:hAnsi="Courier New" w:cs="Courier New"/>
          <w:color w:val="2E4057"/>
          <w:sz w:val="20"/>
          <w:szCs w:val="20"/>
        </w:rPr>
        <w:t>);</w:t>
      </w:r>
      <w:proofErr w:type="gramEnd"/>
    </w:p>
    <w:p w14:paraId="5B2F5D76" w14:textId="77777777" w:rsidR="0034499D" w:rsidRDefault="0034499D">
      <w:pPr>
        <w:spacing w:after="120"/>
      </w:pPr>
    </w:p>
    <w:p w14:paraId="43216F87" w14:textId="66BDFF7C" w:rsidR="0034499D" w:rsidRDefault="009306F0">
      <w:pPr>
        <w:spacing w:after="160"/>
      </w:pPr>
      <w:r>
        <w:t xml:space="preserve">A total of </w:t>
      </w:r>
      <w:proofErr w:type="gramStart"/>
      <w:r>
        <w:t>5</w:t>
      </w:r>
      <w:proofErr w:type="gramEnd"/>
      <w:r>
        <w:t xml:space="preserve"> suppliers, </w:t>
      </w:r>
      <w:proofErr w:type="gramStart"/>
      <w:r>
        <w:t>10</w:t>
      </w:r>
      <w:proofErr w:type="gramEnd"/>
      <w:r>
        <w:t xml:space="preserve"> products, </w:t>
      </w:r>
      <w:proofErr w:type="gramStart"/>
      <w:r>
        <w:t>5</w:t>
      </w:r>
      <w:proofErr w:type="gramEnd"/>
      <w:r>
        <w:t xml:space="preserve"> categories, </w:t>
      </w:r>
      <w:proofErr w:type="gramStart"/>
      <w:r>
        <w:t>5</w:t>
      </w:r>
      <w:proofErr w:type="gramEnd"/>
      <w:r>
        <w:t xml:space="preserve"> customers, </w:t>
      </w:r>
      <w:proofErr w:type="gramStart"/>
      <w:r>
        <w:t>6</w:t>
      </w:r>
      <w:proofErr w:type="gramEnd"/>
      <w:r>
        <w:t xml:space="preserve"> orders, </w:t>
      </w:r>
      <w:proofErr w:type="gramStart"/>
      <w:r>
        <w:t>10</w:t>
      </w:r>
      <w:proofErr w:type="gramEnd"/>
      <w:r>
        <w:t xml:space="preserve"> order items, and </w:t>
      </w:r>
      <w:proofErr w:type="gramStart"/>
      <w:r>
        <w:t>6</w:t>
      </w:r>
      <w:proofErr w:type="gramEnd"/>
      <w:r>
        <w:t xml:space="preserve"> reviews </w:t>
      </w:r>
      <w:proofErr w:type="gramStart"/>
      <w:r>
        <w:t>were inserted</w:t>
      </w:r>
      <w:proofErr w:type="gramEnd"/>
      <w:r>
        <w:t xml:space="preserve"> to </w:t>
      </w:r>
      <w:proofErr w:type="gramStart"/>
      <w:r>
        <w:t>test</w:t>
      </w:r>
      <w:proofErr w:type="gramEnd"/>
      <w:r>
        <w:t xml:space="preserve"> all relationships and constraints. </w:t>
      </w:r>
    </w:p>
    <w:p w14:paraId="74C06AF3" w14:textId="77777777" w:rsidR="0034499D" w:rsidRDefault="0034499D">
      <w:pPr>
        <w:spacing w:after="120"/>
      </w:pPr>
    </w:p>
    <w:p w14:paraId="14D3F579" w14:textId="77777777" w:rsidR="0034499D" w:rsidRDefault="009306F0">
      <w:pPr>
        <w:pStyle w:val="Heading3"/>
      </w:pPr>
      <w:r>
        <w:t>2.2.3 Stored Procedures, Triggers, and Functions</w:t>
      </w:r>
    </w:p>
    <w:p w14:paraId="227CECEA" w14:textId="77777777" w:rsidR="0034499D" w:rsidRDefault="009306F0">
      <w:pPr>
        <w:spacing w:after="160"/>
      </w:pPr>
      <w:r>
        <w:t xml:space="preserve">Stored procedures </w:t>
      </w:r>
      <w:proofErr w:type="gramStart"/>
      <w:r>
        <w:t>were implemented</w:t>
      </w:r>
      <w:proofErr w:type="gramEnd"/>
      <w:r>
        <w:t xml:space="preserve"> for all CRUD operations to ensure consistent data access and manipulation. An audit trigger </w:t>
      </w:r>
      <w:proofErr w:type="gramStart"/>
      <w:r>
        <w:t>was also created</w:t>
      </w:r>
      <w:proofErr w:type="gramEnd"/>
      <w:r>
        <w:t xml:space="preserve"> to automatically log changes to the Product table.</w:t>
      </w:r>
    </w:p>
    <w:p w14:paraId="2D998B33" w14:textId="77777777" w:rsidR="0034499D" w:rsidRDefault="0034499D">
      <w:pPr>
        <w:spacing w:after="120"/>
      </w:pPr>
    </w:p>
    <w:p w14:paraId="767DF439" w14:textId="77777777" w:rsidR="0034499D" w:rsidRDefault="009306F0">
      <w:pPr>
        <w:spacing w:after="160"/>
      </w:pPr>
      <w:r>
        <w:t>Stored Procedure – Place New Order:</w:t>
      </w:r>
    </w:p>
    <w:p w14:paraId="590F209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DELIMITER //</w:t>
      </w:r>
    </w:p>
    <w:p w14:paraId="34626B0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PROCEDURE </w:t>
      </w:r>
      <w:proofErr w:type="spellStart"/>
      <w:proofErr w:type="gramStart"/>
      <w:r>
        <w:rPr>
          <w:rFonts w:ascii="Courier New" w:eastAsia="Courier New" w:hAnsi="Courier New" w:cs="Courier New"/>
          <w:color w:val="2E4057"/>
          <w:sz w:val="20"/>
          <w:szCs w:val="20"/>
        </w:rPr>
        <w:t>PlaceOrder</w:t>
      </w:r>
      <w:proofErr w:type="spellEnd"/>
      <w:r>
        <w:rPr>
          <w:rFonts w:ascii="Courier New" w:eastAsia="Courier New" w:hAnsi="Courier New" w:cs="Courier New"/>
          <w:color w:val="2E4057"/>
          <w:sz w:val="20"/>
          <w:szCs w:val="20"/>
        </w:rPr>
        <w:t>(</w:t>
      </w:r>
      <w:proofErr w:type="gramEnd"/>
    </w:p>
    <w:p w14:paraId="3EB065B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 </w:t>
      </w:r>
      <w:proofErr w:type="spellStart"/>
      <w:r>
        <w:rPr>
          <w:rFonts w:ascii="Courier New" w:eastAsia="Courier New" w:hAnsi="Courier New" w:cs="Courier New"/>
          <w:color w:val="2E4057"/>
          <w:sz w:val="20"/>
          <w:szCs w:val="20"/>
        </w:rPr>
        <w:t>p_CustomerID</w:t>
      </w:r>
      <w:proofErr w:type="spellEnd"/>
      <w:r>
        <w:rPr>
          <w:rFonts w:ascii="Courier New" w:eastAsia="Courier New" w:hAnsi="Courier New" w:cs="Courier New"/>
          <w:color w:val="2E4057"/>
          <w:sz w:val="20"/>
          <w:szCs w:val="20"/>
        </w:rPr>
        <w:t xml:space="preserve"> INT,</w:t>
      </w:r>
    </w:p>
    <w:p w14:paraId="103A576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 </w:t>
      </w:r>
      <w:proofErr w:type="spellStart"/>
      <w:r>
        <w:rPr>
          <w:rFonts w:ascii="Courier New" w:eastAsia="Courier New" w:hAnsi="Courier New" w:cs="Courier New"/>
          <w:color w:val="2E4057"/>
          <w:sz w:val="20"/>
          <w:szCs w:val="20"/>
        </w:rPr>
        <w:t>p_ProductID</w:t>
      </w:r>
      <w:proofErr w:type="spellEnd"/>
      <w:r>
        <w:rPr>
          <w:rFonts w:ascii="Courier New" w:eastAsia="Courier New" w:hAnsi="Courier New" w:cs="Courier New"/>
          <w:color w:val="2E4057"/>
          <w:sz w:val="20"/>
          <w:szCs w:val="20"/>
        </w:rPr>
        <w:t xml:space="preserve"> INT,</w:t>
      </w:r>
    </w:p>
    <w:p w14:paraId="2938AA7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 </w:t>
      </w:r>
      <w:proofErr w:type="spellStart"/>
      <w:r>
        <w:rPr>
          <w:rFonts w:ascii="Courier New" w:eastAsia="Courier New" w:hAnsi="Courier New" w:cs="Courier New"/>
          <w:color w:val="2E4057"/>
          <w:sz w:val="20"/>
          <w:szCs w:val="20"/>
        </w:rPr>
        <w:t>p_Quantity</w:t>
      </w:r>
      <w:proofErr w:type="spellEnd"/>
      <w:r>
        <w:rPr>
          <w:rFonts w:ascii="Courier New" w:eastAsia="Courier New" w:hAnsi="Courier New" w:cs="Courier New"/>
          <w:color w:val="2E4057"/>
          <w:sz w:val="20"/>
          <w:szCs w:val="20"/>
        </w:rPr>
        <w:t xml:space="preserve"> INT</w:t>
      </w:r>
    </w:p>
    <w:p w14:paraId="7DEF939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
    <w:p w14:paraId="6AFD8F7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BEGIN</w:t>
      </w:r>
    </w:p>
    <w:p w14:paraId="1C76E93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DECLARE </w:t>
      </w:r>
      <w:proofErr w:type="spellStart"/>
      <w:r>
        <w:rPr>
          <w:rFonts w:ascii="Courier New" w:eastAsia="Courier New" w:hAnsi="Courier New" w:cs="Courier New"/>
          <w:color w:val="2E4057"/>
          <w:sz w:val="20"/>
          <w:szCs w:val="20"/>
        </w:rPr>
        <w:t>v_Price</w:t>
      </w:r>
      <w:proofErr w:type="spell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DECIMAL(</w:t>
      </w:r>
      <w:proofErr w:type="gramEnd"/>
      <w:r>
        <w:rPr>
          <w:rFonts w:ascii="Courier New" w:eastAsia="Courier New" w:hAnsi="Courier New" w:cs="Courier New"/>
          <w:color w:val="2E4057"/>
          <w:sz w:val="20"/>
          <w:szCs w:val="20"/>
        </w:rPr>
        <w:t>10,2</w:t>
      </w:r>
      <w:proofErr w:type="gramStart"/>
      <w:r>
        <w:rPr>
          <w:rFonts w:ascii="Courier New" w:eastAsia="Courier New" w:hAnsi="Courier New" w:cs="Courier New"/>
          <w:color w:val="2E4057"/>
          <w:sz w:val="20"/>
          <w:szCs w:val="20"/>
        </w:rPr>
        <w:t>);</w:t>
      </w:r>
      <w:proofErr w:type="gramEnd"/>
    </w:p>
    <w:p w14:paraId="18DD69A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DECLARE </w:t>
      </w:r>
      <w:proofErr w:type="spellStart"/>
      <w:r>
        <w:rPr>
          <w:rFonts w:ascii="Courier New" w:eastAsia="Courier New" w:hAnsi="Courier New" w:cs="Courier New"/>
          <w:color w:val="2E4057"/>
          <w:sz w:val="20"/>
          <w:szCs w:val="20"/>
        </w:rPr>
        <w:t>v_Stock</w:t>
      </w:r>
      <w:proofErr w:type="spell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INT;</w:t>
      </w:r>
      <w:proofErr w:type="gramEnd"/>
    </w:p>
    <w:p w14:paraId="012AE58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DECLARE </w:t>
      </w:r>
      <w:proofErr w:type="spellStart"/>
      <w:r>
        <w:rPr>
          <w:rFonts w:ascii="Courier New" w:eastAsia="Courier New" w:hAnsi="Courier New" w:cs="Courier New"/>
          <w:color w:val="2E4057"/>
          <w:sz w:val="20"/>
          <w:szCs w:val="20"/>
        </w:rPr>
        <w:t>v_OrderID</w:t>
      </w:r>
      <w:proofErr w:type="spell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INT;</w:t>
      </w:r>
      <w:proofErr w:type="gramEnd"/>
    </w:p>
    <w:p w14:paraId="65B3B51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START </w:t>
      </w:r>
      <w:proofErr w:type="gramStart"/>
      <w:r>
        <w:rPr>
          <w:rFonts w:ascii="Courier New" w:eastAsia="Courier New" w:hAnsi="Courier New" w:cs="Courier New"/>
          <w:color w:val="2E4057"/>
          <w:sz w:val="20"/>
          <w:szCs w:val="20"/>
        </w:rPr>
        <w:t>TRANSACTION;</w:t>
      </w:r>
      <w:proofErr w:type="gramEnd"/>
    </w:p>
    <w:p w14:paraId="3A383AA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SELECT Price, </w:t>
      </w:r>
      <w:proofErr w:type="spellStart"/>
      <w:r>
        <w:rPr>
          <w:rFonts w:ascii="Courier New" w:eastAsia="Courier New" w:hAnsi="Courier New" w:cs="Courier New"/>
          <w:color w:val="2E4057"/>
          <w:sz w:val="20"/>
          <w:szCs w:val="20"/>
        </w:rPr>
        <w:t>StockLevel</w:t>
      </w:r>
      <w:proofErr w:type="spellEnd"/>
      <w:r>
        <w:rPr>
          <w:rFonts w:ascii="Courier New" w:eastAsia="Courier New" w:hAnsi="Courier New" w:cs="Courier New"/>
          <w:color w:val="2E4057"/>
          <w:sz w:val="20"/>
          <w:szCs w:val="20"/>
        </w:rPr>
        <w:t xml:space="preserve"> INTO </w:t>
      </w:r>
      <w:proofErr w:type="spellStart"/>
      <w:r>
        <w:rPr>
          <w:rFonts w:ascii="Courier New" w:eastAsia="Courier New" w:hAnsi="Courier New" w:cs="Courier New"/>
          <w:color w:val="2E4057"/>
          <w:sz w:val="20"/>
          <w:szCs w:val="20"/>
        </w:rPr>
        <w:t>v_Price</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v_</w:t>
      </w:r>
      <w:proofErr w:type="gramStart"/>
      <w:r>
        <w:rPr>
          <w:rFonts w:ascii="Courier New" w:eastAsia="Courier New" w:hAnsi="Courier New" w:cs="Courier New"/>
          <w:color w:val="2E4057"/>
          <w:sz w:val="20"/>
          <w:szCs w:val="20"/>
        </w:rPr>
        <w:t>Stock</w:t>
      </w:r>
      <w:proofErr w:type="spellEnd"/>
      <w:proofErr w:type="gramEnd"/>
    </w:p>
    <w:p w14:paraId="1A2E2C0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FROM Product WHERE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 </w:t>
      </w:r>
      <w:proofErr w:type="spellStart"/>
      <w:r>
        <w:rPr>
          <w:rFonts w:ascii="Courier New" w:eastAsia="Courier New" w:hAnsi="Courier New" w:cs="Courier New"/>
          <w:color w:val="2E4057"/>
          <w:sz w:val="20"/>
          <w:szCs w:val="20"/>
        </w:rPr>
        <w:t>p_</w:t>
      </w:r>
      <w:proofErr w:type="gram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w:t>
      </w:r>
      <w:proofErr w:type="gramEnd"/>
    </w:p>
    <w:p w14:paraId="785BAD7B"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IF </w:t>
      </w:r>
      <w:proofErr w:type="spellStart"/>
      <w:r>
        <w:rPr>
          <w:rFonts w:ascii="Courier New" w:eastAsia="Courier New" w:hAnsi="Courier New" w:cs="Courier New"/>
          <w:color w:val="2E4057"/>
          <w:sz w:val="20"/>
          <w:szCs w:val="20"/>
        </w:rPr>
        <w:t>v_Stock</w:t>
      </w:r>
      <w:proofErr w:type="spellEnd"/>
      <w:r>
        <w:rPr>
          <w:rFonts w:ascii="Courier New" w:eastAsia="Courier New" w:hAnsi="Courier New" w:cs="Courier New"/>
          <w:color w:val="2E4057"/>
          <w:sz w:val="20"/>
          <w:szCs w:val="20"/>
        </w:rPr>
        <w:t xml:space="preserve"> &gt;= </w:t>
      </w:r>
      <w:proofErr w:type="spellStart"/>
      <w:r>
        <w:rPr>
          <w:rFonts w:ascii="Courier New" w:eastAsia="Courier New" w:hAnsi="Courier New" w:cs="Courier New"/>
          <w:color w:val="2E4057"/>
          <w:sz w:val="20"/>
          <w:szCs w:val="20"/>
        </w:rPr>
        <w:t>p_Quantity</w:t>
      </w:r>
      <w:proofErr w:type="spellEnd"/>
      <w:r>
        <w:rPr>
          <w:rFonts w:ascii="Courier New" w:eastAsia="Courier New" w:hAnsi="Courier New" w:cs="Courier New"/>
          <w:color w:val="2E4057"/>
          <w:sz w:val="20"/>
          <w:szCs w:val="20"/>
        </w:rPr>
        <w:t xml:space="preserve"> THEN</w:t>
      </w:r>
    </w:p>
    <w:p w14:paraId="701B369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INSERT INTO `Order`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VALUES (</w:t>
      </w:r>
      <w:proofErr w:type="spellStart"/>
      <w:r>
        <w:rPr>
          <w:rFonts w:ascii="Courier New" w:eastAsia="Courier New" w:hAnsi="Courier New" w:cs="Courier New"/>
          <w:color w:val="2E4057"/>
          <w:sz w:val="20"/>
          <w:szCs w:val="20"/>
        </w:rPr>
        <w:t>p_CustomerID</w:t>
      </w:r>
      <w:proofErr w:type="spellEnd"/>
      <w:proofErr w:type="gramStart"/>
      <w:r>
        <w:rPr>
          <w:rFonts w:ascii="Courier New" w:eastAsia="Courier New" w:hAnsi="Courier New" w:cs="Courier New"/>
          <w:color w:val="2E4057"/>
          <w:sz w:val="20"/>
          <w:szCs w:val="20"/>
        </w:rPr>
        <w:t>);</w:t>
      </w:r>
      <w:proofErr w:type="gramEnd"/>
    </w:p>
    <w:p w14:paraId="5F099F0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SET </w:t>
      </w:r>
      <w:proofErr w:type="spellStart"/>
      <w:r>
        <w:rPr>
          <w:rFonts w:ascii="Courier New" w:eastAsia="Courier New" w:hAnsi="Courier New" w:cs="Courier New"/>
          <w:color w:val="2E4057"/>
          <w:sz w:val="20"/>
          <w:szCs w:val="20"/>
        </w:rPr>
        <w:t>v_OrderID</w:t>
      </w:r>
      <w:proofErr w:type="spellEnd"/>
      <w:r>
        <w:rPr>
          <w:rFonts w:ascii="Courier New" w:eastAsia="Courier New" w:hAnsi="Courier New" w:cs="Courier New"/>
          <w:color w:val="2E4057"/>
          <w:sz w:val="20"/>
          <w:szCs w:val="20"/>
        </w:rPr>
        <w:t xml:space="preserve"> = LAST_INSERT_</w:t>
      </w:r>
      <w:proofErr w:type="gramStart"/>
      <w:r>
        <w:rPr>
          <w:rFonts w:ascii="Courier New" w:eastAsia="Courier New" w:hAnsi="Courier New" w:cs="Courier New"/>
          <w:color w:val="2E4057"/>
          <w:sz w:val="20"/>
          <w:szCs w:val="20"/>
        </w:rPr>
        <w:t>ID();</w:t>
      </w:r>
      <w:proofErr w:type="gramEnd"/>
    </w:p>
    <w:p w14:paraId="0F26087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INSERT INTO </w:t>
      </w:r>
      <w:proofErr w:type="spellStart"/>
      <w:r>
        <w:rPr>
          <w:rFonts w:ascii="Courier New" w:eastAsia="Courier New" w:hAnsi="Courier New" w:cs="Courier New"/>
          <w:color w:val="2E4057"/>
          <w:sz w:val="20"/>
          <w:szCs w:val="20"/>
        </w:rPr>
        <w:t>OrderItem</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OrderID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Quantity, </w:t>
      </w:r>
      <w:proofErr w:type="spellStart"/>
      <w:r>
        <w:rPr>
          <w:rFonts w:ascii="Courier New" w:eastAsia="Courier New" w:hAnsi="Courier New" w:cs="Courier New"/>
          <w:color w:val="2E4057"/>
          <w:sz w:val="20"/>
          <w:szCs w:val="20"/>
        </w:rPr>
        <w:t>UnitPrice</w:t>
      </w:r>
      <w:proofErr w:type="spellEnd"/>
      <w:r>
        <w:rPr>
          <w:rFonts w:ascii="Courier New" w:eastAsia="Courier New" w:hAnsi="Courier New" w:cs="Courier New"/>
          <w:color w:val="2E4057"/>
          <w:sz w:val="20"/>
          <w:szCs w:val="20"/>
        </w:rPr>
        <w:t>)</w:t>
      </w:r>
    </w:p>
    <w:p w14:paraId="411E7C1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VALUES (</w:t>
      </w:r>
      <w:proofErr w:type="spellStart"/>
      <w:r>
        <w:rPr>
          <w:rFonts w:ascii="Courier New" w:eastAsia="Courier New" w:hAnsi="Courier New" w:cs="Courier New"/>
          <w:color w:val="2E4057"/>
          <w:sz w:val="20"/>
          <w:szCs w:val="20"/>
        </w:rPr>
        <w:t>v_OrderID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p_ProductID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p_Quantity</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v_Price</w:t>
      </w:r>
      <w:proofErr w:type="spellEnd"/>
      <w:proofErr w:type="gramStart"/>
      <w:r>
        <w:rPr>
          <w:rFonts w:ascii="Courier New" w:eastAsia="Courier New" w:hAnsi="Courier New" w:cs="Courier New"/>
          <w:color w:val="2E4057"/>
          <w:sz w:val="20"/>
          <w:szCs w:val="20"/>
        </w:rPr>
        <w:t>);</w:t>
      </w:r>
      <w:proofErr w:type="gramEnd"/>
    </w:p>
    <w:p w14:paraId="498A67A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UPDATE Product SET </w:t>
      </w:r>
      <w:proofErr w:type="spellStart"/>
      <w:r>
        <w:rPr>
          <w:rFonts w:ascii="Courier New" w:eastAsia="Courier New" w:hAnsi="Courier New" w:cs="Courier New"/>
          <w:color w:val="2E4057"/>
          <w:sz w:val="20"/>
          <w:szCs w:val="20"/>
        </w:rPr>
        <w:t>StockLevel</w:t>
      </w:r>
      <w:proofErr w:type="spellEnd"/>
      <w:r>
        <w:rPr>
          <w:rFonts w:ascii="Courier New" w:eastAsia="Courier New" w:hAnsi="Courier New" w:cs="Courier New"/>
          <w:color w:val="2E4057"/>
          <w:sz w:val="20"/>
          <w:szCs w:val="20"/>
        </w:rPr>
        <w:t xml:space="preserve"> = </w:t>
      </w:r>
      <w:proofErr w:type="spellStart"/>
      <w:r>
        <w:rPr>
          <w:rFonts w:ascii="Courier New" w:eastAsia="Courier New" w:hAnsi="Courier New" w:cs="Courier New"/>
          <w:color w:val="2E4057"/>
          <w:sz w:val="20"/>
          <w:szCs w:val="20"/>
        </w:rPr>
        <w:t>StockLevel</w:t>
      </w:r>
      <w:proofErr w:type="spellEnd"/>
      <w:r>
        <w:rPr>
          <w:rFonts w:ascii="Courier New" w:eastAsia="Courier New" w:hAnsi="Courier New" w:cs="Courier New"/>
          <w:color w:val="2E4057"/>
          <w:sz w:val="20"/>
          <w:szCs w:val="20"/>
        </w:rPr>
        <w:t xml:space="preserve"> - </w:t>
      </w:r>
      <w:proofErr w:type="spellStart"/>
      <w:r>
        <w:rPr>
          <w:rFonts w:ascii="Courier New" w:eastAsia="Courier New" w:hAnsi="Courier New" w:cs="Courier New"/>
          <w:color w:val="2E4057"/>
          <w:sz w:val="20"/>
          <w:szCs w:val="20"/>
        </w:rPr>
        <w:t>p_Quantity</w:t>
      </w:r>
      <w:proofErr w:type="spellEnd"/>
    </w:p>
    <w:p w14:paraId="5DB826F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WHERE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 </w:t>
      </w:r>
      <w:proofErr w:type="spellStart"/>
      <w:r>
        <w:rPr>
          <w:rFonts w:ascii="Courier New" w:eastAsia="Courier New" w:hAnsi="Courier New" w:cs="Courier New"/>
          <w:color w:val="2E4057"/>
          <w:sz w:val="20"/>
          <w:szCs w:val="20"/>
        </w:rPr>
        <w:t>p_</w:t>
      </w:r>
      <w:proofErr w:type="gram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w:t>
      </w:r>
      <w:proofErr w:type="gramEnd"/>
    </w:p>
    <w:p w14:paraId="7CBBF11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COMMIT;</w:t>
      </w:r>
      <w:proofErr w:type="gramEnd"/>
    </w:p>
    <w:p w14:paraId="511D59B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ELSE</w:t>
      </w:r>
    </w:p>
    <w:p w14:paraId="6E06E70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ROLLBACK;</w:t>
      </w:r>
      <w:proofErr w:type="gramEnd"/>
    </w:p>
    <w:p w14:paraId="19DA619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SIGNAL SQLSTATE '45000'</w:t>
      </w:r>
    </w:p>
    <w:p w14:paraId="69DFD55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SET MESSAGE_TEXT = 'Insufficient stock. Order cancelled.</w:t>
      </w:r>
      <w:proofErr w:type="gramStart"/>
      <w:r>
        <w:rPr>
          <w:rFonts w:ascii="Courier New" w:eastAsia="Courier New" w:hAnsi="Courier New" w:cs="Courier New"/>
          <w:color w:val="2E4057"/>
          <w:sz w:val="20"/>
          <w:szCs w:val="20"/>
        </w:rPr>
        <w:t>';</w:t>
      </w:r>
      <w:proofErr w:type="gramEnd"/>
    </w:p>
    <w:p w14:paraId="4B078C5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END </w:t>
      </w:r>
      <w:proofErr w:type="gramStart"/>
      <w:r>
        <w:rPr>
          <w:rFonts w:ascii="Courier New" w:eastAsia="Courier New" w:hAnsi="Courier New" w:cs="Courier New"/>
          <w:color w:val="2E4057"/>
          <w:sz w:val="20"/>
          <w:szCs w:val="20"/>
        </w:rPr>
        <w:t>IF;</w:t>
      </w:r>
      <w:proofErr w:type="gramEnd"/>
    </w:p>
    <w:p w14:paraId="7B9FF8D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END //</w:t>
      </w:r>
    </w:p>
    <w:p w14:paraId="431A2706"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lastRenderedPageBreak/>
        <w:t>DELIMITER ;</w:t>
      </w:r>
      <w:proofErr w:type="gramEnd"/>
    </w:p>
    <w:p w14:paraId="5D57DFA1" w14:textId="77777777" w:rsidR="0034499D" w:rsidRDefault="0034499D">
      <w:pPr>
        <w:spacing w:after="120"/>
      </w:pPr>
    </w:p>
    <w:p w14:paraId="0F2B0426" w14:textId="77777777" w:rsidR="0034499D" w:rsidRDefault="009306F0">
      <w:pPr>
        <w:spacing w:after="160"/>
      </w:pPr>
      <w:r>
        <w:t>Audit Trigger – Log Product Stock Changes:</w:t>
      </w:r>
    </w:p>
    <w:p w14:paraId="004AE56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TABLE </w:t>
      </w:r>
      <w:proofErr w:type="spellStart"/>
      <w:r>
        <w:rPr>
          <w:rFonts w:ascii="Courier New" w:eastAsia="Courier New" w:hAnsi="Courier New" w:cs="Courier New"/>
          <w:color w:val="2E4057"/>
          <w:sz w:val="20"/>
          <w:szCs w:val="20"/>
        </w:rPr>
        <w:t>AuditLog</w:t>
      </w:r>
      <w:proofErr w:type="spellEnd"/>
      <w:r>
        <w:rPr>
          <w:rFonts w:ascii="Courier New" w:eastAsia="Courier New" w:hAnsi="Courier New" w:cs="Courier New"/>
          <w:color w:val="2E4057"/>
          <w:sz w:val="20"/>
          <w:szCs w:val="20"/>
        </w:rPr>
        <w:t xml:space="preserve"> (</w:t>
      </w:r>
    </w:p>
    <w:p w14:paraId="54501BE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LogID</w:t>
      </w:r>
      <w:proofErr w:type="spellEnd"/>
      <w:r>
        <w:rPr>
          <w:rFonts w:ascii="Courier New" w:eastAsia="Courier New" w:hAnsi="Courier New" w:cs="Courier New"/>
          <w:color w:val="2E4057"/>
          <w:sz w:val="20"/>
          <w:szCs w:val="20"/>
        </w:rPr>
        <w:t xml:space="preserve"> INT PRIMARY KEY AUTO_INCREMENT,</w:t>
      </w:r>
    </w:p>
    <w:p w14:paraId="204A50B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INT,</w:t>
      </w:r>
    </w:p>
    <w:p w14:paraId="5E06893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OldStock</w:t>
      </w:r>
      <w:proofErr w:type="spellEnd"/>
      <w:r>
        <w:rPr>
          <w:rFonts w:ascii="Courier New" w:eastAsia="Courier New" w:hAnsi="Courier New" w:cs="Courier New"/>
          <w:color w:val="2E4057"/>
          <w:sz w:val="20"/>
          <w:szCs w:val="20"/>
        </w:rPr>
        <w:t xml:space="preserve"> INT,</w:t>
      </w:r>
    </w:p>
    <w:p w14:paraId="3BCBDB6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NewStock</w:t>
      </w:r>
      <w:proofErr w:type="spellEnd"/>
      <w:r>
        <w:rPr>
          <w:rFonts w:ascii="Courier New" w:eastAsia="Courier New" w:hAnsi="Courier New" w:cs="Courier New"/>
          <w:color w:val="2E4057"/>
          <w:sz w:val="20"/>
          <w:szCs w:val="20"/>
        </w:rPr>
        <w:t xml:space="preserve"> INT,</w:t>
      </w:r>
    </w:p>
    <w:p w14:paraId="16ADBE8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ChangeDate</w:t>
      </w:r>
      <w:proofErr w:type="spellEnd"/>
      <w:r>
        <w:rPr>
          <w:rFonts w:ascii="Courier New" w:eastAsia="Courier New" w:hAnsi="Courier New" w:cs="Courier New"/>
          <w:color w:val="2E4057"/>
          <w:sz w:val="20"/>
          <w:szCs w:val="20"/>
        </w:rPr>
        <w:t xml:space="preserve"> DATETIME DEFAULT CURRENT_TIMESTAMP</w:t>
      </w:r>
    </w:p>
    <w:p w14:paraId="2272803B"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w:t>
      </w:r>
      <w:proofErr w:type="gramEnd"/>
    </w:p>
    <w:p w14:paraId="1DAE2CB4" w14:textId="77777777" w:rsidR="0034499D" w:rsidRDefault="0034499D">
      <w:pPr>
        <w:spacing w:after="120"/>
      </w:pPr>
    </w:p>
    <w:p w14:paraId="3DF5C3F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DELIMITER //</w:t>
      </w:r>
    </w:p>
    <w:p w14:paraId="186CAF8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TRIGGER </w:t>
      </w:r>
      <w:proofErr w:type="spellStart"/>
      <w:r>
        <w:rPr>
          <w:rFonts w:ascii="Courier New" w:eastAsia="Courier New" w:hAnsi="Courier New" w:cs="Courier New"/>
          <w:color w:val="2E4057"/>
          <w:sz w:val="20"/>
          <w:szCs w:val="20"/>
        </w:rPr>
        <w:t>AfterStockUpdate</w:t>
      </w:r>
      <w:proofErr w:type="spellEnd"/>
    </w:p>
    <w:p w14:paraId="1C95C59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AFTER UPDATE ON Product</w:t>
      </w:r>
    </w:p>
    <w:p w14:paraId="38CA615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FOR EACH ROW</w:t>
      </w:r>
    </w:p>
    <w:p w14:paraId="4705098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BEGIN</w:t>
      </w:r>
    </w:p>
    <w:p w14:paraId="274AEEA9"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IF </w:t>
      </w:r>
      <w:proofErr w:type="spellStart"/>
      <w:r>
        <w:rPr>
          <w:rFonts w:ascii="Courier New" w:eastAsia="Courier New" w:hAnsi="Courier New" w:cs="Courier New"/>
          <w:color w:val="2E4057"/>
          <w:sz w:val="20"/>
          <w:szCs w:val="20"/>
        </w:rPr>
        <w:t>OLD.StockLevel</w:t>
      </w:r>
      <w:proofErr w:type="spellEnd"/>
      <w:r>
        <w:rPr>
          <w:rFonts w:ascii="Courier New" w:eastAsia="Courier New" w:hAnsi="Courier New" w:cs="Courier New"/>
          <w:color w:val="2E4057"/>
          <w:sz w:val="20"/>
          <w:szCs w:val="20"/>
        </w:rPr>
        <w:t xml:space="preserve"> &lt;&gt; </w:t>
      </w:r>
      <w:proofErr w:type="spellStart"/>
      <w:r>
        <w:rPr>
          <w:rFonts w:ascii="Courier New" w:eastAsia="Courier New" w:hAnsi="Courier New" w:cs="Courier New"/>
          <w:color w:val="2E4057"/>
          <w:sz w:val="20"/>
          <w:szCs w:val="20"/>
        </w:rPr>
        <w:t>NEW.StockLevel</w:t>
      </w:r>
      <w:proofErr w:type="spellEnd"/>
      <w:r>
        <w:rPr>
          <w:rFonts w:ascii="Courier New" w:eastAsia="Courier New" w:hAnsi="Courier New" w:cs="Courier New"/>
          <w:color w:val="2E4057"/>
          <w:sz w:val="20"/>
          <w:szCs w:val="20"/>
        </w:rPr>
        <w:t xml:space="preserve"> THEN</w:t>
      </w:r>
    </w:p>
    <w:p w14:paraId="00B29DD8"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INSERT INTO </w:t>
      </w:r>
      <w:proofErr w:type="spellStart"/>
      <w:r>
        <w:rPr>
          <w:rFonts w:ascii="Courier New" w:eastAsia="Courier New" w:hAnsi="Courier New" w:cs="Courier New"/>
          <w:color w:val="2E4057"/>
          <w:sz w:val="20"/>
          <w:szCs w:val="20"/>
        </w:rPr>
        <w:t>AuditLog</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OldStock</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NewStock</w:t>
      </w:r>
      <w:proofErr w:type="spellEnd"/>
      <w:r>
        <w:rPr>
          <w:rFonts w:ascii="Courier New" w:eastAsia="Courier New" w:hAnsi="Courier New" w:cs="Courier New"/>
          <w:color w:val="2E4057"/>
          <w:sz w:val="20"/>
          <w:szCs w:val="20"/>
        </w:rPr>
        <w:t>)</w:t>
      </w:r>
    </w:p>
    <w:p w14:paraId="5F5E0FC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VALUES (</w:t>
      </w:r>
      <w:proofErr w:type="spellStart"/>
      <w:r>
        <w:rPr>
          <w:rFonts w:ascii="Courier New" w:eastAsia="Courier New" w:hAnsi="Courier New" w:cs="Courier New"/>
          <w:color w:val="2E4057"/>
          <w:sz w:val="20"/>
          <w:szCs w:val="20"/>
        </w:rPr>
        <w:t>NEW.ProductID</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OLD.StockLevel</w:t>
      </w:r>
      <w:proofErr w:type="spell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NEW.StockLevel</w:t>
      </w:r>
      <w:proofErr w:type="spellEnd"/>
      <w:proofErr w:type="gramStart"/>
      <w:r>
        <w:rPr>
          <w:rFonts w:ascii="Courier New" w:eastAsia="Courier New" w:hAnsi="Courier New" w:cs="Courier New"/>
          <w:color w:val="2E4057"/>
          <w:sz w:val="20"/>
          <w:szCs w:val="20"/>
        </w:rPr>
        <w:t>);</w:t>
      </w:r>
      <w:proofErr w:type="gramEnd"/>
    </w:p>
    <w:p w14:paraId="36903AD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END </w:t>
      </w:r>
      <w:proofErr w:type="gramStart"/>
      <w:r>
        <w:rPr>
          <w:rFonts w:ascii="Courier New" w:eastAsia="Courier New" w:hAnsi="Courier New" w:cs="Courier New"/>
          <w:color w:val="2E4057"/>
          <w:sz w:val="20"/>
          <w:szCs w:val="20"/>
        </w:rPr>
        <w:t>IF;</w:t>
      </w:r>
      <w:proofErr w:type="gramEnd"/>
    </w:p>
    <w:p w14:paraId="562EC8A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END //</w:t>
      </w:r>
    </w:p>
    <w:p w14:paraId="5BD3F054" w14:textId="77777777" w:rsidR="0034499D" w:rsidRDefault="009306F0">
      <w:pPr>
        <w:shd w:val="clear" w:color="auto" w:fill="F4F4F4"/>
        <w:spacing w:before="80" w:after="80"/>
        <w:ind w:left="720"/>
      </w:pPr>
      <w:proofErr w:type="gramStart"/>
      <w:r>
        <w:rPr>
          <w:rFonts w:ascii="Courier New" w:eastAsia="Courier New" w:hAnsi="Courier New" w:cs="Courier New"/>
          <w:color w:val="2E4057"/>
          <w:sz w:val="20"/>
          <w:szCs w:val="20"/>
        </w:rPr>
        <w:t>DELIMITER ;</w:t>
      </w:r>
      <w:proofErr w:type="gramEnd"/>
    </w:p>
    <w:p w14:paraId="6CB79B8F" w14:textId="77777777" w:rsidR="0034499D" w:rsidRDefault="0034499D">
      <w:pPr>
        <w:spacing w:after="120"/>
      </w:pPr>
    </w:p>
    <w:p w14:paraId="5AD79D02" w14:textId="77777777" w:rsidR="0034499D" w:rsidRDefault="009306F0">
      <w:pPr>
        <w:spacing w:after="160"/>
      </w:pPr>
      <w:r>
        <w:t>The trigger fires automatically after any UPDATE on the Product table and records both the old and new stock values along with a timestamp. This provides a complete audit trail of inventory changes without requiring manual logging.</w:t>
      </w:r>
    </w:p>
    <w:p w14:paraId="1CAF2A53" w14:textId="77777777" w:rsidR="0034499D" w:rsidRDefault="0034499D">
      <w:pPr>
        <w:spacing w:after="120"/>
      </w:pPr>
    </w:p>
    <w:p w14:paraId="06F76867" w14:textId="77777777" w:rsidR="0034499D" w:rsidRDefault="009306F0">
      <w:pPr>
        <w:pStyle w:val="Heading3"/>
      </w:pPr>
      <w:r>
        <w:t>2.2.4 Transaction Handling (BEGIN, COMMIT, ROLLBACK)</w:t>
      </w:r>
    </w:p>
    <w:p w14:paraId="5C6CFE60" w14:textId="77777777" w:rsidR="0034499D" w:rsidRDefault="009306F0">
      <w:pPr>
        <w:spacing w:after="160"/>
      </w:pPr>
      <w:r>
        <w:t xml:space="preserve">Transaction handling is critical to maintaining data integrity during multi-step operations. The </w:t>
      </w:r>
      <w:proofErr w:type="spellStart"/>
      <w:r>
        <w:t>PlaceOrder</w:t>
      </w:r>
      <w:proofErr w:type="spellEnd"/>
      <w:r>
        <w:t xml:space="preserve"> stored procedure demonstrates this by wrapping the order insertion, order item insertion, and stock update within a single transaction block.</w:t>
      </w:r>
    </w:p>
    <w:p w14:paraId="5C67833D" w14:textId="77777777" w:rsidR="0034499D" w:rsidRDefault="0034499D">
      <w:pPr>
        <w:spacing w:after="120"/>
      </w:pPr>
    </w:p>
    <w:p w14:paraId="0A229740" w14:textId="77777777" w:rsidR="0034499D" w:rsidRDefault="009306F0">
      <w:pPr>
        <w:spacing w:after="160"/>
      </w:pPr>
      <w:r>
        <w:t xml:space="preserve">If the stock level is sufficient, all three operations are committed together as one atomic unit. If the stock is insufficient, the ROLLBACK statement cancels all changes, ensuring the database remains in a consistent state. This prevents scenarios such as an order </w:t>
      </w:r>
      <w:proofErr w:type="gramStart"/>
      <w:r>
        <w:t>being recorded</w:t>
      </w:r>
      <w:proofErr w:type="gramEnd"/>
      <w:r>
        <w:t xml:space="preserve"> without the corresponding stock reduction, or partial data </w:t>
      </w:r>
      <w:proofErr w:type="gramStart"/>
      <w:r>
        <w:t>being written</w:t>
      </w:r>
      <w:proofErr w:type="gramEnd"/>
      <w:r>
        <w:t xml:space="preserve"> during a failure.</w:t>
      </w:r>
    </w:p>
    <w:p w14:paraId="6C112ECA" w14:textId="77777777" w:rsidR="0034499D" w:rsidRDefault="0034499D">
      <w:pPr>
        <w:spacing w:after="120"/>
      </w:pPr>
    </w:p>
    <w:p w14:paraId="6A3CF297" w14:textId="77777777" w:rsidR="0034499D" w:rsidRDefault="009306F0">
      <w:pPr>
        <w:spacing w:after="160"/>
      </w:pPr>
      <w:r>
        <w:t>A second transactional scenario demonstrates a failed order rollback:</w:t>
      </w:r>
    </w:p>
    <w:p w14:paraId="3F338AC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Test: attempting to order more than available stock</w:t>
      </w:r>
    </w:p>
    <w:p w14:paraId="375F10A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CALL </w:t>
      </w:r>
      <w:proofErr w:type="spellStart"/>
      <w:proofErr w:type="gramStart"/>
      <w:r>
        <w:rPr>
          <w:rFonts w:ascii="Courier New" w:eastAsia="Courier New" w:hAnsi="Courier New" w:cs="Courier New"/>
          <w:color w:val="2E4057"/>
          <w:sz w:val="20"/>
          <w:szCs w:val="20"/>
        </w:rPr>
        <w:t>PlaceOrder</w:t>
      </w:r>
      <w:proofErr w:type="spellEnd"/>
      <w:r>
        <w:rPr>
          <w:rFonts w:ascii="Courier New" w:eastAsia="Courier New" w:hAnsi="Courier New" w:cs="Courier New"/>
          <w:color w:val="2E4057"/>
          <w:sz w:val="20"/>
          <w:szCs w:val="20"/>
        </w:rPr>
        <w:t>(</w:t>
      </w:r>
      <w:proofErr w:type="gramEnd"/>
      <w:r>
        <w:rPr>
          <w:rFonts w:ascii="Courier New" w:eastAsia="Courier New" w:hAnsi="Courier New" w:cs="Courier New"/>
          <w:color w:val="2E4057"/>
          <w:sz w:val="20"/>
          <w:szCs w:val="20"/>
        </w:rPr>
        <w:t>1, 9, 1000</w:t>
      </w:r>
      <w:proofErr w:type="gramStart"/>
      <w:r>
        <w:rPr>
          <w:rFonts w:ascii="Courier New" w:eastAsia="Courier New" w:hAnsi="Courier New" w:cs="Courier New"/>
          <w:color w:val="2E4057"/>
          <w:sz w:val="20"/>
          <w:szCs w:val="20"/>
        </w:rPr>
        <w:t>);</w:t>
      </w:r>
      <w:proofErr w:type="gramEnd"/>
    </w:p>
    <w:p w14:paraId="550E271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lastRenderedPageBreak/>
        <w:t>-- Expected result: ROLLBACK triggered, error message returned</w:t>
      </w:r>
    </w:p>
    <w:p w14:paraId="1AFE6A16" w14:textId="77777777" w:rsidR="0034499D" w:rsidRDefault="0034499D">
      <w:pPr>
        <w:spacing w:after="120"/>
      </w:pPr>
    </w:p>
    <w:p w14:paraId="6BCBAA43" w14:textId="77777777" w:rsidR="0034499D" w:rsidRDefault="0034499D">
      <w:pPr>
        <w:spacing w:after="120"/>
      </w:pPr>
    </w:p>
    <w:p w14:paraId="7F4FCC17" w14:textId="77777777" w:rsidR="0034499D" w:rsidRDefault="009306F0">
      <w:pPr>
        <w:pStyle w:val="Heading3"/>
      </w:pPr>
      <w:r>
        <w:t>2.2.5 Performance Tuning &amp; Indexing</w:t>
      </w:r>
    </w:p>
    <w:p w14:paraId="33558305" w14:textId="77777777" w:rsidR="0034499D" w:rsidRDefault="009306F0">
      <w:pPr>
        <w:spacing w:after="160"/>
      </w:pPr>
      <w:r>
        <w:t xml:space="preserve">Secondary indexes </w:t>
      </w:r>
      <w:proofErr w:type="gramStart"/>
      <w:r>
        <w:t>were added</w:t>
      </w:r>
      <w:proofErr w:type="gramEnd"/>
      <w:r>
        <w:t xml:space="preserve"> to frequently queried columns to improve database performance. The following indexes </w:t>
      </w:r>
      <w:proofErr w:type="gramStart"/>
      <w:r>
        <w:t>were created</w:t>
      </w:r>
      <w:proofErr w:type="gramEnd"/>
      <w:r>
        <w:t>:</w:t>
      </w:r>
    </w:p>
    <w:p w14:paraId="7290299C" w14:textId="77777777" w:rsidR="0034499D" w:rsidRDefault="0034499D">
      <w:pPr>
        <w:spacing w:after="120"/>
      </w:pPr>
    </w:p>
    <w:p w14:paraId="1F993ADD"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Index on Product name for search queries</w:t>
      </w:r>
    </w:p>
    <w:p w14:paraId="5473E70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INDEX </w:t>
      </w:r>
      <w:proofErr w:type="spellStart"/>
      <w:r>
        <w:rPr>
          <w:rFonts w:ascii="Courier New" w:eastAsia="Courier New" w:hAnsi="Courier New" w:cs="Courier New"/>
          <w:color w:val="2E4057"/>
          <w:sz w:val="20"/>
          <w:szCs w:val="20"/>
        </w:rPr>
        <w:t>idx_product_name</w:t>
      </w:r>
      <w:proofErr w:type="spellEnd"/>
      <w:r>
        <w:rPr>
          <w:rFonts w:ascii="Courier New" w:eastAsia="Courier New" w:hAnsi="Courier New" w:cs="Courier New"/>
          <w:color w:val="2E4057"/>
          <w:sz w:val="20"/>
          <w:szCs w:val="20"/>
        </w:rPr>
        <w:t xml:space="preserve"> ON </w:t>
      </w:r>
      <w:proofErr w:type="gramStart"/>
      <w:r>
        <w:rPr>
          <w:rFonts w:ascii="Courier New" w:eastAsia="Courier New" w:hAnsi="Courier New" w:cs="Courier New"/>
          <w:color w:val="2E4057"/>
          <w:sz w:val="20"/>
          <w:szCs w:val="20"/>
        </w:rPr>
        <w:t>Product(</w:t>
      </w:r>
      <w:proofErr w:type="gramEnd"/>
      <w:r>
        <w:rPr>
          <w:rFonts w:ascii="Courier New" w:eastAsia="Courier New" w:hAnsi="Courier New" w:cs="Courier New"/>
          <w:color w:val="2E4057"/>
          <w:sz w:val="20"/>
          <w:szCs w:val="20"/>
        </w:rPr>
        <w:t>Name</w:t>
      </w:r>
      <w:proofErr w:type="gramStart"/>
      <w:r>
        <w:rPr>
          <w:rFonts w:ascii="Courier New" w:eastAsia="Courier New" w:hAnsi="Courier New" w:cs="Courier New"/>
          <w:color w:val="2E4057"/>
          <w:sz w:val="20"/>
          <w:szCs w:val="20"/>
        </w:rPr>
        <w:t>);</w:t>
      </w:r>
      <w:proofErr w:type="gramEnd"/>
    </w:p>
    <w:p w14:paraId="7D73FBD1" w14:textId="77777777" w:rsidR="0034499D" w:rsidRDefault="0034499D">
      <w:pPr>
        <w:spacing w:after="120"/>
      </w:pPr>
    </w:p>
    <w:p w14:paraId="65908B2B"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Index on Customer email for login lookups</w:t>
      </w:r>
    </w:p>
    <w:p w14:paraId="7537CF6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INDEX </w:t>
      </w:r>
      <w:proofErr w:type="spellStart"/>
      <w:r>
        <w:rPr>
          <w:rFonts w:ascii="Courier New" w:eastAsia="Courier New" w:hAnsi="Courier New" w:cs="Courier New"/>
          <w:color w:val="2E4057"/>
          <w:sz w:val="20"/>
          <w:szCs w:val="20"/>
        </w:rPr>
        <w:t>idx_customer_email</w:t>
      </w:r>
      <w:proofErr w:type="spellEnd"/>
      <w:r>
        <w:rPr>
          <w:rFonts w:ascii="Courier New" w:eastAsia="Courier New" w:hAnsi="Courier New" w:cs="Courier New"/>
          <w:color w:val="2E4057"/>
          <w:sz w:val="20"/>
          <w:szCs w:val="20"/>
        </w:rPr>
        <w:t xml:space="preserve"> ON </w:t>
      </w:r>
      <w:proofErr w:type="gramStart"/>
      <w:r>
        <w:rPr>
          <w:rFonts w:ascii="Courier New" w:eastAsia="Courier New" w:hAnsi="Courier New" w:cs="Courier New"/>
          <w:color w:val="2E4057"/>
          <w:sz w:val="20"/>
          <w:szCs w:val="20"/>
        </w:rPr>
        <w:t>Customer(</w:t>
      </w:r>
      <w:proofErr w:type="gramEnd"/>
      <w:r>
        <w:rPr>
          <w:rFonts w:ascii="Courier New" w:eastAsia="Courier New" w:hAnsi="Courier New" w:cs="Courier New"/>
          <w:color w:val="2E4057"/>
          <w:sz w:val="20"/>
          <w:szCs w:val="20"/>
        </w:rPr>
        <w:t>Email</w:t>
      </w:r>
      <w:proofErr w:type="gramStart"/>
      <w:r>
        <w:rPr>
          <w:rFonts w:ascii="Courier New" w:eastAsia="Courier New" w:hAnsi="Courier New" w:cs="Courier New"/>
          <w:color w:val="2E4057"/>
          <w:sz w:val="20"/>
          <w:szCs w:val="20"/>
        </w:rPr>
        <w:t>);</w:t>
      </w:r>
      <w:proofErr w:type="gramEnd"/>
    </w:p>
    <w:p w14:paraId="791C9A00" w14:textId="77777777" w:rsidR="0034499D" w:rsidRDefault="0034499D">
      <w:pPr>
        <w:spacing w:after="120"/>
      </w:pPr>
    </w:p>
    <w:p w14:paraId="594CEE4E"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Index on Order </w:t>
      </w:r>
      <w:proofErr w:type="spellStart"/>
      <w:r>
        <w:rPr>
          <w:rFonts w:ascii="Courier New" w:eastAsia="Courier New" w:hAnsi="Courier New" w:cs="Courier New"/>
          <w:color w:val="2E4057"/>
          <w:sz w:val="20"/>
          <w:szCs w:val="20"/>
        </w:rPr>
        <w:t>CustomerID</w:t>
      </w:r>
      <w:proofErr w:type="spellEnd"/>
      <w:r>
        <w:rPr>
          <w:rFonts w:ascii="Courier New" w:eastAsia="Courier New" w:hAnsi="Courier New" w:cs="Courier New"/>
          <w:color w:val="2E4057"/>
          <w:sz w:val="20"/>
          <w:szCs w:val="20"/>
        </w:rPr>
        <w:t xml:space="preserve"> for order history queries</w:t>
      </w:r>
    </w:p>
    <w:p w14:paraId="775F0D5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INDEX </w:t>
      </w:r>
      <w:proofErr w:type="spellStart"/>
      <w:r>
        <w:rPr>
          <w:rFonts w:ascii="Courier New" w:eastAsia="Courier New" w:hAnsi="Courier New" w:cs="Courier New"/>
          <w:color w:val="2E4057"/>
          <w:sz w:val="20"/>
          <w:szCs w:val="20"/>
        </w:rPr>
        <w:t>idx_order_customer</w:t>
      </w:r>
      <w:proofErr w:type="spellEnd"/>
      <w:r>
        <w:rPr>
          <w:rFonts w:ascii="Courier New" w:eastAsia="Courier New" w:hAnsi="Courier New" w:cs="Courier New"/>
          <w:color w:val="2E4057"/>
          <w:sz w:val="20"/>
          <w:szCs w:val="20"/>
        </w:rPr>
        <w:t xml:space="preserve"> ON `Order`(</w:t>
      </w:r>
      <w:proofErr w:type="spellStart"/>
      <w:r>
        <w:rPr>
          <w:rFonts w:ascii="Courier New" w:eastAsia="Courier New" w:hAnsi="Courier New" w:cs="Courier New"/>
          <w:color w:val="2E4057"/>
          <w:sz w:val="20"/>
          <w:szCs w:val="20"/>
        </w:rPr>
        <w:t>CustomerID</w:t>
      </w:r>
      <w:proofErr w:type="spellEnd"/>
      <w:proofErr w:type="gramStart"/>
      <w:r>
        <w:rPr>
          <w:rFonts w:ascii="Courier New" w:eastAsia="Courier New" w:hAnsi="Courier New" w:cs="Courier New"/>
          <w:color w:val="2E4057"/>
          <w:sz w:val="20"/>
          <w:szCs w:val="20"/>
        </w:rPr>
        <w:t>);</w:t>
      </w:r>
      <w:proofErr w:type="gramEnd"/>
    </w:p>
    <w:p w14:paraId="14907943" w14:textId="77777777" w:rsidR="0034499D" w:rsidRDefault="0034499D">
      <w:pPr>
        <w:spacing w:after="120"/>
      </w:pPr>
    </w:p>
    <w:p w14:paraId="0588B5F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Index on Review </w:t>
      </w:r>
      <w:proofErr w:type="spellStart"/>
      <w:r>
        <w:rPr>
          <w:rFonts w:ascii="Courier New" w:eastAsia="Courier New" w:hAnsi="Courier New" w:cs="Courier New"/>
          <w:color w:val="2E4057"/>
          <w:sz w:val="20"/>
          <w:szCs w:val="20"/>
        </w:rPr>
        <w:t>ProductID</w:t>
      </w:r>
      <w:proofErr w:type="spellEnd"/>
      <w:r>
        <w:rPr>
          <w:rFonts w:ascii="Courier New" w:eastAsia="Courier New" w:hAnsi="Courier New" w:cs="Courier New"/>
          <w:color w:val="2E4057"/>
          <w:sz w:val="20"/>
          <w:szCs w:val="20"/>
        </w:rPr>
        <w:t xml:space="preserve"> for product rating queries</w:t>
      </w:r>
    </w:p>
    <w:p w14:paraId="68B9882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CREATE INDEX </w:t>
      </w:r>
      <w:proofErr w:type="spellStart"/>
      <w:r>
        <w:rPr>
          <w:rFonts w:ascii="Courier New" w:eastAsia="Courier New" w:hAnsi="Courier New" w:cs="Courier New"/>
          <w:color w:val="2E4057"/>
          <w:sz w:val="20"/>
          <w:szCs w:val="20"/>
        </w:rPr>
        <w:t>idx_review_product</w:t>
      </w:r>
      <w:proofErr w:type="spellEnd"/>
      <w:r>
        <w:rPr>
          <w:rFonts w:ascii="Courier New" w:eastAsia="Courier New" w:hAnsi="Courier New" w:cs="Courier New"/>
          <w:color w:val="2E4057"/>
          <w:sz w:val="20"/>
          <w:szCs w:val="20"/>
        </w:rPr>
        <w:t xml:space="preserve"> ON </w:t>
      </w:r>
      <w:proofErr w:type="gramStart"/>
      <w:r>
        <w:rPr>
          <w:rFonts w:ascii="Courier New" w:eastAsia="Courier New" w:hAnsi="Courier New" w:cs="Courier New"/>
          <w:color w:val="2E4057"/>
          <w:sz w:val="20"/>
          <w:szCs w:val="20"/>
        </w:rPr>
        <w:t>Review(</w:t>
      </w:r>
      <w:proofErr w:type="spellStart"/>
      <w:proofErr w:type="gramEnd"/>
      <w:r>
        <w:rPr>
          <w:rFonts w:ascii="Courier New" w:eastAsia="Courier New" w:hAnsi="Courier New" w:cs="Courier New"/>
          <w:color w:val="2E4057"/>
          <w:sz w:val="20"/>
          <w:szCs w:val="20"/>
        </w:rPr>
        <w:t>ProductID</w:t>
      </w:r>
      <w:proofErr w:type="spellEnd"/>
      <w:proofErr w:type="gramStart"/>
      <w:r>
        <w:rPr>
          <w:rFonts w:ascii="Courier New" w:eastAsia="Courier New" w:hAnsi="Courier New" w:cs="Courier New"/>
          <w:color w:val="2E4057"/>
          <w:sz w:val="20"/>
          <w:szCs w:val="20"/>
        </w:rPr>
        <w:t>);</w:t>
      </w:r>
      <w:proofErr w:type="gramEnd"/>
    </w:p>
    <w:p w14:paraId="30A99F61" w14:textId="77777777" w:rsidR="0034499D" w:rsidRDefault="0034499D">
      <w:pPr>
        <w:spacing w:after="120"/>
      </w:pPr>
    </w:p>
    <w:p w14:paraId="76542A32" w14:textId="77777777" w:rsidR="0034499D" w:rsidRDefault="009306F0">
      <w:pPr>
        <w:spacing w:after="160"/>
      </w:pPr>
      <w:r>
        <w:t xml:space="preserve">These indexes target columns </w:t>
      </w:r>
      <w:proofErr w:type="gramStart"/>
      <w:r>
        <w:t>most commonly used</w:t>
      </w:r>
      <w:proofErr w:type="gramEnd"/>
      <w:r>
        <w:t xml:space="preserve"> in WHERE clauses and JOIN operations. For example, searching for products by name, filtering orders by customer, and retrieving reviews for a specific product are all frequent operations in the </w:t>
      </w:r>
      <w:proofErr w:type="spellStart"/>
      <w:r>
        <w:t>GreenLeaf</w:t>
      </w:r>
      <w:proofErr w:type="spellEnd"/>
      <w:r>
        <w:t xml:space="preserve"> platform. Without indexes, MySQL performs a full table scan for each query. With indexes, the database engine can locate rows significantly faster, particularly as data volumes grow.</w:t>
      </w:r>
    </w:p>
    <w:p w14:paraId="15E3B7D4" w14:textId="77777777" w:rsidR="0034499D" w:rsidRDefault="009306F0">
      <w:pPr>
        <w:spacing w:after="160"/>
      </w:pPr>
      <w:r>
        <w:t xml:space="preserve">The trade-off is that indexes consume additional storage and slightly slow down INSERT and UPDATE operations. However, given that the </w:t>
      </w:r>
      <w:proofErr w:type="spellStart"/>
      <w:r>
        <w:t>GreenLeaf</w:t>
      </w:r>
      <w:proofErr w:type="spellEnd"/>
      <w:r>
        <w:t xml:space="preserve"> platform is read-heavy (customers browsing products), the performance gains on SELECT queries far outweigh the minor write overhead.</w:t>
      </w:r>
    </w:p>
    <w:p w14:paraId="5C0FF6A3" w14:textId="77777777" w:rsidR="0034499D" w:rsidRDefault="0034499D">
      <w:pPr>
        <w:spacing w:after="120"/>
      </w:pPr>
    </w:p>
    <w:p w14:paraId="6B75B503" w14:textId="77777777" w:rsidR="0034499D" w:rsidRDefault="009306F0">
      <w:pPr>
        <w:pStyle w:val="Heading2"/>
      </w:pPr>
      <w:r>
        <w:t>2.3 Justification and Literature Support</w:t>
      </w:r>
    </w:p>
    <w:p w14:paraId="1DAE2037" w14:textId="77777777" w:rsidR="0034499D" w:rsidRDefault="009306F0">
      <w:pPr>
        <w:spacing w:after="160"/>
      </w:pPr>
      <w:r>
        <w:t xml:space="preserve">The relational model </w:t>
      </w:r>
      <w:proofErr w:type="gramStart"/>
      <w:r>
        <w:t>was selected</w:t>
      </w:r>
      <w:proofErr w:type="gramEnd"/>
      <w:r>
        <w:t xml:space="preserve"> for </w:t>
      </w:r>
      <w:proofErr w:type="spellStart"/>
      <w:r>
        <w:t>GreenLeaf</w:t>
      </w:r>
      <w:proofErr w:type="spellEnd"/>
      <w:r>
        <w:t xml:space="preserve"> Organics due to its well-established support for structured data, referential integrity, and ACID-compliant transactions. Codd (1970) originally proposed the relational model, and it remains the industry standard for transactional business applications [1].</w:t>
      </w:r>
    </w:p>
    <w:p w14:paraId="3C1695A7" w14:textId="77777777" w:rsidR="0034499D" w:rsidRDefault="009306F0">
      <w:pPr>
        <w:spacing w:after="160"/>
      </w:pPr>
      <w:r>
        <w:t xml:space="preserve">Normalisation to 3NF </w:t>
      </w:r>
      <w:proofErr w:type="gramStart"/>
      <w:r>
        <w:t>was applied</w:t>
      </w:r>
      <w:proofErr w:type="gramEnd"/>
      <w:r>
        <w:t xml:space="preserve"> following the principles outlined by Date (2004), which state that a relation is in 3NF when every non-key attribute is non-transitively dependent on the primary key [2]. This eliminates update anomalies and redundancy throughout the schema.</w:t>
      </w:r>
    </w:p>
    <w:p w14:paraId="4977FFEF" w14:textId="77777777" w:rsidR="0034499D" w:rsidRDefault="009306F0">
      <w:pPr>
        <w:spacing w:after="160"/>
      </w:pPr>
      <w:r>
        <w:lastRenderedPageBreak/>
        <w:t>The use of stored procedures with BEGIN, COMMIT, and ROLLBACK aligns with the ACID transaction model described by Garcia-Molina et al. (2009), ensuring Atomicity, Consistency, Isolation, and Durability in all data operations [3].</w:t>
      </w:r>
    </w:p>
    <w:p w14:paraId="1BA24C9E" w14:textId="77777777" w:rsidR="0034499D" w:rsidRDefault="009306F0">
      <w:pPr>
        <w:spacing w:after="160"/>
      </w:pPr>
      <w:r>
        <w:t xml:space="preserve">Indexing </w:t>
      </w:r>
      <w:proofErr w:type="gramStart"/>
      <w:r>
        <w:t>strategy was informed by Ramakrishnan</w:t>
      </w:r>
      <w:proofErr w:type="gramEnd"/>
      <w:r>
        <w:t xml:space="preserve"> and Gehrke (2003), who note that B-tree indexes are optimal for equality and range queries on high-cardinality columns such as product names and email addresses [4].</w:t>
      </w:r>
    </w:p>
    <w:p w14:paraId="1CE46CD3" w14:textId="77777777" w:rsidR="00CF0D3F" w:rsidRDefault="00CF0D3F"/>
    <w:p w14:paraId="7937EDF2" w14:textId="77777777" w:rsidR="00CF0D3F" w:rsidRDefault="00CF0D3F"/>
    <w:p w14:paraId="209DF602" w14:textId="77777777" w:rsidR="00930F91" w:rsidRDefault="00CF0D3F">
      <w:r>
        <w:rPr>
          <w:noProof/>
        </w:rPr>
        <w:drawing>
          <wp:inline distT="0" distB="0" distL="0" distR="0" wp14:anchorId="3BC571BB" wp14:editId="4361FDCD">
            <wp:extent cx="5731510" cy="3582035"/>
            <wp:effectExtent l="0" t="0" r="2540" b="0"/>
            <wp:docPr id="2056616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16027" name="Picture 205661602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5DE4F9C" w14:textId="77777777" w:rsidR="00930F91" w:rsidRDefault="00930F91"/>
    <w:p w14:paraId="08C74697" w14:textId="77777777" w:rsidR="00930F91" w:rsidRDefault="00930F91">
      <w:r>
        <w:rPr>
          <w:noProof/>
        </w:rPr>
        <w:lastRenderedPageBreak/>
        <w:drawing>
          <wp:inline distT="0" distB="0" distL="0" distR="0" wp14:anchorId="0BF69A8A" wp14:editId="6F10B950">
            <wp:extent cx="5731510" cy="3582035"/>
            <wp:effectExtent l="0" t="0" r="2540" b="0"/>
            <wp:docPr id="6730901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90130" name="Picture 67309013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0604182" w14:textId="77777777" w:rsidR="00930F91" w:rsidRDefault="00930F91"/>
    <w:p w14:paraId="1120F821" w14:textId="77777777" w:rsidR="00930F91" w:rsidRDefault="00930F91"/>
    <w:p w14:paraId="7EFC65F5" w14:textId="77777777" w:rsidR="00231414" w:rsidRDefault="00930F91">
      <w:r>
        <w:rPr>
          <w:noProof/>
        </w:rPr>
        <w:drawing>
          <wp:inline distT="0" distB="0" distL="0" distR="0" wp14:anchorId="7F4234BC" wp14:editId="1D30AAAF">
            <wp:extent cx="5731510" cy="3582035"/>
            <wp:effectExtent l="0" t="0" r="2540" b="0"/>
            <wp:docPr id="17103799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79938" name="Picture 17103799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2A02FDC" w14:textId="77777777" w:rsidR="00231414" w:rsidRDefault="00231414"/>
    <w:p w14:paraId="6D2CE8E9" w14:textId="77777777" w:rsidR="00231414" w:rsidRDefault="00231414"/>
    <w:p w14:paraId="2E9A0800" w14:textId="77777777" w:rsidR="00231414" w:rsidRDefault="00231414">
      <w:r>
        <w:rPr>
          <w:noProof/>
        </w:rPr>
        <w:lastRenderedPageBreak/>
        <w:drawing>
          <wp:inline distT="0" distB="0" distL="0" distR="0" wp14:anchorId="37BE0598" wp14:editId="2538A82F">
            <wp:extent cx="5731510" cy="3582035"/>
            <wp:effectExtent l="0" t="0" r="2540" b="0"/>
            <wp:docPr id="6773284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28429" name="Picture 6773284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A4B7CB" w14:textId="77777777" w:rsidR="00231414" w:rsidRDefault="00231414"/>
    <w:p w14:paraId="2AD03FF4" w14:textId="77777777" w:rsidR="00231414" w:rsidRDefault="00231414"/>
    <w:p w14:paraId="12C3786C" w14:textId="77777777" w:rsidR="00231414" w:rsidRDefault="00231414">
      <w:r>
        <w:rPr>
          <w:noProof/>
        </w:rPr>
        <w:drawing>
          <wp:inline distT="0" distB="0" distL="0" distR="0" wp14:anchorId="65282BB3" wp14:editId="34330AF8">
            <wp:extent cx="5731510" cy="3582035"/>
            <wp:effectExtent l="0" t="0" r="2540" b="0"/>
            <wp:docPr id="20908579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57950" name="Picture 209085795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4AD4279" w14:textId="77777777" w:rsidR="00231414" w:rsidRDefault="00231414"/>
    <w:p w14:paraId="345FCE8A" w14:textId="77777777" w:rsidR="00231414" w:rsidRDefault="00231414"/>
    <w:p w14:paraId="707B193B" w14:textId="77777777" w:rsidR="00231414" w:rsidRDefault="00231414">
      <w:r>
        <w:rPr>
          <w:noProof/>
        </w:rPr>
        <w:lastRenderedPageBreak/>
        <w:drawing>
          <wp:inline distT="0" distB="0" distL="0" distR="0" wp14:anchorId="2C5DC1B7" wp14:editId="02BD5358">
            <wp:extent cx="5731510" cy="3582035"/>
            <wp:effectExtent l="0" t="0" r="2540" b="0"/>
            <wp:docPr id="1643841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4173" name="Picture 16438417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2D1D9BC" w14:textId="77777777" w:rsidR="00231414" w:rsidRDefault="00231414"/>
    <w:p w14:paraId="24AB8663" w14:textId="77777777" w:rsidR="00231414" w:rsidRDefault="00231414"/>
    <w:p w14:paraId="7697DBF6" w14:textId="02230CED" w:rsidR="00231414" w:rsidRDefault="00231414">
      <w:r>
        <w:rPr>
          <w:noProof/>
        </w:rPr>
        <w:drawing>
          <wp:inline distT="0" distB="0" distL="0" distR="0" wp14:anchorId="15B3899C" wp14:editId="4D48F3C9">
            <wp:extent cx="5731510" cy="3582035"/>
            <wp:effectExtent l="0" t="0" r="2540" b="0"/>
            <wp:docPr id="7715848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584895" name="Picture 7715848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041CB6" w14:textId="77777777" w:rsidR="005843F9" w:rsidRDefault="005843F9"/>
    <w:p w14:paraId="66D11ECF" w14:textId="77777777" w:rsidR="005843F9" w:rsidRDefault="005843F9"/>
    <w:p w14:paraId="7CB3DF33" w14:textId="147F297B" w:rsidR="005843F9" w:rsidRDefault="005843F9">
      <w:r>
        <w:rPr>
          <w:noProof/>
        </w:rPr>
        <w:lastRenderedPageBreak/>
        <w:drawing>
          <wp:inline distT="0" distB="0" distL="0" distR="0" wp14:anchorId="6D67165E" wp14:editId="0241102D">
            <wp:extent cx="5731510" cy="3582035"/>
            <wp:effectExtent l="0" t="0" r="2540" b="0"/>
            <wp:docPr id="16068237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23799" name="Picture 160682379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6681A01" w14:textId="77777777" w:rsidR="00231414" w:rsidRDefault="00231414"/>
    <w:p w14:paraId="2B68E14C" w14:textId="77777777" w:rsidR="00DF29A0" w:rsidRDefault="00DF29A0"/>
    <w:p w14:paraId="69BE5581" w14:textId="37FD0317" w:rsidR="00DF29A0" w:rsidRDefault="00DF29A0">
      <w:r>
        <w:rPr>
          <w:noProof/>
        </w:rPr>
        <w:drawing>
          <wp:inline distT="0" distB="0" distL="0" distR="0" wp14:anchorId="006C6359" wp14:editId="716A5160">
            <wp:extent cx="5731510" cy="3582035"/>
            <wp:effectExtent l="0" t="0" r="2540" b="0"/>
            <wp:docPr id="14427335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33523" name="Picture 14427335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FB46C03" w14:textId="77777777" w:rsidR="00231414" w:rsidRDefault="00231414"/>
    <w:p w14:paraId="5ADB5DE8" w14:textId="77777777" w:rsidR="00133649" w:rsidRDefault="00133649"/>
    <w:p w14:paraId="3B0CF28B" w14:textId="712BBF55" w:rsidR="00133649" w:rsidRDefault="00133649">
      <w:r>
        <w:rPr>
          <w:noProof/>
        </w:rPr>
        <w:lastRenderedPageBreak/>
        <w:drawing>
          <wp:inline distT="0" distB="0" distL="0" distR="0" wp14:anchorId="365814FE" wp14:editId="0FD61172">
            <wp:extent cx="5731510" cy="3582035"/>
            <wp:effectExtent l="0" t="0" r="2540" b="0"/>
            <wp:docPr id="18338236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23689" name="Picture 183382368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D835918" w14:textId="77777777" w:rsidR="003E07D7" w:rsidRDefault="003E07D7"/>
    <w:p w14:paraId="41B752D4" w14:textId="77777777" w:rsidR="003E07D7" w:rsidRDefault="003E07D7"/>
    <w:p w14:paraId="20688B7D" w14:textId="77777777" w:rsidR="0094450F" w:rsidRDefault="003E07D7">
      <w:r>
        <w:rPr>
          <w:noProof/>
        </w:rPr>
        <w:drawing>
          <wp:inline distT="0" distB="0" distL="0" distR="0" wp14:anchorId="60E6830D" wp14:editId="6330A0AC">
            <wp:extent cx="5731510" cy="3582035"/>
            <wp:effectExtent l="0" t="0" r="2540" b="0"/>
            <wp:docPr id="3581159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15963" name="Picture 35811596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7C6F66F" w14:textId="77777777" w:rsidR="0094450F" w:rsidRDefault="0094450F"/>
    <w:p w14:paraId="3CA37DDB" w14:textId="77777777" w:rsidR="0094450F" w:rsidRDefault="0094450F">
      <w:r>
        <w:rPr>
          <w:noProof/>
        </w:rPr>
        <w:lastRenderedPageBreak/>
        <w:drawing>
          <wp:inline distT="0" distB="0" distL="0" distR="0" wp14:anchorId="33588980" wp14:editId="5130E56C">
            <wp:extent cx="5731510" cy="3582035"/>
            <wp:effectExtent l="0" t="0" r="2540" b="0"/>
            <wp:docPr id="3613644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64487" name="Picture 36136448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1A0EF3" w14:textId="77777777" w:rsidR="0094450F" w:rsidRDefault="0094450F"/>
    <w:p w14:paraId="56C0202F" w14:textId="77777777" w:rsidR="005A2838" w:rsidRDefault="0094450F">
      <w:r>
        <w:rPr>
          <w:noProof/>
        </w:rPr>
        <w:drawing>
          <wp:inline distT="0" distB="0" distL="0" distR="0" wp14:anchorId="3220A2FD" wp14:editId="0E864C7C">
            <wp:extent cx="5731510" cy="3582035"/>
            <wp:effectExtent l="0" t="0" r="2540" b="0"/>
            <wp:docPr id="15427455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45536" name="Picture 154274553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CC8B381" w14:textId="77777777" w:rsidR="005A2838" w:rsidRDefault="005A2838"/>
    <w:p w14:paraId="48FB2D39" w14:textId="77777777" w:rsidR="005A2838" w:rsidRDefault="005A2838">
      <w:r>
        <w:rPr>
          <w:noProof/>
        </w:rPr>
        <w:lastRenderedPageBreak/>
        <w:drawing>
          <wp:inline distT="0" distB="0" distL="0" distR="0" wp14:anchorId="712ECC1A" wp14:editId="22502558">
            <wp:extent cx="5731510" cy="3582035"/>
            <wp:effectExtent l="0" t="0" r="2540" b="0"/>
            <wp:docPr id="1392962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6287" name="Picture 13929628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DA4A73F" w14:textId="77777777" w:rsidR="005A2838" w:rsidRDefault="005A2838"/>
    <w:p w14:paraId="03DD638F" w14:textId="77777777" w:rsidR="005A2838" w:rsidRDefault="005A2838"/>
    <w:p w14:paraId="3C62063E" w14:textId="6086716E" w:rsidR="0034499D" w:rsidRDefault="005A2838">
      <w:r>
        <w:rPr>
          <w:noProof/>
        </w:rPr>
        <w:drawing>
          <wp:inline distT="0" distB="0" distL="0" distR="0" wp14:anchorId="20BA75C2" wp14:editId="4BDE181E">
            <wp:extent cx="5731510" cy="3582035"/>
            <wp:effectExtent l="0" t="0" r="2540" b="0"/>
            <wp:docPr id="182432577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25775" name="Picture 182432577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9306F0">
        <w:br w:type="page"/>
      </w:r>
    </w:p>
    <w:p w14:paraId="17963EE2" w14:textId="77777777" w:rsidR="0034499D" w:rsidRDefault="009306F0">
      <w:pPr>
        <w:pStyle w:val="Heading1"/>
      </w:pPr>
      <w:r>
        <w:lastRenderedPageBreak/>
        <w:t>3. Part B – PHP Website Development</w:t>
      </w:r>
    </w:p>
    <w:p w14:paraId="79F72D14" w14:textId="77777777" w:rsidR="0034499D" w:rsidRDefault="009306F0">
      <w:pPr>
        <w:pStyle w:val="Heading2"/>
      </w:pPr>
      <w:r>
        <w:t>3.1 Overview of Website Topic</w:t>
      </w:r>
    </w:p>
    <w:p w14:paraId="1A895553" w14:textId="77777777" w:rsidR="0034499D" w:rsidRDefault="009306F0">
      <w:pPr>
        <w:spacing w:after="160"/>
      </w:pPr>
      <w:r>
        <w:t xml:space="preserve">For Part B, a database-driven PHP website </w:t>
      </w:r>
      <w:proofErr w:type="gramStart"/>
      <w:r>
        <w:t>was developed</w:t>
      </w:r>
      <w:proofErr w:type="gramEnd"/>
      <w:r>
        <w:t xml:space="preserve"> as an organic product catalogue for </w:t>
      </w:r>
      <w:proofErr w:type="spellStart"/>
      <w:r>
        <w:t>GreenLeaf</w:t>
      </w:r>
      <w:proofErr w:type="spellEnd"/>
      <w:r>
        <w:t xml:space="preserve"> Organics. The website allows visitors to browse available organic products, search by name or category, and view product details including price, supplier, and stock availability.</w:t>
      </w:r>
    </w:p>
    <w:p w14:paraId="219B0AC6" w14:textId="77777777" w:rsidR="0034499D" w:rsidRDefault="009306F0">
      <w:pPr>
        <w:spacing w:after="160"/>
      </w:pPr>
      <w:r>
        <w:t xml:space="preserve">An administrator section allows authorised staff to add, edit, and delete products from the catalogue using a secure login system. The website </w:t>
      </w:r>
      <w:proofErr w:type="gramStart"/>
      <w:r>
        <w:t>was built</w:t>
      </w:r>
      <w:proofErr w:type="gramEnd"/>
      <w:r>
        <w:t xml:space="preserve"> using PHP as the back-end language and MySQL as the database, hosted locally using </w:t>
      </w:r>
      <w:proofErr w:type="spellStart"/>
      <w:r>
        <w:t>UniServer</w:t>
      </w:r>
      <w:proofErr w:type="spellEnd"/>
      <w:r>
        <w:t xml:space="preserve"> (</w:t>
      </w:r>
      <w:proofErr w:type="spellStart"/>
      <w:r>
        <w:t>ZeroXV</w:t>
      </w:r>
      <w:proofErr w:type="spellEnd"/>
      <w:r>
        <w:t>).</w:t>
      </w:r>
    </w:p>
    <w:p w14:paraId="53F91B8E" w14:textId="77777777" w:rsidR="0034499D" w:rsidRDefault="009306F0">
      <w:pPr>
        <w:pStyle w:val="Heading2"/>
      </w:pPr>
      <w:r>
        <w:t>3.2 Database Design for Website</w:t>
      </w:r>
    </w:p>
    <w:p w14:paraId="16A2F752" w14:textId="77777777" w:rsidR="0034499D" w:rsidRDefault="009306F0">
      <w:pPr>
        <w:pStyle w:val="Heading3"/>
      </w:pPr>
      <w:r>
        <w:t>3.2.1 Tables and Relationships</w:t>
      </w:r>
    </w:p>
    <w:p w14:paraId="04F6CB60" w14:textId="77777777" w:rsidR="0034499D" w:rsidRDefault="009306F0">
      <w:pPr>
        <w:spacing w:after="160"/>
      </w:pPr>
      <w:r>
        <w:t xml:space="preserve">The website uses three core tables from the </w:t>
      </w:r>
      <w:proofErr w:type="spellStart"/>
      <w:r>
        <w:t>GreenLeaf</w:t>
      </w:r>
      <w:proofErr w:type="spellEnd"/>
      <w:r>
        <w:t xml:space="preserve"> database: Product, Supplier, and Category. These tables </w:t>
      </w:r>
      <w:proofErr w:type="gramStart"/>
      <w:r>
        <w:t>are linked</w:t>
      </w:r>
      <w:proofErr w:type="gramEnd"/>
      <w:r>
        <w:t xml:space="preserve"> using foreign keys to enable dynamic content display:</w:t>
      </w:r>
    </w:p>
    <w:p w14:paraId="0AE4D967" w14:textId="77777777" w:rsidR="0034499D" w:rsidRDefault="009306F0">
      <w:pPr>
        <w:pStyle w:val="ListParagraph"/>
        <w:numPr>
          <w:ilvl w:val="0"/>
          <w:numId w:val="2"/>
        </w:numPr>
      </w:pPr>
      <w:r>
        <w:t xml:space="preserve">Product links to Supplier via </w:t>
      </w:r>
      <w:proofErr w:type="spellStart"/>
      <w:r>
        <w:t>SupplierID</w:t>
      </w:r>
      <w:proofErr w:type="spellEnd"/>
      <w:r>
        <w:t xml:space="preserve"> (</w:t>
      </w:r>
      <w:proofErr w:type="gramStart"/>
      <w:r>
        <w:t>Many</w:t>
      </w:r>
      <w:proofErr w:type="gramEnd"/>
      <w:r>
        <w:t>-to-One)</w:t>
      </w:r>
    </w:p>
    <w:p w14:paraId="0874E863" w14:textId="77777777" w:rsidR="0034499D" w:rsidRDefault="009306F0">
      <w:pPr>
        <w:pStyle w:val="ListParagraph"/>
        <w:numPr>
          <w:ilvl w:val="0"/>
          <w:numId w:val="2"/>
        </w:numPr>
      </w:pPr>
      <w:r>
        <w:t xml:space="preserve">Product links to Category via the </w:t>
      </w:r>
      <w:proofErr w:type="spellStart"/>
      <w:r>
        <w:t>ProductCategory</w:t>
      </w:r>
      <w:proofErr w:type="spellEnd"/>
      <w:r>
        <w:t xml:space="preserve"> junction table (</w:t>
      </w:r>
      <w:proofErr w:type="gramStart"/>
      <w:r>
        <w:t>Many</w:t>
      </w:r>
      <w:proofErr w:type="gramEnd"/>
      <w:r>
        <w:t>-to-</w:t>
      </w:r>
      <w:proofErr w:type="gramStart"/>
      <w:r>
        <w:t>Many</w:t>
      </w:r>
      <w:proofErr w:type="gramEnd"/>
      <w:r>
        <w:t>)</w:t>
      </w:r>
    </w:p>
    <w:p w14:paraId="0803D8A3" w14:textId="77777777" w:rsidR="0034499D" w:rsidRDefault="0034499D">
      <w:pPr>
        <w:spacing w:after="120"/>
      </w:pPr>
    </w:p>
    <w:p w14:paraId="169AA14F" w14:textId="77777777" w:rsidR="0034499D" w:rsidRDefault="009306F0">
      <w:pPr>
        <w:spacing w:after="160"/>
      </w:pPr>
      <w:r>
        <w:t>This design allows the website to display product listings with supplier names and category labels retrieved dynamically from related tables using SQL JOIN queries.</w:t>
      </w:r>
    </w:p>
    <w:p w14:paraId="452B211A" w14:textId="77777777" w:rsidR="0034499D" w:rsidRDefault="009306F0">
      <w:pPr>
        <w:pStyle w:val="Heading3"/>
      </w:pPr>
      <w:r>
        <w:t>3.2.2 Sample Data</w:t>
      </w:r>
    </w:p>
    <w:p w14:paraId="22A1AE46" w14:textId="77777777" w:rsidR="0034499D" w:rsidRDefault="009306F0">
      <w:pPr>
        <w:spacing w:after="160"/>
      </w:pPr>
      <w:r>
        <w:t xml:space="preserve">The website displays data from </w:t>
      </w:r>
      <w:proofErr w:type="gramStart"/>
      <w:r>
        <w:t>10</w:t>
      </w:r>
      <w:proofErr w:type="gramEnd"/>
      <w:r>
        <w:t xml:space="preserve"> products across </w:t>
      </w:r>
      <w:proofErr w:type="gramStart"/>
      <w:r>
        <w:t>5</w:t>
      </w:r>
      <w:proofErr w:type="gramEnd"/>
      <w:r>
        <w:t xml:space="preserve"> categories supplied by </w:t>
      </w:r>
      <w:proofErr w:type="gramStart"/>
      <w:r>
        <w:t>5</w:t>
      </w:r>
      <w:proofErr w:type="gramEnd"/>
      <w:r>
        <w:t xml:space="preserve"> different certified organic suppliers. Sample records </w:t>
      </w:r>
      <w:proofErr w:type="gramStart"/>
      <w:r>
        <w:t>were inserted</w:t>
      </w:r>
      <w:proofErr w:type="gramEnd"/>
      <w:r>
        <w:t xml:space="preserve"> as described in Section 2.2.2. [Include screenshot of product listing page here.]</w:t>
      </w:r>
    </w:p>
    <w:p w14:paraId="2FA78660" w14:textId="77777777" w:rsidR="0034499D" w:rsidRDefault="009306F0">
      <w:pPr>
        <w:pStyle w:val="Heading2"/>
      </w:pPr>
      <w:r>
        <w:t>3.3 PHP Implementation</w:t>
      </w:r>
    </w:p>
    <w:p w14:paraId="48DAEDA3" w14:textId="77777777" w:rsidR="0034499D" w:rsidRDefault="009306F0">
      <w:pPr>
        <w:pStyle w:val="Heading3"/>
      </w:pPr>
      <w:r>
        <w:t>3.3.1 Dynamic Content Display</w:t>
      </w:r>
    </w:p>
    <w:p w14:paraId="11DB5B1D" w14:textId="77777777" w:rsidR="0034499D" w:rsidRDefault="009306F0">
      <w:pPr>
        <w:spacing w:after="160"/>
      </w:pPr>
      <w:r>
        <w:t xml:space="preserve">Products </w:t>
      </w:r>
      <w:proofErr w:type="gramStart"/>
      <w:r>
        <w:t>are retrieved</w:t>
      </w:r>
      <w:proofErr w:type="gramEnd"/>
      <w:r>
        <w:t xml:space="preserve"> from the database and displayed dynamically using PHP. The following code connects to the database and fetches product records:</w:t>
      </w:r>
    </w:p>
    <w:p w14:paraId="2743134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&lt;?</w:t>
      </w:r>
      <w:proofErr w:type="spellStart"/>
      <w:r>
        <w:rPr>
          <w:rFonts w:ascii="Courier New" w:eastAsia="Courier New" w:hAnsi="Courier New" w:cs="Courier New"/>
          <w:color w:val="2E4057"/>
          <w:sz w:val="20"/>
          <w:szCs w:val="20"/>
        </w:rPr>
        <w:t>php</w:t>
      </w:r>
      <w:proofErr w:type="spellEnd"/>
    </w:p>
    <w:p w14:paraId="5348011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$conn = new </w:t>
      </w:r>
      <w:proofErr w:type="spellStart"/>
      <w:proofErr w:type="gramStart"/>
      <w:r>
        <w:rPr>
          <w:rFonts w:ascii="Courier New" w:eastAsia="Courier New" w:hAnsi="Courier New" w:cs="Courier New"/>
          <w:color w:val="2E4057"/>
          <w:sz w:val="20"/>
          <w:szCs w:val="20"/>
        </w:rPr>
        <w:t>mysqli</w:t>
      </w:r>
      <w:proofErr w:type="spellEnd"/>
      <w:r>
        <w:rPr>
          <w:rFonts w:ascii="Courier New" w:eastAsia="Courier New" w:hAnsi="Courier New" w:cs="Courier New"/>
          <w:color w:val="2E4057"/>
          <w:sz w:val="20"/>
          <w:szCs w:val="20"/>
        </w:rPr>
        <w:t>(</w:t>
      </w:r>
      <w:proofErr w:type="gramEnd"/>
      <w:r>
        <w:rPr>
          <w:rFonts w:ascii="Courier New" w:eastAsia="Courier New" w:hAnsi="Courier New" w:cs="Courier New"/>
          <w:color w:val="2E4057"/>
          <w:sz w:val="20"/>
          <w:szCs w:val="20"/>
        </w:rPr>
        <w:t>'localhost', 'root', '', '</w:t>
      </w:r>
      <w:proofErr w:type="spellStart"/>
      <w:r>
        <w:rPr>
          <w:rFonts w:ascii="Courier New" w:eastAsia="Courier New" w:hAnsi="Courier New" w:cs="Courier New"/>
          <w:color w:val="2E4057"/>
          <w:sz w:val="20"/>
          <w:szCs w:val="20"/>
        </w:rPr>
        <w:t>greenleaf_organics</w:t>
      </w:r>
      <w:proofErr w:type="spellEnd"/>
      <w:r>
        <w:rPr>
          <w:rFonts w:ascii="Courier New" w:eastAsia="Courier New" w:hAnsi="Courier New" w:cs="Courier New"/>
          <w:color w:val="2E4057"/>
          <w:sz w:val="20"/>
          <w:szCs w:val="20"/>
        </w:rPr>
        <w:t>'</w:t>
      </w:r>
      <w:proofErr w:type="gramStart"/>
      <w:r>
        <w:rPr>
          <w:rFonts w:ascii="Courier New" w:eastAsia="Courier New" w:hAnsi="Courier New" w:cs="Courier New"/>
          <w:color w:val="2E4057"/>
          <w:sz w:val="20"/>
          <w:szCs w:val="20"/>
        </w:rPr>
        <w:t>);</w:t>
      </w:r>
      <w:proofErr w:type="gramEnd"/>
    </w:p>
    <w:p w14:paraId="0C5E5E7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if ($conn-&gt;</w:t>
      </w:r>
      <w:proofErr w:type="spellStart"/>
      <w:r>
        <w:rPr>
          <w:rFonts w:ascii="Courier New" w:eastAsia="Courier New" w:hAnsi="Courier New" w:cs="Courier New"/>
          <w:color w:val="2E4057"/>
          <w:sz w:val="20"/>
          <w:szCs w:val="20"/>
        </w:rPr>
        <w:t>connect_error</w:t>
      </w:r>
      <w:proofErr w:type="spellEnd"/>
      <w:r>
        <w:rPr>
          <w:rFonts w:ascii="Courier New" w:eastAsia="Courier New" w:hAnsi="Courier New" w:cs="Courier New"/>
          <w:color w:val="2E4057"/>
          <w:sz w:val="20"/>
          <w:szCs w:val="20"/>
        </w:rPr>
        <w:t>) {</w:t>
      </w:r>
    </w:p>
    <w:p w14:paraId="1B5BD5C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die(</w:t>
      </w:r>
      <w:proofErr w:type="gramEnd"/>
      <w:r>
        <w:rPr>
          <w:rFonts w:ascii="Courier New" w:eastAsia="Courier New" w:hAnsi="Courier New" w:cs="Courier New"/>
          <w:color w:val="2E4057"/>
          <w:sz w:val="20"/>
          <w:szCs w:val="20"/>
        </w:rPr>
        <w:t xml:space="preserve">'Connection failed: </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$conn-&gt;</w:t>
      </w:r>
      <w:proofErr w:type="spellStart"/>
      <w:r>
        <w:rPr>
          <w:rFonts w:ascii="Courier New" w:eastAsia="Courier New" w:hAnsi="Courier New" w:cs="Courier New"/>
          <w:color w:val="2E4057"/>
          <w:sz w:val="20"/>
          <w:szCs w:val="20"/>
        </w:rPr>
        <w:t>connect_error</w:t>
      </w:r>
      <w:proofErr w:type="spellEnd"/>
      <w:proofErr w:type="gramStart"/>
      <w:r>
        <w:rPr>
          <w:rFonts w:ascii="Courier New" w:eastAsia="Courier New" w:hAnsi="Courier New" w:cs="Courier New"/>
          <w:color w:val="2E4057"/>
          <w:sz w:val="20"/>
          <w:szCs w:val="20"/>
        </w:rPr>
        <w:t>);</w:t>
      </w:r>
      <w:proofErr w:type="gramEnd"/>
    </w:p>
    <w:p w14:paraId="2D24EA2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
    <w:p w14:paraId="7C373F6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roofErr w:type="spellStart"/>
      <w:r>
        <w:rPr>
          <w:rFonts w:ascii="Courier New" w:eastAsia="Courier New" w:hAnsi="Courier New" w:cs="Courier New"/>
          <w:color w:val="2E4057"/>
          <w:sz w:val="20"/>
          <w:szCs w:val="20"/>
        </w:rPr>
        <w:t>sql</w:t>
      </w:r>
      <w:proofErr w:type="spellEnd"/>
      <w:r>
        <w:rPr>
          <w:rFonts w:ascii="Courier New" w:eastAsia="Courier New" w:hAnsi="Courier New" w:cs="Courier New"/>
          <w:color w:val="2E4057"/>
          <w:sz w:val="20"/>
          <w:szCs w:val="20"/>
        </w:rPr>
        <w:t xml:space="preserve"> = "SELECT </w:t>
      </w:r>
      <w:proofErr w:type="spellStart"/>
      <w:proofErr w:type="gramStart"/>
      <w:r>
        <w:rPr>
          <w:rFonts w:ascii="Courier New" w:eastAsia="Courier New" w:hAnsi="Courier New" w:cs="Courier New"/>
          <w:color w:val="2E4057"/>
          <w:sz w:val="20"/>
          <w:szCs w:val="20"/>
        </w:rPr>
        <w:t>p.ProductID</w:t>
      </w:r>
      <w:proofErr w:type="spellEnd"/>
      <w:proofErr w:type="gramEnd"/>
      <w:r>
        <w:rPr>
          <w:rFonts w:ascii="Courier New" w:eastAsia="Courier New" w:hAnsi="Courier New" w:cs="Courier New"/>
          <w:color w:val="2E4057"/>
          <w:sz w:val="20"/>
          <w:szCs w:val="20"/>
        </w:rPr>
        <w:t xml:space="preserve">, </w:t>
      </w:r>
      <w:proofErr w:type="spellStart"/>
      <w:proofErr w:type="gramStart"/>
      <w:r>
        <w:rPr>
          <w:rFonts w:ascii="Courier New" w:eastAsia="Courier New" w:hAnsi="Courier New" w:cs="Courier New"/>
          <w:color w:val="2E4057"/>
          <w:sz w:val="20"/>
          <w:szCs w:val="20"/>
        </w:rPr>
        <w:t>p.Name</w:t>
      </w:r>
      <w:proofErr w:type="spellEnd"/>
      <w:proofErr w:type="gramEnd"/>
      <w:r>
        <w:rPr>
          <w:rFonts w:ascii="Courier New" w:eastAsia="Courier New" w:hAnsi="Courier New" w:cs="Courier New"/>
          <w:color w:val="2E4057"/>
          <w:sz w:val="20"/>
          <w:szCs w:val="20"/>
        </w:rPr>
        <w:t xml:space="preserve">, </w:t>
      </w:r>
      <w:proofErr w:type="spellStart"/>
      <w:proofErr w:type="gramStart"/>
      <w:r>
        <w:rPr>
          <w:rFonts w:ascii="Courier New" w:eastAsia="Courier New" w:hAnsi="Courier New" w:cs="Courier New"/>
          <w:color w:val="2E4057"/>
          <w:sz w:val="20"/>
          <w:szCs w:val="20"/>
        </w:rPr>
        <w:t>p.Price</w:t>
      </w:r>
      <w:proofErr w:type="spellEnd"/>
      <w:proofErr w:type="gramEnd"/>
      <w:r>
        <w:rPr>
          <w:rFonts w:ascii="Courier New" w:eastAsia="Courier New" w:hAnsi="Courier New" w:cs="Courier New"/>
          <w:color w:val="2E4057"/>
          <w:sz w:val="20"/>
          <w:szCs w:val="20"/>
        </w:rPr>
        <w:t xml:space="preserve">, </w:t>
      </w:r>
      <w:proofErr w:type="spellStart"/>
      <w:proofErr w:type="gramStart"/>
      <w:r>
        <w:rPr>
          <w:rFonts w:ascii="Courier New" w:eastAsia="Courier New" w:hAnsi="Courier New" w:cs="Courier New"/>
          <w:color w:val="2E4057"/>
          <w:sz w:val="20"/>
          <w:szCs w:val="20"/>
        </w:rPr>
        <w:t>p.StockLevel</w:t>
      </w:r>
      <w:proofErr w:type="spellEnd"/>
      <w:proofErr w:type="gramEnd"/>
      <w:r>
        <w:rPr>
          <w:rFonts w:ascii="Courier New" w:eastAsia="Courier New" w:hAnsi="Courier New" w:cs="Courier New"/>
          <w:color w:val="2E4057"/>
          <w:sz w:val="20"/>
          <w:szCs w:val="20"/>
        </w:rPr>
        <w:t xml:space="preserve">, </w:t>
      </w:r>
      <w:proofErr w:type="spellStart"/>
      <w:proofErr w:type="gramStart"/>
      <w:r>
        <w:rPr>
          <w:rFonts w:ascii="Courier New" w:eastAsia="Courier New" w:hAnsi="Courier New" w:cs="Courier New"/>
          <w:color w:val="2E4057"/>
          <w:sz w:val="20"/>
          <w:szCs w:val="20"/>
        </w:rPr>
        <w:t>s.Name</w:t>
      </w:r>
      <w:proofErr w:type="spellEnd"/>
      <w:proofErr w:type="gramEnd"/>
      <w:r>
        <w:rPr>
          <w:rFonts w:ascii="Courier New" w:eastAsia="Courier New" w:hAnsi="Courier New" w:cs="Courier New"/>
          <w:color w:val="2E4057"/>
          <w:sz w:val="20"/>
          <w:szCs w:val="20"/>
        </w:rPr>
        <w:t xml:space="preserve"> AS Supplier</w:t>
      </w:r>
    </w:p>
    <w:p w14:paraId="6E88CBA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FROM Product p</w:t>
      </w:r>
    </w:p>
    <w:p w14:paraId="10F8BE9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JOIN Supplier s ON </w:t>
      </w:r>
      <w:proofErr w:type="spellStart"/>
      <w:proofErr w:type="gramStart"/>
      <w:r>
        <w:rPr>
          <w:rFonts w:ascii="Courier New" w:eastAsia="Courier New" w:hAnsi="Courier New" w:cs="Courier New"/>
          <w:color w:val="2E4057"/>
          <w:sz w:val="20"/>
          <w:szCs w:val="20"/>
        </w:rPr>
        <w:t>p.SupplierID</w:t>
      </w:r>
      <w:proofErr w:type="spellEnd"/>
      <w:proofErr w:type="gramEnd"/>
      <w:r>
        <w:rPr>
          <w:rFonts w:ascii="Courier New" w:eastAsia="Courier New" w:hAnsi="Courier New" w:cs="Courier New"/>
          <w:color w:val="2E4057"/>
          <w:sz w:val="20"/>
          <w:szCs w:val="20"/>
        </w:rPr>
        <w:t xml:space="preserve"> = </w:t>
      </w:r>
      <w:proofErr w:type="spellStart"/>
      <w:proofErr w:type="gramStart"/>
      <w:r>
        <w:rPr>
          <w:rFonts w:ascii="Courier New" w:eastAsia="Courier New" w:hAnsi="Courier New" w:cs="Courier New"/>
          <w:color w:val="2E4057"/>
          <w:sz w:val="20"/>
          <w:szCs w:val="20"/>
        </w:rPr>
        <w:t>s.SupplierID</w:t>
      </w:r>
      <w:proofErr w:type="spellEnd"/>
      <w:r>
        <w:rPr>
          <w:rFonts w:ascii="Courier New" w:eastAsia="Courier New" w:hAnsi="Courier New" w:cs="Courier New"/>
          <w:color w:val="2E4057"/>
          <w:sz w:val="20"/>
          <w:szCs w:val="20"/>
        </w:rPr>
        <w:t>";</w:t>
      </w:r>
      <w:proofErr w:type="gramEnd"/>
    </w:p>
    <w:p w14:paraId="31B3D436"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$result = $conn-&gt;query($</w:t>
      </w:r>
      <w:proofErr w:type="spellStart"/>
      <w:r>
        <w:rPr>
          <w:rFonts w:ascii="Courier New" w:eastAsia="Courier New" w:hAnsi="Courier New" w:cs="Courier New"/>
          <w:color w:val="2E4057"/>
          <w:sz w:val="20"/>
          <w:szCs w:val="20"/>
        </w:rPr>
        <w:t>sql</w:t>
      </w:r>
      <w:proofErr w:type="spellEnd"/>
      <w:proofErr w:type="gramStart"/>
      <w:r>
        <w:rPr>
          <w:rFonts w:ascii="Courier New" w:eastAsia="Courier New" w:hAnsi="Courier New" w:cs="Courier New"/>
          <w:color w:val="2E4057"/>
          <w:sz w:val="20"/>
          <w:szCs w:val="20"/>
        </w:rPr>
        <w:t>);</w:t>
      </w:r>
      <w:proofErr w:type="gramEnd"/>
    </w:p>
    <w:p w14:paraId="5AE0E80B"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while ($row = $result-&gt;</w:t>
      </w:r>
      <w:proofErr w:type="spellStart"/>
      <w:r>
        <w:rPr>
          <w:rFonts w:ascii="Courier New" w:eastAsia="Courier New" w:hAnsi="Courier New" w:cs="Courier New"/>
          <w:color w:val="2E4057"/>
          <w:sz w:val="20"/>
          <w:szCs w:val="20"/>
        </w:rPr>
        <w:t>fetch_</w:t>
      </w:r>
      <w:proofErr w:type="gramStart"/>
      <w:r>
        <w:rPr>
          <w:rFonts w:ascii="Courier New" w:eastAsia="Courier New" w:hAnsi="Courier New" w:cs="Courier New"/>
          <w:color w:val="2E4057"/>
          <w:sz w:val="20"/>
          <w:szCs w:val="20"/>
        </w:rPr>
        <w:t>assoc</w:t>
      </w:r>
      <w:proofErr w:type="spellEnd"/>
      <w:r>
        <w:rPr>
          <w:rFonts w:ascii="Courier New" w:eastAsia="Courier New" w:hAnsi="Courier New" w:cs="Courier New"/>
          <w:color w:val="2E4057"/>
          <w:sz w:val="20"/>
          <w:szCs w:val="20"/>
        </w:rPr>
        <w:t>(</w:t>
      </w:r>
      <w:proofErr w:type="gramEnd"/>
      <w:r>
        <w:rPr>
          <w:rFonts w:ascii="Courier New" w:eastAsia="Courier New" w:hAnsi="Courier New" w:cs="Courier New"/>
          <w:color w:val="2E4057"/>
          <w:sz w:val="20"/>
          <w:szCs w:val="20"/>
        </w:rPr>
        <w:t>)) {</w:t>
      </w:r>
    </w:p>
    <w:p w14:paraId="0132D254"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lastRenderedPageBreak/>
        <w:t xml:space="preserve">    echo '&lt;tr&gt;&lt;td&gt;</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w:t>
      </w:r>
      <w:proofErr w:type="spellStart"/>
      <w:r>
        <w:rPr>
          <w:rFonts w:ascii="Courier New" w:eastAsia="Courier New" w:hAnsi="Courier New" w:cs="Courier New"/>
          <w:color w:val="2E4057"/>
          <w:sz w:val="20"/>
          <w:szCs w:val="20"/>
        </w:rPr>
        <w:t>htmlspecialchars</w:t>
      </w:r>
      <w:proofErr w:type="spellEnd"/>
      <w:r>
        <w:rPr>
          <w:rFonts w:ascii="Courier New" w:eastAsia="Courier New" w:hAnsi="Courier New" w:cs="Courier New"/>
          <w:color w:val="2E4057"/>
          <w:sz w:val="20"/>
          <w:szCs w:val="20"/>
        </w:rPr>
        <w:t>($row['Name']</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'&lt;/td&gt;</w:t>
      </w:r>
      <w:proofErr w:type="gramStart"/>
      <w:r>
        <w:rPr>
          <w:rFonts w:ascii="Courier New" w:eastAsia="Courier New" w:hAnsi="Courier New" w:cs="Courier New"/>
          <w:color w:val="2E4057"/>
          <w:sz w:val="20"/>
          <w:szCs w:val="20"/>
        </w:rPr>
        <w:t>';</w:t>
      </w:r>
      <w:proofErr w:type="gramEnd"/>
    </w:p>
    <w:p w14:paraId="15BB9C50"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echo '&lt;td&gt;£</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$row['Price'</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'&lt;/td&gt;</w:t>
      </w:r>
      <w:proofErr w:type="gramStart"/>
      <w:r>
        <w:rPr>
          <w:rFonts w:ascii="Courier New" w:eastAsia="Courier New" w:hAnsi="Courier New" w:cs="Courier New"/>
          <w:color w:val="2E4057"/>
          <w:sz w:val="20"/>
          <w:szCs w:val="20"/>
        </w:rPr>
        <w:t>';</w:t>
      </w:r>
      <w:proofErr w:type="gramEnd"/>
    </w:p>
    <w:p w14:paraId="59685A9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 xml:space="preserve">    echo '&lt;td&gt;</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$row['Supplier'</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'&lt;/td&gt;&lt;/tr&gt;</w:t>
      </w:r>
      <w:proofErr w:type="gramStart"/>
      <w:r>
        <w:rPr>
          <w:rFonts w:ascii="Courier New" w:eastAsia="Courier New" w:hAnsi="Courier New" w:cs="Courier New"/>
          <w:color w:val="2E4057"/>
          <w:sz w:val="20"/>
          <w:szCs w:val="20"/>
        </w:rPr>
        <w:t>';</w:t>
      </w:r>
      <w:proofErr w:type="gramEnd"/>
    </w:p>
    <w:p w14:paraId="13683AAC"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
    <w:p w14:paraId="209F9242"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?&gt;</w:t>
      </w:r>
    </w:p>
    <w:p w14:paraId="24BAA32D" w14:textId="77777777" w:rsidR="0034499D" w:rsidRDefault="009306F0">
      <w:pPr>
        <w:pStyle w:val="Heading3"/>
      </w:pPr>
      <w:r>
        <w:t>3.3.2 CRUD Operations</w:t>
      </w:r>
    </w:p>
    <w:p w14:paraId="2712CDD7" w14:textId="77777777" w:rsidR="0034499D" w:rsidRDefault="009306F0">
      <w:pPr>
        <w:spacing w:after="160"/>
      </w:pPr>
      <w:r>
        <w:t xml:space="preserve">Full CRUD functionality </w:t>
      </w:r>
      <w:proofErr w:type="gramStart"/>
      <w:r>
        <w:t>was implemented</w:t>
      </w:r>
      <w:proofErr w:type="gramEnd"/>
      <w:r>
        <w:t xml:space="preserve"> in the administrator section:</w:t>
      </w:r>
    </w:p>
    <w:p w14:paraId="176F7871" w14:textId="77777777" w:rsidR="0034499D" w:rsidRDefault="009306F0">
      <w:pPr>
        <w:pStyle w:val="ListParagraph"/>
        <w:numPr>
          <w:ilvl w:val="0"/>
          <w:numId w:val="2"/>
        </w:numPr>
      </w:pPr>
      <w:r>
        <w:t>Create: Admin can add new products via a form that inserts a record into the Product table.</w:t>
      </w:r>
    </w:p>
    <w:p w14:paraId="2A6C3788" w14:textId="77777777" w:rsidR="0034499D" w:rsidRDefault="009306F0">
      <w:pPr>
        <w:pStyle w:val="ListParagraph"/>
        <w:numPr>
          <w:ilvl w:val="0"/>
          <w:numId w:val="2"/>
        </w:numPr>
      </w:pPr>
      <w:r>
        <w:t xml:space="preserve">Read: Product listings </w:t>
      </w:r>
      <w:proofErr w:type="gramStart"/>
      <w:r>
        <w:t>are displayed</w:t>
      </w:r>
      <w:proofErr w:type="gramEnd"/>
      <w:r>
        <w:t xml:space="preserve"> dynamically from the database on the main catalogue page.</w:t>
      </w:r>
    </w:p>
    <w:p w14:paraId="149B23E4" w14:textId="77777777" w:rsidR="0034499D" w:rsidRDefault="009306F0">
      <w:pPr>
        <w:pStyle w:val="ListParagraph"/>
        <w:numPr>
          <w:ilvl w:val="0"/>
          <w:numId w:val="2"/>
        </w:numPr>
      </w:pPr>
      <w:r>
        <w:t>Update: Admin can edit product details using a pre-populated form that runs an UPDATE query.</w:t>
      </w:r>
    </w:p>
    <w:p w14:paraId="1EBCA03F" w14:textId="77777777" w:rsidR="0034499D" w:rsidRDefault="009306F0">
      <w:pPr>
        <w:pStyle w:val="ListParagraph"/>
        <w:numPr>
          <w:ilvl w:val="0"/>
          <w:numId w:val="2"/>
        </w:numPr>
      </w:pPr>
      <w:r>
        <w:t>Delete: Admin can remove products with a confirmation prompt before executing a DELETE query.</w:t>
      </w:r>
    </w:p>
    <w:p w14:paraId="455C5020" w14:textId="77777777" w:rsidR="0034499D" w:rsidRDefault="0034499D">
      <w:pPr>
        <w:spacing w:after="120"/>
      </w:pPr>
    </w:p>
    <w:p w14:paraId="017AC128" w14:textId="77777777" w:rsidR="0034499D" w:rsidRDefault="009306F0">
      <w:pPr>
        <w:spacing w:after="160"/>
      </w:pPr>
      <w:r>
        <w:t>[Include screenshot of the admin CRUD interface here.]</w:t>
      </w:r>
    </w:p>
    <w:p w14:paraId="5D50D3BA" w14:textId="77777777" w:rsidR="0034499D" w:rsidRDefault="009306F0">
      <w:pPr>
        <w:pStyle w:val="Heading3"/>
      </w:pPr>
      <w:r>
        <w:t>3.3.3 Search/Filter Functionality</w:t>
      </w:r>
    </w:p>
    <w:p w14:paraId="00D76942" w14:textId="77777777" w:rsidR="0034499D" w:rsidRDefault="009306F0">
      <w:pPr>
        <w:spacing w:after="160"/>
      </w:pPr>
      <w:r>
        <w:t>A search bar allows users to filter products by name. The search uses a parameterised query to prevent SQL injection:</w:t>
      </w:r>
    </w:p>
    <w:p w14:paraId="62EDAA05"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$search = '%</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$conn-&gt;</w:t>
      </w:r>
      <w:proofErr w:type="spellStart"/>
      <w:r>
        <w:rPr>
          <w:rFonts w:ascii="Courier New" w:eastAsia="Courier New" w:hAnsi="Courier New" w:cs="Courier New"/>
          <w:color w:val="2E4057"/>
          <w:sz w:val="20"/>
          <w:szCs w:val="20"/>
        </w:rPr>
        <w:t>real_escape_string</w:t>
      </w:r>
      <w:proofErr w:type="spellEnd"/>
      <w:r>
        <w:rPr>
          <w:rFonts w:ascii="Courier New" w:eastAsia="Courier New" w:hAnsi="Courier New" w:cs="Courier New"/>
          <w:color w:val="2E4057"/>
          <w:sz w:val="20"/>
          <w:szCs w:val="20"/>
        </w:rPr>
        <w:t>($_GET['search']</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w:t>
      </w:r>
      <w:proofErr w:type="gramEnd"/>
    </w:p>
    <w:p w14:paraId="52A05FA1"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roofErr w:type="spellStart"/>
      <w:r>
        <w:rPr>
          <w:rFonts w:ascii="Courier New" w:eastAsia="Courier New" w:hAnsi="Courier New" w:cs="Courier New"/>
          <w:color w:val="2E4057"/>
          <w:sz w:val="20"/>
          <w:szCs w:val="20"/>
        </w:rPr>
        <w:t>stmt</w:t>
      </w:r>
      <w:proofErr w:type="spellEnd"/>
      <w:r>
        <w:rPr>
          <w:rFonts w:ascii="Courier New" w:eastAsia="Courier New" w:hAnsi="Courier New" w:cs="Courier New"/>
          <w:color w:val="2E4057"/>
          <w:sz w:val="20"/>
          <w:szCs w:val="20"/>
        </w:rPr>
        <w:t xml:space="preserve"> = $conn-&gt;</w:t>
      </w:r>
      <w:proofErr w:type="gramStart"/>
      <w:r>
        <w:rPr>
          <w:rFonts w:ascii="Courier New" w:eastAsia="Courier New" w:hAnsi="Courier New" w:cs="Courier New"/>
          <w:color w:val="2E4057"/>
          <w:sz w:val="20"/>
          <w:szCs w:val="20"/>
        </w:rPr>
        <w:t>prepare(</w:t>
      </w:r>
      <w:proofErr w:type="gramEnd"/>
      <w:r>
        <w:rPr>
          <w:rFonts w:ascii="Courier New" w:eastAsia="Courier New" w:hAnsi="Courier New" w:cs="Courier New"/>
          <w:color w:val="2E4057"/>
          <w:sz w:val="20"/>
          <w:szCs w:val="20"/>
        </w:rPr>
        <w:t xml:space="preserve">"SELECT * FROM Product WHERE Name </w:t>
      </w:r>
      <w:proofErr w:type="gramStart"/>
      <w:r>
        <w:rPr>
          <w:rFonts w:ascii="Courier New" w:eastAsia="Courier New" w:hAnsi="Courier New" w:cs="Courier New"/>
          <w:color w:val="2E4057"/>
          <w:sz w:val="20"/>
          <w:szCs w:val="20"/>
        </w:rPr>
        <w:t>LIKE ?</w:t>
      </w:r>
      <w:proofErr w:type="gramEnd"/>
      <w:r>
        <w:rPr>
          <w:rFonts w:ascii="Courier New" w:eastAsia="Courier New" w:hAnsi="Courier New" w:cs="Courier New"/>
          <w:color w:val="2E4057"/>
          <w:sz w:val="20"/>
          <w:szCs w:val="20"/>
        </w:rPr>
        <w:t>"</w:t>
      </w:r>
      <w:proofErr w:type="gramStart"/>
      <w:r>
        <w:rPr>
          <w:rFonts w:ascii="Courier New" w:eastAsia="Courier New" w:hAnsi="Courier New" w:cs="Courier New"/>
          <w:color w:val="2E4057"/>
          <w:sz w:val="20"/>
          <w:szCs w:val="20"/>
        </w:rPr>
        <w:t>);</w:t>
      </w:r>
      <w:proofErr w:type="gramEnd"/>
    </w:p>
    <w:p w14:paraId="6D81724F"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roofErr w:type="spellStart"/>
      <w:r>
        <w:rPr>
          <w:rFonts w:ascii="Courier New" w:eastAsia="Courier New" w:hAnsi="Courier New" w:cs="Courier New"/>
          <w:color w:val="2E4057"/>
          <w:sz w:val="20"/>
          <w:szCs w:val="20"/>
        </w:rPr>
        <w:t>stmt</w:t>
      </w:r>
      <w:proofErr w:type="spellEnd"/>
      <w:r>
        <w:rPr>
          <w:rFonts w:ascii="Courier New" w:eastAsia="Courier New" w:hAnsi="Courier New" w:cs="Courier New"/>
          <w:color w:val="2E4057"/>
          <w:sz w:val="20"/>
          <w:szCs w:val="20"/>
        </w:rPr>
        <w:t>-&gt;</w:t>
      </w:r>
      <w:proofErr w:type="spellStart"/>
      <w:r>
        <w:rPr>
          <w:rFonts w:ascii="Courier New" w:eastAsia="Courier New" w:hAnsi="Courier New" w:cs="Courier New"/>
          <w:color w:val="2E4057"/>
          <w:sz w:val="20"/>
          <w:szCs w:val="20"/>
        </w:rPr>
        <w:t>bind_</w:t>
      </w:r>
      <w:proofErr w:type="gramStart"/>
      <w:r>
        <w:rPr>
          <w:rFonts w:ascii="Courier New" w:eastAsia="Courier New" w:hAnsi="Courier New" w:cs="Courier New"/>
          <w:color w:val="2E4057"/>
          <w:sz w:val="20"/>
          <w:szCs w:val="20"/>
        </w:rPr>
        <w:t>param</w:t>
      </w:r>
      <w:proofErr w:type="spellEnd"/>
      <w:r>
        <w:rPr>
          <w:rFonts w:ascii="Courier New" w:eastAsia="Courier New" w:hAnsi="Courier New" w:cs="Courier New"/>
          <w:color w:val="2E4057"/>
          <w:sz w:val="20"/>
          <w:szCs w:val="20"/>
        </w:rPr>
        <w:t>(</w:t>
      </w:r>
      <w:proofErr w:type="gramEnd"/>
      <w:r>
        <w:rPr>
          <w:rFonts w:ascii="Courier New" w:eastAsia="Courier New" w:hAnsi="Courier New" w:cs="Courier New"/>
          <w:color w:val="2E4057"/>
          <w:sz w:val="20"/>
          <w:szCs w:val="20"/>
        </w:rPr>
        <w:t>'s', $search</w:t>
      </w:r>
      <w:proofErr w:type="gramStart"/>
      <w:r>
        <w:rPr>
          <w:rFonts w:ascii="Courier New" w:eastAsia="Courier New" w:hAnsi="Courier New" w:cs="Courier New"/>
          <w:color w:val="2E4057"/>
          <w:sz w:val="20"/>
          <w:szCs w:val="20"/>
        </w:rPr>
        <w:t>);</w:t>
      </w:r>
      <w:proofErr w:type="gramEnd"/>
    </w:p>
    <w:p w14:paraId="1A0B4433"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w:t>
      </w:r>
      <w:proofErr w:type="spellStart"/>
      <w:r>
        <w:rPr>
          <w:rFonts w:ascii="Courier New" w:eastAsia="Courier New" w:hAnsi="Courier New" w:cs="Courier New"/>
          <w:color w:val="2E4057"/>
          <w:sz w:val="20"/>
          <w:szCs w:val="20"/>
        </w:rPr>
        <w:t>stmt</w:t>
      </w:r>
      <w:proofErr w:type="spellEnd"/>
      <w:r>
        <w:rPr>
          <w:rFonts w:ascii="Courier New" w:eastAsia="Courier New" w:hAnsi="Courier New" w:cs="Courier New"/>
          <w:color w:val="2E4057"/>
          <w:sz w:val="20"/>
          <w:szCs w:val="20"/>
        </w:rPr>
        <w:t>-&gt;</w:t>
      </w:r>
      <w:proofErr w:type="gramStart"/>
      <w:r>
        <w:rPr>
          <w:rFonts w:ascii="Courier New" w:eastAsia="Courier New" w:hAnsi="Courier New" w:cs="Courier New"/>
          <w:color w:val="2E4057"/>
          <w:sz w:val="20"/>
          <w:szCs w:val="20"/>
        </w:rPr>
        <w:t>execute();</w:t>
      </w:r>
      <w:proofErr w:type="gramEnd"/>
    </w:p>
    <w:p w14:paraId="3D4429FA"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t>$result = $</w:t>
      </w:r>
      <w:proofErr w:type="spellStart"/>
      <w:r>
        <w:rPr>
          <w:rFonts w:ascii="Courier New" w:eastAsia="Courier New" w:hAnsi="Courier New" w:cs="Courier New"/>
          <w:color w:val="2E4057"/>
          <w:sz w:val="20"/>
          <w:szCs w:val="20"/>
        </w:rPr>
        <w:t>stmt</w:t>
      </w:r>
      <w:proofErr w:type="spellEnd"/>
      <w:r>
        <w:rPr>
          <w:rFonts w:ascii="Courier New" w:eastAsia="Courier New" w:hAnsi="Courier New" w:cs="Courier New"/>
          <w:color w:val="2E4057"/>
          <w:sz w:val="20"/>
          <w:szCs w:val="20"/>
        </w:rPr>
        <w:t>-&gt;</w:t>
      </w:r>
      <w:proofErr w:type="spellStart"/>
      <w:r>
        <w:rPr>
          <w:rFonts w:ascii="Courier New" w:eastAsia="Courier New" w:hAnsi="Courier New" w:cs="Courier New"/>
          <w:color w:val="2E4057"/>
          <w:sz w:val="20"/>
          <w:szCs w:val="20"/>
        </w:rPr>
        <w:t>get_</w:t>
      </w:r>
      <w:proofErr w:type="gramStart"/>
      <w:r>
        <w:rPr>
          <w:rFonts w:ascii="Courier New" w:eastAsia="Courier New" w:hAnsi="Courier New" w:cs="Courier New"/>
          <w:color w:val="2E4057"/>
          <w:sz w:val="20"/>
          <w:szCs w:val="20"/>
        </w:rPr>
        <w:t>result</w:t>
      </w:r>
      <w:proofErr w:type="spellEnd"/>
      <w:r>
        <w:rPr>
          <w:rFonts w:ascii="Courier New" w:eastAsia="Courier New" w:hAnsi="Courier New" w:cs="Courier New"/>
          <w:color w:val="2E4057"/>
          <w:sz w:val="20"/>
          <w:szCs w:val="20"/>
        </w:rPr>
        <w:t>();</w:t>
      </w:r>
      <w:proofErr w:type="gramEnd"/>
    </w:p>
    <w:p w14:paraId="7B0B204D" w14:textId="77777777" w:rsidR="0034499D" w:rsidRDefault="0034499D">
      <w:pPr>
        <w:spacing w:after="120"/>
      </w:pPr>
    </w:p>
    <w:p w14:paraId="74E32AEC" w14:textId="77777777" w:rsidR="0034499D" w:rsidRDefault="009306F0">
      <w:pPr>
        <w:spacing w:after="160"/>
      </w:pPr>
      <w:r>
        <w:t>[Include screenshot of search results page here.]</w:t>
      </w:r>
    </w:p>
    <w:p w14:paraId="49F290CD" w14:textId="77777777" w:rsidR="0034499D" w:rsidRDefault="009306F0">
      <w:pPr>
        <w:pStyle w:val="Heading3"/>
      </w:pPr>
      <w:r>
        <w:t>3.3.4 Security Measures (Login, Input Validation)</w:t>
      </w:r>
    </w:p>
    <w:p w14:paraId="79A9E60E" w14:textId="77777777" w:rsidR="0034499D" w:rsidRDefault="009306F0">
      <w:pPr>
        <w:spacing w:after="160"/>
      </w:pPr>
      <w:r>
        <w:t xml:space="preserve">A login system </w:t>
      </w:r>
      <w:proofErr w:type="gramStart"/>
      <w:r>
        <w:t>was implemented</w:t>
      </w:r>
      <w:proofErr w:type="gramEnd"/>
      <w:r>
        <w:t xml:space="preserve"> to protect the administrator section. Passwords </w:t>
      </w:r>
      <w:proofErr w:type="gramStart"/>
      <w:r>
        <w:t>are stored</w:t>
      </w:r>
      <w:proofErr w:type="gramEnd"/>
      <w:r>
        <w:t xml:space="preserve"> as hashed values using PHP </w:t>
      </w:r>
      <w:proofErr w:type="spellStart"/>
      <w:r>
        <w:t>password_</w:t>
      </w:r>
      <w:proofErr w:type="gramStart"/>
      <w:r>
        <w:t>hash</w:t>
      </w:r>
      <w:proofErr w:type="spellEnd"/>
      <w:r>
        <w:t>(</w:t>
      </w:r>
      <w:proofErr w:type="gramEnd"/>
      <w:r>
        <w:t xml:space="preserve">) and verified using </w:t>
      </w:r>
      <w:proofErr w:type="spellStart"/>
      <w:r>
        <w:t>password_</w:t>
      </w:r>
      <w:proofErr w:type="gramStart"/>
      <w:r>
        <w:t>verify</w:t>
      </w:r>
      <w:proofErr w:type="spellEnd"/>
      <w:r>
        <w:t>(</w:t>
      </w:r>
      <w:proofErr w:type="gramEnd"/>
      <w:r>
        <w:t xml:space="preserve">). Session variables </w:t>
      </w:r>
      <w:proofErr w:type="gramStart"/>
      <w:r>
        <w:t>are used</w:t>
      </w:r>
      <w:proofErr w:type="gramEnd"/>
      <w:r>
        <w:t xml:space="preserve"> to maintain login state across pages.</w:t>
      </w:r>
    </w:p>
    <w:p w14:paraId="05EBA246" w14:textId="77777777" w:rsidR="0034499D" w:rsidRDefault="009306F0">
      <w:pPr>
        <w:spacing w:after="160"/>
      </w:pPr>
      <w:r>
        <w:t xml:space="preserve">Input validation </w:t>
      </w:r>
      <w:proofErr w:type="gramStart"/>
      <w:r>
        <w:t>is applied</w:t>
      </w:r>
      <w:proofErr w:type="gramEnd"/>
      <w:r>
        <w:t xml:space="preserve"> to all form fields to reject empty submissions and ensure data types are correct before database insertion. The </w:t>
      </w:r>
      <w:proofErr w:type="spellStart"/>
      <w:proofErr w:type="gramStart"/>
      <w:r>
        <w:t>htmlspecialchars</w:t>
      </w:r>
      <w:proofErr w:type="spellEnd"/>
      <w:r>
        <w:t>(</w:t>
      </w:r>
      <w:proofErr w:type="gramEnd"/>
      <w:r>
        <w:t xml:space="preserve">) function </w:t>
      </w:r>
      <w:proofErr w:type="gramStart"/>
      <w:r>
        <w:t>is used</w:t>
      </w:r>
      <w:proofErr w:type="gramEnd"/>
      <w:r>
        <w:t xml:space="preserve"> when outputting data to prevent cross-site scripting (XSS) attacks.</w:t>
      </w:r>
    </w:p>
    <w:p w14:paraId="3BBCFC38" w14:textId="77777777" w:rsidR="0034499D" w:rsidRDefault="009306F0">
      <w:pPr>
        <w:pStyle w:val="Heading2"/>
      </w:pPr>
      <w:r>
        <w:t>3.4 SQL Injection Overview</w:t>
      </w:r>
    </w:p>
    <w:p w14:paraId="5C24D14D" w14:textId="77777777" w:rsidR="0034499D" w:rsidRDefault="009306F0">
      <w:pPr>
        <w:pStyle w:val="Heading3"/>
      </w:pPr>
      <w:r>
        <w:t>3.4.1 Explanation and Examples</w:t>
      </w:r>
    </w:p>
    <w:p w14:paraId="0B7E5277" w14:textId="77777777" w:rsidR="0034499D" w:rsidRDefault="009306F0">
      <w:pPr>
        <w:spacing w:after="160"/>
      </w:pPr>
      <w:r>
        <w:t>SQL injection is a web security vulnerability that allows attackers to interfere with the queries that an application makes to its database. It is one of the most critical and commonly exploited vulnerabilities in web applications (OWASP, 2021) [5].</w:t>
      </w:r>
    </w:p>
    <w:p w14:paraId="082E4A65" w14:textId="77777777" w:rsidR="0034499D" w:rsidRDefault="009306F0">
      <w:pPr>
        <w:spacing w:after="160"/>
      </w:pPr>
      <w:r>
        <w:t>An example of a vulnerable login query is:</w:t>
      </w:r>
    </w:p>
    <w:p w14:paraId="72E8A9C7" w14:textId="77777777" w:rsidR="0034499D" w:rsidRDefault="009306F0">
      <w:pPr>
        <w:shd w:val="clear" w:color="auto" w:fill="F4F4F4"/>
        <w:spacing w:before="80" w:after="80"/>
        <w:ind w:left="720"/>
      </w:pPr>
      <w:r>
        <w:rPr>
          <w:rFonts w:ascii="Courier New" w:eastAsia="Courier New" w:hAnsi="Courier New" w:cs="Courier New"/>
          <w:color w:val="2E4057"/>
          <w:sz w:val="20"/>
          <w:szCs w:val="20"/>
        </w:rPr>
        <w:lastRenderedPageBreak/>
        <w:t>$</w:t>
      </w:r>
      <w:proofErr w:type="spellStart"/>
      <w:r>
        <w:rPr>
          <w:rFonts w:ascii="Courier New" w:eastAsia="Courier New" w:hAnsi="Courier New" w:cs="Courier New"/>
          <w:color w:val="2E4057"/>
          <w:sz w:val="20"/>
          <w:szCs w:val="20"/>
        </w:rPr>
        <w:t>sql</w:t>
      </w:r>
      <w:proofErr w:type="spellEnd"/>
      <w:r>
        <w:rPr>
          <w:rFonts w:ascii="Courier New" w:eastAsia="Courier New" w:hAnsi="Courier New" w:cs="Courier New"/>
          <w:color w:val="2E4057"/>
          <w:sz w:val="20"/>
          <w:szCs w:val="20"/>
        </w:rPr>
        <w:t xml:space="preserve"> = "SELECT * FROM Customer WHERE Email = '</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$_POST['email'</w:t>
      </w:r>
      <w:proofErr w:type="gramStart"/>
      <w:r>
        <w:rPr>
          <w:rFonts w:ascii="Courier New" w:eastAsia="Courier New" w:hAnsi="Courier New" w:cs="Courier New"/>
          <w:color w:val="2E4057"/>
          <w:sz w:val="20"/>
          <w:szCs w:val="20"/>
        </w:rPr>
        <w:t>] .</w:t>
      </w:r>
      <w:proofErr w:type="gramEnd"/>
      <w:r>
        <w:rPr>
          <w:rFonts w:ascii="Courier New" w:eastAsia="Courier New" w:hAnsi="Courier New" w:cs="Courier New"/>
          <w:color w:val="2E4057"/>
          <w:sz w:val="20"/>
          <w:szCs w:val="20"/>
        </w:rPr>
        <w:t xml:space="preserve"> "'</w:t>
      </w:r>
      <w:proofErr w:type="gramStart"/>
      <w:r>
        <w:rPr>
          <w:rFonts w:ascii="Courier New" w:eastAsia="Courier New" w:hAnsi="Courier New" w:cs="Courier New"/>
          <w:color w:val="2E4057"/>
          <w:sz w:val="20"/>
          <w:szCs w:val="20"/>
        </w:rPr>
        <w:t>";</w:t>
      </w:r>
      <w:proofErr w:type="gramEnd"/>
    </w:p>
    <w:p w14:paraId="62C6341F" w14:textId="77777777" w:rsidR="0034499D" w:rsidRDefault="0034499D">
      <w:pPr>
        <w:spacing w:after="120"/>
      </w:pPr>
    </w:p>
    <w:p w14:paraId="68CA7AA0" w14:textId="77777777" w:rsidR="0034499D" w:rsidRDefault="009306F0">
      <w:pPr>
        <w:spacing w:after="160"/>
      </w:pPr>
      <w:r>
        <w:t>An attacker could enter the value:  ' OR '1'='</w:t>
      </w:r>
      <w:proofErr w:type="gramStart"/>
      <w:r>
        <w:t>1  into</w:t>
      </w:r>
      <w:proofErr w:type="gramEnd"/>
      <w:r>
        <w:t xml:space="preserve"> the email field, which would cause the query to return all records and potentially grant unauthorised access.</w:t>
      </w:r>
    </w:p>
    <w:p w14:paraId="3ACF4582" w14:textId="77777777" w:rsidR="0034499D" w:rsidRDefault="009306F0">
      <w:pPr>
        <w:pStyle w:val="Heading3"/>
      </w:pPr>
      <w:r>
        <w:t>3.4.2 Vulnerabilities in Website Code</w:t>
      </w:r>
    </w:p>
    <w:p w14:paraId="3CAA6FF5" w14:textId="77777777" w:rsidR="0034499D" w:rsidRDefault="009306F0">
      <w:pPr>
        <w:spacing w:after="160"/>
      </w:pPr>
      <w:r>
        <w:t xml:space="preserve">Without protection, any page that incorporates user input directly into a SQL query is vulnerable. In the </w:t>
      </w:r>
      <w:proofErr w:type="spellStart"/>
      <w:r>
        <w:t>GreenLeaf</w:t>
      </w:r>
      <w:proofErr w:type="spellEnd"/>
      <w:r>
        <w:t xml:space="preserve"> website, the search feature and login form </w:t>
      </w:r>
      <w:proofErr w:type="gramStart"/>
      <w:r>
        <w:t>were initially identified</w:t>
      </w:r>
      <w:proofErr w:type="gramEnd"/>
      <w:r>
        <w:t xml:space="preserve"> as potential injection points. </w:t>
      </w:r>
      <w:proofErr w:type="spellStart"/>
      <w:r>
        <w:t>Unparameterised</w:t>
      </w:r>
      <w:proofErr w:type="spellEnd"/>
      <w:r>
        <w:t xml:space="preserve"> queries directly concatenating GET or POST values into SQL strings represent the primary risk.</w:t>
      </w:r>
    </w:p>
    <w:p w14:paraId="7195DAC6" w14:textId="77777777" w:rsidR="0034499D" w:rsidRDefault="009306F0">
      <w:pPr>
        <w:pStyle w:val="Heading3"/>
      </w:pPr>
      <w:r>
        <w:t>3.4.3 Anti-SQL Injection Measures Implemented</w:t>
      </w:r>
    </w:p>
    <w:p w14:paraId="1CF6D6CB" w14:textId="77777777" w:rsidR="0034499D" w:rsidRDefault="009306F0">
      <w:pPr>
        <w:spacing w:after="160"/>
      </w:pPr>
      <w:r>
        <w:t xml:space="preserve">The following defences </w:t>
      </w:r>
      <w:proofErr w:type="gramStart"/>
      <w:r>
        <w:t>were implemented</w:t>
      </w:r>
      <w:proofErr w:type="gramEnd"/>
      <w:r>
        <w:t xml:space="preserve"> throughout the website:</w:t>
      </w:r>
    </w:p>
    <w:p w14:paraId="449ADCC6" w14:textId="77777777" w:rsidR="0034499D" w:rsidRDefault="009306F0">
      <w:pPr>
        <w:pStyle w:val="ListParagraph"/>
        <w:numPr>
          <w:ilvl w:val="0"/>
          <w:numId w:val="2"/>
        </w:numPr>
      </w:pPr>
      <w:r>
        <w:t xml:space="preserve">Prepared Statements with Bind Parameters: All user input </w:t>
      </w:r>
      <w:proofErr w:type="gramStart"/>
      <w:r>
        <w:t>is passed</w:t>
      </w:r>
      <w:proofErr w:type="gramEnd"/>
      <w:r>
        <w:t xml:space="preserve"> as a bound parameter rather than concatenated into the query string. This separates SQL logic from data, making injection structurally impossible.</w:t>
      </w:r>
    </w:p>
    <w:p w14:paraId="04146629" w14:textId="77777777" w:rsidR="0034499D" w:rsidRDefault="009306F0">
      <w:pPr>
        <w:pStyle w:val="ListParagraph"/>
        <w:numPr>
          <w:ilvl w:val="0"/>
          <w:numId w:val="2"/>
        </w:numPr>
      </w:pPr>
      <w:proofErr w:type="spellStart"/>
      <w:r>
        <w:t>real_escape_</w:t>
      </w:r>
      <w:proofErr w:type="gramStart"/>
      <w:r>
        <w:t>string</w:t>
      </w:r>
      <w:proofErr w:type="spellEnd"/>
      <w:r>
        <w:t>(</w:t>
      </w:r>
      <w:proofErr w:type="gramEnd"/>
      <w:r>
        <w:t>): Applied as a secondary measure for any legacy queries to escape special characters.</w:t>
      </w:r>
    </w:p>
    <w:p w14:paraId="1D9FD849" w14:textId="77777777" w:rsidR="0034499D" w:rsidRDefault="009306F0">
      <w:pPr>
        <w:pStyle w:val="ListParagraph"/>
        <w:numPr>
          <w:ilvl w:val="0"/>
          <w:numId w:val="2"/>
        </w:numPr>
      </w:pPr>
      <w:proofErr w:type="spellStart"/>
      <w:proofErr w:type="gramStart"/>
      <w:r>
        <w:t>htmlspecialchars</w:t>
      </w:r>
      <w:proofErr w:type="spellEnd"/>
      <w:r>
        <w:t>(</w:t>
      </w:r>
      <w:proofErr w:type="gramEnd"/>
      <w:r>
        <w:t>): Used when outputting any database content to HTML to prevent XSS.</w:t>
      </w:r>
    </w:p>
    <w:p w14:paraId="18393480" w14:textId="77777777" w:rsidR="0034499D" w:rsidRDefault="009306F0">
      <w:pPr>
        <w:pStyle w:val="ListParagraph"/>
        <w:numPr>
          <w:ilvl w:val="0"/>
          <w:numId w:val="2"/>
        </w:numPr>
      </w:pPr>
      <w:r>
        <w:t>Input Validation: Server-side validation checks that inputs match expected formats before they reach the database layer.</w:t>
      </w:r>
    </w:p>
    <w:p w14:paraId="659FCD04" w14:textId="77777777" w:rsidR="0034499D" w:rsidRDefault="009306F0">
      <w:pPr>
        <w:pStyle w:val="Heading3"/>
      </w:pPr>
      <w:r>
        <w:t>3.4.4 Screenshots of Testing and Results</w:t>
      </w:r>
    </w:p>
    <w:p w14:paraId="3E890D56" w14:textId="77777777" w:rsidR="0034499D" w:rsidRDefault="009306F0">
      <w:pPr>
        <w:spacing w:after="160"/>
      </w:pPr>
      <w:r>
        <w:t xml:space="preserve">Testing </w:t>
      </w:r>
      <w:proofErr w:type="gramStart"/>
      <w:r>
        <w:t>was performed</w:t>
      </w:r>
      <w:proofErr w:type="gramEnd"/>
      <w:r>
        <w:t xml:space="preserve"> by attempting to inject malicious strings into the search and login fields. When prepared statements were in place, injection attempts returned no results and did not alter query behaviour. [Include screenshot of attempted injection and the safe result here.]</w:t>
      </w:r>
    </w:p>
    <w:p w14:paraId="2AD171E3" w14:textId="77777777" w:rsidR="0034499D" w:rsidRDefault="009306F0">
      <w:r>
        <w:br w:type="page"/>
      </w:r>
    </w:p>
    <w:p w14:paraId="400ADC8B" w14:textId="77777777" w:rsidR="0034499D" w:rsidRDefault="009306F0">
      <w:pPr>
        <w:pStyle w:val="Heading1"/>
      </w:pPr>
      <w:r>
        <w:lastRenderedPageBreak/>
        <w:t>4. Conclusion and Reflection</w:t>
      </w:r>
    </w:p>
    <w:p w14:paraId="7BBB9A7B" w14:textId="77777777" w:rsidR="0034499D" w:rsidRDefault="009306F0">
      <w:pPr>
        <w:spacing w:after="160"/>
      </w:pPr>
      <w:r>
        <w:t xml:space="preserve">This assignment successfully demonstrated the design and implementation of a fully normalised relational database for </w:t>
      </w:r>
      <w:proofErr w:type="spellStart"/>
      <w:r>
        <w:t>GreenLeaf</w:t>
      </w:r>
      <w:proofErr w:type="spellEnd"/>
      <w:r>
        <w:t xml:space="preserve"> Organics. The final schema comprises eight tables covering all core business processes including supplier management, product cataloguing, order processing, and customer reviews. The design adheres to Third Normal Form, eliminating data redundancy and supporting long-term scalability.</w:t>
      </w:r>
    </w:p>
    <w:p w14:paraId="672266A7" w14:textId="77777777" w:rsidR="0034499D" w:rsidRDefault="009306F0">
      <w:pPr>
        <w:spacing w:after="160"/>
      </w:pPr>
      <w:r>
        <w:t xml:space="preserve">The implementation phase produced a working MySQL database with realistic sample data, stored procedures using transaction handling, an automated audit trigger, and performance-optimised indexes. These features collectively demonstrate a production-ready database architecture capable of supporting </w:t>
      </w:r>
      <w:proofErr w:type="spellStart"/>
      <w:r>
        <w:t>GreenLeaf's</w:t>
      </w:r>
      <w:proofErr w:type="spellEnd"/>
      <w:r>
        <w:t xml:space="preserve"> growing online platform.</w:t>
      </w:r>
    </w:p>
    <w:p w14:paraId="2DC90C2E" w14:textId="77777777" w:rsidR="0034499D" w:rsidRDefault="009306F0">
      <w:pPr>
        <w:spacing w:after="160"/>
      </w:pPr>
      <w:r>
        <w:t>Part B extended this work by building a PHP-driven website that dynamically presents product data, supports full CRUD administration, and incorporates security measures against SQL injection and XSS attacks.</w:t>
      </w:r>
    </w:p>
    <w:p w14:paraId="14E50FB0" w14:textId="77777777" w:rsidR="0034499D" w:rsidRDefault="009306F0">
      <w:pPr>
        <w:spacing w:after="160"/>
      </w:pPr>
      <w:r>
        <w:t xml:space="preserve">One challenge encountered was designing the transaction rollback scenario to correctly </w:t>
      </w:r>
      <w:proofErr w:type="gramStart"/>
      <w:r>
        <w:t>handle</w:t>
      </w:r>
      <w:proofErr w:type="gramEnd"/>
      <w:r>
        <w:t xml:space="preserve"> insufficient stock without leaving partial data in the database. This </w:t>
      </w:r>
      <w:proofErr w:type="gramStart"/>
      <w:r>
        <w:t>was resolved</w:t>
      </w:r>
      <w:proofErr w:type="gramEnd"/>
      <w:r>
        <w:t xml:space="preserve"> by enclosing all related INSERT and UPDATE operations within a single transaction block and using a SIGNAL statement to return a meaningful error message upon rollback.</w:t>
      </w:r>
    </w:p>
    <w:p w14:paraId="329797A6" w14:textId="77777777" w:rsidR="0034499D" w:rsidRDefault="009306F0">
      <w:pPr>
        <w:spacing w:after="160"/>
      </w:pPr>
      <w:r>
        <w:t xml:space="preserve">In future development, the system could </w:t>
      </w:r>
      <w:proofErr w:type="gramStart"/>
      <w:r>
        <w:t>be enhanced</w:t>
      </w:r>
      <w:proofErr w:type="gramEnd"/>
      <w:r>
        <w:t xml:space="preserve"> by implementing a full cart and checkout system, adding user authentication for the customer-facing platform, and migrating to a cloud-hosted database such as Amazon RDS to support higher traffic volumes.</w:t>
      </w:r>
    </w:p>
    <w:p w14:paraId="7CA1846E" w14:textId="77777777" w:rsidR="0034499D" w:rsidRDefault="009306F0">
      <w:r>
        <w:br w:type="page"/>
      </w:r>
    </w:p>
    <w:p w14:paraId="5B627AF4" w14:textId="77777777" w:rsidR="0034499D" w:rsidRDefault="009306F0">
      <w:pPr>
        <w:pStyle w:val="Heading1"/>
      </w:pPr>
      <w:r>
        <w:lastRenderedPageBreak/>
        <w:t>5. References</w:t>
      </w:r>
    </w:p>
    <w:p w14:paraId="6C13BA61" w14:textId="77777777" w:rsidR="0034499D" w:rsidRDefault="009306F0">
      <w:pPr>
        <w:spacing w:after="160"/>
      </w:pPr>
      <w:r>
        <w:t xml:space="preserve">[1] E. F. Codd, "A relational model of data for </w:t>
      </w:r>
      <w:proofErr w:type="gramStart"/>
      <w:r>
        <w:t>large shared</w:t>
      </w:r>
      <w:proofErr w:type="gramEnd"/>
      <w:r>
        <w:t xml:space="preserve"> data banks," Communications of the ACM, vol. 13, no. 6, pp. 377–387, Jun. 1970.</w:t>
      </w:r>
    </w:p>
    <w:p w14:paraId="4BE20FFA" w14:textId="77777777" w:rsidR="0034499D" w:rsidRDefault="0034499D">
      <w:pPr>
        <w:spacing w:after="120"/>
      </w:pPr>
    </w:p>
    <w:p w14:paraId="3A8BC383" w14:textId="77777777" w:rsidR="0034499D" w:rsidRDefault="009306F0">
      <w:pPr>
        <w:spacing w:after="160"/>
      </w:pPr>
      <w:r>
        <w:t>[2] C. J. Date, An Introduction to Database Systems, 8th ed. Boston, MA: Addison-Wesley, 2004.</w:t>
      </w:r>
    </w:p>
    <w:p w14:paraId="1ED83C54" w14:textId="77777777" w:rsidR="0034499D" w:rsidRDefault="0034499D">
      <w:pPr>
        <w:spacing w:after="120"/>
      </w:pPr>
    </w:p>
    <w:p w14:paraId="688F1DC8" w14:textId="77777777" w:rsidR="0034499D" w:rsidRDefault="009306F0">
      <w:pPr>
        <w:spacing w:after="160"/>
      </w:pPr>
      <w:r>
        <w:t>[3] H. Garcia-Molina, J. D. Ullman, and J. Widom, Database Systems: The Complete Book, 2nd ed. Upper Saddle River, NJ: Pearson Prentice Hall, 2009.</w:t>
      </w:r>
    </w:p>
    <w:p w14:paraId="5576757F" w14:textId="77777777" w:rsidR="0034499D" w:rsidRDefault="0034499D">
      <w:pPr>
        <w:spacing w:after="120"/>
      </w:pPr>
    </w:p>
    <w:p w14:paraId="3C865BEF" w14:textId="77777777" w:rsidR="0034499D" w:rsidRDefault="009306F0">
      <w:pPr>
        <w:spacing w:after="160"/>
      </w:pPr>
      <w:r>
        <w:t>[4] R. Ramakrishnan and J. Gehrke, Database Management Systems, 3rd ed. New York, NY: McGraw-Hill, 2003.</w:t>
      </w:r>
    </w:p>
    <w:p w14:paraId="0981AEA7" w14:textId="77777777" w:rsidR="0034499D" w:rsidRDefault="0034499D">
      <w:pPr>
        <w:spacing w:after="120"/>
      </w:pPr>
    </w:p>
    <w:p w14:paraId="4F15F371" w14:textId="77777777" w:rsidR="0034499D" w:rsidRDefault="009306F0">
      <w:pPr>
        <w:spacing w:after="160"/>
      </w:pPr>
      <w:r>
        <w:t>[5] OWASP Foundation, "OWASP Top Ten 2021: A03 Injection," OWASP, 2021. [Online]. Available: https://owasp.org/Top10/A03_2021-Injection/. [Accessed: 24 Apr. 2026].</w:t>
      </w:r>
    </w:p>
    <w:sectPr w:rsidR="0034499D">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9688D"/>
    <w:multiLevelType w:val="hybridMultilevel"/>
    <w:tmpl w:val="FFFFFFFF"/>
    <w:lvl w:ilvl="0" w:tplc="52FA9828">
      <w:start w:val="1"/>
      <w:numFmt w:val="bullet"/>
      <w:lvlText w:val="●"/>
      <w:lvlJc w:val="left"/>
      <w:pPr>
        <w:ind w:left="720" w:hanging="360"/>
      </w:pPr>
    </w:lvl>
    <w:lvl w:ilvl="1" w:tplc="A10276C6">
      <w:start w:val="1"/>
      <w:numFmt w:val="bullet"/>
      <w:lvlText w:val="○"/>
      <w:lvlJc w:val="left"/>
      <w:pPr>
        <w:ind w:left="1440" w:hanging="360"/>
      </w:pPr>
    </w:lvl>
    <w:lvl w:ilvl="2" w:tplc="0BF06F88">
      <w:start w:val="1"/>
      <w:numFmt w:val="bullet"/>
      <w:lvlText w:val="■"/>
      <w:lvlJc w:val="left"/>
      <w:pPr>
        <w:ind w:left="2160" w:hanging="360"/>
      </w:pPr>
    </w:lvl>
    <w:lvl w:ilvl="3" w:tplc="46EC4648">
      <w:start w:val="1"/>
      <w:numFmt w:val="bullet"/>
      <w:lvlText w:val="●"/>
      <w:lvlJc w:val="left"/>
      <w:pPr>
        <w:ind w:left="2880" w:hanging="360"/>
      </w:pPr>
    </w:lvl>
    <w:lvl w:ilvl="4" w:tplc="B34289D8">
      <w:start w:val="1"/>
      <w:numFmt w:val="bullet"/>
      <w:lvlText w:val="○"/>
      <w:lvlJc w:val="left"/>
      <w:pPr>
        <w:ind w:left="3600" w:hanging="360"/>
      </w:pPr>
    </w:lvl>
    <w:lvl w:ilvl="5" w:tplc="8AB270F8">
      <w:start w:val="1"/>
      <w:numFmt w:val="bullet"/>
      <w:lvlText w:val="■"/>
      <w:lvlJc w:val="left"/>
      <w:pPr>
        <w:ind w:left="4320" w:hanging="360"/>
      </w:pPr>
    </w:lvl>
    <w:lvl w:ilvl="6" w:tplc="6FB85006">
      <w:start w:val="1"/>
      <w:numFmt w:val="bullet"/>
      <w:lvlText w:val="●"/>
      <w:lvlJc w:val="left"/>
      <w:pPr>
        <w:ind w:left="5040" w:hanging="360"/>
      </w:pPr>
    </w:lvl>
    <w:lvl w:ilvl="7" w:tplc="58205150">
      <w:start w:val="1"/>
      <w:numFmt w:val="bullet"/>
      <w:lvlText w:val="●"/>
      <w:lvlJc w:val="left"/>
      <w:pPr>
        <w:ind w:left="5760" w:hanging="360"/>
      </w:pPr>
    </w:lvl>
    <w:lvl w:ilvl="8" w:tplc="EB7A5330">
      <w:start w:val="1"/>
      <w:numFmt w:val="bullet"/>
      <w:lvlText w:val="●"/>
      <w:lvlJc w:val="left"/>
      <w:pPr>
        <w:ind w:left="6480" w:hanging="360"/>
      </w:pPr>
    </w:lvl>
  </w:abstractNum>
  <w:abstractNum w:abstractNumId="1" w15:restartNumberingAfterBreak="0">
    <w:nsid w:val="1FA52B19"/>
    <w:multiLevelType w:val="hybridMultilevel"/>
    <w:tmpl w:val="2454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C3A92"/>
    <w:multiLevelType w:val="hybridMultilevel"/>
    <w:tmpl w:val="FFFFFFFF"/>
    <w:lvl w:ilvl="0" w:tplc="412A66AE">
      <w:start w:val="1"/>
      <w:numFmt w:val="bullet"/>
      <w:lvlText w:val="•"/>
      <w:lvlJc w:val="left"/>
      <w:pPr>
        <w:ind w:left="720" w:hanging="360"/>
      </w:pPr>
    </w:lvl>
    <w:lvl w:ilvl="1" w:tplc="8730C8A0">
      <w:numFmt w:val="decimal"/>
      <w:lvlText w:val=""/>
      <w:lvlJc w:val="left"/>
    </w:lvl>
    <w:lvl w:ilvl="2" w:tplc="2702F87C">
      <w:numFmt w:val="decimal"/>
      <w:lvlText w:val=""/>
      <w:lvlJc w:val="left"/>
    </w:lvl>
    <w:lvl w:ilvl="3" w:tplc="2F9AA29A">
      <w:numFmt w:val="decimal"/>
      <w:lvlText w:val=""/>
      <w:lvlJc w:val="left"/>
    </w:lvl>
    <w:lvl w:ilvl="4" w:tplc="80BC41A2">
      <w:numFmt w:val="decimal"/>
      <w:lvlText w:val=""/>
      <w:lvlJc w:val="left"/>
    </w:lvl>
    <w:lvl w:ilvl="5" w:tplc="712E62B4">
      <w:numFmt w:val="decimal"/>
      <w:lvlText w:val=""/>
      <w:lvlJc w:val="left"/>
    </w:lvl>
    <w:lvl w:ilvl="6" w:tplc="23A8561C">
      <w:numFmt w:val="decimal"/>
      <w:lvlText w:val=""/>
      <w:lvlJc w:val="left"/>
    </w:lvl>
    <w:lvl w:ilvl="7" w:tplc="ED5C68E4">
      <w:numFmt w:val="decimal"/>
      <w:lvlText w:val=""/>
      <w:lvlJc w:val="left"/>
    </w:lvl>
    <w:lvl w:ilvl="8" w:tplc="7D349C20">
      <w:numFmt w:val="decimal"/>
      <w:lvlText w:val=""/>
      <w:lvlJc w:val="left"/>
    </w:lvl>
  </w:abstractNum>
  <w:num w:numId="1" w16cid:durableId="1001396436">
    <w:abstractNumId w:val="0"/>
    <w:lvlOverride w:ilvl="0">
      <w:startOverride w:val="1"/>
    </w:lvlOverride>
  </w:num>
  <w:num w:numId="2" w16cid:durableId="667751172">
    <w:abstractNumId w:val="2"/>
    <w:lvlOverride w:ilvl="0">
      <w:startOverride w:val="1"/>
    </w:lvlOverride>
  </w:num>
  <w:num w:numId="3" w16cid:durableId="1926451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99D"/>
    <w:rsid w:val="00053298"/>
    <w:rsid w:val="00133649"/>
    <w:rsid w:val="001A0784"/>
    <w:rsid w:val="002033E1"/>
    <w:rsid w:val="00231414"/>
    <w:rsid w:val="002F28A0"/>
    <w:rsid w:val="0034499D"/>
    <w:rsid w:val="00390487"/>
    <w:rsid w:val="003927AA"/>
    <w:rsid w:val="003B1079"/>
    <w:rsid w:val="003E07D7"/>
    <w:rsid w:val="00437513"/>
    <w:rsid w:val="004557F9"/>
    <w:rsid w:val="004E253F"/>
    <w:rsid w:val="005843F9"/>
    <w:rsid w:val="005A2838"/>
    <w:rsid w:val="006947D2"/>
    <w:rsid w:val="00814555"/>
    <w:rsid w:val="009306F0"/>
    <w:rsid w:val="00930F91"/>
    <w:rsid w:val="0094450F"/>
    <w:rsid w:val="009521CC"/>
    <w:rsid w:val="009760F9"/>
    <w:rsid w:val="009D2DA6"/>
    <w:rsid w:val="009F5C18"/>
    <w:rsid w:val="00A30CEB"/>
    <w:rsid w:val="00A658AF"/>
    <w:rsid w:val="00AD37C4"/>
    <w:rsid w:val="00BE5001"/>
    <w:rsid w:val="00C52074"/>
    <w:rsid w:val="00CB2BB7"/>
    <w:rsid w:val="00CF0D3F"/>
    <w:rsid w:val="00DD5575"/>
    <w:rsid w:val="00DF29A0"/>
    <w:rsid w:val="00E66F0F"/>
    <w:rsid w:val="00E96C4F"/>
    <w:rsid w:val="00EE11A2"/>
    <w:rsid w:val="00FA6C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14424"/>
  <w15:docId w15:val="{471CCF0D-0451-44BA-B0A3-A1979F379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200"/>
      <w:outlineLvl w:val="0"/>
    </w:pPr>
    <w:rPr>
      <w:b/>
      <w:bCs/>
      <w:color w:val="1F5C2E"/>
      <w:sz w:val="32"/>
      <w:szCs w:val="32"/>
    </w:rPr>
  </w:style>
  <w:style w:type="paragraph" w:styleId="Heading2">
    <w:name w:val="heading 2"/>
    <w:uiPriority w:val="9"/>
    <w:unhideWhenUsed/>
    <w:qFormat/>
    <w:pPr>
      <w:spacing w:before="240" w:after="160"/>
      <w:outlineLvl w:val="1"/>
    </w:pPr>
    <w:rPr>
      <w:b/>
      <w:bCs/>
      <w:color w:val="2E7D32"/>
      <w:sz w:val="28"/>
      <w:szCs w:val="28"/>
    </w:rPr>
  </w:style>
  <w:style w:type="paragraph" w:styleId="Heading3">
    <w:name w:val="heading 3"/>
    <w:uiPriority w:val="9"/>
    <w:unhideWhenUsed/>
    <w:qFormat/>
    <w:pPr>
      <w:spacing w:before="180" w:after="120"/>
      <w:outlineLvl w:val="2"/>
    </w:pPr>
    <w:rPr>
      <w:b/>
      <w:bCs/>
      <w:color w:val="388E3C"/>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2132</TotalTime>
  <Pages>24</Pages>
  <Words>3154</Words>
  <Characters>19968</Characters>
  <Application>Microsoft Office Word</Application>
  <DocSecurity>0</DocSecurity>
  <Lines>570</Lines>
  <Paragraphs>385</Paragraphs>
  <ScaleCrop>false</ScaleCrop>
  <Company/>
  <LinksUpToDate>false</LinksUpToDate>
  <CharactersWithSpaces>22737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diana defta</cp:lastModifiedBy>
  <cp:revision>34</cp:revision>
  <dcterms:created xsi:type="dcterms:W3CDTF">2026-04-25T04:29:00Z</dcterms:created>
  <dcterms:modified xsi:type="dcterms:W3CDTF">2026-04-30T22:20:00Z</dcterms:modified>
</cp:coreProperties>
</file>