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2D0D59" w:rsidRDefault="002D0D59" w14:paraId="3CDF2617" w14:textId="77777777" w:rsidP="002D0D59" w:rsidRPr="009808AC">
      <w:pPr>
        <w:jc w:val="center"/>
        <w:contextualSpacing/>
        <w:spacing w:after="0" w:line="360" w:lineRule="auto"/>
        <w:rPr>
          <w:bCs/>
          <w:b/>
          <w:rFonts w:ascii="Arial" w:cs="Arial" w:hAnsi="Arial"/>
          <w:sz w:val="48"/>
          <w:szCs w:val="48"/>
        </w:rPr>
      </w:pPr>
      <w:r>
        <w:rPr>
          <w:noProof/>
        </w:rPr>
        <w:drawing>
          <wp:inline distB="0" distL="0" distR="0" distT="0" wp14:anchorId="49B06E21" wp14:editId="107DC221">
            <wp:extent cx="1857375" cy="704850"/>
            <wp:effectExtent l="0" t="0" r="9525" b="0"/>
            <wp:docPr id="538041831" name="Picture 1"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41831" name="Picture 1" descr="A close-up of a sign  AI-generated content may be incorrect."/>
                    <pic:cNvPicPr/>
                  </pic:nvPicPr>
                  <pic:blipFill>
                    <a:blip r:embed="rId10"/>
                    <a:stretch>
                      <a:fillRect/>
                    </a:stretch>
                  </pic:blipFill>
                  <pic:spPr>
                    <a:xfrm>
                      <a:off x="0" y="0"/>
                      <a:ext cx="1857634" cy="704948"/>
                    </a:xfrm>
                    <a:prstGeom prst="rect">
                      <a:avLst/>
                    </a:prstGeom>
                  </pic:spPr>
                </pic:pic>
              </a:graphicData>
            </a:graphic>
          </wp:inline>
        </w:drawing>
      </w:r>
    </w:p>
    <w:p w:rsidR="002D0D59" w:rsidRDefault="002D0D59" w14:paraId="57C515EC" w14:textId="77777777" w:rsidP="002D0D59" w:rsidRPr="009808AC">
      <w:pPr>
        <w:jc w:val="center"/>
        <w:contextualSpacing/>
        <w:spacing w:after="0" w:line="360" w:lineRule="auto"/>
        <w:rPr>
          <w:bCs/>
          <w:b/>
          <w:rFonts w:ascii="Arial" w:cs="Arial" w:hAnsi="Arial"/>
          <w:sz w:val="48"/>
          <w:szCs w:val="48"/>
        </w:rPr>
      </w:pPr>
    </w:p>
    <w:p w:rsidR="002D0D59" w:rsidRDefault="002D0D59" w14:paraId="3EE6E935" w14:textId="77777777" w:rsidP="002D0D59" w:rsidRPr="009808AC">
      <w:pPr>
        <w:jc w:val="center"/>
        <w:contextualSpacing/>
        <w:spacing w:after="0" w:line="360" w:lineRule="auto"/>
        <w:rPr>
          <w:bCs/>
          <w:b/>
          <w:rFonts w:ascii="Arial" w:cs="Arial" w:hAnsi="Arial"/>
          <w:sz w:val="32"/>
          <w:szCs w:val="32"/>
        </w:rPr>
      </w:pPr>
      <w:r w:rsidRPr="009808AC">
        <w:rPr>
          <w:bCs/>
          <w:b/>
          <w:rFonts w:ascii="Arial" w:cs="Arial" w:hAnsi="Arial"/>
          <w:sz w:val="32"/>
          <w:szCs w:val="32"/>
        </w:rPr>
        <w:t>Academic Discipline of Hospitality and Tourism Management BA 3 Year International Hotel Management</w:t>
      </w:r>
    </w:p>
    <w:p w:rsidR="002D0D59" w:rsidRDefault="002D0D59" w14:paraId="3B8D745D" w14:textId="77777777" w:rsidP="002D0D59" w:rsidRPr="009808AC">
      <w:pPr>
        <w:jc w:val="center"/>
        <w:contextualSpacing/>
        <w:spacing w:after="0" w:line="360" w:lineRule="auto"/>
        <w:rPr>
          <w:bCs/>
          <w:b/>
          <w:rFonts w:ascii="Arial" w:cs="Arial" w:hAnsi="Arial"/>
          <w:sz w:val="48"/>
          <w:szCs w:val="48"/>
        </w:rPr>
      </w:pPr>
    </w:p>
    <w:p w:rsidR="002D0D59" w:rsidRDefault="002D0D59" w14:paraId="3CB5F305" w14:textId="77777777" w:rsidP="002D0D59" w:rsidRPr="009808AC">
      <w:pPr>
        <w:jc w:val="center"/>
        <w:contextualSpacing/>
        <w:spacing w:after="0" w:line="360" w:lineRule="auto"/>
        <w:rPr>
          <w:bCs/>
          <w:b/>
          <w:rFonts w:ascii="Arial" w:cs="Arial" w:hAnsi="Arial"/>
          <w:sz w:val="48"/>
          <w:szCs w:val="48"/>
        </w:rPr>
      </w:pPr>
    </w:p>
    <w:p w:rsidR="002D0D59" w:rsidRDefault="002D0D59" w14:paraId="2B38DB7D" w14:textId="77777777" w:rsidP="002D0D59" w:rsidRPr="009808AC">
      <w:pPr>
        <w:jc w:val="center"/>
        <w:contextualSpacing/>
        <w:spacing w:after="0" w:line="360" w:lineRule="auto"/>
        <w:rPr>
          <w:bCs/>
          <w:b/>
          <w:rFonts w:ascii="Arial" w:cs="Arial" w:hAnsi="Arial"/>
          <w:sz w:val="48"/>
          <w:szCs w:val="48"/>
        </w:rPr>
      </w:pPr>
      <w:r w:rsidRPr="009808AC">
        <w:rPr>
          <w:bCs/>
          <w:b/>
          <w:rFonts w:ascii="Arial" w:cs="Arial" w:hAnsi="Arial"/>
          <w:sz w:val="48"/>
          <w:szCs w:val="48"/>
        </w:rPr>
        <w:t>BMIH6004</w:t>
      </w:r>
    </w:p>
    <w:p w:rsidR="002D0D59" w:rsidRDefault="002D0D59" w14:paraId="3F4907A0" w14:textId="2EDAE196" w:rsidP="002D0D59" w:rsidRPr="009808AC">
      <w:pPr>
        <w:jc w:val="center"/>
        <w:contextualSpacing/>
        <w:spacing w:after="0" w:line="360" w:lineRule="auto"/>
        <w:rPr>
          <w:bCs/>
          <w:b/>
          <w:rFonts w:ascii="Arial" w:cs="Arial" w:hAnsi="Arial"/>
          <w:sz w:val="48"/>
          <w:szCs w:val="48"/>
        </w:rPr>
      </w:pPr>
      <w:r w:rsidRPr="009808AC">
        <w:rPr>
          <w:bCs/>
          <w:b/>
          <w:rFonts w:ascii="Arial" w:cs="Arial" w:hAnsi="Arial"/>
          <w:sz w:val="48"/>
          <w:szCs w:val="48"/>
        </w:rPr>
        <w:t xml:space="preserve">Hotel Placement – </w:t>
      </w:r>
      <w:r w:rsidR="00D0050E">
        <w:rPr>
          <w:bCs/>
          <w:b/>
          <w:rFonts w:ascii="Arial" w:cs="Arial" w:hAnsi="Arial"/>
          <w:sz w:val="48"/>
          <w:szCs w:val="48"/>
        </w:rPr>
        <w:t>Managing Hotel Administration</w:t>
      </w:r>
    </w:p>
    <w:p w:rsidR="002D0D59" w:rsidRDefault="002D0D59" w14:paraId="6FB66E52" w14:textId="77777777" w:rsidP="002D0D59" w:rsidRPr="009808AC">
      <w:pPr>
        <w:jc w:val="center"/>
        <w:contextualSpacing/>
        <w:spacing w:after="0" w:line="360" w:lineRule="auto"/>
        <w:rPr>
          <w:bCs/>
          <w:b/>
          <w:rFonts w:ascii="Arial" w:cs="Arial" w:hAnsi="Arial"/>
          <w:sz w:val="48"/>
          <w:szCs w:val="48"/>
        </w:rPr>
      </w:pPr>
    </w:p>
    <w:p w:rsidR="002D0D59" w:rsidRDefault="002D0D59" w14:paraId="44B340E4" w14:textId="77777777" w:rsidP="002D0D59"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Student name</w:t>
      </w:r>
      <w:r w:rsidRPr="009808AC">
        <w:rPr>
          <w:rFonts w:ascii="Arial" w:cs="Arial" w:hAnsi="Arial"/>
          <w:sz w:val="40"/>
          <w:szCs w:val="40"/>
        </w:rPr>
        <w:t>:</w:t>
      </w:r>
      <w:r w:rsidRPr="009808AC">
        <w:rPr>
          <w:rFonts w:ascii="Arial" w:cs="Arial" w:hAnsi="Arial"/>
          <w:sz w:val="36"/>
          <w:szCs w:val="36"/>
        </w:rPr>
        <w:t xml:space="preserve"> </w:t>
      </w:r>
      <w:r>
        <w:rPr>
          <w:b/>
          <w:rFonts w:ascii="Arial"/>
          <w:sz w:val="36"/>
        </w:rPr>
        <w:t>Constantin-Alin Nanu</w:t>
      </w:r>
    </w:p>
    <w:p w:rsidR="002D0D59" w:rsidRDefault="002D0D59" w14:paraId="2BCD4378" w14:textId="77777777" w:rsidP="002D0D59"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Student number</w:t>
      </w:r>
      <w:r w:rsidRPr="009808AC">
        <w:rPr>
          <w:rFonts w:ascii="Arial" w:cs="Arial" w:hAnsi="Arial"/>
          <w:sz w:val="40"/>
          <w:szCs w:val="40"/>
        </w:rPr>
        <w:t xml:space="preserve">: </w:t>
      </w:r>
      <w:r>
        <w:rPr>
          <w:b/>
          <w:rFonts w:ascii="Arial"/>
          <w:sz w:val="40"/>
        </w:rPr>
        <w:t>2206483</w:t>
      </w:r>
    </w:p>
    <w:p w:rsidR="002D0D59" w:rsidRDefault="002D0D59" w14:paraId="7CA227DC" w14:textId="77777777" w:rsidP="002D0D59" w:rsidRPr="009808AC">
      <w:pPr>
        <w:jc w:val="center"/>
        <w:contextualSpacing/>
        <w:spacing w:after="0" w:line="360" w:lineRule="auto"/>
        <w:rPr>
          <w:bCs/>
          <w:b/>
          <w:rFonts w:ascii="Arial" w:cs="Arial" w:hAnsi="Arial"/>
          <w:sz w:val="40"/>
          <w:szCs w:val="40"/>
        </w:rPr>
      </w:pPr>
    </w:p>
    <w:p w:rsidR="002D0D59" w:rsidRDefault="002D0D59" w14:paraId="73E017E2" w14:textId="77777777" w:rsidP="002D0D59" w:rsidRPr="009808AC">
      <w:pPr>
        <w:jc w:val="center"/>
        <w:contextualSpacing/>
        <w:spacing w:after="0" w:line="360" w:lineRule="auto"/>
        <w:rPr>
          <w:bCs/>
          <w:b/>
          <w:rFonts w:ascii="Arial" w:cs="Arial" w:hAnsi="Arial"/>
          <w:sz w:val="40"/>
          <w:szCs w:val="40"/>
        </w:rPr>
      </w:pPr>
      <w:r w:rsidRPr="009808AC">
        <w:rPr>
          <w:bCs/>
          <w:b/>
          <w:rFonts w:ascii="Arial" w:cs="Arial" w:hAnsi="Arial"/>
          <w:sz w:val="40"/>
          <w:szCs w:val="40"/>
        </w:rPr>
        <w:t>Module Lead: Jessica Newport BA</w:t>
      </w:r>
    </w:p>
    <w:p w:rsidR="002D0D59" w:rsidRDefault="002D0D59" w14:paraId="770127C5" w14:textId="77777777" w:rsidP="002D0D59" w:rsidRPr="009808AC">
      <w:pPr>
        <w:jc w:val="center"/>
        <w:contextualSpacing/>
        <w:spacing w:after="0" w:line="360" w:lineRule="auto"/>
        <w:rPr>
          <w:bCs/>
          <w:b/>
          <w:rFonts w:ascii="Arial" w:cs="Arial" w:hAnsi="Arial"/>
          <w:sz w:val="40"/>
          <w:szCs w:val="40"/>
        </w:rPr>
      </w:pPr>
    </w:p>
    <w:p w:rsidR="002D0D59" w:rsidRDefault="002D0D59" w14:paraId="025F9559" w14:textId="77777777" w:rsidP="002D0D59" w:rsidRPr="009808AC">
      <w:pPr>
        <w:jc w:val="center"/>
        <w:contextualSpacing/>
        <w:spacing w:after="0" w:line="360" w:lineRule="auto"/>
        <w:rPr>
          <w:rFonts w:ascii="Arial" w:cs="Arial" w:hAnsi="Arial"/>
          <w:sz w:val="40"/>
          <w:szCs w:val="40"/>
        </w:rPr>
      </w:pPr>
      <w:r w:rsidRPr="009808AC">
        <w:rPr>
          <w:bCs/>
          <w:b/>
          <w:rFonts w:ascii="Arial" w:cs="Arial" w:hAnsi="Arial"/>
          <w:sz w:val="40"/>
          <w:szCs w:val="40"/>
        </w:rPr>
        <w:t>Number of words</w:t>
      </w:r>
      <w:r w:rsidRPr="009808AC">
        <w:rPr>
          <w:rFonts w:ascii="Arial" w:cs="Arial" w:hAnsi="Arial"/>
          <w:sz w:val="40"/>
          <w:szCs w:val="40"/>
        </w:rPr>
        <w:t xml:space="preserve">: </w:t>
      </w:r>
      <w:r>
        <w:rPr>
          <w:rFonts w:ascii="Arial" w:cs="Arial" w:hAnsi="Arial"/>
          <w:sz w:val="40"/>
          <w:szCs w:val="40"/>
        </w:rPr>
        <w:t>1323</w:t>
      </w:r>
    </w:p>
    <w:p w:rsidR="002D0D59" w:rsidRDefault="002D0D59" w14:paraId="27F136A6" w14:textId="77777777" w:rsidP="002D0D59" w:rsidRPr="009808AC">
      <w:pPr>
        <w:jc w:val="center"/>
        <w:contextualSpacing/>
        <w:spacing w:after="0" w:line="360" w:lineRule="auto"/>
        <w:rPr>
          <w:rFonts w:ascii="Arial" w:cs="Arial" w:hAnsi="Arial"/>
          <w:sz w:val="40"/>
          <w:szCs w:val="40"/>
        </w:rPr>
      </w:pPr>
      <w:r>
        <w:rPr>
          <w:rFonts w:ascii="Arial"/>
          <w:sz w:val="40"/>
        </w:rPr>
      </w:r>
    </w:p>
    <w:p w:rsidR="00C1094F" w:rsidRDefault="00C1094F" w14:paraId="0CB7EE9C" w14:textId="64EA2B1C">
      <w:pPr>
        <w:rPr>
          <w:bCs/>
          <w:b/>
        </w:rPr>
      </w:pPr>
      <w:r>
        <w:rPr>
          <w:bCs/>
          <w:b/>
        </w:rPr>
        <w:t>Introduction</w:t>
        <w:lastRenderedPageBreak/>
      </w:r>
    </w:p>
    <w:p w:rsidR="00C1094F" w:rsidRDefault="0072164B" w14:paraId="785C5DE8" w14:textId="7FC8AA5A" w:rsidP="00C1094F" w:rsidRPr="00C1094F">
      <w:r w:rsidRPr="0072164B">
        <w:t xml:space="preserve">This reflective log is a record of my shadow of partner working in a supervisory role in the Reception/Front Office department at Ibis London Thurrock M25, a hotel by the River Thames. To analyse my learning journey and professional development during this placement I would use Gibbs' (1988) reflective cycle model. The company which owns the hotel, focuses on personalised service and </w:t>
      </w:r>
      <w:r w:rsidR="00B51D33" w:rsidRPr="0072164B">
        <w:t>diligence</w:t>
      </w:r>
      <w:r w:rsidRPr="0072164B">
        <w:t xml:space="preserve"> without reducing efficiency in their functioning</w:t>
      </w:r>
      <w:r>
        <w:t xml:space="preserve"> </w:t>
      </w:r>
      <w:r w:rsidRPr="0072164B">
        <w:t>(Accor, 2025). Therefore, my learning object for this placement was varied. To begin with, he developed his proficiency in front office management systems and operational procedures. Secondly, the programme will also be used to enhance guest service skill and communication in a diverse international working environment. Third</w:t>
      </w:r>
      <w:r w:rsidR="00422668">
        <w:t>,</w:t>
      </w:r>
      <w:r w:rsidRPr="0072164B">
        <w:t xml:space="preserve"> to understand revenue management and pricing strategies in an economy hotel setting. Fourth was to have a work experience involving team leadership and department coordination. Finally, it seeks development of </w:t>
      </w:r>
      <w:r w:rsidR="00B51D33" w:rsidRPr="0072164B">
        <w:t>critical thinking skills</w:t>
      </w:r>
      <w:r w:rsidRPr="0072164B">
        <w:t xml:space="preserve"> in real world hospitality situations. It will attempt to critically evaluate how these objectives were achieved by reflecting on the challenges faced and lessons learnt during the placement period with the aid of appropriate theoretical frameworks and industry views</w:t>
      </w:r>
      <w:r w:rsidR="00C1094F" w:rsidRPr="00C1094F">
        <w:t>.</w:t>
      </w:r>
    </w:p>
    <w:p w:rsidR="002607B8" w:rsidRDefault="009C172E" w14:paraId="0F397C5F" w14:textId="4C6BD948">
      <w:pPr>
        <w:rPr>
          <w:bCs/>
          <w:b/>
        </w:rPr>
      </w:pPr>
      <w:r w:rsidRPr="009C172E">
        <w:rPr>
          <w:bCs/>
          <w:b/>
        </w:rPr>
        <w:t>Reflection on Experience and Personal Development</w:t>
      </w:r>
    </w:p>
    <w:p w:rsidR="00CA0D74" w:rsidRDefault="00CA0D74" w14:paraId="5B6C54A4" w14:textId="66116D4F" w:rsidP="00CA0D74">
      <w:r>
        <w:t xml:space="preserve">In this assignment I am going to go follow Gibbs’ reflective model and start by describing my experience at Ibis London Thurrock M25’s front office. The department functions 24/7 and performs </w:t>
      </w:r>
      <w:r w:rsidR="00C0450E">
        <w:t>check</w:t>
      </w:r>
      <w:r>
        <w:t xml:space="preserve">-ins, </w:t>
      </w:r>
      <w:r w:rsidR="00C0450E">
        <w:t>check</w:t>
      </w:r>
      <w:r>
        <w:t xml:space="preserve">-outs, </w:t>
      </w:r>
      <w:r w:rsidR="00C0450E">
        <w:t>reservations,</w:t>
      </w:r>
      <w:r>
        <w:t xml:space="preserve"> and various guest inquiries for 168 room </w:t>
      </w:r>
      <w:r w:rsidR="00C0450E">
        <w:t>properties</w:t>
      </w:r>
      <w:r>
        <w:t xml:space="preserve">. In accordance with Bardi (2010), the hotel’s front office is the nerve centre of the hotel that coordinates activities with other </w:t>
      </w:r>
      <w:r w:rsidR="00C0450E">
        <w:t>departments,</w:t>
      </w:r>
      <w:r>
        <w:t xml:space="preserve"> and it also has direct guests contact. For my placement, I shadowed several shifts during which I witnessed and </w:t>
      </w:r>
      <w:r w:rsidR="00B51D33">
        <w:t>participated in</w:t>
      </w:r>
      <w:r>
        <w:t xml:space="preserve"> all aspects of front desk operations.</w:t>
      </w:r>
    </w:p>
    <w:p w:rsidR="00CA0D74" w:rsidRDefault="00CA0D74" w14:paraId="65F8039F" w14:textId="4F5EACF4" w:rsidP="00CA0D74">
      <w:r>
        <w:t xml:space="preserve">To begin, there was a mixture of excitement and </w:t>
      </w:r>
      <w:r w:rsidR="00C0450E">
        <w:t>apprehensive</w:t>
      </w:r>
      <w:r>
        <w:t xml:space="preserve">. My academic studies had prepared me theoretically to </w:t>
      </w:r>
      <w:r w:rsidR="00B51D33">
        <w:t>manage</w:t>
      </w:r>
      <w:r>
        <w:t xml:space="preserve"> multiple tasks at a busy hotel, but </w:t>
      </w:r>
      <w:r w:rsidR="00B51D33">
        <w:t>the practise</w:t>
      </w:r>
      <w:r>
        <w:t xml:space="preserve"> was far from easy. Carev (2015) observed that while theoretical knowledge is important, it is always a must with practical experiences to acquire real operational competence.</w:t>
      </w:r>
    </w:p>
    <w:p w:rsidR="00CA0D74" w:rsidRDefault="00CA0D74" w14:paraId="76AFE81D" w14:textId="7C42DFF0" w:rsidP="00CA0D74">
      <w:r>
        <w:t xml:space="preserve">After looking at the experience I saw there were </w:t>
      </w:r>
      <w:r w:rsidR="00C0450E">
        <w:t>a</w:t>
      </w:r>
      <w:r>
        <w:t xml:space="preserve"> lot of positive things. Additionally, the standard operating procedures of the hotel were very well </w:t>
      </w:r>
      <w:r w:rsidR="00C0450E">
        <w:t>structured,</w:t>
      </w:r>
      <w:r>
        <w:t xml:space="preserve"> and each situation had its own guidelines. The user friendliness of property management system made processing of reservations and guest requests quicker. However, the coach's support during peak times of </w:t>
      </w:r>
      <w:r w:rsidR="00C0450E">
        <w:t>check</w:t>
      </w:r>
      <w:r>
        <w:t xml:space="preserve">-ins had been a sign of good teamwork which Wood (2013) discusses. In addition, I found it difficult to </w:t>
      </w:r>
      <w:r w:rsidR="00B51D33">
        <w:t>manage</w:t>
      </w:r>
      <w:r>
        <w:t xml:space="preserve"> difficult guest situations as well as manage rate fluctuations in high demand periods.</w:t>
      </w:r>
    </w:p>
    <w:p w:rsidR="00CA0D74" w:rsidRDefault="00CA0D74" w14:paraId="55689C51" w14:textId="12546D40" w:rsidP="00CA0D74">
      <w:r>
        <w:t xml:space="preserve">I analysed the experience based on Bharwani and Talib’s competency framework (2017) where I recognised that in front office operations, not only do you need technical </w:t>
      </w:r>
      <w:r w:rsidR="00C0450E">
        <w:t>skills,</w:t>
      </w:r>
      <w:r>
        <w:t xml:space="preserve"> </w:t>
      </w:r>
      <w:r>
        <w:t xml:space="preserve">but you need to possess great </w:t>
        <w:lastRenderedPageBreak/>
      </w:r>
      <w:r w:rsidR="00B51D33">
        <w:t>people skills</w:t>
      </w:r>
      <w:r>
        <w:t xml:space="preserve"> instead. It was the placement which helped me to understand how theoretical concepts of guest service could be translated into practise. For example, Kandampully et al. (2018) stressed the need to manage customer experience and this has been actualized, by the fact that each of their encounter with a guest added on to their entire stay experience.</w:t>
      </w:r>
    </w:p>
    <w:p w:rsidR="00CA0D74" w:rsidRDefault="00CA0D74" w14:paraId="0B73E9C6" w14:textId="77777777" w:rsidP="00CA0D74">
      <w:r>
        <w:t>I learned the most significant learning from knowing how hotel revenues and guest satisfaction can be influenced by front office operations. Every front desk interaction is a marketing opportunity, as stated by Kotler et al. (2017), and I saw this concept applied through upselling and service recovery situations.</w:t>
      </w:r>
    </w:p>
    <w:p w:rsidR="009C172E" w:rsidRDefault="009C172E" w14:paraId="1A5EC6D1" w14:textId="20522C22" w:rsidP="00CA0D74">
      <w:pPr>
        <w:rPr>
          <w:bCs/>
          <w:b/>
        </w:rPr>
      </w:pPr>
      <w:r w:rsidRPr="009C172E">
        <w:rPr>
          <w:bCs/>
          <w:b/>
        </w:rPr>
        <w:t xml:space="preserve">Critical Analysis of Work-Based Skills and Technical Knowledge </w:t>
      </w:r>
    </w:p>
    <w:p w:rsidR="007F1E2C" w:rsidRDefault="007F1E2C" w14:paraId="1AE3A54F" w14:textId="49686128" w:rsidP="007F1E2C">
      <w:r>
        <w:t xml:space="preserve">My time at Ibis Thurrock M25 improved my front office experience and I gained essential </w:t>
      </w:r>
      <w:r w:rsidR="00C0450E">
        <w:t>work-based</w:t>
      </w:r>
      <w:r>
        <w:t xml:space="preserve"> skills and knowledge required in contemporary operations in hospitality. The palace itself showed how principles of theory become practise in communication, technology integration, and operational efficiency.</w:t>
      </w:r>
    </w:p>
    <w:p w:rsidR="007F1E2C" w:rsidRDefault="007F1E2C" w14:paraId="2A49770E" w14:textId="0E8ADD9F" w:rsidP="007F1E2C">
      <w:r>
        <w:t xml:space="preserve">The technical skills developed are </w:t>
      </w:r>
      <w:r w:rsidR="00C0450E">
        <w:t>in</w:t>
      </w:r>
      <w:r>
        <w:t xml:space="preserve"> the mastery of property management system that corresponds to Anwar et al.'s (2024) claim in terms of the shift to the important role of digital competency in hospitality operation. I learn how technology enhances operational efficiency by navigating through some modules in the </w:t>
      </w:r>
      <w:r w:rsidR="00C0450E">
        <w:t>check</w:t>
      </w:r>
      <w:r>
        <w:t xml:space="preserve">-in, </w:t>
      </w:r>
      <w:r w:rsidR="00C0450E">
        <w:t>check-out,</w:t>
      </w:r>
      <w:r>
        <w:t xml:space="preserve"> and room allocation. On the other hand, as Johnston and Clark (2005) argue, besides technical skills, human interaction skills must be accounted for which I also experienced as guests </w:t>
      </w:r>
      <w:r w:rsidR="00C0450E">
        <w:t>did not</w:t>
      </w:r>
      <w:r>
        <w:t xml:space="preserve"> just require the system to know but also required personal attention.</w:t>
      </w:r>
    </w:p>
    <w:p w:rsidR="007F1E2C" w:rsidRDefault="007F1E2C" w14:paraId="5F692621" w14:textId="07353D12" w:rsidP="007F1E2C">
      <w:r>
        <w:t xml:space="preserve">A crucial skill in that hotel was getting to communicate, keeping in mind the hotel’s diverse guest profile. According to Vallen and Vallen (2013), effective communication in the front office operations is more than guest interaction but also interdepartmental coordination. It became obvious when trying to work with housekeeping on a room’s status for </w:t>
      </w:r>
      <w:r w:rsidR="00C0450E">
        <w:t>instance or</w:t>
      </w:r>
      <w:r>
        <w:t xml:space="preserve"> working with maintenance on a guest reported issue. I was challenged in high pressure situations such as managing a guest’s complaint or an overbook scenario, where my communication skills were always </w:t>
      </w:r>
      <w:r w:rsidR="00B51D33">
        <w:t>evaluated</w:t>
      </w:r>
      <w:r>
        <w:t>.</w:t>
      </w:r>
    </w:p>
    <w:p w:rsidR="007F1E2C" w:rsidRDefault="007F1E2C" w14:paraId="5FE8BC38" w14:textId="0C50E60C" w:rsidP="007F1E2C">
      <w:r>
        <w:t xml:space="preserve">I learned the professional standards and the operational protocols; I </w:t>
      </w:r>
      <w:r w:rsidR="00B51D33">
        <w:t>collaborated</w:t>
      </w:r>
      <w:r>
        <w:t xml:space="preserve"> with the staff members who had experienced. The management thought it was interesting to see the moment of truth in guest service, as defined by Bardi, 2010, as the critical but determinant interactions which construct how a guest perceives the hotel. According to Carev (2015), one of the competencies that a front office professional must possess is the ability to keep calm in demanding situations such as </w:t>
      </w:r>
      <w:r w:rsidR="00B51D33">
        <w:t>managing</w:t>
      </w:r>
      <w:r>
        <w:t xml:space="preserve"> guest complaints and dealing with multiple </w:t>
      </w:r>
      <w:r w:rsidR="00C0450E">
        <w:t>check</w:t>
      </w:r>
      <w:r>
        <w:t xml:space="preserve"> ins and that was how I learnt to keep calm during the challenging situations.</w:t>
      </w:r>
    </w:p>
    <w:p w:rsidR="007F1E2C" w:rsidRDefault="007F1E2C" w14:paraId="753FECA5" w14:textId="77777777" w:rsidP="007F1E2C">
      <w:r>
        <w:t>The extent of knowledge gained was not just system operations but also included revenue management principles, as well as rate structures. Understanding rates fluctuation based on occupancy and demand patterns offered practical understanding of the theoretical aspects discussed by Kotler et al. (2017) related to dynamic pricing in hotel industry.</w:t>
        <w:lastRenderedPageBreak/>
      </w:r>
    </w:p>
    <w:p w:rsidR="00F70BF1" w:rsidRDefault="00F70BF1" w14:paraId="7834395E" w14:textId="4BB4E19C" w:rsidP="007F1E2C">
      <w:pPr>
        <w:rPr>
          <w:bCs/>
          <w:b/>
        </w:rPr>
      </w:pPr>
      <w:r w:rsidRPr="00F70BF1">
        <w:rPr>
          <w:bCs/>
          <w:b/>
        </w:rPr>
        <w:t>Reflection on Organizational Issues</w:t>
      </w:r>
    </w:p>
    <w:p w:rsidR="007F1E2C" w:rsidRDefault="007F1E2C" w14:paraId="59BF615C" w14:textId="4A045F68" w:rsidP="007F1E2C">
      <w:r>
        <w:t xml:space="preserve">I also identified an important organisational issue on how Ibis London Thurrock M25 managed peak </w:t>
      </w:r>
      <w:r w:rsidR="00C0450E">
        <w:t>check</w:t>
      </w:r>
      <w:r>
        <w:t xml:space="preserve"> in periods. This was always most obvious during the final portions of the day, late afternoons </w:t>
      </w:r>
      <w:r w:rsidR="00C0450E">
        <w:t>because</w:t>
      </w:r>
      <w:r>
        <w:t xml:space="preserve"> corporate groups frequently arrived </w:t>
      </w:r>
      <w:r w:rsidR="00C0450E">
        <w:t>together and</w:t>
      </w:r>
      <w:r>
        <w:t xml:space="preserve"> would form queues at the entrance and for these reasons, guests became unhappy occasionally. According to Bharwani and Talib (2017), this situation is an instance of a critical operational pressure point in front office management.</w:t>
      </w:r>
    </w:p>
    <w:p w:rsidR="007F1E2C" w:rsidRDefault="007F1E2C" w14:paraId="1E06E728" w14:textId="64623C7E" w:rsidP="007F1E2C">
      <w:r>
        <w:t xml:space="preserve">This issue had several effects on operations. First, the stress of staff members to keep service quality up at the face of a high volume of arrivals was created. Second, it deals with the aspect of guest satisfaction as mentioned in certain guest feedback forms particularly on the wait times. Third, it also had significance for coordination between departments, particularly housekeeping </w:t>
      </w:r>
      <w:r w:rsidR="00C0450E">
        <w:t>regarding</w:t>
      </w:r>
      <w:r>
        <w:t xml:space="preserve"> the readiness of the rooms, which Vallen and Vallen (2013) argue is a significant challenge in the operations of hotels.</w:t>
      </w:r>
    </w:p>
    <w:p w:rsidR="007F1E2C" w:rsidRDefault="007F1E2C" w14:paraId="09DEB01E" w14:textId="4BAB8C3A" w:rsidP="007F1E2C">
      <w:r>
        <w:t xml:space="preserve">I present several practical solutions backed with observations and my theoretical understanding. Anwar et al. (2024) suggest implementation of a mobile </w:t>
      </w:r>
      <w:r w:rsidR="00C0450E">
        <w:t>check</w:t>
      </w:r>
      <w:r>
        <w:t xml:space="preserve"> in system which could </w:t>
      </w:r>
      <w:r w:rsidR="00C0450E">
        <w:t>decrease</w:t>
      </w:r>
      <w:r>
        <w:t xml:space="preserve"> queue times. Moreover, operational efficiency can be enhanced by reorganising staff schedules to accommodate the highest traffic times, along with training employees from other departments to aid during busy times. This approach is supported by Johnston and Clark (2005) who stress that a service operation must be flexible in resource allocation.</w:t>
      </w:r>
    </w:p>
    <w:p w:rsidR="007F1E2C" w:rsidRDefault="007F1E2C" w14:paraId="4A62043A" w14:textId="27FEF0A8" w:rsidP="007F1E2C">
      <w:r>
        <w:t xml:space="preserve">Secondly, the hotel has tried to do a partial addressing of this issue by introducing express </w:t>
      </w:r>
      <w:r w:rsidR="00C0450E">
        <w:t>check</w:t>
      </w:r>
      <w:r>
        <w:t xml:space="preserve"> in for loyalty programme members, however, I think this would be more effective if done </w:t>
      </w:r>
      <w:r w:rsidR="00C0450E">
        <w:t>using</w:t>
      </w:r>
      <w:r>
        <w:t xml:space="preserve"> technology and staff deployment strategies.</w:t>
      </w:r>
    </w:p>
    <w:p w:rsidR="00F70BF1" w:rsidRDefault="00F70BF1" w14:paraId="1A174095" w14:textId="3CEC255C" w:rsidP="007F1E2C" w:rsidRPr="00F70BF1">
      <w:pPr>
        <w:rPr>
          <w:bCs/>
          <w:b/>
        </w:rPr>
      </w:pPr>
      <w:r w:rsidRPr="00F70BF1">
        <w:rPr>
          <w:bCs/>
          <w:b/>
        </w:rPr>
        <w:t xml:space="preserve">Conclusion and Action Plan </w:t>
      </w:r>
    </w:p>
    <w:p w:rsidR="00C0450E" w:rsidRDefault="00C0450E" w14:paraId="555428BD" w14:textId="46EFEC37" w:rsidP="00C0450E">
      <w:r>
        <w:t>The experience I have had with being placed at Ibis London Thurrock M25 has improved my knowledge of front office operations and strengthened my professional abilities. From the practical application of theoretical knowledge I have learned through successes and failures, the challenges that hotel administration needs to address in delivering a special or not so special experience to the guest, and how to run a company at its best operational efficiency possible.</w:t>
      </w:r>
    </w:p>
    <w:p w:rsidR="00C0450E" w:rsidRDefault="00C0450E" w14:paraId="18ABB600" w14:textId="0E301209" w:rsidP="00C0450E">
      <w:r>
        <w:t xml:space="preserve">Thus, I have outlined several areas in which I could continue developing professionally. In this regard, I aim to deepen my knowledge of property management systems and </w:t>
      </w:r>
      <w:r>
        <w:t xml:space="preserve">digital solutions in hospitality because Anwar et al. (2024) identified such as important in the future of hospitality managers. Second, I will enhance advanced </w:t>
        <w:lastRenderedPageBreak/>
      </w:r>
      <w:r w:rsidR="00B51D33">
        <w:t>critical thinking skills</w:t>
      </w:r>
      <w:r>
        <w:t xml:space="preserve"> especially under high pressure situations as Bharwani and Talib (2017) indicated as an important requirement for hotel management jobs. Third, I will further my training and certification in revenue management.</w:t>
      </w:r>
    </w:p>
    <w:p w:rsidR="00734426" w:rsidRDefault="00734426" w14:paraId="3B763CCC" w14:textId="58BBD903" w:rsidP="00C0450E">
      <w:pPr>
        <w:rPr>
          <w:bCs/>
          <w:b/>
        </w:rPr>
      </w:pPr>
      <w:r>
        <w:rPr>
          <w:b/>
        </w:rPr>
        <w:br w:type="page"/>
      </w:r>
    </w:p>
    <w:p w:rsidR="00734426" w:rsidRDefault="00734426" w14:paraId="3555AEC1" w14:textId="418F8F38" w:rsidP="00D529D7" w:rsidRPr="00734426">
      <w:pPr>
        <w:rPr>
          <w:bCs/>
          <w:b/>
        </w:rPr>
      </w:pPr>
      <w:r w:rsidRPr="00734426">
        <w:rPr>
          <w:bCs/>
          <w:b/>
        </w:rPr>
        <w:t>List of References</w:t>
        <w:lastRenderedPageBreak/>
      </w:r>
    </w:p>
    <w:p w:rsidR="00734426" w:rsidRDefault="00734426" w14:paraId="331DF0F0" w14:textId="77777777" w:rsidP="008C71E8">
      <w:r>
        <w:t>Accor (2025) ibis London Thurrock M25 3 stars. Available at: https://all.accor.com/hotel/2176/index.en.shtml</w:t>
      </w:r>
    </w:p>
    <w:p w:rsidR="00734426" w:rsidRDefault="00734426" w14:paraId="1EB10453" w14:textId="77777777" w:rsidP="008C71E8">
      <w:r w:rsidRPr="00760325">
        <w:t xml:space="preserve">Anwar, F. A., Deliana, D., &amp; Suyamto, S. (2024). Digital transformation in the hospitality industry: Improving efficiency and guest experience. International Journal of Management Science and Information Technology, 4(2), 428–437. </w:t>
      </w:r>
      <w:hyperlink w:history="1" r:id="rId5">
        <w:r w:rsidRPr="0062111B">
          <w:rPr>
            <w:rStyle w:val="Hyperlink"/>
          </w:rPr>
          <w:t>https://doi.org/10.35870/ijmsit.v4i2.3201</w:t>
        </w:r>
      </w:hyperlink>
    </w:p>
    <w:p w:rsidR="00734426" w:rsidRDefault="00734426" w14:paraId="07FFB587" w14:textId="77777777" w:rsidP="008C71E8">
      <w:r>
        <w:t>Bardi, J.A. (2010) Hotel Front Office Management. 6th edn. Hoboken: John Wiley &amp; Sons.</w:t>
      </w:r>
    </w:p>
    <w:p w:rsidR="00734426" w:rsidRDefault="00734426" w14:paraId="77E3B98E" w14:textId="77777777" w:rsidP="008C71E8">
      <w:r w:rsidRPr="008604FE">
        <w:t>Bharwani, S., &amp; Talib, P. (2017). Competencies of hotel general managers: A conceptual framework. International Journal of Contemporary Hospitality Management, 29(1), 393-418.</w:t>
      </w:r>
    </w:p>
    <w:p w:rsidR="00734426" w:rsidRDefault="00734426" w14:paraId="765281A8" w14:textId="77777777" w:rsidP="008C71E8">
      <w:r w:rsidRPr="00806B39">
        <w:t>Carev, D. (2015). Hotel sales and front office operation. </w:t>
      </w:r>
      <w:r w:rsidRPr="00806B39">
        <w:rPr>
          <w:iCs/>
          <w:i/>
        </w:rPr>
        <w:t>Zagreb: VPS Libertas</w:t>
      </w:r>
      <w:r w:rsidRPr="00806B39">
        <w:t xml:space="preserve">. </w:t>
      </w:r>
    </w:p>
    <w:p w:rsidR="00734426" w:rsidRDefault="00734426" w14:paraId="5644FAA6" w14:textId="77777777" w:rsidP="008C71E8">
      <w:r>
        <w:t>Gibbs, G. (1988) Learning by Doing: A Guide to Teaching and Learning Methods. Oxford: Oxford Further Education Unit.</w:t>
      </w:r>
    </w:p>
    <w:p w:rsidR="00734426" w:rsidRDefault="00734426" w14:paraId="2F508C72" w14:textId="77777777" w:rsidP="00D529D7">
      <w:r w:rsidRPr="00D529D7">
        <w:t>Johnston, R., &amp; Clark, G. (2005). </w:t>
      </w:r>
      <w:r w:rsidRPr="00D529D7">
        <w:rPr>
          <w:iCs/>
          <w:i/>
        </w:rPr>
        <w:t>Service operations management: improving service delivery</w:t>
      </w:r>
      <w:r w:rsidRPr="00D529D7">
        <w:t>. Pearson Education.</w:t>
      </w:r>
    </w:p>
    <w:p w:rsidR="00734426" w:rsidRDefault="00734426" w14:paraId="4028B899" w14:textId="1954165B" w:rsidP="008C71E8">
      <w:r w:rsidRPr="00760325">
        <w:t xml:space="preserve">Kandampully, J., Zhang, T., &amp; Jaakkola, E. (2018). Customer experience management in hospitality: A literature synthesis, new </w:t>
      </w:r>
      <w:r w:rsidR="00C0450E" w:rsidRPr="00760325">
        <w:t>understanding,</w:t>
      </w:r>
      <w:r w:rsidRPr="00760325">
        <w:t xml:space="preserve"> and research agenda. International Journal of Contemporary Hospitality Management, 30(1), 21-56.</w:t>
      </w:r>
    </w:p>
    <w:p w:rsidR="00734426" w:rsidRDefault="00734426" w14:paraId="753E8E7C" w14:textId="77777777" w:rsidP="008C71E8">
      <w:r w:rsidRPr="008604FE">
        <w:t>Kotler, P., Bowen, J. T., Makens, J. C., &amp; Baloglu, S. (2017). </w:t>
      </w:r>
      <w:r w:rsidRPr="008604FE">
        <w:rPr>
          <w:iCs/>
          <w:i/>
        </w:rPr>
        <w:t>Marketing for hospitality and tourism</w:t>
      </w:r>
      <w:r w:rsidRPr="008604FE">
        <w:t>. Pearson.</w:t>
      </w:r>
    </w:p>
    <w:p w:rsidR="00734426" w:rsidRDefault="00734426" w14:paraId="7BED2121" w14:textId="77777777" w:rsidP="008C71E8">
      <w:r w:rsidRPr="00D529D7">
        <w:t>Vallen, G. K., &amp; Vallen, J. J. (2013). </w:t>
      </w:r>
      <w:r w:rsidRPr="00D529D7">
        <w:rPr>
          <w:iCs/>
          <w:i/>
        </w:rPr>
        <w:t>Check-in check-out: Managing hotel operations</w:t>
      </w:r>
      <w:r w:rsidRPr="00D529D7">
        <w:t>. Pearson.</w:t>
      </w:r>
    </w:p>
    <w:p w:rsidR="00734426" w:rsidRDefault="00734426" w14:paraId="531CF961" w14:textId="77777777" w:rsidP="008C71E8">
      <w:r w:rsidRPr="00D529D7">
        <w:t>Wood, R. C. (Ed.). (2013). </w:t>
      </w:r>
      <w:r w:rsidRPr="00D529D7">
        <w:rPr>
          <w:iCs/>
          <w:i/>
        </w:rPr>
        <w:t>Key concepts in hospitality management</w:t>
      </w:r>
      <w:r w:rsidRPr="00D529D7">
        <w:t>. Sage.</w:t>
      </w:r>
    </w:p>
    <w:sectPr w:rsidR="00734426">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E782"/>
  <w15:chartTrackingRefBased/>
  <w15:docId w15:val="{4FF6906B-D90A-4693-B9B4-353EF5663FAD}"/>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2189"/>
    <w:pPr>
      <w:keepNext/>
      <w:keepLines/>
      <w:spacing w:before="360" w:after="80"/>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semiHidden/>
    <w:unhideWhenUsed/>
    <w:qFormat/>
    <w:rsid w:val="00A92189"/>
    <w:pPr>
      <w:keepNext/>
      <w:keepLines/>
      <w:spacing w:before="160" w:after="80"/>
      <w:jc w:val="both"/>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DA4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189"/>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A92189"/>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DA4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836"/>
    <w:rPr>
      <w:rFonts w:eastAsiaTheme="majorEastAsia" w:cstheme="majorBidi"/>
      <w:color w:val="272727" w:themeColor="text1" w:themeTint="D8"/>
    </w:rPr>
  </w:style>
  <w:style w:type="paragraph" w:styleId="Title">
    <w:name w:val="Title"/>
    <w:basedOn w:val="Normal"/>
    <w:next w:val="Normal"/>
    <w:link w:val="TitleChar"/>
    <w:uiPriority w:val="10"/>
    <w:qFormat/>
    <w:rsid w:val="00DA4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836"/>
    <w:pPr>
      <w:spacing w:before="160"/>
      <w:jc w:val="center"/>
    </w:pPr>
    <w:rPr>
      <w:i/>
      <w:iCs/>
      <w:color w:val="404040" w:themeColor="text1" w:themeTint="BF"/>
    </w:rPr>
  </w:style>
  <w:style w:type="character" w:customStyle="1" w:styleId="QuoteChar">
    <w:name w:val="Quote Char"/>
    <w:basedOn w:val="DefaultParagraphFont"/>
    <w:link w:val="Quote"/>
    <w:uiPriority w:val="29"/>
    <w:rsid w:val="00DA4836"/>
    <w:rPr>
      <w:i/>
      <w:iCs/>
      <w:color w:val="404040" w:themeColor="text1" w:themeTint="BF"/>
    </w:rPr>
  </w:style>
  <w:style w:type="paragraph" w:styleId="ListParagraph">
    <w:name w:val="List Paragraph"/>
    <w:basedOn w:val="Normal"/>
    <w:uiPriority w:val="34"/>
    <w:qFormat/>
    <w:rsid w:val="00DA4836"/>
    <w:pPr>
      <w:ind w:left="720"/>
      <w:contextualSpacing/>
    </w:pPr>
  </w:style>
  <w:style w:type="character" w:styleId="IntenseEmphasis">
    <w:name w:val="Intense Emphasis"/>
    <w:basedOn w:val="DefaultParagraphFont"/>
    <w:uiPriority w:val="21"/>
    <w:qFormat/>
    <w:rsid w:val="00DA4836"/>
    <w:rPr>
      <w:i/>
      <w:iCs/>
      <w:color w:val="0F4761" w:themeColor="accent1" w:themeShade="BF"/>
    </w:rPr>
  </w:style>
  <w:style w:type="paragraph" w:styleId="IntenseQuote">
    <w:name w:val="Intense Quote"/>
    <w:basedOn w:val="Normal"/>
    <w:next w:val="Normal"/>
    <w:link w:val="IntenseQuoteChar"/>
    <w:uiPriority w:val="30"/>
    <w:qFormat/>
    <w:rsid w:val="00DA4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836"/>
    <w:rPr>
      <w:i/>
      <w:iCs/>
      <w:color w:val="0F4761" w:themeColor="accent1" w:themeShade="BF"/>
    </w:rPr>
  </w:style>
  <w:style w:type="character" w:styleId="IntenseReference">
    <w:name w:val="Intense Reference"/>
    <w:basedOn w:val="DefaultParagraphFont"/>
    <w:uiPriority w:val="32"/>
    <w:qFormat/>
    <w:rsid w:val="00DA4836"/>
    <w:rPr>
      <w:b/>
      <w:bCs/>
      <w:smallCaps/>
      <w:color w:val="0F4761" w:themeColor="accent1" w:themeShade="BF"/>
      <w:spacing w:val="5"/>
    </w:rPr>
  </w:style>
  <w:style w:type="character" w:styleId="Hyperlink">
    <w:name w:val="Hyperlink"/>
    <w:basedOn w:val="DefaultParagraphFont"/>
    <w:uiPriority w:val="99"/>
    <w:unhideWhenUsed/>
    <w:rsid w:val="008C71E8"/>
    <w:rPr>
      <w:color w:val="467886" w:themeColor="hyperlink"/>
      <w:u w:val="single"/>
    </w:rPr>
  </w:style>
  <w:style w:type="character" w:styleId="UnresolvedMention">
    <w:name w:val="Unresolved Mention"/>
    <w:basedOn w:val="DefaultParagraphFont"/>
    <w:uiPriority w:val="99"/>
    <w:semiHidden/>
    <w:unhideWhenUsed/>
    <w:rsid w:val="008C7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842094">
      <w:bodyDiv w:val="1"/>
      <w:marLeft w:val="0"/>
      <w:marRight w:val="0"/>
      <w:marTop w:val="0"/>
      <w:marBottom w:val="0"/>
      <w:divBdr>
        <w:top w:val="none" w:sz="0" w:space="0" w:color="auto"/>
        <w:left w:val="none" w:sz="0" w:space="0" w:color="auto"/>
        <w:bottom w:val="none" w:sz="0" w:space="0" w:color="auto"/>
        <w:right w:val="none" w:sz="0" w:space="0" w:color="auto"/>
      </w:divBdr>
    </w:div>
    <w:div w:id="408037700">
      <w:bodyDiv w:val="1"/>
      <w:marLeft w:val="0"/>
      <w:marRight w:val="0"/>
      <w:marTop w:val="0"/>
      <w:marBottom w:val="0"/>
      <w:divBdr>
        <w:top w:val="none" w:sz="0" w:space="0" w:color="auto"/>
        <w:left w:val="none" w:sz="0" w:space="0" w:color="auto"/>
        <w:bottom w:val="none" w:sz="0" w:space="0" w:color="auto"/>
        <w:right w:val="none" w:sz="0" w:space="0" w:color="auto"/>
      </w:divBdr>
    </w:div>
    <w:div w:id="437607666">
      <w:bodyDiv w:val="1"/>
      <w:marLeft w:val="0"/>
      <w:marRight w:val="0"/>
      <w:marTop w:val="0"/>
      <w:marBottom w:val="0"/>
      <w:divBdr>
        <w:top w:val="none" w:sz="0" w:space="0" w:color="auto"/>
        <w:left w:val="none" w:sz="0" w:space="0" w:color="auto"/>
        <w:bottom w:val="none" w:sz="0" w:space="0" w:color="auto"/>
        <w:right w:val="none" w:sz="0" w:space="0" w:color="auto"/>
      </w:divBdr>
    </w:div>
    <w:div w:id="473520815">
      <w:bodyDiv w:val="1"/>
      <w:marLeft w:val="0"/>
      <w:marRight w:val="0"/>
      <w:marTop w:val="0"/>
      <w:marBottom w:val="0"/>
      <w:divBdr>
        <w:top w:val="none" w:sz="0" w:space="0" w:color="auto"/>
        <w:left w:val="none" w:sz="0" w:space="0" w:color="auto"/>
        <w:bottom w:val="none" w:sz="0" w:space="0" w:color="auto"/>
        <w:right w:val="none" w:sz="0" w:space="0" w:color="auto"/>
      </w:divBdr>
    </w:div>
    <w:div w:id="636569042">
      <w:bodyDiv w:val="1"/>
      <w:marLeft w:val="0"/>
      <w:marRight w:val="0"/>
      <w:marTop w:val="0"/>
      <w:marBottom w:val="0"/>
      <w:divBdr>
        <w:top w:val="none" w:sz="0" w:space="0" w:color="auto"/>
        <w:left w:val="none" w:sz="0" w:space="0" w:color="auto"/>
        <w:bottom w:val="none" w:sz="0" w:space="0" w:color="auto"/>
        <w:right w:val="none" w:sz="0" w:space="0" w:color="auto"/>
      </w:divBdr>
    </w:div>
    <w:div w:id="788400096">
      <w:bodyDiv w:val="1"/>
      <w:marLeft w:val="0"/>
      <w:marRight w:val="0"/>
      <w:marTop w:val="0"/>
      <w:marBottom w:val="0"/>
      <w:divBdr>
        <w:top w:val="none" w:sz="0" w:space="0" w:color="auto"/>
        <w:left w:val="none" w:sz="0" w:space="0" w:color="auto"/>
        <w:bottom w:val="none" w:sz="0" w:space="0" w:color="auto"/>
        <w:right w:val="none" w:sz="0" w:space="0" w:color="auto"/>
      </w:divBdr>
    </w:div>
    <w:div w:id="962998778">
      <w:bodyDiv w:val="1"/>
      <w:marLeft w:val="0"/>
      <w:marRight w:val="0"/>
      <w:marTop w:val="0"/>
      <w:marBottom w:val="0"/>
      <w:divBdr>
        <w:top w:val="none" w:sz="0" w:space="0" w:color="auto"/>
        <w:left w:val="none" w:sz="0" w:space="0" w:color="auto"/>
        <w:bottom w:val="none" w:sz="0" w:space="0" w:color="auto"/>
        <w:right w:val="none" w:sz="0" w:space="0" w:color="auto"/>
      </w:divBdr>
    </w:div>
    <w:div w:id="1004626895">
      <w:bodyDiv w:val="1"/>
      <w:marLeft w:val="0"/>
      <w:marRight w:val="0"/>
      <w:marTop w:val="0"/>
      <w:marBottom w:val="0"/>
      <w:divBdr>
        <w:top w:val="none" w:sz="0" w:space="0" w:color="auto"/>
        <w:left w:val="none" w:sz="0" w:space="0" w:color="auto"/>
        <w:bottom w:val="none" w:sz="0" w:space="0" w:color="auto"/>
        <w:right w:val="none" w:sz="0" w:space="0" w:color="auto"/>
      </w:divBdr>
    </w:div>
    <w:div w:id="1006438734">
      <w:bodyDiv w:val="1"/>
      <w:marLeft w:val="0"/>
      <w:marRight w:val="0"/>
      <w:marTop w:val="0"/>
      <w:marBottom w:val="0"/>
      <w:divBdr>
        <w:top w:val="none" w:sz="0" w:space="0" w:color="auto"/>
        <w:left w:val="none" w:sz="0" w:space="0" w:color="auto"/>
        <w:bottom w:val="none" w:sz="0" w:space="0" w:color="auto"/>
        <w:right w:val="none" w:sz="0" w:space="0" w:color="auto"/>
      </w:divBdr>
    </w:div>
    <w:div w:id="1028483360">
      <w:bodyDiv w:val="1"/>
      <w:marLeft w:val="0"/>
      <w:marRight w:val="0"/>
      <w:marTop w:val="0"/>
      <w:marBottom w:val="0"/>
      <w:divBdr>
        <w:top w:val="none" w:sz="0" w:space="0" w:color="auto"/>
        <w:left w:val="none" w:sz="0" w:space="0" w:color="auto"/>
        <w:bottom w:val="none" w:sz="0" w:space="0" w:color="auto"/>
        <w:right w:val="none" w:sz="0" w:space="0" w:color="auto"/>
      </w:divBdr>
    </w:div>
    <w:div w:id="1116755152">
      <w:bodyDiv w:val="1"/>
      <w:marLeft w:val="0"/>
      <w:marRight w:val="0"/>
      <w:marTop w:val="0"/>
      <w:marBottom w:val="0"/>
      <w:divBdr>
        <w:top w:val="none" w:sz="0" w:space="0" w:color="auto"/>
        <w:left w:val="none" w:sz="0" w:space="0" w:color="auto"/>
        <w:bottom w:val="none" w:sz="0" w:space="0" w:color="auto"/>
        <w:right w:val="none" w:sz="0" w:space="0" w:color="auto"/>
      </w:divBdr>
    </w:div>
    <w:div w:id="1386762067">
      <w:bodyDiv w:val="1"/>
      <w:marLeft w:val="0"/>
      <w:marRight w:val="0"/>
      <w:marTop w:val="0"/>
      <w:marBottom w:val="0"/>
      <w:divBdr>
        <w:top w:val="none" w:sz="0" w:space="0" w:color="auto"/>
        <w:left w:val="none" w:sz="0" w:space="0" w:color="auto"/>
        <w:bottom w:val="none" w:sz="0" w:space="0" w:color="auto"/>
        <w:right w:val="none" w:sz="0" w:space="0" w:color="auto"/>
      </w:divBdr>
    </w:div>
    <w:div w:id="1463188312">
      <w:bodyDiv w:val="1"/>
      <w:marLeft w:val="0"/>
      <w:marRight w:val="0"/>
      <w:marTop w:val="0"/>
      <w:marBottom w:val="0"/>
      <w:divBdr>
        <w:top w:val="none" w:sz="0" w:space="0" w:color="auto"/>
        <w:left w:val="none" w:sz="0" w:space="0" w:color="auto"/>
        <w:bottom w:val="none" w:sz="0" w:space="0" w:color="auto"/>
        <w:right w:val="none" w:sz="0" w:space="0" w:color="auto"/>
      </w:divBdr>
    </w:div>
    <w:div w:id="1597985186">
      <w:bodyDiv w:val="1"/>
      <w:marLeft w:val="0"/>
      <w:marRight w:val="0"/>
      <w:marTop w:val="0"/>
      <w:marBottom w:val="0"/>
      <w:divBdr>
        <w:top w:val="none" w:sz="0" w:space="0" w:color="auto"/>
        <w:left w:val="none" w:sz="0" w:space="0" w:color="auto"/>
        <w:bottom w:val="none" w:sz="0" w:space="0" w:color="auto"/>
        <w:right w:val="none" w:sz="0" w:space="0" w:color="auto"/>
      </w:divBdr>
    </w:div>
    <w:div w:id="1717896093">
      <w:bodyDiv w:val="1"/>
      <w:marLeft w:val="0"/>
      <w:marRight w:val="0"/>
      <w:marTop w:val="0"/>
      <w:marBottom w:val="0"/>
      <w:divBdr>
        <w:top w:val="none" w:sz="0" w:space="0" w:color="auto"/>
        <w:left w:val="none" w:sz="0" w:space="0" w:color="auto"/>
        <w:bottom w:val="none" w:sz="0" w:space="0" w:color="auto"/>
        <w:right w:val="none" w:sz="0" w:space="0" w:color="auto"/>
      </w:divBdr>
    </w:div>
    <w:div w:id="1869369309">
      <w:bodyDiv w:val="1"/>
      <w:marLeft w:val="0"/>
      <w:marRight w:val="0"/>
      <w:marTop w:val="0"/>
      <w:marBottom w:val="0"/>
      <w:divBdr>
        <w:top w:val="none" w:sz="0" w:space="0" w:color="auto"/>
        <w:left w:val="none" w:sz="0" w:space="0" w:color="auto"/>
        <w:bottom w:val="none" w:sz="0" w:space="0" w:color="auto"/>
        <w:right w:val="none" w:sz="0" w:space="0" w:color="auto"/>
      </w:divBdr>
      <w:divsChild>
        <w:div w:id="114519905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16878276">
      <w:bodyDiv w:val="1"/>
      <w:marLeft w:val="0"/>
      <w:marRight w:val="0"/>
      <w:marTop w:val="0"/>
      <w:marBottom w:val="0"/>
      <w:divBdr>
        <w:top w:val="none" w:sz="0" w:space="0" w:color="auto"/>
        <w:left w:val="none" w:sz="0" w:space="0" w:color="auto"/>
        <w:bottom w:val="none" w:sz="0" w:space="0" w:color="auto"/>
        <w:right w:val="none" w:sz="0" w:space="0" w:color="auto"/>
      </w:divBdr>
      <w:divsChild>
        <w:div w:id="4510398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2071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35870/ijmsit.v4i2.3201" TargetMode="External"/><Relationship Id="rId4"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numbering" Target="numbering.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1636</Words>
  <Characters>9326</Characters>
  <Application>Microsoft Office Word</Application>
  <DocSecurity>0</DocSecurity>
  <Lines>77</Lines>
  <Paragraphs>21</Paragraphs>
  <ScaleCrop>false</ScaleCrop>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Nanu Alin</dc:creator>
  <cp:keywords/>
  <dc:description/>
  <cp:revision>22</cp:revision>
  <dcterms:created xsi:type="dcterms:W3CDTF">2025-02-09T16:02:00Z</dcterms:created>
  <dcterms:modified xsi:type="dcterms:W3CDTF">2025-02-09T16:26:00Z</dcterms:modified>
</cp:coreProperties>
</file>