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eastAsia="zh-CN"/>
        </w:rPr>
        <w:id w:val="2092495519"/>
        <w:docPartObj>
          <w:docPartGallery w:val="Cover Pages"/>
          <w:docPartUnique/>
        </w:docPartObj>
      </w:sdtPr>
      <w:sdtEndPr>
        <w:rPr>
          <w:color w:val="FFFFFF" w:themeColor="background1"/>
          <w:sz w:val="32"/>
          <w:szCs w:val="32"/>
        </w:rPr>
      </w:sdtEndPr>
      <w:sdtContent>
        <w:p w14:paraId="7913CDEA" w14:textId="2733612F" w:rsidR="00E2511E" w:rsidRDefault="00E2511E">
          <w:pPr>
            <w:pStyle w:val="NoSpacing"/>
          </w:pPr>
          <w:r>
            <w:rPr>
              <w:noProof/>
            </w:rPr>
            <mc:AlternateContent>
              <mc:Choice Requires="wpg">
                <w:drawing>
                  <wp:anchor distT="0" distB="0" distL="114300" distR="114300" simplePos="0" relativeHeight="251659264" behindDoc="1" locked="0" layoutInCell="1" allowOverlap="1" wp14:anchorId="07CF7024" wp14:editId="3C0DB85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86B7CB" w14:textId="4B322E1E" w:rsidR="00E2511E" w:rsidRDefault="00E2511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CF702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D86B7CB" w14:textId="4B322E1E" w:rsidR="00E2511E" w:rsidRDefault="00E2511E">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C76AA6" wp14:editId="7410761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65A15E" w14:textId="70086F22" w:rsidR="00E2511E" w:rsidRPr="006F537D" w:rsidRDefault="00577C8F">
                                <w:pPr>
                                  <w:pStyle w:val="NoSpacing"/>
                                  <w:rPr>
                                    <w:rFonts w:asciiTheme="majorHAnsi" w:eastAsiaTheme="majorEastAsia" w:hAnsiTheme="majorHAnsi" w:cstheme="majorBidi"/>
                                    <w:b/>
                                    <w:bCs/>
                                    <w:color w:val="262626" w:themeColor="text1" w:themeTint="D9"/>
                                    <w:sz w:val="52"/>
                                    <w:szCs w:val="52"/>
                                  </w:rPr>
                                </w:pPr>
                                <w:sdt>
                                  <w:sdtPr>
                                    <w:rPr>
                                      <w:rFonts w:asciiTheme="majorHAnsi" w:eastAsiaTheme="majorEastAsia" w:hAnsiTheme="majorHAnsi" w:cstheme="majorBidi"/>
                                      <w:b/>
                                      <w:bCs/>
                                      <w:color w:val="262626" w:themeColor="text1" w:themeTint="D9"/>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6F537D">
                                      <w:rPr>
                                        <w:rFonts w:asciiTheme="majorHAnsi" w:eastAsiaTheme="majorEastAsia" w:hAnsiTheme="majorHAnsi" w:cstheme="majorBidi"/>
                                        <w:b/>
                                        <w:bCs/>
                                        <w:color w:val="262626" w:themeColor="text1" w:themeTint="D9"/>
                                        <w:sz w:val="52"/>
                                        <w:szCs w:val="52"/>
                                      </w:rPr>
                                      <w:t xml:space="preserve">     </w:t>
                                    </w:r>
                                  </w:sdtContent>
                                </w:sdt>
                              </w:p>
                              <w:p w14:paraId="3DEC3C0F" w14:textId="61588DDB" w:rsidR="00E2511E" w:rsidRPr="00CA0443" w:rsidRDefault="00577C8F" w:rsidP="000437B9">
                                <w:pPr>
                                  <w:spacing w:before="120"/>
                                  <w:rPr>
                                    <w:b/>
                                    <w:bCs/>
                                    <w:color w:val="323E4F" w:themeColor="text2" w:themeShade="BF"/>
                                    <w:sz w:val="52"/>
                                    <w:szCs w:val="52"/>
                                  </w:rPr>
                                </w:pPr>
                                <w:sdt>
                                  <w:sdtPr>
                                    <w:rPr>
                                      <w:b/>
                                      <w:bCs/>
                                      <w:color w:val="323E4F" w:themeColor="text2" w:themeShade="BF"/>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2511E" w:rsidRPr="00CA0443">
                                      <w:rPr>
                                        <w:b/>
                                        <w:bCs/>
                                        <w:color w:val="323E4F" w:themeColor="text2" w:themeShade="BF"/>
                                        <w:sz w:val="52"/>
                                        <w:szCs w:val="52"/>
                                      </w:rPr>
                                      <w:t xml:space="preserve">BSc Health and </w:t>
                                    </w:r>
                                    <w:r w:rsidR="00B47F6A">
                                      <w:rPr>
                                        <w:b/>
                                        <w:bCs/>
                                        <w:color w:val="323E4F" w:themeColor="text2" w:themeShade="BF"/>
                                        <w:sz w:val="52"/>
                                        <w:szCs w:val="52"/>
                                      </w:rPr>
                                      <w:t xml:space="preserve">       </w:t>
                                    </w:r>
                                    <w:r w:rsidR="00E2511E" w:rsidRPr="00CA0443">
                                      <w:rPr>
                                        <w:b/>
                                        <w:bCs/>
                                        <w:color w:val="323E4F" w:themeColor="text2" w:themeShade="BF"/>
                                        <w:sz w:val="52"/>
                                        <w:szCs w:val="52"/>
                                      </w:rPr>
                                      <w:t>Social</w:t>
                                    </w:r>
                                    <w:r w:rsidR="00B47F6A">
                                      <w:rPr>
                                        <w:b/>
                                        <w:bCs/>
                                        <w:color w:val="323E4F" w:themeColor="text2" w:themeShade="BF"/>
                                        <w:sz w:val="52"/>
                                        <w:szCs w:val="52"/>
                                      </w:rPr>
                                      <w:t xml:space="preserve"> Care</w:t>
                                    </w:r>
                                    <w:r w:rsidR="00E2511E" w:rsidRPr="00CA0443">
                                      <w:rPr>
                                        <w:b/>
                                        <w:bCs/>
                                        <w:color w:val="323E4F" w:themeColor="text2" w:themeShade="BF"/>
                                        <w:sz w:val="52"/>
                                        <w:szCs w:val="52"/>
                                      </w:rPr>
                                      <w:t xml:space="preserve">                                                          </w:t>
                                    </w:r>
                                    <w:r w:rsidR="00A0465C">
                                      <w:rPr>
                                        <w:b/>
                                        <w:bCs/>
                                        <w:color w:val="323E4F" w:themeColor="text2" w:themeShade="BF"/>
                                        <w:sz w:val="52"/>
                                        <w:szCs w:val="52"/>
                                      </w:rPr>
                                      <w:t xml:space="preserve">      </w:t>
                                    </w:r>
                                    <w:r w:rsidR="00B47F6A">
                                      <w:rPr>
                                        <w:b/>
                                        <w:bCs/>
                                        <w:color w:val="323E4F" w:themeColor="text2" w:themeShade="BF"/>
                                        <w:sz w:val="52"/>
                                        <w:szCs w:val="52"/>
                                      </w:rPr>
                                      <w:t xml:space="preserve">                    </w:t>
                                    </w:r>
                                    <w:r w:rsidR="00E2511E" w:rsidRPr="00CA0443">
                                      <w:rPr>
                                        <w:b/>
                                        <w:bCs/>
                                        <w:color w:val="323E4F" w:themeColor="text2" w:themeShade="BF"/>
                                        <w:sz w:val="52"/>
                                        <w:szCs w:val="52"/>
                                      </w:rPr>
                                      <w:t>Living</w:t>
                                    </w:r>
                                    <w:r w:rsidR="00B47F6A">
                                      <w:rPr>
                                        <w:b/>
                                        <w:bCs/>
                                        <w:color w:val="323E4F" w:themeColor="text2" w:themeShade="BF"/>
                                        <w:sz w:val="52"/>
                                        <w:szCs w:val="52"/>
                                      </w:rPr>
                                      <w:t xml:space="preserve"> with Care</w:t>
                                    </w:r>
                                    <w:r w:rsidR="00E2511E" w:rsidRPr="00CA0443">
                                      <w:rPr>
                                        <w:b/>
                                        <w:bCs/>
                                        <w:color w:val="323E4F" w:themeColor="text2" w:themeShade="BF"/>
                                        <w:sz w:val="52"/>
                                        <w:szCs w:val="52"/>
                                      </w:rPr>
                                      <w:t xml:space="preserve">: </w:t>
                                    </w:r>
                                    <w:r w:rsidR="004F37E0">
                                      <w:rPr>
                                        <w:b/>
                                        <w:bCs/>
                                        <w:color w:val="323E4F" w:themeColor="text2" w:themeShade="BF"/>
                                        <w:sz w:val="52"/>
                                        <w:szCs w:val="52"/>
                                      </w:rPr>
                                      <w:t xml:space="preserve">        </w:t>
                                    </w:r>
                                    <w:r w:rsidR="00E2511E" w:rsidRPr="00CA0443">
                                      <w:rPr>
                                        <w:b/>
                                        <w:bCs/>
                                        <w:color w:val="323E4F" w:themeColor="text2" w:themeShade="BF"/>
                                        <w:sz w:val="52"/>
                                        <w:szCs w:val="52"/>
                                      </w:rPr>
                                      <w:t>The Older Person</w:t>
                                    </w:r>
                                    <w:r w:rsidR="00B30F09" w:rsidRPr="00CA0443">
                                      <w:rPr>
                                        <w:b/>
                                        <w:bCs/>
                                        <w:color w:val="323E4F" w:themeColor="text2" w:themeShade="BF"/>
                                        <w:sz w:val="52"/>
                                        <w:szCs w:val="52"/>
                                      </w:rPr>
                                      <w:t xml:space="preserve"> BMHP600</w:t>
                                    </w:r>
                                    <w:r w:rsidR="00575248" w:rsidRPr="00CA0443">
                                      <w:rPr>
                                        <w:b/>
                                        <w:bCs/>
                                        <w:color w:val="323E4F" w:themeColor="text2" w:themeShade="BF"/>
                                        <w:sz w:val="52"/>
                                        <w:szCs w:val="52"/>
                                      </w:rPr>
                                      <w:t xml:space="preserve">9_BIRM </w:t>
                                    </w:r>
                                    <w:r w:rsidR="00E2511E" w:rsidRPr="00CA0443">
                                      <w:rPr>
                                        <w:b/>
                                        <w:bCs/>
                                        <w:color w:val="323E4F" w:themeColor="text2" w:themeShade="BF"/>
                                        <w:sz w:val="52"/>
                                        <w:szCs w:val="52"/>
                                      </w:rPr>
                                      <w:t xml:space="preserve">     The Impact of Loneliness                       and Social Isolation on Elderly Population of the UK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3C76AA6"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0865A15E" w14:textId="70086F22" w:rsidR="00E2511E" w:rsidRPr="006F537D" w:rsidRDefault="00577C8F">
                          <w:pPr>
                            <w:pStyle w:val="NoSpacing"/>
                            <w:rPr>
                              <w:rFonts w:asciiTheme="majorHAnsi" w:eastAsiaTheme="majorEastAsia" w:hAnsiTheme="majorHAnsi" w:cstheme="majorBidi"/>
                              <w:b/>
                              <w:bCs/>
                              <w:color w:val="262626" w:themeColor="text1" w:themeTint="D9"/>
                              <w:sz w:val="52"/>
                              <w:szCs w:val="52"/>
                            </w:rPr>
                          </w:pPr>
                          <w:sdt>
                            <w:sdtPr>
                              <w:rPr>
                                <w:rFonts w:asciiTheme="majorHAnsi" w:eastAsiaTheme="majorEastAsia" w:hAnsiTheme="majorHAnsi" w:cstheme="majorBidi"/>
                                <w:b/>
                                <w:bCs/>
                                <w:color w:val="262626" w:themeColor="text1" w:themeTint="D9"/>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6F537D">
                                <w:rPr>
                                  <w:rFonts w:asciiTheme="majorHAnsi" w:eastAsiaTheme="majorEastAsia" w:hAnsiTheme="majorHAnsi" w:cstheme="majorBidi"/>
                                  <w:b/>
                                  <w:bCs/>
                                  <w:color w:val="262626" w:themeColor="text1" w:themeTint="D9"/>
                                  <w:sz w:val="52"/>
                                  <w:szCs w:val="52"/>
                                </w:rPr>
                                <w:t xml:space="preserve">     </w:t>
                              </w:r>
                            </w:sdtContent>
                          </w:sdt>
                        </w:p>
                        <w:p w14:paraId="3DEC3C0F" w14:textId="61588DDB" w:rsidR="00E2511E" w:rsidRPr="00CA0443" w:rsidRDefault="00577C8F" w:rsidP="000437B9">
                          <w:pPr>
                            <w:spacing w:before="120"/>
                            <w:rPr>
                              <w:b/>
                              <w:bCs/>
                              <w:color w:val="323E4F" w:themeColor="text2" w:themeShade="BF"/>
                              <w:sz w:val="52"/>
                              <w:szCs w:val="52"/>
                            </w:rPr>
                          </w:pPr>
                          <w:sdt>
                            <w:sdtPr>
                              <w:rPr>
                                <w:b/>
                                <w:bCs/>
                                <w:color w:val="323E4F" w:themeColor="text2" w:themeShade="BF"/>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2511E" w:rsidRPr="00CA0443">
                                <w:rPr>
                                  <w:b/>
                                  <w:bCs/>
                                  <w:color w:val="323E4F" w:themeColor="text2" w:themeShade="BF"/>
                                  <w:sz w:val="52"/>
                                  <w:szCs w:val="52"/>
                                </w:rPr>
                                <w:t xml:space="preserve">BSc Health and </w:t>
                              </w:r>
                              <w:r w:rsidR="00B47F6A">
                                <w:rPr>
                                  <w:b/>
                                  <w:bCs/>
                                  <w:color w:val="323E4F" w:themeColor="text2" w:themeShade="BF"/>
                                  <w:sz w:val="52"/>
                                  <w:szCs w:val="52"/>
                                </w:rPr>
                                <w:t xml:space="preserve">       </w:t>
                              </w:r>
                              <w:r w:rsidR="00E2511E" w:rsidRPr="00CA0443">
                                <w:rPr>
                                  <w:b/>
                                  <w:bCs/>
                                  <w:color w:val="323E4F" w:themeColor="text2" w:themeShade="BF"/>
                                  <w:sz w:val="52"/>
                                  <w:szCs w:val="52"/>
                                </w:rPr>
                                <w:t>Social</w:t>
                              </w:r>
                              <w:r w:rsidR="00B47F6A">
                                <w:rPr>
                                  <w:b/>
                                  <w:bCs/>
                                  <w:color w:val="323E4F" w:themeColor="text2" w:themeShade="BF"/>
                                  <w:sz w:val="52"/>
                                  <w:szCs w:val="52"/>
                                </w:rPr>
                                <w:t xml:space="preserve"> Care</w:t>
                              </w:r>
                              <w:r w:rsidR="00E2511E" w:rsidRPr="00CA0443">
                                <w:rPr>
                                  <w:b/>
                                  <w:bCs/>
                                  <w:color w:val="323E4F" w:themeColor="text2" w:themeShade="BF"/>
                                  <w:sz w:val="52"/>
                                  <w:szCs w:val="52"/>
                                </w:rPr>
                                <w:t xml:space="preserve">                                                          </w:t>
                              </w:r>
                              <w:r w:rsidR="00A0465C">
                                <w:rPr>
                                  <w:b/>
                                  <w:bCs/>
                                  <w:color w:val="323E4F" w:themeColor="text2" w:themeShade="BF"/>
                                  <w:sz w:val="52"/>
                                  <w:szCs w:val="52"/>
                                </w:rPr>
                                <w:t xml:space="preserve">      </w:t>
                              </w:r>
                              <w:r w:rsidR="00B47F6A">
                                <w:rPr>
                                  <w:b/>
                                  <w:bCs/>
                                  <w:color w:val="323E4F" w:themeColor="text2" w:themeShade="BF"/>
                                  <w:sz w:val="52"/>
                                  <w:szCs w:val="52"/>
                                </w:rPr>
                                <w:t xml:space="preserve">                    </w:t>
                              </w:r>
                              <w:r w:rsidR="00E2511E" w:rsidRPr="00CA0443">
                                <w:rPr>
                                  <w:b/>
                                  <w:bCs/>
                                  <w:color w:val="323E4F" w:themeColor="text2" w:themeShade="BF"/>
                                  <w:sz w:val="52"/>
                                  <w:szCs w:val="52"/>
                                </w:rPr>
                                <w:t>Living</w:t>
                              </w:r>
                              <w:r w:rsidR="00B47F6A">
                                <w:rPr>
                                  <w:b/>
                                  <w:bCs/>
                                  <w:color w:val="323E4F" w:themeColor="text2" w:themeShade="BF"/>
                                  <w:sz w:val="52"/>
                                  <w:szCs w:val="52"/>
                                </w:rPr>
                                <w:t xml:space="preserve"> with Care</w:t>
                              </w:r>
                              <w:r w:rsidR="00E2511E" w:rsidRPr="00CA0443">
                                <w:rPr>
                                  <w:b/>
                                  <w:bCs/>
                                  <w:color w:val="323E4F" w:themeColor="text2" w:themeShade="BF"/>
                                  <w:sz w:val="52"/>
                                  <w:szCs w:val="52"/>
                                </w:rPr>
                                <w:t xml:space="preserve">: </w:t>
                              </w:r>
                              <w:r w:rsidR="004F37E0">
                                <w:rPr>
                                  <w:b/>
                                  <w:bCs/>
                                  <w:color w:val="323E4F" w:themeColor="text2" w:themeShade="BF"/>
                                  <w:sz w:val="52"/>
                                  <w:szCs w:val="52"/>
                                </w:rPr>
                                <w:t xml:space="preserve">        </w:t>
                              </w:r>
                              <w:r w:rsidR="00E2511E" w:rsidRPr="00CA0443">
                                <w:rPr>
                                  <w:b/>
                                  <w:bCs/>
                                  <w:color w:val="323E4F" w:themeColor="text2" w:themeShade="BF"/>
                                  <w:sz w:val="52"/>
                                  <w:szCs w:val="52"/>
                                </w:rPr>
                                <w:t>The Older Person</w:t>
                              </w:r>
                              <w:r w:rsidR="00B30F09" w:rsidRPr="00CA0443">
                                <w:rPr>
                                  <w:b/>
                                  <w:bCs/>
                                  <w:color w:val="323E4F" w:themeColor="text2" w:themeShade="BF"/>
                                  <w:sz w:val="52"/>
                                  <w:szCs w:val="52"/>
                                </w:rPr>
                                <w:t xml:space="preserve"> BMHP600</w:t>
                              </w:r>
                              <w:r w:rsidR="00575248" w:rsidRPr="00CA0443">
                                <w:rPr>
                                  <w:b/>
                                  <w:bCs/>
                                  <w:color w:val="323E4F" w:themeColor="text2" w:themeShade="BF"/>
                                  <w:sz w:val="52"/>
                                  <w:szCs w:val="52"/>
                                </w:rPr>
                                <w:t xml:space="preserve">9_BIRM </w:t>
                              </w:r>
                              <w:r w:rsidR="00E2511E" w:rsidRPr="00CA0443">
                                <w:rPr>
                                  <w:b/>
                                  <w:bCs/>
                                  <w:color w:val="323E4F" w:themeColor="text2" w:themeShade="BF"/>
                                  <w:sz w:val="52"/>
                                  <w:szCs w:val="52"/>
                                </w:rPr>
                                <w:t xml:space="preserve">     The Impact of Loneliness                       and Social Isolation on Elderly Population of the UK</w:t>
                              </w:r>
                            </w:sdtContent>
                          </w:sdt>
                        </w:p>
                      </w:txbxContent>
                    </v:textbox>
                    <w10:wrap anchorx="page" anchory="page"/>
                  </v:shape>
                </w:pict>
              </mc:Fallback>
            </mc:AlternateContent>
          </w:r>
        </w:p>
        <w:p w14:paraId="3C79825B" w14:textId="765263D3" w:rsidR="003F4852" w:rsidRPr="006F46E6" w:rsidRDefault="006D6FD3" w:rsidP="006F46E6">
          <w:pPr>
            <w:jc w:val="center"/>
            <w:rPr>
              <w:color w:val="FFFFFF" w:themeColor="background1"/>
              <w:sz w:val="32"/>
              <w:szCs w:val="32"/>
              <w:lang w:val="en-US" w:eastAsia="en-US"/>
            </w:rPr>
          </w:pPr>
          <w:r>
            <w:rPr>
              <w:noProof/>
            </w:rPr>
            <mc:AlternateContent>
              <mc:Choice Requires="wps">
                <w:drawing>
                  <wp:anchor distT="0" distB="0" distL="114300" distR="114300" simplePos="0" relativeHeight="251661312" behindDoc="0" locked="0" layoutInCell="1" allowOverlap="1" wp14:anchorId="7566DD30" wp14:editId="2FB5C3AD">
                    <wp:simplePos x="0" y="0"/>
                    <wp:positionH relativeFrom="page">
                      <wp:posOffset>3174798</wp:posOffset>
                    </wp:positionH>
                    <wp:positionV relativeFrom="page">
                      <wp:posOffset>7220102</wp:posOffset>
                    </wp:positionV>
                    <wp:extent cx="2428646" cy="768096"/>
                    <wp:effectExtent l="0" t="0" r="10160" b="13335"/>
                    <wp:wrapNone/>
                    <wp:docPr id="32" name="Text Box 32"/>
                    <wp:cNvGraphicFramePr/>
                    <a:graphic xmlns:a="http://schemas.openxmlformats.org/drawingml/2006/main">
                      <a:graphicData uri="http://schemas.microsoft.com/office/word/2010/wordprocessingShape">
                        <wps:wsp>
                          <wps:cNvSpPr txBox="1"/>
                          <wps:spPr>
                            <a:xfrm>
                              <a:off x="0" y="0"/>
                              <a:ext cx="2428646" cy="7680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45C5AD" w14:textId="0C145921" w:rsidR="00E2511E" w:rsidRPr="00FE0C2B" w:rsidRDefault="00577C8F">
                                <w:pPr>
                                  <w:pStyle w:val="NoSpacing"/>
                                  <w:rPr>
                                    <w:b/>
                                    <w:bCs/>
                                    <w:i/>
                                    <w:iCs/>
                                    <w:color w:val="44546A" w:themeColor="text2"/>
                                    <w:sz w:val="32"/>
                                    <w:szCs w:val="32"/>
                                  </w:rPr>
                                </w:pPr>
                                <w:sdt>
                                  <w:sdtPr>
                                    <w:rPr>
                                      <w:b/>
                                      <w:bCs/>
                                      <w:i/>
                                      <w:iCs/>
                                      <w:color w:val="44546A" w:themeColor="text2"/>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056E5" w:rsidRPr="00FE0C2B">
                                      <w:rPr>
                                        <w:b/>
                                        <w:bCs/>
                                        <w:i/>
                                        <w:iCs/>
                                        <w:color w:val="44546A" w:themeColor="text2"/>
                                        <w:sz w:val="32"/>
                                        <w:szCs w:val="32"/>
                                      </w:rPr>
                                      <w:t>Student Name: Shilp</w:t>
                                    </w:r>
                                    <w:r w:rsidR="00FE0C2B" w:rsidRPr="00FE0C2B">
                                      <w:rPr>
                                        <w:b/>
                                        <w:bCs/>
                                        <w:i/>
                                        <w:iCs/>
                                        <w:color w:val="44546A" w:themeColor="text2"/>
                                        <w:sz w:val="32"/>
                                        <w:szCs w:val="32"/>
                                      </w:rPr>
                                      <w:t>i</w:t>
                                    </w:r>
                                    <w:r w:rsidR="008056E5" w:rsidRPr="00FE0C2B">
                                      <w:rPr>
                                        <w:b/>
                                        <w:bCs/>
                                        <w:i/>
                                        <w:iCs/>
                                        <w:color w:val="44546A" w:themeColor="text2"/>
                                        <w:sz w:val="32"/>
                                        <w:szCs w:val="32"/>
                                      </w:rPr>
                                      <w:t xml:space="preserve"> Begum                         Student Number: 1810998                            Lecturer: Joanne Davies</w:t>
                                    </w:r>
                                  </w:sdtContent>
                                </w:sdt>
                              </w:p>
                              <w:p w14:paraId="33BD835F" w14:textId="47330438" w:rsidR="00E2511E" w:rsidRPr="008056E5" w:rsidRDefault="00E2511E">
                                <w:pPr>
                                  <w:pStyle w:val="NoSpacing"/>
                                  <w:rPr>
                                    <w:color w:val="44546A" w:themeColor="text2"/>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566DD30" id="Text Box 32" o:spid="_x0000_s1056" type="#_x0000_t202" style="position:absolute;left:0;text-align:left;margin-left:250pt;margin-top:568.5pt;width:191.25pt;height:6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" filled="f" stroked="f" strokeweight=".5pt">
                    <v:textbox inset="0,0,0,0">
                      <w:txbxContent>
                        <w:p w14:paraId="7445C5AD" w14:textId="0C145921" w:rsidR="00E2511E" w:rsidRPr="00FE0C2B" w:rsidRDefault="00577C8F">
                          <w:pPr>
                            <w:pStyle w:val="NoSpacing"/>
                            <w:rPr>
                              <w:b/>
                              <w:bCs/>
                              <w:i/>
                              <w:iCs/>
                              <w:color w:val="44546A" w:themeColor="text2"/>
                              <w:sz w:val="32"/>
                              <w:szCs w:val="32"/>
                            </w:rPr>
                          </w:pPr>
                          <w:sdt>
                            <w:sdtPr>
                              <w:rPr>
                                <w:b/>
                                <w:bCs/>
                                <w:i/>
                                <w:iCs/>
                                <w:color w:val="44546A" w:themeColor="text2"/>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056E5" w:rsidRPr="00FE0C2B">
                                <w:rPr>
                                  <w:b/>
                                  <w:bCs/>
                                  <w:i/>
                                  <w:iCs/>
                                  <w:color w:val="44546A" w:themeColor="text2"/>
                                  <w:sz w:val="32"/>
                                  <w:szCs w:val="32"/>
                                </w:rPr>
                                <w:t>Student Name: Shilp</w:t>
                              </w:r>
                              <w:r w:rsidR="00FE0C2B" w:rsidRPr="00FE0C2B">
                                <w:rPr>
                                  <w:b/>
                                  <w:bCs/>
                                  <w:i/>
                                  <w:iCs/>
                                  <w:color w:val="44546A" w:themeColor="text2"/>
                                  <w:sz w:val="32"/>
                                  <w:szCs w:val="32"/>
                                </w:rPr>
                                <w:t>i</w:t>
                              </w:r>
                              <w:r w:rsidR="008056E5" w:rsidRPr="00FE0C2B">
                                <w:rPr>
                                  <w:b/>
                                  <w:bCs/>
                                  <w:i/>
                                  <w:iCs/>
                                  <w:color w:val="44546A" w:themeColor="text2"/>
                                  <w:sz w:val="32"/>
                                  <w:szCs w:val="32"/>
                                </w:rPr>
                                <w:t xml:space="preserve"> Begum                         Student Number: 1810998                            Lecturer: Joanne Davies</w:t>
                              </w:r>
                            </w:sdtContent>
                          </w:sdt>
                        </w:p>
                        <w:p w14:paraId="33BD835F" w14:textId="47330438" w:rsidR="00E2511E" w:rsidRPr="008056E5" w:rsidRDefault="00E2511E">
                          <w:pPr>
                            <w:pStyle w:val="NoSpacing"/>
                            <w:rPr>
                              <w:color w:val="44546A" w:themeColor="text2"/>
                              <w:sz w:val="20"/>
                              <w:szCs w:val="20"/>
                            </w:rPr>
                          </w:pPr>
                        </w:p>
                      </w:txbxContent>
                    </v:textbox>
                    <w10:wrap anchorx="page" anchory="page"/>
                  </v:shape>
                </w:pict>
              </mc:Fallback>
            </mc:AlternateContent>
          </w:r>
          <w:r w:rsidR="00E2511E">
            <w:rPr>
              <w:color w:val="FFFFFF" w:themeColor="background1"/>
              <w:sz w:val="32"/>
              <w:szCs w:val="32"/>
              <w:lang w:val="en-US" w:eastAsia="en-US"/>
            </w:rPr>
            <w:br w:type="page"/>
          </w:r>
        </w:p>
      </w:sdtContent>
    </w:sdt>
    <w:p w14:paraId="1B47B6E6" w14:textId="285DD814" w:rsidR="00A362C9" w:rsidRPr="00A362C9" w:rsidRDefault="00A362C9" w:rsidP="00C43A0A">
      <w:pPr>
        <w:spacing w:line="360" w:lineRule="auto"/>
        <w:jc w:val="both"/>
        <w:rPr>
          <w:rFonts w:ascii="Arial" w:hAnsi="Arial" w:cs="Arial"/>
          <w:sz w:val="24"/>
          <w:szCs w:val="24"/>
        </w:rPr>
      </w:pPr>
      <w:r w:rsidRPr="00A362C9">
        <w:rPr>
          <w:rFonts w:ascii="Arial" w:hAnsi="Arial" w:cs="Arial"/>
          <w:sz w:val="24"/>
          <w:szCs w:val="24"/>
        </w:rPr>
        <w:lastRenderedPageBreak/>
        <w:t>This assignment</w:t>
      </w:r>
      <w:r w:rsidR="002F3D96" w:rsidRPr="00A362C9">
        <w:rPr>
          <w:rFonts w:ascii="Arial" w:hAnsi="Arial" w:cs="Arial"/>
          <w:sz w:val="24"/>
          <w:szCs w:val="24"/>
        </w:rPr>
        <w:t xml:space="preserve"> looks at the impacts of loneliness and social isolation</w:t>
      </w:r>
      <w:r w:rsidRPr="00A362C9">
        <w:rPr>
          <w:rFonts w:ascii="Arial" w:hAnsi="Arial" w:cs="Arial"/>
          <w:sz w:val="24"/>
          <w:szCs w:val="24"/>
        </w:rPr>
        <w:t xml:space="preserve"> on the elderly population of the UK.</w:t>
      </w:r>
      <w:r w:rsidR="00856D95">
        <w:rPr>
          <w:rFonts w:ascii="Arial" w:hAnsi="Arial" w:cs="Arial"/>
          <w:sz w:val="24"/>
          <w:szCs w:val="24"/>
        </w:rPr>
        <w:t xml:space="preserve"> What it means to </w:t>
      </w:r>
      <w:r w:rsidR="003102BF">
        <w:rPr>
          <w:rFonts w:ascii="Arial" w:hAnsi="Arial" w:cs="Arial"/>
          <w:sz w:val="24"/>
          <w:szCs w:val="24"/>
        </w:rPr>
        <w:t xml:space="preserve">be an </w:t>
      </w:r>
      <w:r w:rsidR="00856D95">
        <w:rPr>
          <w:rFonts w:ascii="Arial" w:hAnsi="Arial" w:cs="Arial"/>
          <w:sz w:val="24"/>
          <w:szCs w:val="24"/>
        </w:rPr>
        <w:t xml:space="preserve">elderly </w:t>
      </w:r>
      <w:r w:rsidR="00FD5E1E">
        <w:rPr>
          <w:rFonts w:ascii="Arial" w:hAnsi="Arial" w:cs="Arial"/>
          <w:sz w:val="24"/>
          <w:szCs w:val="24"/>
        </w:rPr>
        <w:t xml:space="preserve">person in the United Kingdom and </w:t>
      </w:r>
      <w:r w:rsidR="008D3C47">
        <w:rPr>
          <w:rFonts w:ascii="Arial" w:hAnsi="Arial" w:cs="Arial"/>
          <w:sz w:val="24"/>
          <w:szCs w:val="24"/>
        </w:rPr>
        <w:t>the associated problems that come with ageing. Including stati</w:t>
      </w:r>
      <w:r w:rsidR="006247DE">
        <w:rPr>
          <w:rFonts w:ascii="Arial" w:hAnsi="Arial" w:cs="Arial"/>
          <w:sz w:val="24"/>
          <w:szCs w:val="24"/>
        </w:rPr>
        <w:t>stics on</w:t>
      </w:r>
      <w:r w:rsidR="002148A3">
        <w:rPr>
          <w:rFonts w:ascii="Arial" w:hAnsi="Arial" w:cs="Arial"/>
          <w:sz w:val="24"/>
          <w:szCs w:val="24"/>
        </w:rPr>
        <w:t xml:space="preserve"> the</w:t>
      </w:r>
      <w:r w:rsidR="006247DE">
        <w:rPr>
          <w:rFonts w:ascii="Arial" w:hAnsi="Arial" w:cs="Arial"/>
          <w:sz w:val="24"/>
          <w:szCs w:val="24"/>
        </w:rPr>
        <w:t xml:space="preserve"> ageing population globally and in the </w:t>
      </w:r>
      <w:r w:rsidR="00E93BBA">
        <w:rPr>
          <w:rFonts w:ascii="Arial" w:hAnsi="Arial" w:cs="Arial"/>
          <w:sz w:val="24"/>
          <w:szCs w:val="24"/>
        </w:rPr>
        <w:t>United Kingdom</w:t>
      </w:r>
      <w:r w:rsidR="00564FC4">
        <w:rPr>
          <w:rFonts w:ascii="Arial" w:hAnsi="Arial" w:cs="Arial"/>
          <w:sz w:val="24"/>
          <w:szCs w:val="24"/>
        </w:rPr>
        <w:t xml:space="preserve"> and how these have changed in recent </w:t>
      </w:r>
      <w:r w:rsidR="004B56EB">
        <w:rPr>
          <w:rFonts w:ascii="Arial" w:hAnsi="Arial" w:cs="Arial"/>
          <w:sz w:val="24"/>
          <w:szCs w:val="24"/>
        </w:rPr>
        <w:t>years. Exploring the concepts of lone</w:t>
      </w:r>
      <w:r w:rsidR="009B591F">
        <w:rPr>
          <w:rFonts w:ascii="Arial" w:hAnsi="Arial" w:cs="Arial"/>
          <w:sz w:val="24"/>
          <w:szCs w:val="24"/>
        </w:rPr>
        <w:t>liness and isolation</w:t>
      </w:r>
      <w:r w:rsidR="00C6247E">
        <w:rPr>
          <w:rFonts w:ascii="Arial" w:hAnsi="Arial" w:cs="Arial"/>
          <w:sz w:val="24"/>
          <w:szCs w:val="24"/>
        </w:rPr>
        <w:t xml:space="preserve"> and </w:t>
      </w:r>
      <w:r w:rsidR="000432A2">
        <w:rPr>
          <w:rFonts w:ascii="Arial" w:hAnsi="Arial" w:cs="Arial"/>
          <w:sz w:val="24"/>
          <w:szCs w:val="24"/>
        </w:rPr>
        <w:t>its</w:t>
      </w:r>
      <w:r w:rsidR="00C6247E">
        <w:rPr>
          <w:rFonts w:ascii="Arial" w:hAnsi="Arial" w:cs="Arial"/>
          <w:sz w:val="24"/>
          <w:szCs w:val="24"/>
        </w:rPr>
        <w:t xml:space="preserve"> re</w:t>
      </w:r>
      <w:r w:rsidR="00A90AA8">
        <w:rPr>
          <w:rFonts w:ascii="Arial" w:hAnsi="Arial" w:cs="Arial"/>
          <w:sz w:val="24"/>
          <w:szCs w:val="24"/>
        </w:rPr>
        <w:t>lati</w:t>
      </w:r>
      <w:r w:rsidR="00B64DCE">
        <w:rPr>
          <w:rFonts w:ascii="Arial" w:hAnsi="Arial" w:cs="Arial"/>
          <w:sz w:val="24"/>
          <w:szCs w:val="24"/>
        </w:rPr>
        <w:t xml:space="preserve">on </w:t>
      </w:r>
      <w:r w:rsidR="00A90AA8">
        <w:rPr>
          <w:rFonts w:ascii="Arial" w:hAnsi="Arial" w:cs="Arial"/>
          <w:sz w:val="24"/>
          <w:szCs w:val="24"/>
        </w:rPr>
        <w:t xml:space="preserve">to elderly within England or the UK. </w:t>
      </w:r>
      <w:r w:rsidR="00144229">
        <w:rPr>
          <w:rFonts w:ascii="Arial" w:hAnsi="Arial" w:cs="Arial"/>
          <w:sz w:val="24"/>
          <w:szCs w:val="24"/>
        </w:rPr>
        <w:t>Impacts of loneliness and</w:t>
      </w:r>
      <w:r w:rsidR="00EA5AAC">
        <w:rPr>
          <w:rFonts w:ascii="Arial" w:hAnsi="Arial" w:cs="Arial"/>
          <w:sz w:val="24"/>
          <w:szCs w:val="24"/>
        </w:rPr>
        <w:t xml:space="preserve"> isolation on </w:t>
      </w:r>
      <w:r w:rsidR="002148A3">
        <w:rPr>
          <w:rFonts w:ascii="Arial" w:hAnsi="Arial" w:cs="Arial"/>
          <w:sz w:val="24"/>
          <w:szCs w:val="24"/>
        </w:rPr>
        <w:t>an</w:t>
      </w:r>
      <w:r w:rsidR="00B625CC">
        <w:rPr>
          <w:rFonts w:ascii="Arial" w:hAnsi="Arial" w:cs="Arial"/>
          <w:sz w:val="24"/>
          <w:szCs w:val="24"/>
        </w:rPr>
        <w:t xml:space="preserve"> </w:t>
      </w:r>
      <w:r w:rsidR="00EA5AAC">
        <w:rPr>
          <w:rFonts w:ascii="Arial" w:hAnsi="Arial" w:cs="Arial"/>
          <w:sz w:val="24"/>
          <w:szCs w:val="24"/>
        </w:rPr>
        <w:t xml:space="preserve">older person </w:t>
      </w:r>
      <w:r w:rsidR="00B64DCE">
        <w:rPr>
          <w:rFonts w:ascii="Arial" w:hAnsi="Arial" w:cs="Arial"/>
          <w:sz w:val="24"/>
          <w:szCs w:val="24"/>
        </w:rPr>
        <w:t xml:space="preserve">living </w:t>
      </w:r>
      <w:r w:rsidR="000432A2">
        <w:rPr>
          <w:rFonts w:ascii="Arial" w:hAnsi="Arial" w:cs="Arial"/>
          <w:sz w:val="24"/>
          <w:szCs w:val="24"/>
        </w:rPr>
        <w:t>with</w:t>
      </w:r>
      <w:r w:rsidR="00EA5AAC">
        <w:rPr>
          <w:rFonts w:ascii="Arial" w:hAnsi="Arial" w:cs="Arial"/>
          <w:sz w:val="24"/>
          <w:szCs w:val="24"/>
        </w:rPr>
        <w:t>in care</w:t>
      </w:r>
      <w:r w:rsidR="004B56EB">
        <w:rPr>
          <w:rFonts w:ascii="Arial" w:hAnsi="Arial" w:cs="Arial"/>
          <w:sz w:val="24"/>
          <w:szCs w:val="24"/>
        </w:rPr>
        <w:t xml:space="preserve"> </w:t>
      </w:r>
      <w:r w:rsidR="000432A2">
        <w:rPr>
          <w:rFonts w:ascii="Arial" w:hAnsi="Arial" w:cs="Arial"/>
          <w:sz w:val="24"/>
          <w:szCs w:val="24"/>
        </w:rPr>
        <w:t xml:space="preserve">setting. </w:t>
      </w:r>
      <w:r w:rsidR="00B625CC">
        <w:rPr>
          <w:rFonts w:ascii="Arial" w:hAnsi="Arial" w:cs="Arial"/>
          <w:sz w:val="24"/>
          <w:szCs w:val="24"/>
        </w:rPr>
        <w:t xml:space="preserve">The essay </w:t>
      </w:r>
      <w:r w:rsidR="00DC7C8D">
        <w:rPr>
          <w:rFonts w:ascii="Arial" w:hAnsi="Arial" w:cs="Arial"/>
          <w:sz w:val="24"/>
          <w:szCs w:val="24"/>
        </w:rPr>
        <w:t xml:space="preserve">will also be </w:t>
      </w:r>
      <w:r w:rsidR="00B625CC">
        <w:rPr>
          <w:rFonts w:ascii="Arial" w:hAnsi="Arial" w:cs="Arial"/>
          <w:sz w:val="24"/>
          <w:szCs w:val="24"/>
        </w:rPr>
        <w:t>s</w:t>
      </w:r>
      <w:r w:rsidR="00FD3EF9">
        <w:rPr>
          <w:rFonts w:ascii="Arial" w:hAnsi="Arial" w:cs="Arial"/>
          <w:sz w:val="24"/>
          <w:szCs w:val="24"/>
        </w:rPr>
        <w:t>crutinising current UK legislation</w:t>
      </w:r>
      <w:r w:rsidR="00D82094">
        <w:rPr>
          <w:rFonts w:ascii="Arial" w:hAnsi="Arial" w:cs="Arial"/>
          <w:sz w:val="24"/>
          <w:szCs w:val="24"/>
        </w:rPr>
        <w:t xml:space="preserve"> and policies </w:t>
      </w:r>
      <w:r w:rsidR="004B6491">
        <w:rPr>
          <w:rFonts w:ascii="Arial" w:hAnsi="Arial" w:cs="Arial"/>
          <w:sz w:val="24"/>
          <w:szCs w:val="24"/>
        </w:rPr>
        <w:t xml:space="preserve">for the elderly. Evaluating </w:t>
      </w:r>
      <w:r w:rsidR="00FE6431">
        <w:rPr>
          <w:rFonts w:ascii="Arial" w:hAnsi="Arial" w:cs="Arial"/>
          <w:sz w:val="24"/>
          <w:szCs w:val="24"/>
        </w:rPr>
        <w:t>service provisions for older people that supports</w:t>
      </w:r>
      <w:r w:rsidR="00DC7C8D">
        <w:rPr>
          <w:rFonts w:ascii="Arial" w:hAnsi="Arial" w:cs="Arial"/>
          <w:sz w:val="24"/>
          <w:szCs w:val="24"/>
        </w:rPr>
        <w:t xml:space="preserve"> those</w:t>
      </w:r>
      <w:r w:rsidR="000D6BB4">
        <w:rPr>
          <w:rFonts w:ascii="Arial" w:hAnsi="Arial" w:cs="Arial"/>
          <w:sz w:val="24"/>
          <w:szCs w:val="24"/>
        </w:rPr>
        <w:t xml:space="preserve"> who</w:t>
      </w:r>
      <w:r w:rsidR="00412102">
        <w:rPr>
          <w:rFonts w:ascii="Arial" w:hAnsi="Arial" w:cs="Arial"/>
          <w:sz w:val="24"/>
          <w:szCs w:val="24"/>
        </w:rPr>
        <w:t xml:space="preserve"> experience loneliness and isolation and</w:t>
      </w:r>
      <w:r w:rsidR="00883493">
        <w:rPr>
          <w:rFonts w:ascii="Arial" w:hAnsi="Arial" w:cs="Arial"/>
          <w:sz w:val="24"/>
          <w:szCs w:val="24"/>
        </w:rPr>
        <w:t xml:space="preserve"> possible preventative measures including</w:t>
      </w:r>
      <w:r w:rsidR="00C43A0A">
        <w:rPr>
          <w:rFonts w:ascii="Arial" w:hAnsi="Arial" w:cs="Arial"/>
          <w:sz w:val="24"/>
          <w:szCs w:val="24"/>
        </w:rPr>
        <w:t xml:space="preserve"> theories of ageing.</w:t>
      </w:r>
    </w:p>
    <w:p w14:paraId="56C0D238" w14:textId="694F94F1" w:rsidR="001458DB" w:rsidRDefault="00C92564" w:rsidP="006F5097">
      <w:pPr>
        <w:spacing w:line="360" w:lineRule="auto"/>
        <w:jc w:val="both"/>
        <w:rPr>
          <w:rFonts w:ascii="Arial" w:hAnsi="Arial" w:cs="Arial"/>
          <w:sz w:val="24"/>
          <w:szCs w:val="24"/>
        </w:rPr>
      </w:pPr>
      <w:r>
        <w:rPr>
          <w:rFonts w:ascii="Arial" w:hAnsi="Arial" w:cs="Arial"/>
          <w:sz w:val="24"/>
          <w:szCs w:val="24"/>
        </w:rPr>
        <w:t xml:space="preserve">According to </w:t>
      </w:r>
      <w:r w:rsidR="00F96952">
        <w:rPr>
          <w:rFonts w:ascii="Arial" w:hAnsi="Arial" w:cs="Arial"/>
          <w:sz w:val="24"/>
          <w:szCs w:val="24"/>
        </w:rPr>
        <w:t>NHS England (2021</w:t>
      </w:r>
      <w:r w:rsidR="0061480F">
        <w:rPr>
          <w:rFonts w:ascii="Arial" w:hAnsi="Arial" w:cs="Arial"/>
          <w:sz w:val="24"/>
          <w:szCs w:val="24"/>
        </w:rPr>
        <w:t>a</w:t>
      </w:r>
      <w:r w:rsidR="00F96952">
        <w:rPr>
          <w:rFonts w:ascii="Arial" w:hAnsi="Arial" w:cs="Arial"/>
          <w:sz w:val="24"/>
          <w:szCs w:val="24"/>
        </w:rPr>
        <w:t xml:space="preserve">) </w:t>
      </w:r>
      <w:r w:rsidR="004E4B7C">
        <w:rPr>
          <w:rFonts w:ascii="Arial" w:hAnsi="Arial" w:cs="Arial"/>
          <w:sz w:val="24"/>
          <w:szCs w:val="24"/>
        </w:rPr>
        <w:t xml:space="preserve">an </w:t>
      </w:r>
      <w:r w:rsidR="004224C5">
        <w:rPr>
          <w:rFonts w:ascii="Arial" w:hAnsi="Arial" w:cs="Arial"/>
          <w:sz w:val="24"/>
          <w:szCs w:val="24"/>
        </w:rPr>
        <w:t xml:space="preserve">elderly person in </w:t>
      </w:r>
      <w:r w:rsidR="004E4B7C">
        <w:rPr>
          <w:rFonts w:ascii="Arial" w:hAnsi="Arial" w:cs="Arial"/>
          <w:sz w:val="24"/>
          <w:szCs w:val="24"/>
        </w:rPr>
        <w:t xml:space="preserve">the </w:t>
      </w:r>
      <w:r w:rsidR="004224C5">
        <w:rPr>
          <w:rFonts w:ascii="Arial" w:hAnsi="Arial" w:cs="Arial"/>
          <w:sz w:val="24"/>
          <w:szCs w:val="24"/>
        </w:rPr>
        <w:t>UK is g</w:t>
      </w:r>
      <w:r w:rsidR="00DA0F4A" w:rsidRPr="00DA0F4A">
        <w:rPr>
          <w:rFonts w:ascii="Arial" w:hAnsi="Arial" w:cs="Arial"/>
          <w:sz w:val="24"/>
          <w:szCs w:val="24"/>
        </w:rPr>
        <w:t>enerally, someone over the age of 65</w:t>
      </w:r>
      <w:r w:rsidR="006F6412">
        <w:rPr>
          <w:rFonts w:ascii="Arial" w:hAnsi="Arial" w:cs="Arial"/>
          <w:sz w:val="24"/>
          <w:szCs w:val="24"/>
        </w:rPr>
        <w:t>, h</w:t>
      </w:r>
      <w:r w:rsidR="00DA0F4A" w:rsidRPr="00DA0F4A">
        <w:rPr>
          <w:rFonts w:ascii="Arial" w:hAnsi="Arial" w:cs="Arial"/>
          <w:sz w:val="24"/>
          <w:szCs w:val="24"/>
        </w:rPr>
        <w:t xml:space="preserve">owever, </w:t>
      </w:r>
      <w:r w:rsidR="00D52426" w:rsidRPr="00DA0F4A">
        <w:rPr>
          <w:rFonts w:ascii="Arial" w:hAnsi="Arial" w:cs="Arial"/>
          <w:sz w:val="24"/>
          <w:szCs w:val="24"/>
        </w:rPr>
        <w:t>it</w:t>
      </w:r>
      <w:r w:rsidR="00D52426">
        <w:rPr>
          <w:rFonts w:ascii="Arial" w:hAnsi="Arial" w:cs="Arial"/>
          <w:sz w:val="24"/>
          <w:szCs w:val="24"/>
        </w:rPr>
        <w:t xml:space="preserve"> is</w:t>
      </w:r>
      <w:r w:rsidR="00DA0F4A" w:rsidRPr="00DA0F4A">
        <w:rPr>
          <w:rFonts w:ascii="Arial" w:hAnsi="Arial" w:cs="Arial"/>
          <w:sz w:val="24"/>
          <w:szCs w:val="24"/>
        </w:rPr>
        <w:t xml:space="preserve"> not </w:t>
      </w:r>
      <w:r w:rsidR="006C013C">
        <w:rPr>
          <w:rFonts w:ascii="Arial" w:hAnsi="Arial" w:cs="Arial"/>
          <w:sz w:val="24"/>
          <w:szCs w:val="24"/>
        </w:rPr>
        <w:t>straightforward</w:t>
      </w:r>
      <w:r w:rsidR="00DA0F4A" w:rsidRPr="00DA0F4A">
        <w:rPr>
          <w:rFonts w:ascii="Arial" w:hAnsi="Arial" w:cs="Arial"/>
          <w:sz w:val="24"/>
          <w:szCs w:val="24"/>
        </w:rPr>
        <w:t xml:space="preserve"> </w:t>
      </w:r>
      <w:r w:rsidR="00547ABD">
        <w:rPr>
          <w:rFonts w:ascii="Arial" w:hAnsi="Arial" w:cs="Arial"/>
          <w:sz w:val="24"/>
          <w:szCs w:val="24"/>
        </w:rPr>
        <w:t>“</w:t>
      </w:r>
      <w:r w:rsidR="00DA0F4A" w:rsidRPr="00DA0F4A">
        <w:rPr>
          <w:rFonts w:ascii="Arial" w:hAnsi="Arial" w:cs="Arial"/>
          <w:sz w:val="24"/>
          <w:szCs w:val="24"/>
        </w:rPr>
        <w:t>to apply a strict definition because people can biologically age at different rates</w:t>
      </w:r>
      <w:r w:rsidR="00FC7BD4">
        <w:rPr>
          <w:rFonts w:ascii="Arial" w:hAnsi="Arial" w:cs="Arial"/>
          <w:sz w:val="24"/>
          <w:szCs w:val="24"/>
        </w:rPr>
        <w:t xml:space="preserve"> for</w:t>
      </w:r>
      <w:r w:rsidR="0025367D">
        <w:rPr>
          <w:rFonts w:ascii="Arial" w:hAnsi="Arial" w:cs="Arial"/>
          <w:sz w:val="24"/>
          <w:szCs w:val="24"/>
        </w:rPr>
        <w:t xml:space="preserve"> </w:t>
      </w:r>
      <w:r w:rsidR="00DA0F4A" w:rsidRPr="00DA0F4A">
        <w:rPr>
          <w:rFonts w:ascii="Arial" w:hAnsi="Arial" w:cs="Arial"/>
          <w:sz w:val="24"/>
          <w:szCs w:val="24"/>
        </w:rPr>
        <w:t>example, someone aged 75 may be healthier than someone aged 60</w:t>
      </w:r>
      <w:r w:rsidR="00547ABD">
        <w:rPr>
          <w:rFonts w:ascii="Arial" w:hAnsi="Arial" w:cs="Arial"/>
          <w:sz w:val="24"/>
          <w:szCs w:val="24"/>
        </w:rPr>
        <w:t>”</w:t>
      </w:r>
      <w:r w:rsidR="004709D8">
        <w:rPr>
          <w:rFonts w:ascii="Arial" w:hAnsi="Arial" w:cs="Arial"/>
          <w:sz w:val="24"/>
          <w:szCs w:val="24"/>
        </w:rPr>
        <w:t>.</w:t>
      </w:r>
      <w:bookmarkStart w:id="0" w:name="_Hlk66223186"/>
      <w:r w:rsidR="00D31AE3">
        <w:rPr>
          <w:rFonts w:ascii="Arial" w:hAnsi="Arial" w:cs="Arial"/>
          <w:sz w:val="24"/>
          <w:szCs w:val="24"/>
        </w:rPr>
        <w:t xml:space="preserve"> </w:t>
      </w:r>
      <w:r w:rsidR="00394DD4">
        <w:rPr>
          <w:rFonts w:ascii="Arial" w:hAnsi="Arial" w:cs="Arial"/>
          <w:sz w:val="24"/>
          <w:szCs w:val="24"/>
        </w:rPr>
        <w:t xml:space="preserve">Traditionally </w:t>
      </w:r>
      <w:r w:rsidR="004D64C2">
        <w:rPr>
          <w:rFonts w:ascii="Arial" w:hAnsi="Arial" w:cs="Arial"/>
          <w:sz w:val="24"/>
          <w:szCs w:val="24"/>
        </w:rPr>
        <w:t>65 years</w:t>
      </w:r>
      <w:r w:rsidR="008F0BC8">
        <w:rPr>
          <w:rFonts w:ascii="Arial" w:hAnsi="Arial" w:cs="Arial"/>
          <w:sz w:val="24"/>
          <w:szCs w:val="24"/>
        </w:rPr>
        <w:t xml:space="preserve"> of age is considered the star</w:t>
      </w:r>
      <w:r w:rsidR="008224AB">
        <w:rPr>
          <w:rFonts w:ascii="Arial" w:hAnsi="Arial" w:cs="Arial"/>
          <w:sz w:val="24"/>
          <w:szCs w:val="24"/>
        </w:rPr>
        <w:t>t</w:t>
      </w:r>
      <w:r w:rsidR="008F0BC8">
        <w:rPr>
          <w:rFonts w:ascii="Arial" w:hAnsi="Arial" w:cs="Arial"/>
          <w:sz w:val="24"/>
          <w:szCs w:val="24"/>
        </w:rPr>
        <w:t xml:space="preserve"> of old age in the UK</w:t>
      </w:r>
      <w:r w:rsidR="007C47A6">
        <w:rPr>
          <w:rFonts w:ascii="Arial" w:hAnsi="Arial" w:cs="Arial"/>
          <w:sz w:val="24"/>
          <w:szCs w:val="24"/>
        </w:rPr>
        <w:t xml:space="preserve">, this was due to </w:t>
      </w:r>
      <w:r w:rsidR="00F3085C">
        <w:rPr>
          <w:rFonts w:ascii="Arial" w:hAnsi="Arial" w:cs="Arial"/>
          <w:sz w:val="24"/>
          <w:szCs w:val="24"/>
        </w:rPr>
        <w:t xml:space="preserve">the </w:t>
      </w:r>
      <w:r w:rsidR="007C47A6">
        <w:rPr>
          <w:rFonts w:ascii="Arial" w:hAnsi="Arial" w:cs="Arial"/>
          <w:sz w:val="24"/>
          <w:szCs w:val="24"/>
        </w:rPr>
        <w:t xml:space="preserve">official retirement </w:t>
      </w:r>
      <w:r w:rsidR="004E7EEE">
        <w:rPr>
          <w:rFonts w:ascii="Arial" w:hAnsi="Arial" w:cs="Arial"/>
          <w:sz w:val="24"/>
          <w:szCs w:val="24"/>
        </w:rPr>
        <w:t xml:space="preserve">age of </w:t>
      </w:r>
      <w:r w:rsidR="002A6C45">
        <w:rPr>
          <w:rFonts w:ascii="Arial" w:hAnsi="Arial" w:cs="Arial"/>
          <w:sz w:val="24"/>
          <w:szCs w:val="24"/>
        </w:rPr>
        <w:t xml:space="preserve">men </w:t>
      </w:r>
      <w:r w:rsidR="00C93A8B">
        <w:rPr>
          <w:rFonts w:ascii="Arial" w:hAnsi="Arial" w:cs="Arial"/>
          <w:sz w:val="24"/>
          <w:szCs w:val="24"/>
        </w:rPr>
        <w:t>as</w:t>
      </w:r>
      <w:r w:rsidR="00937DC5">
        <w:rPr>
          <w:rFonts w:ascii="Arial" w:hAnsi="Arial" w:cs="Arial"/>
          <w:sz w:val="24"/>
          <w:szCs w:val="24"/>
        </w:rPr>
        <w:t xml:space="preserve"> </w:t>
      </w:r>
      <w:r w:rsidR="00C31659">
        <w:rPr>
          <w:rFonts w:ascii="Arial" w:hAnsi="Arial" w:cs="Arial"/>
          <w:sz w:val="24"/>
          <w:szCs w:val="24"/>
        </w:rPr>
        <w:t>i</w:t>
      </w:r>
      <w:r w:rsidR="0034396B">
        <w:rPr>
          <w:rFonts w:ascii="Arial" w:hAnsi="Arial" w:cs="Arial"/>
          <w:sz w:val="24"/>
          <w:szCs w:val="24"/>
        </w:rPr>
        <w:t>t</w:t>
      </w:r>
      <w:r w:rsidR="00C31659">
        <w:rPr>
          <w:rFonts w:ascii="Arial" w:hAnsi="Arial" w:cs="Arial"/>
          <w:sz w:val="24"/>
          <w:szCs w:val="24"/>
        </w:rPr>
        <w:t xml:space="preserve"> was when they</w:t>
      </w:r>
      <w:r w:rsidR="00937DC5">
        <w:rPr>
          <w:rFonts w:ascii="Arial" w:hAnsi="Arial" w:cs="Arial"/>
          <w:sz w:val="24"/>
          <w:szCs w:val="24"/>
        </w:rPr>
        <w:t xml:space="preserve"> could draw their state pension</w:t>
      </w:r>
      <w:r w:rsidR="008E7370">
        <w:rPr>
          <w:rFonts w:ascii="Arial" w:hAnsi="Arial" w:cs="Arial"/>
          <w:sz w:val="24"/>
          <w:szCs w:val="24"/>
        </w:rPr>
        <w:t xml:space="preserve"> </w:t>
      </w:r>
      <w:r w:rsidR="008F0BC8">
        <w:rPr>
          <w:rFonts w:ascii="Arial" w:hAnsi="Arial" w:cs="Arial"/>
          <w:sz w:val="24"/>
          <w:szCs w:val="24"/>
        </w:rPr>
        <w:t>(</w:t>
      </w:r>
      <w:r w:rsidR="008224AB">
        <w:rPr>
          <w:rFonts w:ascii="Arial" w:hAnsi="Arial" w:cs="Arial"/>
          <w:sz w:val="24"/>
          <w:szCs w:val="24"/>
        </w:rPr>
        <w:t>ONS, 2019</w:t>
      </w:r>
      <w:r w:rsidR="00EF147C">
        <w:rPr>
          <w:rFonts w:ascii="Arial" w:hAnsi="Arial" w:cs="Arial"/>
          <w:sz w:val="24"/>
          <w:szCs w:val="24"/>
        </w:rPr>
        <w:t>a</w:t>
      </w:r>
      <w:r w:rsidR="008224AB">
        <w:rPr>
          <w:rFonts w:ascii="Arial" w:hAnsi="Arial" w:cs="Arial"/>
          <w:sz w:val="24"/>
          <w:szCs w:val="24"/>
        </w:rPr>
        <w:t>)</w:t>
      </w:r>
      <w:r w:rsidR="00937DC5">
        <w:rPr>
          <w:rFonts w:ascii="Arial" w:hAnsi="Arial" w:cs="Arial"/>
          <w:sz w:val="24"/>
          <w:szCs w:val="24"/>
        </w:rPr>
        <w:t>.</w:t>
      </w:r>
    </w:p>
    <w:p w14:paraId="0E67701C" w14:textId="59F5D880" w:rsidR="00E37B9E" w:rsidRDefault="00E60885" w:rsidP="006F5097">
      <w:pPr>
        <w:spacing w:line="360" w:lineRule="auto"/>
        <w:jc w:val="both"/>
        <w:rPr>
          <w:rFonts w:ascii="Arial" w:hAnsi="Arial" w:cs="Arial"/>
          <w:sz w:val="24"/>
          <w:szCs w:val="24"/>
        </w:rPr>
      </w:pPr>
      <w:r>
        <w:rPr>
          <w:rFonts w:ascii="Arial" w:hAnsi="Arial" w:cs="Arial"/>
          <w:sz w:val="24"/>
          <w:szCs w:val="24"/>
        </w:rPr>
        <w:t xml:space="preserve">The </w:t>
      </w:r>
      <w:r w:rsidR="008C6A54">
        <w:rPr>
          <w:rFonts w:ascii="Arial" w:hAnsi="Arial" w:cs="Arial"/>
          <w:sz w:val="24"/>
          <w:szCs w:val="24"/>
        </w:rPr>
        <w:t xml:space="preserve">World Health Organization </w:t>
      </w:r>
      <w:r w:rsidR="008F6189">
        <w:rPr>
          <w:rFonts w:ascii="Arial" w:hAnsi="Arial" w:cs="Arial"/>
          <w:sz w:val="24"/>
          <w:szCs w:val="24"/>
        </w:rPr>
        <w:t xml:space="preserve">(2018a) </w:t>
      </w:r>
      <w:r w:rsidR="008C6A54">
        <w:rPr>
          <w:rFonts w:ascii="Arial" w:hAnsi="Arial" w:cs="Arial"/>
          <w:sz w:val="24"/>
          <w:szCs w:val="24"/>
        </w:rPr>
        <w:t>believes that most developed countries</w:t>
      </w:r>
      <w:r w:rsidR="008E5157">
        <w:rPr>
          <w:rFonts w:ascii="Arial" w:hAnsi="Arial" w:cs="Arial"/>
          <w:sz w:val="24"/>
          <w:szCs w:val="24"/>
        </w:rPr>
        <w:t xml:space="preserve"> characterise </w:t>
      </w:r>
      <w:r w:rsidR="00685B34">
        <w:rPr>
          <w:rFonts w:ascii="Arial" w:hAnsi="Arial" w:cs="Arial"/>
          <w:sz w:val="24"/>
          <w:szCs w:val="24"/>
        </w:rPr>
        <w:t>old age starting at 60 years and above</w:t>
      </w:r>
      <w:r w:rsidR="00980D35">
        <w:rPr>
          <w:rFonts w:ascii="Arial" w:hAnsi="Arial" w:cs="Arial"/>
          <w:sz w:val="24"/>
          <w:szCs w:val="24"/>
        </w:rPr>
        <w:t>.</w:t>
      </w:r>
      <w:r w:rsidR="001458DB">
        <w:rPr>
          <w:rFonts w:ascii="Arial" w:hAnsi="Arial" w:cs="Arial"/>
          <w:sz w:val="24"/>
          <w:szCs w:val="24"/>
        </w:rPr>
        <w:t xml:space="preserve"> </w:t>
      </w:r>
      <w:r w:rsidR="00B342EB">
        <w:rPr>
          <w:rFonts w:ascii="Arial" w:hAnsi="Arial" w:cs="Arial"/>
          <w:sz w:val="24"/>
          <w:szCs w:val="24"/>
        </w:rPr>
        <w:t>O</w:t>
      </w:r>
      <w:r w:rsidR="00980D35" w:rsidRPr="00980D35">
        <w:rPr>
          <w:rFonts w:ascii="Arial" w:hAnsi="Arial" w:cs="Arial"/>
          <w:sz w:val="24"/>
          <w:szCs w:val="24"/>
        </w:rPr>
        <w:t xml:space="preserve">ld age </w:t>
      </w:r>
      <w:r w:rsidR="00E575D2">
        <w:rPr>
          <w:rFonts w:ascii="Arial" w:hAnsi="Arial" w:cs="Arial"/>
          <w:sz w:val="24"/>
          <w:szCs w:val="24"/>
        </w:rPr>
        <w:t xml:space="preserve">is recently defined </w:t>
      </w:r>
      <w:r w:rsidR="00980D35" w:rsidRPr="00980D35">
        <w:rPr>
          <w:rFonts w:ascii="Arial" w:hAnsi="Arial" w:cs="Arial"/>
          <w:sz w:val="24"/>
          <w:szCs w:val="24"/>
        </w:rPr>
        <w:t xml:space="preserve">through a new measure called “prospective age” </w:t>
      </w:r>
      <w:r w:rsidR="00E834C5">
        <w:rPr>
          <w:rFonts w:ascii="Arial" w:hAnsi="Arial" w:cs="Arial"/>
          <w:sz w:val="24"/>
          <w:szCs w:val="24"/>
        </w:rPr>
        <w:t>“</w:t>
      </w:r>
      <w:r w:rsidR="00980D35" w:rsidRPr="00980D35">
        <w:rPr>
          <w:rFonts w:ascii="Arial" w:hAnsi="Arial" w:cs="Arial"/>
          <w:sz w:val="24"/>
          <w:szCs w:val="24"/>
        </w:rPr>
        <w:t>which looks at the average number of years people have left to live</w:t>
      </w:r>
      <w:r w:rsidR="002C3FF8">
        <w:rPr>
          <w:rFonts w:ascii="Arial" w:hAnsi="Arial" w:cs="Arial"/>
          <w:sz w:val="24"/>
          <w:szCs w:val="24"/>
        </w:rPr>
        <w:t>”</w:t>
      </w:r>
      <w:r w:rsidR="002A7FA4">
        <w:rPr>
          <w:rFonts w:ascii="Arial" w:hAnsi="Arial" w:cs="Arial"/>
          <w:sz w:val="24"/>
          <w:szCs w:val="24"/>
        </w:rPr>
        <w:t xml:space="preserve"> and </w:t>
      </w:r>
      <w:r w:rsidR="00763A02">
        <w:rPr>
          <w:rFonts w:ascii="Arial" w:hAnsi="Arial" w:cs="Arial"/>
          <w:sz w:val="24"/>
          <w:szCs w:val="24"/>
        </w:rPr>
        <w:t>“</w:t>
      </w:r>
      <w:r w:rsidR="00334E91" w:rsidRPr="00334E91">
        <w:rPr>
          <w:rFonts w:ascii="Arial" w:hAnsi="Arial" w:cs="Arial"/>
          <w:sz w:val="24"/>
          <w:szCs w:val="24"/>
        </w:rPr>
        <w:t>being old doesn’t start at age 65, rather when people have an average of 15 more years left to live</w:t>
      </w:r>
      <w:r w:rsidR="002A7FA4">
        <w:rPr>
          <w:rFonts w:ascii="Arial" w:hAnsi="Arial" w:cs="Arial"/>
          <w:sz w:val="24"/>
          <w:szCs w:val="24"/>
        </w:rPr>
        <w:t>”</w:t>
      </w:r>
      <w:r w:rsidR="00763A02">
        <w:rPr>
          <w:rFonts w:ascii="Arial" w:hAnsi="Arial" w:cs="Arial"/>
          <w:sz w:val="24"/>
          <w:szCs w:val="24"/>
        </w:rPr>
        <w:t xml:space="preserve"> according to World </w:t>
      </w:r>
      <w:r w:rsidR="00D55C04">
        <w:rPr>
          <w:rFonts w:ascii="Arial" w:hAnsi="Arial" w:cs="Arial"/>
          <w:sz w:val="24"/>
          <w:szCs w:val="24"/>
        </w:rPr>
        <w:t>Economic</w:t>
      </w:r>
      <w:r w:rsidR="00763A02">
        <w:rPr>
          <w:rFonts w:ascii="Arial" w:hAnsi="Arial" w:cs="Arial"/>
          <w:sz w:val="24"/>
          <w:szCs w:val="24"/>
        </w:rPr>
        <w:t xml:space="preserve"> Forum</w:t>
      </w:r>
      <w:r w:rsidR="00D55C04">
        <w:rPr>
          <w:rFonts w:ascii="Arial" w:hAnsi="Arial" w:cs="Arial"/>
          <w:sz w:val="24"/>
          <w:szCs w:val="24"/>
        </w:rPr>
        <w:t xml:space="preserve"> (2015).</w:t>
      </w:r>
    </w:p>
    <w:p w14:paraId="6153258C" w14:textId="105B4831" w:rsidR="00FE6878" w:rsidRDefault="00FE6878" w:rsidP="006F5097">
      <w:pPr>
        <w:spacing w:line="360" w:lineRule="auto"/>
        <w:jc w:val="both"/>
        <w:rPr>
          <w:rFonts w:ascii="Arial" w:hAnsi="Arial" w:cs="Arial"/>
          <w:sz w:val="24"/>
          <w:szCs w:val="24"/>
        </w:rPr>
      </w:pPr>
      <w:r w:rsidRPr="00FE6878">
        <w:rPr>
          <w:rFonts w:ascii="Arial" w:hAnsi="Arial" w:cs="Arial"/>
          <w:sz w:val="24"/>
          <w:szCs w:val="24"/>
        </w:rPr>
        <w:t>According to Centre for Better Ageing (2020) ageing is associated with decline, and poor health, elderly viewed as frail, dependent</w:t>
      </w:r>
      <w:r w:rsidR="003A7C56">
        <w:rPr>
          <w:rFonts w:ascii="Arial" w:hAnsi="Arial" w:cs="Arial"/>
          <w:sz w:val="24"/>
          <w:szCs w:val="24"/>
        </w:rPr>
        <w:t xml:space="preserve">, </w:t>
      </w:r>
      <w:r w:rsidRPr="00FE6878">
        <w:rPr>
          <w:rFonts w:ascii="Arial" w:hAnsi="Arial" w:cs="Arial"/>
          <w:sz w:val="24"/>
          <w:szCs w:val="24"/>
        </w:rPr>
        <w:t>vulnerable, despite the difference in languages used by government, the media, and social media</w:t>
      </w:r>
      <w:r w:rsidR="0037192B">
        <w:rPr>
          <w:rFonts w:ascii="Arial" w:hAnsi="Arial" w:cs="Arial"/>
          <w:sz w:val="24"/>
          <w:szCs w:val="24"/>
        </w:rPr>
        <w:t>,</w:t>
      </w:r>
      <w:r w:rsidRPr="00FE6878">
        <w:rPr>
          <w:rFonts w:ascii="Arial" w:hAnsi="Arial" w:cs="Arial"/>
          <w:sz w:val="24"/>
          <w:szCs w:val="24"/>
        </w:rPr>
        <w:t xml:space="preserve"> </w:t>
      </w:r>
      <w:r w:rsidR="00BC1782">
        <w:rPr>
          <w:rFonts w:ascii="Arial" w:hAnsi="Arial" w:cs="Arial"/>
          <w:sz w:val="24"/>
          <w:szCs w:val="24"/>
        </w:rPr>
        <w:t xml:space="preserve">all </w:t>
      </w:r>
      <w:r w:rsidR="000F7424">
        <w:rPr>
          <w:rFonts w:ascii="Arial" w:hAnsi="Arial" w:cs="Arial"/>
          <w:sz w:val="24"/>
          <w:szCs w:val="24"/>
        </w:rPr>
        <w:t>similar</w:t>
      </w:r>
      <w:r w:rsidR="005B123E">
        <w:rPr>
          <w:rFonts w:ascii="Arial" w:hAnsi="Arial" w:cs="Arial"/>
          <w:sz w:val="24"/>
          <w:szCs w:val="24"/>
        </w:rPr>
        <w:t xml:space="preserve"> </w:t>
      </w:r>
      <w:r w:rsidR="006A245F" w:rsidRPr="00FE6878">
        <w:rPr>
          <w:rFonts w:ascii="Arial" w:hAnsi="Arial" w:cs="Arial"/>
          <w:sz w:val="24"/>
          <w:szCs w:val="24"/>
        </w:rPr>
        <w:t>narrative,</w:t>
      </w:r>
      <w:r w:rsidR="00BC1782">
        <w:rPr>
          <w:rFonts w:ascii="Arial" w:hAnsi="Arial" w:cs="Arial"/>
          <w:sz w:val="24"/>
          <w:szCs w:val="24"/>
        </w:rPr>
        <w:t xml:space="preserve"> and </w:t>
      </w:r>
      <w:r w:rsidRPr="00FE6878">
        <w:rPr>
          <w:rFonts w:ascii="Arial" w:hAnsi="Arial" w:cs="Arial"/>
          <w:sz w:val="24"/>
          <w:szCs w:val="24"/>
        </w:rPr>
        <w:t xml:space="preserve"> stereotype</w:t>
      </w:r>
      <w:r w:rsidR="00BC1782">
        <w:rPr>
          <w:rFonts w:ascii="Arial" w:hAnsi="Arial" w:cs="Arial"/>
          <w:sz w:val="24"/>
          <w:szCs w:val="24"/>
        </w:rPr>
        <w:t>s</w:t>
      </w:r>
      <w:r w:rsidRPr="00FE6878">
        <w:rPr>
          <w:rFonts w:ascii="Arial" w:hAnsi="Arial" w:cs="Arial"/>
          <w:sz w:val="24"/>
          <w:szCs w:val="24"/>
        </w:rPr>
        <w:t xml:space="preserve">. Negative stereotype feed into and reinforce negative societal narratives, such as the concept that ageing is an inevitable process of mental and physical decline further exacerbating these stereotypes </w:t>
      </w:r>
      <w:r w:rsidR="009622F0">
        <w:rPr>
          <w:rFonts w:ascii="Arial" w:hAnsi="Arial" w:cs="Arial"/>
          <w:sz w:val="24"/>
          <w:szCs w:val="24"/>
        </w:rPr>
        <w:t xml:space="preserve">and this is </w:t>
      </w:r>
      <w:r w:rsidR="00134270">
        <w:rPr>
          <w:rFonts w:ascii="Arial" w:hAnsi="Arial" w:cs="Arial"/>
          <w:sz w:val="24"/>
          <w:szCs w:val="24"/>
        </w:rPr>
        <w:t>highlighted</w:t>
      </w:r>
      <w:r w:rsidR="00EA7E07">
        <w:rPr>
          <w:rFonts w:ascii="Arial" w:hAnsi="Arial" w:cs="Arial"/>
          <w:sz w:val="24"/>
          <w:szCs w:val="24"/>
        </w:rPr>
        <w:t xml:space="preserve"> in figure 1</w:t>
      </w:r>
      <w:r w:rsidR="009622F0">
        <w:rPr>
          <w:rFonts w:ascii="Arial" w:hAnsi="Arial" w:cs="Arial"/>
          <w:sz w:val="24"/>
          <w:szCs w:val="24"/>
        </w:rPr>
        <w:t xml:space="preserve"> </w:t>
      </w:r>
      <w:r w:rsidRPr="00FE6878">
        <w:rPr>
          <w:rFonts w:ascii="Arial" w:hAnsi="Arial" w:cs="Arial"/>
          <w:sz w:val="24"/>
          <w:szCs w:val="24"/>
        </w:rPr>
        <w:t>(Centre for Ageing Better, 2020).</w:t>
      </w:r>
    </w:p>
    <w:p w14:paraId="338ABF08" w14:textId="33D48C1E" w:rsidR="00A54527" w:rsidRPr="00A54527" w:rsidRDefault="003118E1" w:rsidP="00A54527">
      <w:pPr>
        <w:spacing w:line="360" w:lineRule="auto"/>
        <w:jc w:val="center"/>
        <w:rPr>
          <w:rFonts w:ascii="Arial" w:hAnsi="Arial" w:cs="Arial"/>
          <w:b/>
          <w:bCs/>
          <w:color w:val="4472C4" w:themeColor="accent1"/>
          <w:sz w:val="24"/>
          <w:szCs w:val="24"/>
        </w:rPr>
      </w:pPr>
      <w:r>
        <w:rPr>
          <w:rFonts w:ascii="Arial" w:hAnsi="Arial" w:cs="Arial"/>
          <w:b/>
          <w:bCs/>
          <w:color w:val="4472C4" w:themeColor="accent1"/>
          <w:sz w:val="24"/>
          <w:szCs w:val="24"/>
        </w:rPr>
        <w:t xml:space="preserve">Figure 1: </w:t>
      </w:r>
      <w:r w:rsidR="00A54527" w:rsidRPr="00A54527">
        <w:rPr>
          <w:rFonts w:ascii="Arial" w:hAnsi="Arial" w:cs="Arial"/>
          <w:b/>
          <w:bCs/>
          <w:color w:val="4472C4" w:themeColor="accent1"/>
          <w:sz w:val="24"/>
          <w:szCs w:val="24"/>
        </w:rPr>
        <w:t>Dominant discourse on ageing</w:t>
      </w:r>
    </w:p>
    <w:p w14:paraId="4F3B2688" w14:textId="77777777" w:rsidR="00A54527" w:rsidRDefault="00A54527" w:rsidP="006F5097">
      <w:pPr>
        <w:spacing w:line="360" w:lineRule="auto"/>
        <w:jc w:val="both"/>
        <w:rPr>
          <w:rFonts w:ascii="Arial" w:hAnsi="Arial" w:cs="Arial"/>
          <w:sz w:val="24"/>
          <w:szCs w:val="24"/>
        </w:rPr>
      </w:pPr>
    </w:p>
    <w:p w14:paraId="074927A8" w14:textId="68A484B9" w:rsidR="00CE662B" w:rsidRDefault="00CE662B" w:rsidP="00A54527">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694EF265" wp14:editId="52C8B4CA">
            <wp:extent cx="4542155" cy="32861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42155" cy="3286125"/>
                    </a:xfrm>
                    <a:prstGeom prst="rect">
                      <a:avLst/>
                    </a:prstGeom>
                    <a:noFill/>
                  </pic:spPr>
                </pic:pic>
              </a:graphicData>
            </a:graphic>
          </wp:inline>
        </w:drawing>
      </w:r>
    </w:p>
    <w:p w14:paraId="1998B93F" w14:textId="77777777" w:rsidR="007B2DC1" w:rsidRPr="007B2DC1" w:rsidRDefault="007B2DC1" w:rsidP="007B2DC1">
      <w:pPr>
        <w:spacing w:line="360" w:lineRule="auto"/>
        <w:jc w:val="center"/>
        <w:rPr>
          <w:rFonts w:ascii="Arial" w:hAnsi="Arial" w:cs="Arial"/>
          <w:color w:val="4472C4" w:themeColor="accent1"/>
          <w:sz w:val="24"/>
          <w:szCs w:val="24"/>
        </w:rPr>
      </w:pPr>
      <w:r w:rsidRPr="007B2DC1">
        <w:rPr>
          <w:rFonts w:ascii="Arial" w:hAnsi="Arial" w:cs="Arial"/>
          <w:color w:val="4472C4" w:themeColor="accent1"/>
          <w:sz w:val="24"/>
          <w:szCs w:val="24"/>
        </w:rPr>
        <w:t xml:space="preserve">Source: (Centre for Ageing Better, 2020)  </w:t>
      </w:r>
    </w:p>
    <w:bookmarkEnd w:id="0"/>
    <w:p w14:paraId="79616833" w14:textId="12CA9324" w:rsidR="00AE6C64" w:rsidRDefault="0031233A" w:rsidP="007A091F">
      <w:pPr>
        <w:spacing w:line="360" w:lineRule="auto"/>
        <w:jc w:val="both"/>
        <w:rPr>
          <w:rFonts w:ascii="Arial" w:hAnsi="Arial" w:cs="Arial"/>
          <w:sz w:val="24"/>
          <w:szCs w:val="24"/>
        </w:rPr>
      </w:pPr>
      <w:r w:rsidRPr="0031233A">
        <w:rPr>
          <w:rFonts w:ascii="Arial" w:hAnsi="Arial" w:cs="Arial"/>
          <w:sz w:val="24"/>
          <w:szCs w:val="24"/>
        </w:rPr>
        <w:t>A</w:t>
      </w:r>
      <w:r w:rsidR="007E56FD">
        <w:rPr>
          <w:rFonts w:ascii="Arial" w:hAnsi="Arial" w:cs="Arial"/>
          <w:sz w:val="24"/>
          <w:szCs w:val="24"/>
        </w:rPr>
        <w:t xml:space="preserve">ccording to </w:t>
      </w:r>
      <w:r w:rsidRPr="0031233A">
        <w:rPr>
          <w:rFonts w:ascii="Arial" w:hAnsi="Arial" w:cs="Arial"/>
          <w:sz w:val="24"/>
          <w:szCs w:val="24"/>
        </w:rPr>
        <w:t>WHO (2017</w:t>
      </w:r>
      <w:r w:rsidR="00655D8A">
        <w:rPr>
          <w:rFonts w:ascii="Arial" w:hAnsi="Arial" w:cs="Arial"/>
          <w:sz w:val="24"/>
          <w:szCs w:val="24"/>
        </w:rPr>
        <w:t>b</w:t>
      </w:r>
      <w:r w:rsidRPr="0031233A">
        <w:rPr>
          <w:rFonts w:ascii="Arial" w:hAnsi="Arial" w:cs="Arial"/>
          <w:sz w:val="24"/>
          <w:szCs w:val="24"/>
        </w:rPr>
        <w:t>) older people face special physical and mental health challenges which need to be acknowledged, globally around 20% of adults aged 60 and over suffer from mental or neurological disorders, and 6.6% of all disability. The most common mental and neurological disorder for this age group are dementia and depression affecting approximately 5% and 7% and anxiety 3.8%</w:t>
      </w:r>
      <w:r w:rsidR="00D97DBA">
        <w:rPr>
          <w:rFonts w:ascii="Arial" w:hAnsi="Arial" w:cs="Arial"/>
          <w:sz w:val="24"/>
          <w:szCs w:val="24"/>
        </w:rPr>
        <w:t xml:space="preserve"> </w:t>
      </w:r>
      <w:r w:rsidR="009F3C98">
        <w:rPr>
          <w:rFonts w:ascii="Arial" w:hAnsi="Arial" w:cs="Arial"/>
          <w:sz w:val="24"/>
          <w:szCs w:val="24"/>
        </w:rPr>
        <w:t xml:space="preserve">of the </w:t>
      </w:r>
      <w:r w:rsidR="00D97DBA">
        <w:rPr>
          <w:rFonts w:ascii="Arial" w:hAnsi="Arial" w:cs="Arial"/>
          <w:sz w:val="24"/>
          <w:szCs w:val="24"/>
        </w:rPr>
        <w:t>older population</w:t>
      </w:r>
      <w:r w:rsidR="009B1E1B">
        <w:rPr>
          <w:rFonts w:ascii="Arial" w:hAnsi="Arial" w:cs="Arial"/>
          <w:sz w:val="24"/>
          <w:szCs w:val="24"/>
        </w:rPr>
        <w:t>, substance use</w:t>
      </w:r>
      <w:r w:rsidR="008B1E0A">
        <w:rPr>
          <w:rFonts w:ascii="Arial" w:hAnsi="Arial" w:cs="Arial"/>
          <w:sz w:val="24"/>
          <w:szCs w:val="24"/>
        </w:rPr>
        <w:t xml:space="preserve"> affects almost 1%, its often overlooked </w:t>
      </w:r>
      <w:r w:rsidR="00A77A1F">
        <w:rPr>
          <w:rFonts w:ascii="Arial" w:hAnsi="Arial" w:cs="Arial"/>
          <w:sz w:val="24"/>
          <w:szCs w:val="24"/>
        </w:rPr>
        <w:t>or misdiagnosed</w:t>
      </w:r>
      <w:r w:rsidR="00F16A4F">
        <w:rPr>
          <w:rFonts w:ascii="Arial" w:hAnsi="Arial" w:cs="Arial"/>
          <w:sz w:val="24"/>
          <w:szCs w:val="24"/>
        </w:rPr>
        <w:t xml:space="preserve"> </w:t>
      </w:r>
      <w:r w:rsidRPr="0031233A">
        <w:rPr>
          <w:rFonts w:ascii="Arial" w:hAnsi="Arial" w:cs="Arial"/>
          <w:sz w:val="24"/>
          <w:szCs w:val="24"/>
        </w:rPr>
        <w:t>(WHO, 2017</w:t>
      </w:r>
      <w:r w:rsidR="00655D8A">
        <w:rPr>
          <w:rFonts w:ascii="Arial" w:hAnsi="Arial" w:cs="Arial"/>
          <w:sz w:val="24"/>
          <w:szCs w:val="24"/>
        </w:rPr>
        <w:t>b</w:t>
      </w:r>
      <w:r w:rsidRPr="0031233A">
        <w:rPr>
          <w:rFonts w:ascii="Arial" w:hAnsi="Arial" w:cs="Arial"/>
          <w:sz w:val="24"/>
          <w:szCs w:val="24"/>
        </w:rPr>
        <w:t>).</w:t>
      </w:r>
      <w:r w:rsidR="00407ADA">
        <w:rPr>
          <w:rFonts w:ascii="Arial" w:hAnsi="Arial" w:cs="Arial"/>
          <w:sz w:val="24"/>
          <w:szCs w:val="24"/>
        </w:rPr>
        <w:t xml:space="preserve"> </w:t>
      </w:r>
      <w:r w:rsidR="00540911">
        <w:rPr>
          <w:rFonts w:ascii="Arial" w:hAnsi="Arial" w:cs="Arial"/>
          <w:sz w:val="24"/>
          <w:szCs w:val="24"/>
        </w:rPr>
        <w:t>A</w:t>
      </w:r>
      <w:r w:rsidR="00407ADA">
        <w:rPr>
          <w:rFonts w:ascii="Arial" w:hAnsi="Arial" w:cs="Arial"/>
          <w:sz w:val="24"/>
          <w:szCs w:val="24"/>
        </w:rPr>
        <w:t>round quarter of death</w:t>
      </w:r>
      <w:r w:rsidR="000E1D34">
        <w:rPr>
          <w:rFonts w:ascii="Arial" w:hAnsi="Arial" w:cs="Arial"/>
          <w:sz w:val="24"/>
          <w:szCs w:val="24"/>
        </w:rPr>
        <w:t>s</w:t>
      </w:r>
      <w:r w:rsidR="00601777">
        <w:rPr>
          <w:rFonts w:ascii="Arial" w:hAnsi="Arial" w:cs="Arial"/>
          <w:sz w:val="24"/>
          <w:szCs w:val="24"/>
        </w:rPr>
        <w:t xml:space="preserve"> are due to self-har</w:t>
      </w:r>
      <w:r w:rsidR="00D769D8">
        <w:rPr>
          <w:rFonts w:ascii="Arial" w:hAnsi="Arial" w:cs="Arial"/>
          <w:sz w:val="24"/>
          <w:szCs w:val="24"/>
        </w:rPr>
        <w:t>m</w:t>
      </w:r>
      <w:r w:rsidR="00601777">
        <w:rPr>
          <w:rFonts w:ascii="Arial" w:hAnsi="Arial" w:cs="Arial"/>
          <w:sz w:val="24"/>
          <w:szCs w:val="24"/>
        </w:rPr>
        <w:t xml:space="preserve"> among</w:t>
      </w:r>
      <w:r w:rsidR="00832BCF">
        <w:rPr>
          <w:rFonts w:ascii="Arial" w:hAnsi="Arial" w:cs="Arial"/>
          <w:sz w:val="24"/>
          <w:szCs w:val="24"/>
        </w:rPr>
        <w:t xml:space="preserve"> people aged 60 and over</w:t>
      </w:r>
      <w:r w:rsidR="009C550B">
        <w:rPr>
          <w:rFonts w:ascii="Arial" w:hAnsi="Arial" w:cs="Arial"/>
          <w:sz w:val="24"/>
          <w:szCs w:val="24"/>
        </w:rPr>
        <w:t xml:space="preserve"> and i</w:t>
      </w:r>
      <w:r w:rsidR="00AE6C64" w:rsidRPr="00AE6C64">
        <w:rPr>
          <w:rFonts w:ascii="Arial" w:hAnsi="Arial" w:cs="Arial"/>
          <w:sz w:val="24"/>
          <w:szCs w:val="24"/>
        </w:rPr>
        <w:t>t is estimated that 50 million people globally living with dementia, 60% of which living in low- and middle-income countries and this number is set to increase to 82 million in 2030 and 152 million in 2050 (WHO, 2017b).</w:t>
      </w:r>
    </w:p>
    <w:p w14:paraId="54AF216C" w14:textId="77777777" w:rsidR="00371EB6" w:rsidRPr="00B72267" w:rsidRDefault="00371EB6" w:rsidP="00C6446D">
      <w:pPr>
        <w:jc w:val="center"/>
        <w:rPr>
          <w:rFonts w:ascii="Arial" w:hAnsi="Arial" w:cs="Arial"/>
          <w:color w:val="4472C4" w:themeColor="accent1"/>
          <w:sz w:val="24"/>
          <w:szCs w:val="24"/>
        </w:rPr>
      </w:pPr>
      <w:r w:rsidRPr="00B72267">
        <w:rPr>
          <w:rFonts w:ascii="Arial" w:hAnsi="Arial" w:cs="Arial"/>
          <w:color w:val="4472C4" w:themeColor="accent1"/>
          <w:sz w:val="24"/>
          <w:szCs w:val="24"/>
        </w:rPr>
        <w:t>Key fact</w:t>
      </w:r>
      <w:r>
        <w:rPr>
          <w:rFonts w:ascii="Arial" w:hAnsi="Arial" w:cs="Arial"/>
          <w:color w:val="4472C4" w:themeColor="accent1"/>
          <w:sz w:val="24"/>
          <w:szCs w:val="24"/>
        </w:rPr>
        <w:t>ors</w:t>
      </w:r>
      <w:r w:rsidRPr="00B72267">
        <w:rPr>
          <w:rFonts w:ascii="Arial" w:hAnsi="Arial" w:cs="Arial"/>
          <w:color w:val="4472C4" w:themeColor="accent1"/>
          <w:sz w:val="24"/>
          <w:szCs w:val="24"/>
        </w:rPr>
        <w:t xml:space="preserve"> affecting mental health and wellbeing of older people</w:t>
      </w:r>
      <w:r>
        <w:rPr>
          <w:rFonts w:ascii="Arial" w:hAnsi="Arial" w:cs="Arial"/>
          <w:color w:val="4472C4" w:themeColor="accent1"/>
          <w:sz w:val="24"/>
          <w:szCs w:val="24"/>
        </w:rPr>
        <w:t xml:space="preserve"> in UK</w:t>
      </w:r>
      <w:r w:rsidRPr="00B72267">
        <w:rPr>
          <w:rFonts w:ascii="Arial" w:hAnsi="Arial" w:cs="Arial"/>
          <w:color w:val="4472C4" w:themeColor="accent1"/>
          <w:sz w:val="24"/>
          <w:szCs w:val="24"/>
        </w:rPr>
        <w:t>:</w:t>
      </w:r>
    </w:p>
    <w:tbl>
      <w:tblPr>
        <w:tblStyle w:val="TableGrid"/>
        <w:tblW w:w="0" w:type="auto"/>
        <w:tblInd w:w="704" w:type="dxa"/>
        <w:tblLook w:val="04A0" w:firstRow="1" w:lastRow="0" w:firstColumn="1" w:lastColumn="0" w:noHBand="0" w:noVBand="1"/>
      </w:tblPr>
      <w:tblGrid>
        <w:gridCol w:w="7513"/>
      </w:tblGrid>
      <w:tr w:rsidR="00371EB6" w:rsidRPr="00BD27D5" w14:paraId="2C4B7304" w14:textId="77777777" w:rsidTr="00537420">
        <w:tc>
          <w:tcPr>
            <w:tcW w:w="7513" w:type="dxa"/>
            <w:shd w:val="clear" w:color="auto" w:fill="D0CECE" w:themeFill="background2" w:themeFillShade="E6"/>
          </w:tcPr>
          <w:p w14:paraId="5DA2094B" w14:textId="77777777" w:rsidR="00371EB6" w:rsidRPr="00BD27D5" w:rsidRDefault="00371EB6" w:rsidP="00537420">
            <w:pPr>
              <w:jc w:val="center"/>
              <w:rPr>
                <w:rFonts w:ascii="Arial" w:hAnsi="Arial" w:cs="Arial"/>
                <w:sz w:val="24"/>
                <w:szCs w:val="24"/>
              </w:rPr>
            </w:pPr>
            <w:r w:rsidRPr="00BD27D5">
              <w:rPr>
                <w:rFonts w:ascii="Arial" w:hAnsi="Arial" w:cs="Arial"/>
                <w:sz w:val="24"/>
                <w:szCs w:val="24"/>
              </w:rPr>
              <w:t>Discrimination</w:t>
            </w:r>
          </w:p>
        </w:tc>
      </w:tr>
      <w:tr w:rsidR="00371EB6" w:rsidRPr="00BD27D5" w14:paraId="3290AAB1" w14:textId="77777777" w:rsidTr="00537420">
        <w:tc>
          <w:tcPr>
            <w:tcW w:w="7513" w:type="dxa"/>
            <w:shd w:val="clear" w:color="auto" w:fill="F2F2F2" w:themeFill="background1" w:themeFillShade="F2"/>
          </w:tcPr>
          <w:p w14:paraId="65882217" w14:textId="77777777" w:rsidR="00371EB6" w:rsidRPr="00BD27D5" w:rsidRDefault="00371EB6" w:rsidP="00537420">
            <w:pPr>
              <w:jc w:val="center"/>
              <w:rPr>
                <w:rFonts w:ascii="Arial" w:hAnsi="Arial" w:cs="Arial"/>
                <w:sz w:val="24"/>
                <w:szCs w:val="24"/>
              </w:rPr>
            </w:pPr>
            <w:r w:rsidRPr="00BD27D5">
              <w:rPr>
                <w:rFonts w:ascii="Arial" w:hAnsi="Arial" w:cs="Arial"/>
                <w:sz w:val="24"/>
                <w:szCs w:val="24"/>
              </w:rPr>
              <w:t>Participation in meaningful activities</w:t>
            </w:r>
          </w:p>
        </w:tc>
      </w:tr>
      <w:tr w:rsidR="00371EB6" w:rsidRPr="00BD27D5" w14:paraId="25E8C593" w14:textId="77777777" w:rsidTr="00537420">
        <w:tc>
          <w:tcPr>
            <w:tcW w:w="7513" w:type="dxa"/>
            <w:shd w:val="clear" w:color="auto" w:fill="D9D9D9" w:themeFill="background1" w:themeFillShade="D9"/>
          </w:tcPr>
          <w:p w14:paraId="72F11613" w14:textId="77777777" w:rsidR="00371EB6" w:rsidRPr="00BD27D5" w:rsidRDefault="00371EB6" w:rsidP="00537420">
            <w:pPr>
              <w:jc w:val="center"/>
              <w:rPr>
                <w:rFonts w:ascii="Arial" w:hAnsi="Arial" w:cs="Arial"/>
                <w:sz w:val="24"/>
                <w:szCs w:val="24"/>
              </w:rPr>
            </w:pPr>
            <w:r w:rsidRPr="00BD27D5">
              <w:rPr>
                <w:rFonts w:ascii="Arial" w:hAnsi="Arial" w:cs="Arial"/>
                <w:sz w:val="24"/>
                <w:szCs w:val="24"/>
              </w:rPr>
              <w:t>Relationships</w:t>
            </w:r>
          </w:p>
        </w:tc>
      </w:tr>
      <w:tr w:rsidR="00371EB6" w:rsidRPr="00BD27D5" w14:paraId="383F7588" w14:textId="77777777" w:rsidTr="00537420">
        <w:tc>
          <w:tcPr>
            <w:tcW w:w="7513" w:type="dxa"/>
            <w:shd w:val="clear" w:color="auto" w:fill="F2F2F2" w:themeFill="background1" w:themeFillShade="F2"/>
          </w:tcPr>
          <w:p w14:paraId="6DF056D1" w14:textId="77777777" w:rsidR="00371EB6" w:rsidRPr="00BD27D5" w:rsidRDefault="00371EB6" w:rsidP="00537420">
            <w:pPr>
              <w:jc w:val="center"/>
              <w:rPr>
                <w:rFonts w:ascii="Arial" w:hAnsi="Arial" w:cs="Arial"/>
                <w:sz w:val="24"/>
                <w:szCs w:val="24"/>
              </w:rPr>
            </w:pPr>
            <w:r w:rsidRPr="00BD27D5">
              <w:rPr>
                <w:rFonts w:ascii="Arial" w:hAnsi="Arial" w:cs="Arial"/>
                <w:sz w:val="24"/>
                <w:szCs w:val="24"/>
              </w:rPr>
              <w:t>Physical health</w:t>
            </w:r>
          </w:p>
        </w:tc>
      </w:tr>
      <w:tr w:rsidR="00371EB6" w:rsidRPr="00BD27D5" w14:paraId="2F1F3C9A" w14:textId="77777777" w:rsidTr="00537420">
        <w:tc>
          <w:tcPr>
            <w:tcW w:w="7513" w:type="dxa"/>
            <w:shd w:val="clear" w:color="auto" w:fill="D0CECE" w:themeFill="background2" w:themeFillShade="E6"/>
          </w:tcPr>
          <w:p w14:paraId="758CA191" w14:textId="77777777" w:rsidR="00371EB6" w:rsidRPr="00BD27D5" w:rsidRDefault="00371EB6" w:rsidP="00537420">
            <w:pPr>
              <w:jc w:val="center"/>
              <w:rPr>
                <w:rFonts w:ascii="Arial" w:hAnsi="Arial" w:cs="Arial"/>
                <w:sz w:val="24"/>
                <w:szCs w:val="24"/>
              </w:rPr>
            </w:pPr>
            <w:r w:rsidRPr="00BD27D5">
              <w:rPr>
                <w:rFonts w:ascii="Arial" w:hAnsi="Arial" w:cs="Arial"/>
                <w:sz w:val="24"/>
                <w:szCs w:val="24"/>
              </w:rPr>
              <w:t>Poverty</w:t>
            </w:r>
          </w:p>
        </w:tc>
      </w:tr>
    </w:tbl>
    <w:p w14:paraId="5C649C69" w14:textId="77777777" w:rsidR="00371EB6" w:rsidRPr="006021B9" w:rsidRDefault="00371EB6" w:rsidP="00371EB6">
      <w:pPr>
        <w:jc w:val="center"/>
        <w:rPr>
          <w:rFonts w:ascii="Arial" w:hAnsi="Arial" w:cs="Arial"/>
          <w:color w:val="4472C4" w:themeColor="accent1"/>
          <w:sz w:val="24"/>
          <w:szCs w:val="24"/>
        </w:rPr>
      </w:pPr>
      <w:r w:rsidRPr="006021B9">
        <w:rPr>
          <w:rFonts w:ascii="Arial" w:hAnsi="Arial" w:cs="Arial"/>
          <w:color w:val="4472C4" w:themeColor="accent1"/>
          <w:sz w:val="24"/>
          <w:szCs w:val="24"/>
        </w:rPr>
        <w:t>Source: (Mental Health Foundation, 2021)</w:t>
      </w:r>
    </w:p>
    <w:p w14:paraId="13F364E7" w14:textId="6187E531" w:rsidR="00F062A1" w:rsidRDefault="0031233A" w:rsidP="007A091F">
      <w:pPr>
        <w:spacing w:line="360" w:lineRule="auto"/>
        <w:jc w:val="both"/>
        <w:rPr>
          <w:rFonts w:ascii="Arial" w:hAnsi="Arial" w:cs="Arial"/>
          <w:sz w:val="24"/>
          <w:szCs w:val="24"/>
        </w:rPr>
      </w:pPr>
      <w:r w:rsidRPr="0031233A">
        <w:rPr>
          <w:rFonts w:ascii="Arial" w:hAnsi="Arial" w:cs="Arial"/>
          <w:sz w:val="24"/>
          <w:szCs w:val="24"/>
        </w:rPr>
        <w:t xml:space="preserve">Multiple risk factors associated with mental health </w:t>
      </w:r>
      <w:r w:rsidR="0095502A">
        <w:rPr>
          <w:rFonts w:ascii="Arial" w:hAnsi="Arial" w:cs="Arial"/>
          <w:sz w:val="24"/>
          <w:szCs w:val="24"/>
        </w:rPr>
        <w:t>i</w:t>
      </w:r>
      <w:r w:rsidR="008579F6">
        <w:rPr>
          <w:rFonts w:ascii="Arial" w:hAnsi="Arial" w:cs="Arial"/>
          <w:sz w:val="24"/>
          <w:szCs w:val="24"/>
        </w:rPr>
        <w:t xml:space="preserve">nclude </w:t>
      </w:r>
      <w:r w:rsidRPr="0031233A">
        <w:rPr>
          <w:rFonts w:ascii="Arial" w:hAnsi="Arial" w:cs="Arial"/>
          <w:sz w:val="24"/>
          <w:szCs w:val="24"/>
        </w:rPr>
        <w:t>problems like significant ongoing loss in capacity, decline in functional ability,</w:t>
      </w:r>
      <w:r w:rsidR="008579F6">
        <w:rPr>
          <w:rFonts w:ascii="Arial" w:hAnsi="Arial" w:cs="Arial"/>
          <w:sz w:val="24"/>
          <w:szCs w:val="24"/>
        </w:rPr>
        <w:t xml:space="preserve"> </w:t>
      </w:r>
      <w:r w:rsidRPr="0031233A">
        <w:rPr>
          <w:rFonts w:ascii="Arial" w:hAnsi="Arial" w:cs="Arial"/>
          <w:sz w:val="24"/>
          <w:szCs w:val="24"/>
        </w:rPr>
        <w:t xml:space="preserve">reduce mobility, chronic pain, </w:t>
      </w:r>
      <w:r w:rsidR="00B34552" w:rsidRPr="0031233A">
        <w:rPr>
          <w:rFonts w:ascii="Arial" w:hAnsi="Arial" w:cs="Arial"/>
          <w:sz w:val="24"/>
          <w:szCs w:val="24"/>
        </w:rPr>
        <w:t>frailty,</w:t>
      </w:r>
      <w:r w:rsidR="0067535F">
        <w:rPr>
          <w:rFonts w:ascii="Arial" w:hAnsi="Arial" w:cs="Arial"/>
          <w:sz w:val="24"/>
          <w:szCs w:val="24"/>
        </w:rPr>
        <w:t xml:space="preserve"> and </w:t>
      </w:r>
      <w:r w:rsidR="00754B60" w:rsidRPr="00754B60">
        <w:rPr>
          <w:rFonts w:ascii="Arial" w:hAnsi="Arial" w:cs="Arial"/>
          <w:sz w:val="24"/>
          <w:szCs w:val="24"/>
        </w:rPr>
        <w:t>bereavement</w:t>
      </w:r>
      <w:r w:rsidR="00FE64FD">
        <w:rPr>
          <w:rFonts w:ascii="Arial" w:hAnsi="Arial" w:cs="Arial"/>
          <w:sz w:val="24"/>
          <w:szCs w:val="24"/>
        </w:rPr>
        <w:t xml:space="preserve"> (WHO, 2017b).</w:t>
      </w:r>
      <w:r w:rsidR="00754B60" w:rsidRPr="00754B60">
        <w:rPr>
          <w:rFonts w:ascii="Arial" w:hAnsi="Arial" w:cs="Arial"/>
          <w:sz w:val="24"/>
          <w:szCs w:val="24"/>
        </w:rPr>
        <w:t xml:space="preserve"> </w:t>
      </w:r>
      <w:r w:rsidR="00DF170C">
        <w:rPr>
          <w:rFonts w:ascii="Arial" w:hAnsi="Arial" w:cs="Arial"/>
          <w:sz w:val="24"/>
          <w:szCs w:val="24"/>
        </w:rPr>
        <w:t>Also,</w:t>
      </w:r>
      <w:r w:rsidR="00C3686B">
        <w:rPr>
          <w:rFonts w:ascii="Arial" w:hAnsi="Arial" w:cs="Arial"/>
          <w:sz w:val="24"/>
          <w:szCs w:val="24"/>
        </w:rPr>
        <w:t xml:space="preserve"> there may be</w:t>
      </w:r>
      <w:r w:rsidR="0079154E">
        <w:rPr>
          <w:rFonts w:ascii="Arial" w:hAnsi="Arial" w:cs="Arial"/>
          <w:sz w:val="24"/>
          <w:szCs w:val="24"/>
        </w:rPr>
        <w:t xml:space="preserve"> a</w:t>
      </w:r>
      <w:r w:rsidR="00567EFB">
        <w:rPr>
          <w:rFonts w:ascii="Arial" w:hAnsi="Arial" w:cs="Arial"/>
          <w:sz w:val="24"/>
          <w:szCs w:val="24"/>
        </w:rPr>
        <w:t xml:space="preserve"> d</w:t>
      </w:r>
      <w:r w:rsidR="00754B60" w:rsidRPr="00754B60">
        <w:rPr>
          <w:rFonts w:ascii="Arial" w:hAnsi="Arial" w:cs="Arial"/>
          <w:sz w:val="24"/>
          <w:szCs w:val="24"/>
        </w:rPr>
        <w:t xml:space="preserve">rop in socioeconomic </w:t>
      </w:r>
      <w:r w:rsidR="00754B60" w:rsidRPr="00754B60">
        <w:rPr>
          <w:rFonts w:ascii="Arial" w:hAnsi="Arial" w:cs="Arial"/>
          <w:sz w:val="24"/>
          <w:szCs w:val="24"/>
        </w:rPr>
        <w:lastRenderedPageBreak/>
        <w:t>status with retirement</w:t>
      </w:r>
      <w:r w:rsidR="000737A7">
        <w:rPr>
          <w:rFonts w:ascii="Arial" w:hAnsi="Arial" w:cs="Arial"/>
          <w:sz w:val="24"/>
          <w:szCs w:val="24"/>
        </w:rPr>
        <w:t xml:space="preserve">, </w:t>
      </w:r>
      <w:r w:rsidR="00754B60" w:rsidRPr="00754B60">
        <w:rPr>
          <w:rFonts w:ascii="Arial" w:hAnsi="Arial" w:cs="Arial"/>
          <w:sz w:val="24"/>
          <w:szCs w:val="24"/>
        </w:rPr>
        <w:t xml:space="preserve">stressors can result in isolation, </w:t>
      </w:r>
      <w:r w:rsidR="000737A7" w:rsidRPr="00754B60">
        <w:rPr>
          <w:rFonts w:ascii="Arial" w:hAnsi="Arial" w:cs="Arial"/>
          <w:sz w:val="24"/>
          <w:szCs w:val="24"/>
        </w:rPr>
        <w:t>loneliness,</w:t>
      </w:r>
      <w:r w:rsidR="00754B60" w:rsidRPr="00754B60">
        <w:rPr>
          <w:rFonts w:ascii="Arial" w:hAnsi="Arial" w:cs="Arial"/>
          <w:sz w:val="24"/>
          <w:szCs w:val="24"/>
        </w:rPr>
        <w:t xml:space="preserve"> or psychological distress in older people</w:t>
      </w:r>
      <w:r w:rsidR="00D024B6">
        <w:rPr>
          <w:rFonts w:ascii="Arial" w:hAnsi="Arial" w:cs="Arial"/>
          <w:sz w:val="24"/>
          <w:szCs w:val="24"/>
        </w:rPr>
        <w:t xml:space="preserve"> and</w:t>
      </w:r>
      <w:r w:rsidR="006D337A">
        <w:rPr>
          <w:rFonts w:ascii="Arial" w:hAnsi="Arial" w:cs="Arial"/>
          <w:sz w:val="24"/>
          <w:szCs w:val="24"/>
        </w:rPr>
        <w:t xml:space="preserve"> d</w:t>
      </w:r>
      <w:r w:rsidR="00656C5F" w:rsidRPr="00656C5F">
        <w:rPr>
          <w:rFonts w:ascii="Arial" w:hAnsi="Arial" w:cs="Arial"/>
          <w:sz w:val="24"/>
          <w:szCs w:val="24"/>
        </w:rPr>
        <w:t>epression can cause great suffering lead</w:t>
      </w:r>
      <w:r w:rsidR="00925143">
        <w:rPr>
          <w:rFonts w:ascii="Arial" w:hAnsi="Arial" w:cs="Arial"/>
          <w:sz w:val="24"/>
          <w:szCs w:val="24"/>
        </w:rPr>
        <w:t>ing</w:t>
      </w:r>
      <w:r w:rsidR="00656C5F" w:rsidRPr="00656C5F">
        <w:rPr>
          <w:rFonts w:ascii="Arial" w:hAnsi="Arial" w:cs="Arial"/>
          <w:sz w:val="24"/>
          <w:szCs w:val="24"/>
        </w:rPr>
        <w:t xml:space="preserve"> to impaired functioning in daily life</w:t>
      </w:r>
      <w:r w:rsidR="0079154E">
        <w:rPr>
          <w:rFonts w:ascii="Arial" w:hAnsi="Arial" w:cs="Arial"/>
          <w:sz w:val="24"/>
          <w:szCs w:val="24"/>
        </w:rPr>
        <w:t xml:space="preserve"> (WHO, 2017b).</w:t>
      </w:r>
    </w:p>
    <w:p w14:paraId="5BEA8862" w14:textId="1AEAB9FB" w:rsidR="009F4C63" w:rsidRPr="006F46E6" w:rsidRDefault="00A34F64" w:rsidP="006F46E6">
      <w:pPr>
        <w:spacing w:line="360" w:lineRule="auto"/>
        <w:jc w:val="both"/>
        <w:rPr>
          <w:rFonts w:ascii="Arial" w:hAnsi="Arial" w:cs="Arial"/>
          <w:sz w:val="24"/>
          <w:szCs w:val="24"/>
        </w:rPr>
      </w:pPr>
      <w:r>
        <w:rPr>
          <w:rFonts w:ascii="Arial" w:hAnsi="Arial" w:cs="Arial"/>
          <w:sz w:val="24"/>
          <w:szCs w:val="24"/>
        </w:rPr>
        <w:t xml:space="preserve">According to ONS (2018b) </w:t>
      </w:r>
      <w:r w:rsidR="00824016">
        <w:rPr>
          <w:rFonts w:ascii="Arial" w:hAnsi="Arial" w:cs="Arial"/>
          <w:sz w:val="24"/>
          <w:szCs w:val="24"/>
        </w:rPr>
        <w:t>i</w:t>
      </w:r>
      <w:r w:rsidR="00A15D69">
        <w:rPr>
          <w:rFonts w:ascii="Arial" w:hAnsi="Arial" w:cs="Arial"/>
          <w:sz w:val="24"/>
          <w:szCs w:val="24"/>
        </w:rPr>
        <w:t>mplication of a</w:t>
      </w:r>
      <w:r w:rsidR="00ED4429" w:rsidRPr="00ED4429">
        <w:rPr>
          <w:rFonts w:ascii="Arial" w:hAnsi="Arial" w:cs="Arial"/>
          <w:sz w:val="24"/>
          <w:szCs w:val="24"/>
        </w:rPr>
        <w:t xml:space="preserve">geing is a cross-cutting issue with </w:t>
      </w:r>
      <w:r w:rsidR="000D2715">
        <w:rPr>
          <w:rFonts w:ascii="Arial" w:hAnsi="Arial" w:cs="Arial"/>
          <w:sz w:val="24"/>
          <w:szCs w:val="24"/>
        </w:rPr>
        <w:t>“</w:t>
      </w:r>
      <w:r w:rsidR="00ED4429" w:rsidRPr="00ED4429">
        <w:rPr>
          <w:rFonts w:ascii="Arial" w:hAnsi="Arial" w:cs="Arial"/>
          <w:sz w:val="24"/>
          <w:szCs w:val="24"/>
        </w:rPr>
        <w:t>multiple economic, public service and societal impacts</w:t>
      </w:r>
      <w:r w:rsidR="000D2715">
        <w:rPr>
          <w:rFonts w:ascii="Arial" w:hAnsi="Arial" w:cs="Arial"/>
          <w:sz w:val="24"/>
          <w:szCs w:val="24"/>
        </w:rPr>
        <w:t>”</w:t>
      </w:r>
      <w:r w:rsidR="00734425" w:rsidRPr="00734425">
        <w:rPr>
          <w:rFonts w:ascii="Arial" w:hAnsi="Arial" w:cs="Arial"/>
          <w:sz w:val="24"/>
          <w:szCs w:val="24"/>
        </w:rPr>
        <w:t xml:space="preserve"> like pensions, social care, </w:t>
      </w:r>
      <w:r w:rsidR="00C30231" w:rsidRPr="00734425">
        <w:rPr>
          <w:rFonts w:ascii="Arial" w:hAnsi="Arial" w:cs="Arial"/>
          <w:sz w:val="24"/>
          <w:szCs w:val="24"/>
        </w:rPr>
        <w:t>housing,</w:t>
      </w:r>
      <w:r w:rsidR="00734425" w:rsidRPr="00734425">
        <w:rPr>
          <w:rFonts w:ascii="Arial" w:hAnsi="Arial" w:cs="Arial"/>
          <w:sz w:val="24"/>
          <w:szCs w:val="24"/>
        </w:rPr>
        <w:t xml:space="preserve"> and well-being</w:t>
      </w:r>
      <w:r w:rsidR="00824016">
        <w:rPr>
          <w:rFonts w:ascii="Arial" w:hAnsi="Arial" w:cs="Arial"/>
          <w:sz w:val="24"/>
          <w:szCs w:val="24"/>
        </w:rPr>
        <w:t>. A</w:t>
      </w:r>
      <w:r w:rsidR="00496E78">
        <w:rPr>
          <w:rFonts w:ascii="Arial" w:hAnsi="Arial" w:cs="Arial"/>
          <w:sz w:val="24"/>
          <w:szCs w:val="24"/>
        </w:rPr>
        <w:t xml:space="preserve">geing </w:t>
      </w:r>
      <w:r w:rsidR="000F7B97">
        <w:rPr>
          <w:rFonts w:ascii="Arial" w:hAnsi="Arial" w:cs="Arial"/>
          <w:sz w:val="24"/>
          <w:szCs w:val="24"/>
        </w:rPr>
        <w:t>can be</w:t>
      </w:r>
      <w:r w:rsidR="00496E78">
        <w:rPr>
          <w:rFonts w:ascii="Arial" w:hAnsi="Arial" w:cs="Arial"/>
          <w:sz w:val="24"/>
          <w:szCs w:val="24"/>
        </w:rPr>
        <w:t xml:space="preserve"> be</w:t>
      </w:r>
      <w:r w:rsidR="002A6FC9">
        <w:rPr>
          <w:rFonts w:ascii="Arial" w:hAnsi="Arial" w:cs="Arial"/>
          <w:sz w:val="24"/>
          <w:szCs w:val="24"/>
        </w:rPr>
        <w:t>neficial to both societ</w:t>
      </w:r>
      <w:r w:rsidR="00E41602">
        <w:rPr>
          <w:rFonts w:ascii="Arial" w:hAnsi="Arial" w:cs="Arial"/>
          <w:sz w:val="24"/>
          <w:szCs w:val="24"/>
        </w:rPr>
        <w:t>al</w:t>
      </w:r>
      <w:r w:rsidR="002A6FC9">
        <w:rPr>
          <w:rFonts w:ascii="Arial" w:hAnsi="Arial" w:cs="Arial"/>
          <w:sz w:val="24"/>
          <w:szCs w:val="24"/>
        </w:rPr>
        <w:t xml:space="preserve"> and </w:t>
      </w:r>
      <w:r w:rsidR="00D474CB">
        <w:rPr>
          <w:rFonts w:ascii="Arial" w:hAnsi="Arial" w:cs="Arial"/>
          <w:sz w:val="24"/>
          <w:szCs w:val="24"/>
        </w:rPr>
        <w:t>individual’s</w:t>
      </w:r>
      <w:r w:rsidR="00E41602">
        <w:rPr>
          <w:rFonts w:ascii="Arial" w:hAnsi="Arial" w:cs="Arial"/>
          <w:sz w:val="24"/>
          <w:szCs w:val="24"/>
        </w:rPr>
        <w:t xml:space="preserve"> level</w:t>
      </w:r>
      <w:r w:rsidR="005D3F85">
        <w:rPr>
          <w:rFonts w:ascii="Arial" w:hAnsi="Arial" w:cs="Arial"/>
          <w:sz w:val="24"/>
          <w:szCs w:val="24"/>
        </w:rPr>
        <w:t xml:space="preserve"> </w:t>
      </w:r>
      <w:r w:rsidR="009A20CF">
        <w:rPr>
          <w:rFonts w:ascii="Arial" w:hAnsi="Arial" w:cs="Arial"/>
          <w:sz w:val="24"/>
          <w:szCs w:val="24"/>
        </w:rPr>
        <w:t>like emer</w:t>
      </w:r>
      <w:r w:rsidR="0037419B">
        <w:rPr>
          <w:rFonts w:ascii="Arial" w:hAnsi="Arial" w:cs="Arial"/>
          <w:sz w:val="24"/>
          <w:szCs w:val="24"/>
        </w:rPr>
        <w:t>gence of new work market, increased</w:t>
      </w:r>
      <w:r w:rsidR="00051FE3">
        <w:rPr>
          <w:rFonts w:ascii="Arial" w:hAnsi="Arial" w:cs="Arial"/>
          <w:sz w:val="24"/>
          <w:szCs w:val="24"/>
        </w:rPr>
        <w:t xml:space="preserve"> </w:t>
      </w:r>
      <w:r w:rsidR="00051FE3" w:rsidRPr="00051FE3">
        <w:rPr>
          <w:rFonts w:ascii="Arial" w:hAnsi="Arial" w:cs="Arial"/>
          <w:sz w:val="24"/>
          <w:szCs w:val="24"/>
        </w:rPr>
        <w:t>volunteering</w:t>
      </w:r>
      <w:r w:rsidR="00DF11A2">
        <w:rPr>
          <w:rFonts w:ascii="Arial" w:hAnsi="Arial" w:cs="Arial"/>
          <w:sz w:val="24"/>
          <w:szCs w:val="24"/>
        </w:rPr>
        <w:t xml:space="preserve"> in community, longer working lives</w:t>
      </w:r>
      <w:r w:rsidR="009A5D45">
        <w:rPr>
          <w:rFonts w:ascii="Arial" w:hAnsi="Arial" w:cs="Arial"/>
          <w:sz w:val="24"/>
          <w:szCs w:val="24"/>
        </w:rPr>
        <w:t>, spending quality times with loved ones, even care for</w:t>
      </w:r>
      <w:r w:rsidR="002E05FE">
        <w:rPr>
          <w:rFonts w:ascii="Arial" w:hAnsi="Arial" w:cs="Arial"/>
          <w:sz w:val="24"/>
          <w:szCs w:val="24"/>
        </w:rPr>
        <w:t xml:space="preserve"> family member (ONS, 2018b).</w:t>
      </w:r>
      <w:r w:rsidR="00C066BD">
        <w:rPr>
          <w:rFonts w:ascii="Arial" w:hAnsi="Arial" w:cs="Arial"/>
          <w:sz w:val="24"/>
          <w:szCs w:val="24"/>
        </w:rPr>
        <w:t xml:space="preserve"> </w:t>
      </w:r>
      <w:r w:rsidR="0023496F">
        <w:rPr>
          <w:rFonts w:ascii="Arial" w:hAnsi="Arial" w:cs="Arial"/>
          <w:sz w:val="24"/>
          <w:szCs w:val="24"/>
        </w:rPr>
        <w:t xml:space="preserve">And </w:t>
      </w:r>
      <w:r w:rsidR="00370BCA">
        <w:rPr>
          <w:rFonts w:ascii="Arial" w:hAnsi="Arial" w:cs="Arial"/>
          <w:sz w:val="24"/>
          <w:szCs w:val="24"/>
        </w:rPr>
        <w:t>“</w:t>
      </w:r>
      <w:r w:rsidR="0023496F">
        <w:rPr>
          <w:rFonts w:ascii="Arial" w:hAnsi="Arial" w:cs="Arial"/>
          <w:sz w:val="24"/>
          <w:szCs w:val="24"/>
        </w:rPr>
        <w:t>e</w:t>
      </w:r>
      <w:r w:rsidR="00C066BD" w:rsidRPr="00C066BD">
        <w:rPr>
          <w:rFonts w:ascii="Arial" w:hAnsi="Arial" w:cs="Arial"/>
          <w:sz w:val="24"/>
          <w:szCs w:val="24"/>
        </w:rPr>
        <w:t xml:space="preserve">mployment rates doubled for those aged 65 years and over between 1993 and </w:t>
      </w:r>
      <w:r w:rsidR="00824056" w:rsidRPr="00C066BD">
        <w:rPr>
          <w:rFonts w:ascii="Arial" w:hAnsi="Arial" w:cs="Arial"/>
          <w:sz w:val="24"/>
          <w:szCs w:val="24"/>
        </w:rPr>
        <w:t>2018 and</w:t>
      </w:r>
      <w:r w:rsidR="00C066BD" w:rsidRPr="00C066BD">
        <w:rPr>
          <w:rFonts w:ascii="Arial" w:hAnsi="Arial" w:cs="Arial"/>
          <w:sz w:val="24"/>
          <w:szCs w:val="24"/>
        </w:rPr>
        <w:t xml:space="preserve"> increased by almost one-third for those aged 50 to 64 years</w:t>
      </w:r>
      <w:r w:rsidR="00370BCA">
        <w:rPr>
          <w:rFonts w:ascii="Arial" w:hAnsi="Arial" w:cs="Arial"/>
          <w:sz w:val="24"/>
          <w:szCs w:val="24"/>
        </w:rPr>
        <w:t>”.</w:t>
      </w:r>
    </w:p>
    <w:p w14:paraId="41BB4E72" w14:textId="276A47C0" w:rsidR="001A3CD7" w:rsidRDefault="00AA6219" w:rsidP="008F61A8">
      <w:pPr>
        <w:spacing w:line="360" w:lineRule="auto"/>
        <w:jc w:val="both"/>
        <w:rPr>
          <w:rFonts w:ascii="Arial" w:hAnsi="Arial" w:cs="Arial"/>
          <w:sz w:val="24"/>
          <w:szCs w:val="24"/>
        </w:rPr>
      </w:pPr>
      <w:r w:rsidRPr="009452E3">
        <w:rPr>
          <w:rFonts w:ascii="Arial" w:hAnsi="Arial" w:cs="Arial"/>
          <w:sz w:val="24"/>
          <w:szCs w:val="24"/>
        </w:rPr>
        <w:t>According to W</w:t>
      </w:r>
      <w:r w:rsidR="00487B18">
        <w:rPr>
          <w:rFonts w:ascii="Arial" w:hAnsi="Arial" w:cs="Arial"/>
          <w:sz w:val="24"/>
          <w:szCs w:val="24"/>
        </w:rPr>
        <w:t>HO</w:t>
      </w:r>
      <w:r w:rsidR="009452E3" w:rsidRPr="009452E3">
        <w:rPr>
          <w:rFonts w:ascii="Arial" w:hAnsi="Arial" w:cs="Arial"/>
          <w:sz w:val="24"/>
          <w:szCs w:val="24"/>
        </w:rPr>
        <w:t xml:space="preserve"> (2017</w:t>
      </w:r>
      <w:r w:rsidR="00655D8A">
        <w:rPr>
          <w:rFonts w:ascii="Arial" w:hAnsi="Arial" w:cs="Arial"/>
          <w:sz w:val="24"/>
          <w:szCs w:val="24"/>
        </w:rPr>
        <w:t>b</w:t>
      </w:r>
      <w:r w:rsidR="009452E3" w:rsidRPr="009452E3">
        <w:rPr>
          <w:rFonts w:ascii="Arial" w:hAnsi="Arial" w:cs="Arial"/>
          <w:sz w:val="24"/>
          <w:szCs w:val="24"/>
        </w:rPr>
        <w:t>)</w:t>
      </w:r>
      <w:r w:rsidR="009452E3">
        <w:rPr>
          <w:rFonts w:ascii="Arial" w:hAnsi="Arial" w:cs="Arial"/>
          <w:sz w:val="24"/>
          <w:szCs w:val="24"/>
        </w:rPr>
        <w:t xml:space="preserve"> there is</w:t>
      </w:r>
      <w:r w:rsidR="00E17935">
        <w:rPr>
          <w:rFonts w:ascii="Arial" w:hAnsi="Arial" w:cs="Arial"/>
          <w:sz w:val="24"/>
          <w:szCs w:val="24"/>
        </w:rPr>
        <w:t xml:space="preserve"> a rapid increase in ageing pop</w:t>
      </w:r>
      <w:r w:rsidR="002921B5">
        <w:rPr>
          <w:rFonts w:ascii="Arial" w:hAnsi="Arial" w:cs="Arial"/>
          <w:sz w:val="24"/>
          <w:szCs w:val="24"/>
        </w:rPr>
        <w:t>ulation</w:t>
      </w:r>
      <w:r w:rsidR="00487B18">
        <w:rPr>
          <w:rFonts w:ascii="Arial" w:hAnsi="Arial" w:cs="Arial"/>
          <w:sz w:val="24"/>
          <w:szCs w:val="24"/>
        </w:rPr>
        <w:t xml:space="preserve"> globally</w:t>
      </w:r>
      <w:r w:rsidR="00015390">
        <w:rPr>
          <w:rFonts w:ascii="Arial" w:hAnsi="Arial" w:cs="Arial"/>
          <w:sz w:val="24"/>
          <w:szCs w:val="24"/>
        </w:rPr>
        <w:t xml:space="preserve">, the </w:t>
      </w:r>
      <w:r w:rsidR="00EF5543">
        <w:rPr>
          <w:rFonts w:ascii="Arial" w:hAnsi="Arial" w:cs="Arial"/>
          <w:sz w:val="24"/>
          <w:szCs w:val="24"/>
        </w:rPr>
        <w:t>world’s</w:t>
      </w:r>
      <w:r w:rsidR="00A94ECB">
        <w:rPr>
          <w:rFonts w:ascii="Arial" w:hAnsi="Arial" w:cs="Arial"/>
          <w:sz w:val="24"/>
          <w:szCs w:val="24"/>
        </w:rPr>
        <w:t xml:space="preserve"> population over </w:t>
      </w:r>
      <w:r w:rsidR="00A2718F">
        <w:rPr>
          <w:rFonts w:ascii="Arial" w:hAnsi="Arial" w:cs="Arial"/>
          <w:sz w:val="24"/>
          <w:szCs w:val="24"/>
        </w:rPr>
        <w:t>60 years is set to double from 12% to 22% between 2015</w:t>
      </w:r>
      <w:r w:rsidR="0025719F">
        <w:rPr>
          <w:rFonts w:ascii="Arial" w:hAnsi="Arial" w:cs="Arial"/>
          <w:sz w:val="24"/>
          <w:szCs w:val="24"/>
        </w:rPr>
        <w:t xml:space="preserve"> and 2050</w:t>
      </w:r>
      <w:r w:rsidR="00D47007">
        <w:rPr>
          <w:rFonts w:ascii="Arial" w:hAnsi="Arial" w:cs="Arial"/>
          <w:sz w:val="24"/>
          <w:szCs w:val="24"/>
        </w:rPr>
        <w:t xml:space="preserve"> increasing from 900 million to 2 billion people over the age of</w:t>
      </w:r>
      <w:r w:rsidR="006A4D68">
        <w:rPr>
          <w:rFonts w:ascii="Arial" w:hAnsi="Arial" w:cs="Arial"/>
          <w:sz w:val="24"/>
          <w:szCs w:val="24"/>
        </w:rPr>
        <w:t xml:space="preserve"> 60</w:t>
      </w:r>
      <w:r w:rsidR="00297D80">
        <w:rPr>
          <w:rFonts w:ascii="Arial" w:hAnsi="Arial" w:cs="Arial"/>
          <w:sz w:val="24"/>
          <w:szCs w:val="24"/>
        </w:rPr>
        <w:t xml:space="preserve"> and similar figures have been acknowledged by </w:t>
      </w:r>
      <w:r w:rsidR="0079343D">
        <w:rPr>
          <w:rFonts w:ascii="Arial" w:hAnsi="Arial" w:cs="Arial"/>
          <w:sz w:val="24"/>
          <w:szCs w:val="24"/>
        </w:rPr>
        <w:t>ONS (2018b).</w:t>
      </w:r>
      <w:r w:rsidR="006620DE">
        <w:rPr>
          <w:rFonts w:ascii="Arial" w:hAnsi="Arial" w:cs="Arial"/>
          <w:sz w:val="24"/>
          <w:szCs w:val="24"/>
        </w:rPr>
        <w:t xml:space="preserve"> </w:t>
      </w:r>
      <w:r w:rsidR="00667694">
        <w:rPr>
          <w:rFonts w:ascii="Arial" w:hAnsi="Arial" w:cs="Arial"/>
          <w:sz w:val="24"/>
          <w:szCs w:val="24"/>
        </w:rPr>
        <w:t>D</w:t>
      </w:r>
      <w:r w:rsidR="0006139E">
        <w:rPr>
          <w:rFonts w:ascii="Arial" w:hAnsi="Arial" w:cs="Arial"/>
          <w:sz w:val="24"/>
          <w:szCs w:val="24"/>
        </w:rPr>
        <w:t>ecline in death rate</w:t>
      </w:r>
      <w:r w:rsidR="00667694">
        <w:rPr>
          <w:rFonts w:ascii="Arial" w:hAnsi="Arial" w:cs="Arial"/>
          <w:sz w:val="24"/>
          <w:szCs w:val="24"/>
        </w:rPr>
        <w:t xml:space="preserve"> and continues </w:t>
      </w:r>
      <w:r w:rsidR="00D55C13">
        <w:rPr>
          <w:rFonts w:ascii="Arial" w:hAnsi="Arial" w:cs="Arial"/>
          <w:sz w:val="24"/>
          <w:szCs w:val="24"/>
        </w:rPr>
        <w:t xml:space="preserve">improvements in sanitation, disease control, diet, </w:t>
      </w:r>
      <w:r w:rsidR="009D7D98">
        <w:rPr>
          <w:rFonts w:ascii="Arial" w:hAnsi="Arial" w:cs="Arial"/>
          <w:sz w:val="24"/>
          <w:szCs w:val="24"/>
        </w:rPr>
        <w:t>education,</w:t>
      </w:r>
      <w:r w:rsidR="00730CE2">
        <w:rPr>
          <w:rFonts w:ascii="Arial" w:hAnsi="Arial" w:cs="Arial"/>
          <w:sz w:val="24"/>
          <w:szCs w:val="24"/>
        </w:rPr>
        <w:t xml:space="preserve"> and technological advancements </w:t>
      </w:r>
      <w:r w:rsidR="000416C6">
        <w:rPr>
          <w:rFonts w:ascii="Arial" w:hAnsi="Arial" w:cs="Arial"/>
          <w:sz w:val="24"/>
          <w:szCs w:val="24"/>
        </w:rPr>
        <w:t xml:space="preserve">is the leading </w:t>
      </w:r>
      <w:r w:rsidR="00D12DA0">
        <w:rPr>
          <w:rFonts w:ascii="Arial" w:hAnsi="Arial" w:cs="Arial"/>
          <w:sz w:val="24"/>
          <w:szCs w:val="24"/>
        </w:rPr>
        <w:t>cause of the</w:t>
      </w:r>
      <w:r w:rsidR="00A1100C">
        <w:rPr>
          <w:rFonts w:ascii="Arial" w:hAnsi="Arial" w:cs="Arial"/>
          <w:sz w:val="24"/>
          <w:szCs w:val="24"/>
        </w:rPr>
        <w:t xml:space="preserve"> </w:t>
      </w:r>
      <w:r w:rsidR="000416C6">
        <w:rPr>
          <w:rFonts w:ascii="Arial" w:hAnsi="Arial" w:cs="Arial"/>
          <w:sz w:val="24"/>
          <w:szCs w:val="24"/>
        </w:rPr>
        <w:t>upward trend</w:t>
      </w:r>
      <w:r w:rsidR="00667694">
        <w:rPr>
          <w:rFonts w:ascii="Arial" w:hAnsi="Arial" w:cs="Arial"/>
          <w:sz w:val="24"/>
          <w:szCs w:val="24"/>
        </w:rPr>
        <w:t xml:space="preserve"> </w:t>
      </w:r>
      <w:r w:rsidR="00A1100C">
        <w:rPr>
          <w:rFonts w:ascii="Arial" w:hAnsi="Arial" w:cs="Arial"/>
          <w:sz w:val="24"/>
          <w:szCs w:val="24"/>
        </w:rPr>
        <w:t xml:space="preserve">in life expectancy throughout </w:t>
      </w:r>
      <w:r w:rsidR="00210C37">
        <w:rPr>
          <w:rFonts w:ascii="Arial" w:hAnsi="Arial" w:cs="Arial"/>
          <w:sz w:val="24"/>
          <w:szCs w:val="24"/>
        </w:rPr>
        <w:t>20</w:t>
      </w:r>
      <w:r w:rsidR="00210C37" w:rsidRPr="00210C37">
        <w:rPr>
          <w:rFonts w:ascii="Arial" w:hAnsi="Arial" w:cs="Arial"/>
          <w:sz w:val="24"/>
          <w:szCs w:val="24"/>
          <w:vertAlign w:val="superscript"/>
        </w:rPr>
        <w:t>th</w:t>
      </w:r>
      <w:r w:rsidR="00210C37">
        <w:rPr>
          <w:rFonts w:ascii="Arial" w:hAnsi="Arial" w:cs="Arial"/>
          <w:sz w:val="24"/>
          <w:szCs w:val="24"/>
        </w:rPr>
        <w:t xml:space="preserve"> and 21</w:t>
      </w:r>
      <w:r w:rsidR="00210C37" w:rsidRPr="00210C37">
        <w:rPr>
          <w:rFonts w:ascii="Arial" w:hAnsi="Arial" w:cs="Arial"/>
          <w:sz w:val="24"/>
          <w:szCs w:val="24"/>
          <w:vertAlign w:val="superscript"/>
        </w:rPr>
        <w:t>st</w:t>
      </w:r>
      <w:r w:rsidR="00210C37">
        <w:rPr>
          <w:rFonts w:ascii="Arial" w:hAnsi="Arial" w:cs="Arial"/>
          <w:sz w:val="24"/>
          <w:szCs w:val="24"/>
        </w:rPr>
        <w:t xml:space="preserve"> centurie</w:t>
      </w:r>
      <w:r w:rsidR="00522E40">
        <w:rPr>
          <w:rFonts w:ascii="Arial" w:hAnsi="Arial" w:cs="Arial"/>
          <w:sz w:val="24"/>
          <w:szCs w:val="24"/>
        </w:rPr>
        <w:t>s (Economic Online, 2021).</w:t>
      </w:r>
      <w:r w:rsidR="00210C37">
        <w:rPr>
          <w:rFonts w:ascii="Arial" w:hAnsi="Arial" w:cs="Arial"/>
          <w:sz w:val="24"/>
          <w:szCs w:val="24"/>
        </w:rPr>
        <w:t xml:space="preserve"> </w:t>
      </w:r>
    </w:p>
    <w:p w14:paraId="46D7A592" w14:textId="1E1AC312" w:rsidR="00173E07" w:rsidRDefault="00173E07" w:rsidP="008F61A8">
      <w:pPr>
        <w:spacing w:line="360" w:lineRule="auto"/>
        <w:jc w:val="both"/>
        <w:rPr>
          <w:rFonts w:ascii="Arial" w:hAnsi="Arial" w:cs="Arial"/>
          <w:sz w:val="24"/>
          <w:szCs w:val="24"/>
        </w:rPr>
      </w:pPr>
      <w:r w:rsidRPr="00173E07">
        <w:rPr>
          <w:rFonts w:ascii="Arial" w:hAnsi="Arial" w:cs="Arial"/>
          <w:sz w:val="24"/>
          <w:szCs w:val="24"/>
        </w:rPr>
        <w:t>The cause of ageing population is due to fertility and mortality, decreased mortality over the past 50 years both globally and UK as shown in figure 2</w:t>
      </w:r>
      <w:r w:rsidR="003E35BC">
        <w:rPr>
          <w:rFonts w:ascii="Arial" w:hAnsi="Arial" w:cs="Arial"/>
          <w:sz w:val="24"/>
          <w:szCs w:val="24"/>
        </w:rPr>
        <w:t>,</w:t>
      </w:r>
      <w:r w:rsidRPr="00173E07">
        <w:rPr>
          <w:rFonts w:ascii="Arial" w:hAnsi="Arial" w:cs="Arial"/>
          <w:sz w:val="24"/>
          <w:szCs w:val="24"/>
        </w:rPr>
        <w:t xml:space="preserve"> decline in fertility rate since 1960s, now averaging 2.5 birth per women of childbearing globally, UK fertility stabilised in mid-1970s now averaging 1.9 birth per women</w:t>
      </w:r>
      <w:r w:rsidR="000B0A4E">
        <w:rPr>
          <w:rFonts w:ascii="Arial" w:hAnsi="Arial" w:cs="Arial"/>
          <w:sz w:val="24"/>
          <w:szCs w:val="24"/>
        </w:rPr>
        <w:t xml:space="preserve"> as stated by</w:t>
      </w:r>
      <w:r w:rsidRPr="00173E07">
        <w:rPr>
          <w:rFonts w:ascii="Arial" w:hAnsi="Arial" w:cs="Arial"/>
          <w:sz w:val="24"/>
          <w:szCs w:val="24"/>
        </w:rPr>
        <w:t xml:space="preserve"> ONS </w:t>
      </w:r>
      <w:r w:rsidR="00580418">
        <w:rPr>
          <w:rFonts w:ascii="Arial" w:hAnsi="Arial" w:cs="Arial"/>
          <w:sz w:val="24"/>
          <w:szCs w:val="24"/>
        </w:rPr>
        <w:t>(</w:t>
      </w:r>
      <w:r w:rsidRPr="00173E07">
        <w:rPr>
          <w:rFonts w:ascii="Arial" w:hAnsi="Arial" w:cs="Arial"/>
          <w:sz w:val="24"/>
          <w:szCs w:val="24"/>
        </w:rPr>
        <w:t>2018b</w:t>
      </w:r>
      <w:r w:rsidR="00580418">
        <w:rPr>
          <w:rFonts w:ascii="Arial" w:hAnsi="Arial" w:cs="Arial"/>
          <w:sz w:val="24"/>
          <w:szCs w:val="24"/>
        </w:rPr>
        <w:t>)</w:t>
      </w:r>
      <w:r w:rsidR="000B0A4E">
        <w:rPr>
          <w:rFonts w:ascii="Arial" w:hAnsi="Arial" w:cs="Arial"/>
          <w:sz w:val="24"/>
          <w:szCs w:val="24"/>
        </w:rPr>
        <w:t xml:space="preserve"> and</w:t>
      </w:r>
      <w:r w:rsidR="003C52C2">
        <w:rPr>
          <w:rFonts w:ascii="Arial" w:hAnsi="Arial" w:cs="Arial"/>
          <w:sz w:val="24"/>
          <w:szCs w:val="24"/>
        </w:rPr>
        <w:t xml:space="preserve"> Government Office for Science</w:t>
      </w:r>
      <w:r w:rsidR="00B44137">
        <w:rPr>
          <w:rFonts w:ascii="Arial" w:hAnsi="Arial" w:cs="Arial"/>
          <w:sz w:val="24"/>
          <w:szCs w:val="24"/>
        </w:rPr>
        <w:t xml:space="preserve"> </w:t>
      </w:r>
      <w:r w:rsidR="00580418">
        <w:rPr>
          <w:rFonts w:ascii="Arial" w:hAnsi="Arial" w:cs="Arial"/>
          <w:sz w:val="24"/>
          <w:szCs w:val="24"/>
        </w:rPr>
        <w:t>(</w:t>
      </w:r>
      <w:r w:rsidR="00B44137">
        <w:rPr>
          <w:rFonts w:ascii="Arial" w:hAnsi="Arial" w:cs="Arial"/>
          <w:sz w:val="24"/>
          <w:szCs w:val="24"/>
        </w:rPr>
        <w:t>2016</w:t>
      </w:r>
      <w:r w:rsidRPr="00173E07">
        <w:rPr>
          <w:rFonts w:ascii="Arial" w:hAnsi="Arial" w:cs="Arial"/>
          <w:sz w:val="24"/>
          <w:szCs w:val="24"/>
        </w:rPr>
        <w:t>). Higher life expectancy due to decline in mortality and immigration, UK male baby expected to live for 79.2 years, female baby 82. 9 years, with 22.6% male new-born’s  and 28.3% female new-borns predicted to live to 100 years old, life expectancy is forecasted to rise at a slower pace (ONS, 2018b).</w:t>
      </w:r>
    </w:p>
    <w:p w14:paraId="643607C9" w14:textId="77777777" w:rsidR="004B0219" w:rsidRDefault="00632D17" w:rsidP="008F61A8">
      <w:pPr>
        <w:spacing w:line="360" w:lineRule="auto"/>
        <w:jc w:val="both"/>
        <w:rPr>
          <w:noProof/>
        </w:rPr>
      </w:pPr>
      <w:r>
        <w:rPr>
          <w:rFonts w:ascii="Arial" w:hAnsi="Arial" w:cs="Arial"/>
          <w:color w:val="4472C4" w:themeColor="accent1"/>
          <w:sz w:val="24"/>
          <w:szCs w:val="24"/>
        </w:rPr>
        <w:t xml:space="preserve">Figure </w:t>
      </w:r>
      <w:r w:rsidR="002F637B">
        <w:rPr>
          <w:rFonts w:ascii="Arial" w:hAnsi="Arial" w:cs="Arial"/>
          <w:color w:val="4472C4" w:themeColor="accent1"/>
          <w:sz w:val="24"/>
          <w:szCs w:val="24"/>
        </w:rPr>
        <w:t xml:space="preserve">2: </w:t>
      </w:r>
      <w:r w:rsidRPr="00632D17">
        <w:rPr>
          <w:rFonts w:ascii="Arial" w:hAnsi="Arial" w:cs="Arial"/>
          <w:color w:val="4472C4" w:themeColor="accent1"/>
          <w:sz w:val="24"/>
          <w:szCs w:val="24"/>
        </w:rPr>
        <w:t>Age standardised mortality rates, between 1960 to 1965 and 2015 to 2020 inclusive, UK and globally</w:t>
      </w:r>
      <w:r w:rsidR="00A95AB9" w:rsidRPr="00A95AB9">
        <w:rPr>
          <w:noProof/>
        </w:rPr>
        <w:t xml:space="preserve"> </w:t>
      </w:r>
    </w:p>
    <w:p w14:paraId="39F5DA7F" w14:textId="2F01696B" w:rsidR="00632D17" w:rsidRPr="002F637B" w:rsidRDefault="00A95AB9" w:rsidP="00A224B1">
      <w:pPr>
        <w:spacing w:line="360" w:lineRule="auto"/>
        <w:jc w:val="center"/>
        <w:rPr>
          <w:rFonts w:ascii="Arial" w:hAnsi="Arial" w:cs="Arial"/>
          <w:color w:val="4472C4" w:themeColor="accent1"/>
          <w:sz w:val="24"/>
          <w:szCs w:val="24"/>
        </w:rPr>
      </w:pPr>
      <w:r>
        <w:rPr>
          <w:noProof/>
        </w:rPr>
        <w:lastRenderedPageBreak/>
        <w:drawing>
          <wp:inline distT="0" distB="0" distL="0" distR="0" wp14:anchorId="6905CF48" wp14:editId="15FCE62E">
            <wp:extent cx="5419725" cy="28575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982" t="14778" r="10259" b="6306"/>
                    <a:stretch/>
                  </pic:blipFill>
                  <pic:spPr bwMode="auto">
                    <a:xfrm>
                      <a:off x="0" y="0"/>
                      <a:ext cx="5419725" cy="2857500"/>
                    </a:xfrm>
                    <a:prstGeom prst="rect">
                      <a:avLst/>
                    </a:prstGeom>
                    <a:ln>
                      <a:noFill/>
                    </a:ln>
                    <a:extLst>
                      <a:ext uri="{53640926-AAD7-44D8-BBD7-CCE9431645EC}">
                        <a14:shadowObscured xmlns:a14="http://schemas.microsoft.com/office/drawing/2010/main"/>
                      </a:ext>
                    </a:extLst>
                  </pic:spPr>
                </pic:pic>
              </a:graphicData>
            </a:graphic>
          </wp:inline>
        </w:drawing>
      </w:r>
    </w:p>
    <w:p w14:paraId="44D63D55" w14:textId="4A9C835F" w:rsidR="002F637B" w:rsidRDefault="002F637B" w:rsidP="00217269">
      <w:pPr>
        <w:spacing w:line="360" w:lineRule="auto"/>
        <w:jc w:val="center"/>
        <w:rPr>
          <w:rFonts w:ascii="Arial" w:hAnsi="Arial" w:cs="Arial"/>
          <w:color w:val="4472C4" w:themeColor="accent1"/>
          <w:sz w:val="24"/>
          <w:szCs w:val="24"/>
        </w:rPr>
      </w:pPr>
      <w:r w:rsidRPr="005D48E2">
        <w:rPr>
          <w:rFonts w:ascii="Arial" w:hAnsi="Arial" w:cs="Arial"/>
          <w:color w:val="4472C4" w:themeColor="accent1"/>
          <w:sz w:val="24"/>
          <w:szCs w:val="24"/>
        </w:rPr>
        <w:t>Source: (ONS</w:t>
      </w:r>
      <w:r w:rsidR="005D48E2" w:rsidRPr="005D48E2">
        <w:rPr>
          <w:rFonts w:ascii="Arial" w:hAnsi="Arial" w:cs="Arial"/>
          <w:color w:val="4472C4" w:themeColor="accent1"/>
          <w:sz w:val="24"/>
          <w:szCs w:val="24"/>
        </w:rPr>
        <w:t>, 2018</w:t>
      </w:r>
      <w:r w:rsidR="003F3830">
        <w:rPr>
          <w:rFonts w:ascii="Arial" w:hAnsi="Arial" w:cs="Arial"/>
          <w:color w:val="4472C4" w:themeColor="accent1"/>
          <w:sz w:val="24"/>
          <w:szCs w:val="24"/>
        </w:rPr>
        <w:t>b</w:t>
      </w:r>
      <w:r w:rsidR="005D48E2" w:rsidRPr="005D48E2">
        <w:rPr>
          <w:rFonts w:ascii="Arial" w:hAnsi="Arial" w:cs="Arial"/>
          <w:color w:val="4472C4" w:themeColor="accent1"/>
          <w:sz w:val="24"/>
          <w:szCs w:val="24"/>
        </w:rPr>
        <w:t>)</w:t>
      </w:r>
    </w:p>
    <w:p w14:paraId="155B8747" w14:textId="74386E69" w:rsidR="00BD53A7" w:rsidRDefault="00EF4C8F" w:rsidP="008F61A8">
      <w:pPr>
        <w:spacing w:line="360" w:lineRule="auto"/>
        <w:jc w:val="both"/>
        <w:rPr>
          <w:rFonts w:ascii="Arial" w:hAnsi="Arial" w:cs="Arial"/>
          <w:sz w:val="24"/>
          <w:szCs w:val="24"/>
        </w:rPr>
      </w:pPr>
      <w:r>
        <w:rPr>
          <w:rFonts w:ascii="Arial" w:hAnsi="Arial" w:cs="Arial"/>
          <w:sz w:val="24"/>
          <w:szCs w:val="24"/>
        </w:rPr>
        <w:t>According to ONS (2019</w:t>
      </w:r>
      <w:r w:rsidR="00A85061">
        <w:rPr>
          <w:rFonts w:ascii="Arial" w:hAnsi="Arial" w:cs="Arial"/>
          <w:sz w:val="24"/>
          <w:szCs w:val="24"/>
        </w:rPr>
        <w:t>a</w:t>
      </w:r>
      <w:r>
        <w:rPr>
          <w:rFonts w:ascii="Arial" w:hAnsi="Arial" w:cs="Arial"/>
          <w:sz w:val="24"/>
          <w:szCs w:val="24"/>
        </w:rPr>
        <w:t>)</w:t>
      </w:r>
      <w:r w:rsidR="00196BC5">
        <w:rPr>
          <w:rFonts w:ascii="Arial" w:hAnsi="Arial" w:cs="Arial"/>
          <w:sz w:val="24"/>
          <w:szCs w:val="24"/>
        </w:rPr>
        <w:t xml:space="preserve"> </w:t>
      </w:r>
      <w:r w:rsidR="006B5D81">
        <w:rPr>
          <w:rFonts w:ascii="Arial" w:hAnsi="Arial" w:cs="Arial"/>
          <w:sz w:val="24"/>
          <w:szCs w:val="24"/>
        </w:rPr>
        <w:t>and Rout (</w:t>
      </w:r>
      <w:r w:rsidR="0017649E">
        <w:rPr>
          <w:rFonts w:ascii="Arial" w:hAnsi="Arial" w:cs="Arial"/>
          <w:sz w:val="24"/>
          <w:szCs w:val="24"/>
        </w:rPr>
        <w:t xml:space="preserve">2020) </w:t>
      </w:r>
      <w:r w:rsidR="00196BC5">
        <w:rPr>
          <w:rFonts w:ascii="Arial" w:hAnsi="Arial" w:cs="Arial"/>
          <w:sz w:val="24"/>
          <w:szCs w:val="24"/>
        </w:rPr>
        <w:t>there 11.9 million</w:t>
      </w:r>
      <w:r w:rsidR="00861C63">
        <w:rPr>
          <w:rFonts w:ascii="Arial" w:hAnsi="Arial" w:cs="Arial"/>
          <w:sz w:val="24"/>
          <w:szCs w:val="24"/>
        </w:rPr>
        <w:t xml:space="preserve"> people aged 65 and over in 2018</w:t>
      </w:r>
      <w:r w:rsidR="00702E21">
        <w:rPr>
          <w:rFonts w:ascii="Arial" w:hAnsi="Arial" w:cs="Arial"/>
          <w:sz w:val="24"/>
          <w:szCs w:val="24"/>
        </w:rPr>
        <w:t xml:space="preserve"> in Great </w:t>
      </w:r>
      <w:r w:rsidR="0084262D">
        <w:rPr>
          <w:rFonts w:ascii="Arial" w:hAnsi="Arial" w:cs="Arial"/>
          <w:sz w:val="24"/>
          <w:szCs w:val="24"/>
        </w:rPr>
        <w:t>Britain, representing 18% of</w:t>
      </w:r>
      <w:r w:rsidR="00F804E4">
        <w:rPr>
          <w:rFonts w:ascii="Arial" w:hAnsi="Arial" w:cs="Arial"/>
          <w:sz w:val="24"/>
          <w:szCs w:val="24"/>
        </w:rPr>
        <w:t xml:space="preserve"> the total population compared to middle of the 20</w:t>
      </w:r>
      <w:r w:rsidR="00F804E4" w:rsidRPr="00F804E4">
        <w:rPr>
          <w:rFonts w:ascii="Arial" w:hAnsi="Arial" w:cs="Arial"/>
          <w:sz w:val="24"/>
          <w:szCs w:val="24"/>
          <w:vertAlign w:val="superscript"/>
        </w:rPr>
        <w:t>th</w:t>
      </w:r>
      <w:r w:rsidR="00F804E4">
        <w:rPr>
          <w:rFonts w:ascii="Arial" w:hAnsi="Arial" w:cs="Arial"/>
          <w:sz w:val="24"/>
          <w:szCs w:val="24"/>
        </w:rPr>
        <w:t xml:space="preserve"> </w:t>
      </w:r>
      <w:r w:rsidR="004A699D">
        <w:rPr>
          <w:rFonts w:ascii="Arial" w:hAnsi="Arial" w:cs="Arial"/>
          <w:sz w:val="24"/>
          <w:szCs w:val="24"/>
        </w:rPr>
        <w:t>century (1950) there were 5.3 million</w:t>
      </w:r>
      <w:r w:rsidR="0067296A">
        <w:rPr>
          <w:rFonts w:ascii="Arial" w:hAnsi="Arial" w:cs="Arial"/>
          <w:sz w:val="24"/>
          <w:szCs w:val="24"/>
        </w:rPr>
        <w:t xml:space="preserve"> of same age accounting for 10.</w:t>
      </w:r>
      <w:r w:rsidR="00674C82">
        <w:rPr>
          <w:rFonts w:ascii="Arial" w:hAnsi="Arial" w:cs="Arial"/>
          <w:sz w:val="24"/>
          <w:szCs w:val="24"/>
        </w:rPr>
        <w:t>8%</w:t>
      </w:r>
      <w:r w:rsidR="00EC3C51">
        <w:rPr>
          <w:rFonts w:ascii="Arial" w:hAnsi="Arial" w:cs="Arial"/>
          <w:sz w:val="24"/>
          <w:szCs w:val="24"/>
        </w:rPr>
        <w:t xml:space="preserve"> of the population. </w:t>
      </w:r>
      <w:r w:rsidR="00AC22BF">
        <w:rPr>
          <w:rFonts w:ascii="Arial" w:hAnsi="Arial" w:cs="Arial"/>
          <w:sz w:val="24"/>
          <w:szCs w:val="24"/>
        </w:rPr>
        <w:t xml:space="preserve">This </w:t>
      </w:r>
      <w:r w:rsidR="00EC3C51">
        <w:rPr>
          <w:rFonts w:ascii="Arial" w:hAnsi="Arial" w:cs="Arial"/>
          <w:sz w:val="24"/>
          <w:szCs w:val="24"/>
        </w:rPr>
        <w:t>figure is set to</w:t>
      </w:r>
      <w:r w:rsidR="00AC22BF">
        <w:rPr>
          <w:rFonts w:ascii="Arial" w:hAnsi="Arial" w:cs="Arial"/>
          <w:sz w:val="24"/>
          <w:szCs w:val="24"/>
        </w:rPr>
        <w:t xml:space="preserve"> rise</w:t>
      </w:r>
      <w:r w:rsidR="00F0393C">
        <w:rPr>
          <w:rFonts w:ascii="Arial" w:hAnsi="Arial" w:cs="Arial"/>
          <w:sz w:val="24"/>
          <w:szCs w:val="24"/>
        </w:rPr>
        <w:t xml:space="preserve"> to 17.7 mi</w:t>
      </w:r>
      <w:r w:rsidR="00AF166F">
        <w:rPr>
          <w:rFonts w:ascii="Arial" w:hAnsi="Arial" w:cs="Arial"/>
          <w:sz w:val="24"/>
          <w:szCs w:val="24"/>
        </w:rPr>
        <w:t>llion</w:t>
      </w:r>
      <w:r w:rsidR="00F0393C">
        <w:rPr>
          <w:rFonts w:ascii="Arial" w:hAnsi="Arial" w:cs="Arial"/>
          <w:sz w:val="24"/>
          <w:szCs w:val="24"/>
        </w:rPr>
        <w:t xml:space="preserve"> </w:t>
      </w:r>
      <w:r w:rsidR="000B5945">
        <w:rPr>
          <w:rFonts w:ascii="Arial" w:hAnsi="Arial" w:cs="Arial"/>
          <w:sz w:val="24"/>
          <w:szCs w:val="24"/>
        </w:rPr>
        <w:t xml:space="preserve">by middle of </w:t>
      </w:r>
      <w:r w:rsidR="00B82727">
        <w:rPr>
          <w:rFonts w:ascii="Arial" w:hAnsi="Arial" w:cs="Arial"/>
          <w:sz w:val="24"/>
          <w:szCs w:val="24"/>
        </w:rPr>
        <w:t>current</w:t>
      </w:r>
      <w:r w:rsidR="000B5945">
        <w:rPr>
          <w:rFonts w:ascii="Arial" w:hAnsi="Arial" w:cs="Arial"/>
          <w:sz w:val="24"/>
          <w:szCs w:val="24"/>
        </w:rPr>
        <w:t xml:space="preserve"> century</w:t>
      </w:r>
      <w:r w:rsidR="00F7066C">
        <w:rPr>
          <w:rFonts w:ascii="Arial" w:hAnsi="Arial" w:cs="Arial"/>
          <w:sz w:val="24"/>
          <w:szCs w:val="24"/>
        </w:rPr>
        <w:t xml:space="preserve">, the fastest </w:t>
      </w:r>
      <w:r w:rsidR="0021553B">
        <w:rPr>
          <w:rFonts w:ascii="Arial" w:hAnsi="Arial" w:cs="Arial"/>
          <w:sz w:val="24"/>
          <w:szCs w:val="24"/>
        </w:rPr>
        <w:t>growing age group are the oldest old, those aged 85 and over</w:t>
      </w:r>
      <w:r w:rsidR="003E0437">
        <w:rPr>
          <w:rFonts w:ascii="Arial" w:hAnsi="Arial" w:cs="Arial"/>
          <w:sz w:val="24"/>
          <w:szCs w:val="24"/>
        </w:rPr>
        <w:t xml:space="preserve"> are predicted to double from 1.6 millio</w:t>
      </w:r>
      <w:r w:rsidR="00400A9A">
        <w:rPr>
          <w:rFonts w:ascii="Arial" w:hAnsi="Arial" w:cs="Arial"/>
          <w:sz w:val="24"/>
          <w:szCs w:val="24"/>
        </w:rPr>
        <w:t>n in 2018 to 3.6 million by 2050</w:t>
      </w:r>
      <w:r w:rsidR="00B82727">
        <w:rPr>
          <w:rFonts w:ascii="Arial" w:hAnsi="Arial" w:cs="Arial"/>
          <w:sz w:val="24"/>
          <w:szCs w:val="24"/>
        </w:rPr>
        <w:t xml:space="preserve"> tipping the balance</w:t>
      </w:r>
      <w:r w:rsidR="005207DB">
        <w:rPr>
          <w:rFonts w:ascii="Arial" w:hAnsi="Arial" w:cs="Arial"/>
          <w:sz w:val="24"/>
          <w:szCs w:val="24"/>
        </w:rPr>
        <w:t xml:space="preserve"> </w:t>
      </w:r>
      <w:r w:rsidR="002A5061">
        <w:rPr>
          <w:rFonts w:ascii="Arial" w:hAnsi="Arial" w:cs="Arial"/>
          <w:sz w:val="24"/>
          <w:szCs w:val="24"/>
        </w:rPr>
        <w:t xml:space="preserve">more towards older people </w:t>
      </w:r>
      <w:r w:rsidR="00AC750C">
        <w:rPr>
          <w:rFonts w:ascii="Arial" w:hAnsi="Arial" w:cs="Arial"/>
          <w:sz w:val="24"/>
          <w:szCs w:val="24"/>
        </w:rPr>
        <w:t xml:space="preserve">when compared </w:t>
      </w:r>
      <w:r w:rsidR="00DD3E13">
        <w:rPr>
          <w:rFonts w:ascii="Arial" w:hAnsi="Arial" w:cs="Arial"/>
          <w:sz w:val="24"/>
          <w:szCs w:val="24"/>
        </w:rPr>
        <w:t xml:space="preserve">with </w:t>
      </w:r>
      <w:r w:rsidR="003E6716">
        <w:rPr>
          <w:rFonts w:ascii="Arial" w:hAnsi="Arial" w:cs="Arial"/>
          <w:sz w:val="24"/>
          <w:szCs w:val="24"/>
        </w:rPr>
        <w:t>younger people</w:t>
      </w:r>
      <w:r w:rsidR="005B54EF">
        <w:rPr>
          <w:rFonts w:ascii="Arial" w:hAnsi="Arial" w:cs="Arial"/>
          <w:sz w:val="24"/>
          <w:szCs w:val="24"/>
        </w:rPr>
        <w:t xml:space="preserve"> </w:t>
      </w:r>
      <w:r w:rsidR="00A26DAF">
        <w:rPr>
          <w:rFonts w:ascii="Arial" w:hAnsi="Arial" w:cs="Arial"/>
          <w:sz w:val="24"/>
          <w:szCs w:val="24"/>
        </w:rPr>
        <w:t xml:space="preserve">as highlighted </w:t>
      </w:r>
      <w:r w:rsidR="0073119B">
        <w:rPr>
          <w:rFonts w:ascii="Arial" w:hAnsi="Arial" w:cs="Arial"/>
          <w:sz w:val="24"/>
          <w:szCs w:val="24"/>
        </w:rPr>
        <w:t xml:space="preserve">below </w:t>
      </w:r>
      <w:r w:rsidR="00CA7622">
        <w:rPr>
          <w:rFonts w:ascii="Arial" w:hAnsi="Arial" w:cs="Arial"/>
          <w:sz w:val="24"/>
          <w:szCs w:val="24"/>
        </w:rPr>
        <w:t xml:space="preserve">in </w:t>
      </w:r>
      <w:r w:rsidR="00A26DAF">
        <w:rPr>
          <w:rFonts w:ascii="Arial" w:hAnsi="Arial" w:cs="Arial"/>
          <w:sz w:val="24"/>
          <w:szCs w:val="24"/>
        </w:rPr>
        <w:t xml:space="preserve">figure 3 </w:t>
      </w:r>
      <w:r w:rsidR="005B54EF">
        <w:rPr>
          <w:rFonts w:ascii="Arial" w:hAnsi="Arial" w:cs="Arial"/>
          <w:sz w:val="24"/>
          <w:szCs w:val="24"/>
        </w:rPr>
        <w:t>(ONS,</w:t>
      </w:r>
      <w:r w:rsidR="0042276B">
        <w:rPr>
          <w:rFonts w:ascii="Arial" w:hAnsi="Arial" w:cs="Arial"/>
          <w:sz w:val="24"/>
          <w:szCs w:val="24"/>
        </w:rPr>
        <w:t xml:space="preserve"> 2019</w:t>
      </w:r>
      <w:r w:rsidR="00A85061">
        <w:rPr>
          <w:rFonts w:ascii="Arial" w:hAnsi="Arial" w:cs="Arial"/>
          <w:sz w:val="24"/>
          <w:szCs w:val="24"/>
        </w:rPr>
        <w:t>a</w:t>
      </w:r>
      <w:r w:rsidR="0042276B">
        <w:rPr>
          <w:rFonts w:ascii="Arial" w:hAnsi="Arial" w:cs="Arial"/>
          <w:sz w:val="24"/>
          <w:szCs w:val="24"/>
        </w:rPr>
        <w:t>)</w:t>
      </w:r>
      <w:r w:rsidR="00A26DAF">
        <w:rPr>
          <w:rFonts w:ascii="Arial" w:hAnsi="Arial" w:cs="Arial"/>
          <w:sz w:val="24"/>
          <w:szCs w:val="24"/>
        </w:rPr>
        <w:t>.</w:t>
      </w:r>
    </w:p>
    <w:p w14:paraId="6373F0CB" w14:textId="035B03D1" w:rsidR="00423839" w:rsidRDefault="00423839" w:rsidP="008F61A8">
      <w:pPr>
        <w:spacing w:line="360" w:lineRule="auto"/>
        <w:jc w:val="both"/>
        <w:rPr>
          <w:rFonts w:ascii="Arial" w:hAnsi="Arial" w:cs="Arial"/>
          <w:color w:val="4472C4" w:themeColor="accent1"/>
          <w:sz w:val="24"/>
          <w:szCs w:val="24"/>
        </w:rPr>
      </w:pPr>
      <w:r w:rsidRPr="00DD2C9D">
        <w:rPr>
          <w:rFonts w:ascii="Arial" w:hAnsi="Arial" w:cs="Arial"/>
          <w:color w:val="4472C4" w:themeColor="accent1"/>
          <w:sz w:val="24"/>
          <w:szCs w:val="24"/>
        </w:rPr>
        <w:t xml:space="preserve">Figure </w:t>
      </w:r>
      <w:r w:rsidR="009533C1">
        <w:rPr>
          <w:rFonts w:ascii="Arial" w:hAnsi="Arial" w:cs="Arial"/>
          <w:color w:val="4472C4" w:themeColor="accent1"/>
          <w:sz w:val="24"/>
          <w:szCs w:val="24"/>
        </w:rPr>
        <w:t>3</w:t>
      </w:r>
      <w:r w:rsidRPr="00DD2C9D">
        <w:rPr>
          <w:rFonts w:ascii="Arial" w:hAnsi="Arial" w:cs="Arial"/>
          <w:color w:val="4472C4" w:themeColor="accent1"/>
          <w:sz w:val="24"/>
          <w:szCs w:val="24"/>
        </w:rPr>
        <w:t xml:space="preserve">: </w:t>
      </w:r>
      <w:r w:rsidR="00DD2C9D" w:rsidRPr="00DD2C9D">
        <w:rPr>
          <w:rFonts w:ascii="Arial" w:hAnsi="Arial" w:cs="Arial"/>
          <w:color w:val="4472C4" w:themeColor="accent1"/>
          <w:sz w:val="24"/>
          <w:szCs w:val="24"/>
        </w:rPr>
        <w:t>The percentage of older people in Great Britain has been increasing since the middle of the 20th century</w:t>
      </w:r>
      <w:r w:rsidR="00DB3883">
        <w:rPr>
          <w:rFonts w:ascii="Arial" w:hAnsi="Arial" w:cs="Arial"/>
          <w:color w:val="4472C4" w:themeColor="accent1"/>
          <w:sz w:val="24"/>
          <w:szCs w:val="24"/>
        </w:rPr>
        <w:t>:</w:t>
      </w:r>
      <w:r w:rsidR="003E5FBE">
        <w:rPr>
          <w:rFonts w:ascii="Arial" w:hAnsi="Arial" w:cs="Arial"/>
          <w:color w:val="4472C4" w:themeColor="accent1"/>
          <w:sz w:val="24"/>
          <w:szCs w:val="24"/>
        </w:rPr>
        <w:t xml:space="preserve"> </w:t>
      </w:r>
      <w:r w:rsidR="003E5FBE" w:rsidRPr="003E5FBE">
        <w:rPr>
          <w:rFonts w:ascii="Arial" w:hAnsi="Arial" w:cs="Arial"/>
          <w:color w:val="4472C4" w:themeColor="accent1"/>
          <w:sz w:val="24"/>
          <w:szCs w:val="24"/>
        </w:rPr>
        <w:t>people aged 65 and over, 75 and over, and 85 and over, 1950 to 2050, Great Britain</w:t>
      </w:r>
    </w:p>
    <w:p w14:paraId="1DB80C58" w14:textId="17645A3B" w:rsidR="00541CB6" w:rsidRPr="009E531C" w:rsidRDefault="002A4D61" w:rsidP="009E531C">
      <w:pPr>
        <w:spacing w:line="360" w:lineRule="auto"/>
        <w:jc w:val="both"/>
        <w:rPr>
          <w:rFonts w:ascii="Arial" w:hAnsi="Arial" w:cs="Arial"/>
          <w:color w:val="4472C4" w:themeColor="accent1"/>
          <w:sz w:val="24"/>
          <w:szCs w:val="24"/>
        </w:rPr>
      </w:pPr>
      <w:r>
        <w:rPr>
          <w:noProof/>
        </w:rPr>
        <w:lastRenderedPageBreak/>
        <w:drawing>
          <wp:inline distT="0" distB="0" distL="0" distR="0" wp14:anchorId="03C85A27" wp14:editId="7822583F">
            <wp:extent cx="5820355" cy="2615565"/>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939" t="9624" r="8260" b="6229"/>
                    <a:stretch/>
                  </pic:blipFill>
                  <pic:spPr bwMode="auto">
                    <a:xfrm>
                      <a:off x="0" y="0"/>
                      <a:ext cx="5860460" cy="2633587"/>
                    </a:xfrm>
                    <a:prstGeom prst="rect">
                      <a:avLst/>
                    </a:prstGeom>
                    <a:ln>
                      <a:noFill/>
                    </a:ln>
                    <a:extLst>
                      <a:ext uri="{53640926-AAD7-44D8-BBD7-CCE9431645EC}">
                        <a14:shadowObscured xmlns:a14="http://schemas.microsoft.com/office/drawing/2010/main"/>
                      </a:ext>
                    </a:extLst>
                  </pic:spPr>
                </pic:pic>
              </a:graphicData>
            </a:graphic>
          </wp:inline>
        </w:drawing>
      </w:r>
    </w:p>
    <w:p w14:paraId="596808F1" w14:textId="5B5FF422" w:rsidR="00EF4C8F" w:rsidRDefault="00064681" w:rsidP="00FE57F1">
      <w:pPr>
        <w:jc w:val="center"/>
        <w:rPr>
          <w:rFonts w:ascii="Arial" w:hAnsi="Arial" w:cs="Arial"/>
          <w:color w:val="4472C4" w:themeColor="accent1"/>
          <w:sz w:val="24"/>
          <w:szCs w:val="24"/>
        </w:rPr>
      </w:pPr>
      <w:r w:rsidRPr="002D170E">
        <w:rPr>
          <w:rFonts w:ascii="Arial" w:hAnsi="Arial" w:cs="Arial"/>
          <w:color w:val="4472C4" w:themeColor="accent1"/>
          <w:sz w:val="24"/>
          <w:szCs w:val="24"/>
        </w:rPr>
        <w:t>Source: ( ONS, 2019</w:t>
      </w:r>
      <w:r w:rsidR="00A85061">
        <w:rPr>
          <w:rFonts w:ascii="Arial" w:hAnsi="Arial" w:cs="Arial"/>
          <w:color w:val="4472C4" w:themeColor="accent1"/>
          <w:sz w:val="24"/>
          <w:szCs w:val="24"/>
        </w:rPr>
        <w:t>a</w:t>
      </w:r>
      <w:r w:rsidRPr="002D170E">
        <w:rPr>
          <w:rFonts w:ascii="Arial" w:hAnsi="Arial" w:cs="Arial"/>
          <w:color w:val="4472C4" w:themeColor="accent1"/>
          <w:sz w:val="24"/>
          <w:szCs w:val="24"/>
        </w:rPr>
        <w:t>)</w:t>
      </w:r>
    </w:p>
    <w:p w14:paraId="46DF035B" w14:textId="55B823A1" w:rsidR="00353E0C" w:rsidRDefault="007E437F" w:rsidP="00264375">
      <w:pPr>
        <w:spacing w:line="360" w:lineRule="auto"/>
        <w:jc w:val="both"/>
        <w:rPr>
          <w:rFonts w:ascii="Arial" w:hAnsi="Arial" w:cs="Arial"/>
          <w:sz w:val="24"/>
          <w:szCs w:val="24"/>
        </w:rPr>
      </w:pPr>
      <w:r w:rsidRPr="00264375">
        <w:rPr>
          <w:rFonts w:ascii="Arial" w:hAnsi="Arial" w:cs="Arial"/>
          <w:sz w:val="24"/>
          <w:szCs w:val="24"/>
        </w:rPr>
        <w:t>According to ONS (</w:t>
      </w:r>
      <w:r w:rsidR="00810D64" w:rsidRPr="00264375">
        <w:rPr>
          <w:rFonts w:ascii="Arial" w:hAnsi="Arial" w:cs="Arial"/>
          <w:sz w:val="24"/>
          <w:szCs w:val="24"/>
        </w:rPr>
        <w:t xml:space="preserve">2019c) 3 </w:t>
      </w:r>
      <w:r w:rsidR="008653DF" w:rsidRPr="00264375">
        <w:rPr>
          <w:rFonts w:ascii="Arial" w:hAnsi="Arial" w:cs="Arial"/>
          <w:sz w:val="24"/>
          <w:szCs w:val="24"/>
        </w:rPr>
        <w:t>in 5</w:t>
      </w:r>
      <w:r w:rsidR="00BA78CD" w:rsidRPr="00264375">
        <w:rPr>
          <w:rFonts w:ascii="Arial" w:hAnsi="Arial" w:cs="Arial"/>
          <w:sz w:val="24"/>
          <w:szCs w:val="24"/>
        </w:rPr>
        <w:t xml:space="preserve"> carers in England and Wales are </w:t>
      </w:r>
      <w:r w:rsidR="00363052">
        <w:rPr>
          <w:rFonts w:ascii="Arial" w:hAnsi="Arial" w:cs="Arial"/>
          <w:sz w:val="24"/>
          <w:szCs w:val="24"/>
        </w:rPr>
        <w:t>lar</w:t>
      </w:r>
      <w:r w:rsidR="005A707A">
        <w:rPr>
          <w:rFonts w:ascii="Arial" w:hAnsi="Arial" w:cs="Arial"/>
          <w:sz w:val="24"/>
          <w:szCs w:val="24"/>
        </w:rPr>
        <w:t xml:space="preserve">gely </w:t>
      </w:r>
      <w:r w:rsidR="00BA78CD" w:rsidRPr="00264375">
        <w:rPr>
          <w:rFonts w:ascii="Arial" w:hAnsi="Arial" w:cs="Arial"/>
          <w:sz w:val="24"/>
          <w:szCs w:val="24"/>
        </w:rPr>
        <w:t>aged</w:t>
      </w:r>
      <w:r w:rsidR="00EB0B9F" w:rsidRPr="00264375">
        <w:rPr>
          <w:rFonts w:ascii="Arial" w:hAnsi="Arial" w:cs="Arial"/>
          <w:sz w:val="24"/>
          <w:szCs w:val="24"/>
        </w:rPr>
        <w:t xml:space="preserve"> 50</w:t>
      </w:r>
      <w:r w:rsidR="0076681B" w:rsidRPr="00264375">
        <w:rPr>
          <w:rFonts w:ascii="Arial" w:hAnsi="Arial" w:cs="Arial"/>
          <w:sz w:val="24"/>
          <w:szCs w:val="24"/>
        </w:rPr>
        <w:t xml:space="preserve"> and over</w:t>
      </w:r>
      <w:r w:rsidR="00EB0B9F" w:rsidRPr="00264375">
        <w:rPr>
          <w:rFonts w:ascii="Arial" w:hAnsi="Arial" w:cs="Arial"/>
          <w:sz w:val="24"/>
          <w:szCs w:val="24"/>
        </w:rPr>
        <w:t>, and</w:t>
      </w:r>
      <w:r w:rsidR="00676671" w:rsidRPr="00264375">
        <w:rPr>
          <w:rFonts w:ascii="Arial" w:hAnsi="Arial" w:cs="Arial"/>
          <w:sz w:val="24"/>
          <w:szCs w:val="24"/>
        </w:rPr>
        <w:t xml:space="preserve"> 1 in 5</w:t>
      </w:r>
      <w:r w:rsidR="005A707A">
        <w:rPr>
          <w:rFonts w:ascii="Arial" w:hAnsi="Arial" w:cs="Arial"/>
          <w:sz w:val="24"/>
          <w:szCs w:val="24"/>
        </w:rPr>
        <w:t xml:space="preserve"> people</w:t>
      </w:r>
      <w:r w:rsidR="00A2746A" w:rsidRPr="00264375">
        <w:rPr>
          <w:rFonts w:ascii="Arial" w:hAnsi="Arial" w:cs="Arial"/>
          <w:sz w:val="24"/>
          <w:szCs w:val="24"/>
        </w:rPr>
        <w:t xml:space="preserve"> </w:t>
      </w:r>
      <w:r w:rsidR="00A1516D" w:rsidRPr="00264375">
        <w:rPr>
          <w:rFonts w:ascii="Arial" w:hAnsi="Arial" w:cs="Arial"/>
          <w:sz w:val="24"/>
          <w:szCs w:val="24"/>
        </w:rPr>
        <w:t xml:space="preserve">aged 50 to 69 are informal carers, which is valued </w:t>
      </w:r>
      <w:r w:rsidR="00461F4D">
        <w:rPr>
          <w:rFonts w:ascii="Arial" w:hAnsi="Arial" w:cs="Arial"/>
          <w:sz w:val="24"/>
          <w:szCs w:val="24"/>
        </w:rPr>
        <w:t>as</w:t>
      </w:r>
      <w:r w:rsidR="00D3630E">
        <w:rPr>
          <w:rFonts w:ascii="Arial" w:hAnsi="Arial" w:cs="Arial"/>
          <w:sz w:val="24"/>
          <w:szCs w:val="24"/>
        </w:rPr>
        <w:t xml:space="preserve"> saving the government</w:t>
      </w:r>
      <w:r w:rsidR="00C56A26">
        <w:rPr>
          <w:rFonts w:ascii="Arial" w:hAnsi="Arial" w:cs="Arial"/>
          <w:sz w:val="24"/>
          <w:szCs w:val="24"/>
        </w:rPr>
        <w:t xml:space="preserve"> </w:t>
      </w:r>
      <w:r w:rsidR="005E2922" w:rsidRPr="00264375">
        <w:rPr>
          <w:rFonts w:ascii="Arial" w:hAnsi="Arial" w:cs="Arial"/>
          <w:sz w:val="24"/>
          <w:szCs w:val="24"/>
        </w:rPr>
        <w:t>£59</w:t>
      </w:r>
      <w:r w:rsidR="00E14C29">
        <w:rPr>
          <w:rFonts w:ascii="Arial" w:hAnsi="Arial" w:cs="Arial"/>
          <w:sz w:val="24"/>
          <w:szCs w:val="24"/>
        </w:rPr>
        <w:t>.</w:t>
      </w:r>
      <w:r w:rsidR="005E2922" w:rsidRPr="00264375">
        <w:rPr>
          <w:rFonts w:ascii="Arial" w:hAnsi="Arial" w:cs="Arial"/>
          <w:sz w:val="24"/>
          <w:szCs w:val="24"/>
        </w:rPr>
        <w:t>5 billion in 2016 and around</w:t>
      </w:r>
      <w:r w:rsidR="009A5E84" w:rsidRPr="00264375">
        <w:rPr>
          <w:rFonts w:ascii="Arial" w:hAnsi="Arial" w:cs="Arial"/>
          <w:sz w:val="24"/>
          <w:szCs w:val="24"/>
        </w:rPr>
        <w:t xml:space="preserve"> 2</w:t>
      </w:r>
      <w:r w:rsidR="00C56A26">
        <w:rPr>
          <w:rFonts w:ascii="Arial" w:hAnsi="Arial" w:cs="Arial"/>
          <w:sz w:val="24"/>
          <w:szCs w:val="24"/>
        </w:rPr>
        <w:t xml:space="preserve"> </w:t>
      </w:r>
      <w:r w:rsidR="009A5E84" w:rsidRPr="00264375">
        <w:rPr>
          <w:rFonts w:ascii="Arial" w:hAnsi="Arial" w:cs="Arial"/>
          <w:sz w:val="24"/>
          <w:szCs w:val="24"/>
        </w:rPr>
        <w:t>billion adults receiving informal care</w:t>
      </w:r>
      <w:r w:rsidR="00031007" w:rsidRPr="00264375">
        <w:rPr>
          <w:rFonts w:ascii="Arial" w:hAnsi="Arial" w:cs="Arial"/>
          <w:sz w:val="24"/>
          <w:szCs w:val="24"/>
        </w:rPr>
        <w:t xml:space="preserve">, equivalent to 4 million adult </w:t>
      </w:r>
      <w:r w:rsidR="00264375" w:rsidRPr="00264375">
        <w:rPr>
          <w:rFonts w:ascii="Arial" w:hAnsi="Arial" w:cs="Arial"/>
          <w:sz w:val="24"/>
          <w:szCs w:val="24"/>
        </w:rPr>
        <w:t>social car workers</w:t>
      </w:r>
      <w:r w:rsidR="007B19CA">
        <w:rPr>
          <w:rFonts w:ascii="Arial" w:hAnsi="Arial" w:cs="Arial"/>
          <w:sz w:val="24"/>
          <w:szCs w:val="24"/>
        </w:rPr>
        <w:t xml:space="preserve"> as shown in below in figure 4.</w:t>
      </w:r>
      <w:r w:rsidR="00587645">
        <w:rPr>
          <w:rFonts w:ascii="Arial" w:hAnsi="Arial" w:cs="Arial"/>
          <w:sz w:val="24"/>
          <w:szCs w:val="24"/>
        </w:rPr>
        <w:t xml:space="preserve"> </w:t>
      </w:r>
      <w:r w:rsidR="00441BC7">
        <w:rPr>
          <w:rFonts w:ascii="Arial" w:hAnsi="Arial" w:cs="Arial"/>
          <w:sz w:val="24"/>
          <w:szCs w:val="24"/>
        </w:rPr>
        <w:t xml:space="preserve">Women provide multiple </w:t>
      </w:r>
      <w:r w:rsidR="00ED4F25">
        <w:rPr>
          <w:rFonts w:ascii="Arial" w:hAnsi="Arial" w:cs="Arial"/>
          <w:sz w:val="24"/>
          <w:szCs w:val="24"/>
        </w:rPr>
        <w:t xml:space="preserve">types of </w:t>
      </w:r>
      <w:r w:rsidR="00441BC7">
        <w:rPr>
          <w:rFonts w:ascii="Arial" w:hAnsi="Arial" w:cs="Arial"/>
          <w:sz w:val="24"/>
          <w:szCs w:val="24"/>
        </w:rPr>
        <w:t xml:space="preserve">caring rolls </w:t>
      </w:r>
      <w:r w:rsidR="00755A0A">
        <w:rPr>
          <w:rFonts w:ascii="Arial" w:hAnsi="Arial" w:cs="Arial"/>
          <w:sz w:val="24"/>
          <w:szCs w:val="24"/>
        </w:rPr>
        <w:t xml:space="preserve">including non-relative, men are </w:t>
      </w:r>
      <w:r w:rsidR="0008095E">
        <w:rPr>
          <w:rFonts w:ascii="Arial" w:hAnsi="Arial" w:cs="Arial"/>
          <w:sz w:val="24"/>
          <w:szCs w:val="24"/>
        </w:rPr>
        <w:t xml:space="preserve">more </w:t>
      </w:r>
      <w:r w:rsidR="00755A0A">
        <w:rPr>
          <w:rFonts w:ascii="Arial" w:hAnsi="Arial" w:cs="Arial"/>
          <w:sz w:val="24"/>
          <w:szCs w:val="24"/>
        </w:rPr>
        <w:t>likely t</w:t>
      </w:r>
      <w:r w:rsidR="00572A68">
        <w:rPr>
          <w:rFonts w:ascii="Arial" w:hAnsi="Arial" w:cs="Arial"/>
          <w:sz w:val="24"/>
          <w:szCs w:val="24"/>
        </w:rPr>
        <w:t>o care for spouse</w:t>
      </w:r>
      <w:r w:rsidR="00E82881">
        <w:rPr>
          <w:rFonts w:ascii="Arial" w:hAnsi="Arial" w:cs="Arial"/>
          <w:sz w:val="24"/>
          <w:szCs w:val="24"/>
        </w:rPr>
        <w:t>.</w:t>
      </w:r>
    </w:p>
    <w:p w14:paraId="01086A7B" w14:textId="62B6B5E7" w:rsidR="004F327E" w:rsidRPr="004064C6" w:rsidRDefault="004064C6" w:rsidP="00264375">
      <w:pPr>
        <w:spacing w:line="360" w:lineRule="auto"/>
        <w:jc w:val="both"/>
        <w:rPr>
          <w:rFonts w:ascii="Arial" w:hAnsi="Arial" w:cs="Arial"/>
          <w:color w:val="4472C4" w:themeColor="accent1"/>
          <w:sz w:val="24"/>
          <w:szCs w:val="24"/>
        </w:rPr>
      </w:pPr>
      <w:r>
        <w:rPr>
          <w:rFonts w:ascii="Arial" w:hAnsi="Arial" w:cs="Arial"/>
          <w:color w:val="4472C4" w:themeColor="accent1"/>
          <w:sz w:val="24"/>
          <w:szCs w:val="24"/>
        </w:rPr>
        <w:t>Figure 4:</w:t>
      </w:r>
      <w:r w:rsidR="004F327E" w:rsidRPr="004F327E">
        <w:rPr>
          <w:rFonts w:ascii="Arial" w:hAnsi="Arial" w:cs="Arial"/>
          <w:color w:val="4472C4" w:themeColor="accent1"/>
          <w:sz w:val="24"/>
          <w:szCs w:val="24"/>
        </w:rPr>
        <w:t>Provision of unpaid care by age group, UK, 2015 to 2017</w:t>
      </w:r>
    </w:p>
    <w:p w14:paraId="7E6D12BC" w14:textId="422662E5" w:rsidR="00C83BE2" w:rsidRDefault="00C83BE2" w:rsidP="00C83BE2">
      <w:pPr>
        <w:jc w:val="center"/>
        <w:rPr>
          <w:rFonts w:ascii="Arial" w:hAnsi="Arial" w:cs="Arial"/>
          <w:color w:val="4472C4" w:themeColor="accent1"/>
          <w:sz w:val="24"/>
          <w:szCs w:val="24"/>
        </w:rPr>
      </w:pPr>
      <w:r>
        <w:rPr>
          <w:noProof/>
        </w:rPr>
        <w:drawing>
          <wp:inline distT="0" distB="0" distL="0" distR="0" wp14:anchorId="241DCD62" wp14:editId="4591BBB0">
            <wp:extent cx="4364355" cy="250413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545" t="14807" r="13294" b="7475"/>
                    <a:stretch/>
                  </pic:blipFill>
                  <pic:spPr bwMode="auto">
                    <a:xfrm>
                      <a:off x="0" y="0"/>
                      <a:ext cx="4365175" cy="2504604"/>
                    </a:xfrm>
                    <a:prstGeom prst="rect">
                      <a:avLst/>
                    </a:prstGeom>
                    <a:ln>
                      <a:noFill/>
                    </a:ln>
                    <a:extLst>
                      <a:ext uri="{53640926-AAD7-44D8-BBD7-CCE9431645EC}">
                        <a14:shadowObscured xmlns:a14="http://schemas.microsoft.com/office/drawing/2010/main"/>
                      </a:ext>
                    </a:extLst>
                  </pic:spPr>
                </pic:pic>
              </a:graphicData>
            </a:graphic>
          </wp:inline>
        </w:drawing>
      </w:r>
    </w:p>
    <w:p w14:paraId="55ACB7EB" w14:textId="1F1DF580" w:rsidR="00B4653E" w:rsidRPr="00EF4C8F" w:rsidRDefault="00B4653E" w:rsidP="00C83BE2">
      <w:pPr>
        <w:jc w:val="center"/>
        <w:rPr>
          <w:rFonts w:ascii="Arial" w:hAnsi="Arial" w:cs="Arial"/>
          <w:color w:val="4472C4" w:themeColor="accent1"/>
          <w:sz w:val="24"/>
          <w:szCs w:val="24"/>
        </w:rPr>
      </w:pPr>
      <w:r>
        <w:rPr>
          <w:rFonts w:ascii="Arial" w:hAnsi="Arial" w:cs="Arial"/>
          <w:color w:val="4472C4" w:themeColor="accent1"/>
          <w:sz w:val="24"/>
          <w:szCs w:val="24"/>
        </w:rPr>
        <w:t>Source: (ONS</w:t>
      </w:r>
      <w:r w:rsidR="009C7FAB">
        <w:rPr>
          <w:rFonts w:ascii="Arial" w:hAnsi="Arial" w:cs="Arial"/>
          <w:color w:val="4472C4" w:themeColor="accent1"/>
          <w:sz w:val="24"/>
          <w:szCs w:val="24"/>
        </w:rPr>
        <w:t>, 2019c)</w:t>
      </w:r>
    </w:p>
    <w:p w14:paraId="5FDD08E9" w14:textId="70F0D438" w:rsidR="00DD6E47" w:rsidRDefault="00DD6E47" w:rsidP="00D31420">
      <w:pPr>
        <w:rPr>
          <w:rFonts w:ascii="Arial" w:hAnsi="Arial" w:cs="Arial"/>
          <w:color w:val="FF0000"/>
          <w:sz w:val="24"/>
          <w:szCs w:val="24"/>
        </w:rPr>
      </w:pPr>
      <w:bookmarkStart w:id="1" w:name="_Hlk66738633"/>
    </w:p>
    <w:p w14:paraId="4F2996FD" w14:textId="1F40940A" w:rsidR="004803E7" w:rsidRPr="00184C8D" w:rsidRDefault="000D0AC5" w:rsidP="00D31420">
      <w:pPr>
        <w:rPr>
          <w:rFonts w:ascii="Arial" w:hAnsi="Arial" w:cs="Arial"/>
          <w:color w:val="4472C4" w:themeColor="accent1"/>
          <w:sz w:val="24"/>
          <w:szCs w:val="24"/>
        </w:rPr>
      </w:pPr>
      <w:r w:rsidRPr="00184C8D">
        <w:rPr>
          <w:rFonts w:ascii="Arial" w:hAnsi="Arial" w:cs="Arial"/>
          <w:color w:val="4472C4" w:themeColor="accent1"/>
          <w:sz w:val="24"/>
          <w:szCs w:val="24"/>
        </w:rPr>
        <w:t>F</w:t>
      </w:r>
      <w:r w:rsidR="00700EA2" w:rsidRPr="00184C8D">
        <w:rPr>
          <w:rFonts w:ascii="Arial" w:hAnsi="Arial" w:cs="Arial"/>
          <w:color w:val="4472C4" w:themeColor="accent1"/>
          <w:sz w:val="24"/>
          <w:szCs w:val="24"/>
        </w:rPr>
        <w:t>igure</w:t>
      </w:r>
      <w:r w:rsidRPr="00184C8D">
        <w:rPr>
          <w:rFonts w:ascii="Arial" w:hAnsi="Arial" w:cs="Arial"/>
          <w:color w:val="4472C4" w:themeColor="accent1"/>
          <w:sz w:val="24"/>
          <w:szCs w:val="24"/>
        </w:rPr>
        <w:t xml:space="preserve"> </w:t>
      </w:r>
      <w:r w:rsidR="00BD0F09">
        <w:rPr>
          <w:rFonts w:ascii="Arial" w:hAnsi="Arial" w:cs="Arial"/>
          <w:color w:val="4472C4" w:themeColor="accent1"/>
          <w:sz w:val="24"/>
          <w:szCs w:val="24"/>
        </w:rPr>
        <w:t>5</w:t>
      </w:r>
      <w:r w:rsidRPr="00184C8D">
        <w:rPr>
          <w:rFonts w:ascii="Arial" w:hAnsi="Arial" w:cs="Arial"/>
          <w:color w:val="4472C4" w:themeColor="accent1"/>
          <w:sz w:val="24"/>
          <w:szCs w:val="24"/>
        </w:rPr>
        <w:t xml:space="preserve">: </w:t>
      </w:r>
      <w:r w:rsidR="00921A80">
        <w:rPr>
          <w:rFonts w:ascii="Arial" w:hAnsi="Arial" w:cs="Arial"/>
          <w:color w:val="4472C4" w:themeColor="accent1"/>
          <w:sz w:val="24"/>
          <w:szCs w:val="24"/>
        </w:rPr>
        <w:t>Risk factors of loneliness and isolation</w:t>
      </w:r>
      <w:r w:rsidR="00E219A9">
        <w:rPr>
          <w:rFonts w:ascii="Arial" w:hAnsi="Arial" w:cs="Arial"/>
          <w:color w:val="4472C4" w:themeColor="accent1"/>
          <w:sz w:val="24"/>
          <w:szCs w:val="24"/>
        </w:rPr>
        <w:t>:</w:t>
      </w:r>
    </w:p>
    <w:p w14:paraId="5E036475" w14:textId="5576687A" w:rsidR="003C03D9" w:rsidRDefault="003C03D9" w:rsidP="003C03D9">
      <w:pPr>
        <w:jc w:val="center"/>
        <w:rPr>
          <w:rFonts w:ascii="Arial" w:hAnsi="Arial" w:cs="Arial"/>
          <w:color w:val="FF0000"/>
          <w:sz w:val="24"/>
          <w:szCs w:val="24"/>
        </w:rPr>
      </w:pPr>
      <w:r>
        <w:rPr>
          <w:rFonts w:ascii="Arial" w:hAnsi="Arial" w:cs="Arial"/>
          <w:noProof/>
          <w:color w:val="FF0000"/>
          <w:sz w:val="24"/>
          <w:szCs w:val="24"/>
        </w:rPr>
        <w:lastRenderedPageBreak/>
        <w:drawing>
          <wp:inline distT="0" distB="0" distL="0" distR="0" wp14:anchorId="5C042A87" wp14:editId="14776CC4">
            <wp:extent cx="4841875" cy="351447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2109" cy="3529163"/>
                    </a:xfrm>
                    <a:prstGeom prst="rect">
                      <a:avLst/>
                    </a:prstGeom>
                    <a:noFill/>
                  </pic:spPr>
                </pic:pic>
              </a:graphicData>
            </a:graphic>
          </wp:inline>
        </w:drawing>
      </w:r>
    </w:p>
    <w:p w14:paraId="56BF9C66" w14:textId="7D7CA0FF" w:rsidR="004209A5" w:rsidRDefault="004209A5" w:rsidP="004209A5">
      <w:pPr>
        <w:jc w:val="center"/>
        <w:rPr>
          <w:rFonts w:ascii="Arial" w:hAnsi="Arial" w:cs="Arial"/>
          <w:color w:val="4472C4" w:themeColor="accent1"/>
          <w:sz w:val="24"/>
          <w:szCs w:val="24"/>
        </w:rPr>
      </w:pPr>
      <w:r w:rsidRPr="004209A5">
        <w:rPr>
          <w:rFonts w:ascii="Arial" w:hAnsi="Arial" w:cs="Arial"/>
          <w:color w:val="4472C4" w:themeColor="accent1"/>
          <w:sz w:val="24"/>
          <w:szCs w:val="24"/>
        </w:rPr>
        <w:t>Source: (Durham Insight, 2014)</w:t>
      </w:r>
    </w:p>
    <w:p w14:paraId="31394C34" w14:textId="20675760" w:rsidR="004C0188" w:rsidRPr="004209A5" w:rsidRDefault="00775F8E" w:rsidP="00775F8E">
      <w:pPr>
        <w:rPr>
          <w:rFonts w:ascii="Arial" w:hAnsi="Arial" w:cs="Arial"/>
          <w:color w:val="4472C4" w:themeColor="accent1"/>
          <w:sz w:val="24"/>
          <w:szCs w:val="24"/>
        </w:rPr>
      </w:pPr>
      <w:r w:rsidRPr="00E219A9">
        <w:rPr>
          <w:rFonts w:ascii="Arial" w:hAnsi="Arial" w:cs="Arial"/>
          <w:sz w:val="24"/>
          <w:szCs w:val="24"/>
        </w:rPr>
        <w:t>There are many factors that are connected to</w:t>
      </w:r>
      <w:r w:rsidR="0086324F">
        <w:rPr>
          <w:rFonts w:ascii="Arial" w:hAnsi="Arial" w:cs="Arial"/>
          <w:sz w:val="24"/>
          <w:szCs w:val="24"/>
        </w:rPr>
        <w:t xml:space="preserve"> loneliness and isolation as highlighted in figure 5, </w:t>
      </w:r>
    </w:p>
    <w:p w14:paraId="2413767F" w14:textId="4274B4CB" w:rsidR="00AC46E4" w:rsidRDefault="008003CD" w:rsidP="001726AF">
      <w:pPr>
        <w:spacing w:line="360" w:lineRule="auto"/>
        <w:jc w:val="both"/>
        <w:rPr>
          <w:rFonts w:ascii="Arial" w:hAnsi="Arial" w:cs="Arial"/>
          <w:sz w:val="24"/>
          <w:szCs w:val="24"/>
        </w:rPr>
      </w:pPr>
      <w:r w:rsidRPr="001726AF">
        <w:rPr>
          <w:rFonts w:ascii="Arial" w:hAnsi="Arial" w:cs="Arial"/>
          <w:sz w:val="24"/>
          <w:szCs w:val="24"/>
        </w:rPr>
        <w:t xml:space="preserve">According to </w:t>
      </w:r>
      <w:r w:rsidR="00536CF8" w:rsidRPr="001726AF">
        <w:rPr>
          <w:rFonts w:ascii="Arial" w:hAnsi="Arial" w:cs="Arial"/>
          <w:sz w:val="24"/>
          <w:szCs w:val="24"/>
        </w:rPr>
        <w:t>Age UK (2020</w:t>
      </w:r>
      <w:r w:rsidR="009A1D4F">
        <w:rPr>
          <w:rFonts w:ascii="Arial" w:hAnsi="Arial" w:cs="Arial"/>
          <w:sz w:val="24"/>
          <w:szCs w:val="24"/>
        </w:rPr>
        <w:t>a</w:t>
      </w:r>
      <w:r w:rsidR="00536CF8" w:rsidRPr="001726AF">
        <w:rPr>
          <w:rFonts w:ascii="Arial" w:hAnsi="Arial" w:cs="Arial"/>
          <w:sz w:val="24"/>
          <w:szCs w:val="24"/>
        </w:rPr>
        <w:t xml:space="preserve">) loneliness is not the same as social </w:t>
      </w:r>
      <w:r w:rsidR="00AE7536" w:rsidRPr="001726AF">
        <w:rPr>
          <w:rFonts w:ascii="Arial" w:hAnsi="Arial" w:cs="Arial"/>
          <w:sz w:val="24"/>
          <w:szCs w:val="24"/>
        </w:rPr>
        <w:t>isolation, individuals can be isolated</w:t>
      </w:r>
      <w:r w:rsidR="00D942DD" w:rsidRPr="001726AF">
        <w:rPr>
          <w:rFonts w:ascii="Arial" w:hAnsi="Arial" w:cs="Arial"/>
          <w:sz w:val="24"/>
          <w:szCs w:val="24"/>
        </w:rPr>
        <w:t xml:space="preserve"> and still not feel lonely</w:t>
      </w:r>
      <w:r w:rsidR="002F6E50" w:rsidRPr="001726AF">
        <w:rPr>
          <w:rFonts w:ascii="Arial" w:hAnsi="Arial" w:cs="Arial"/>
          <w:sz w:val="24"/>
          <w:szCs w:val="24"/>
        </w:rPr>
        <w:t xml:space="preserve"> and on the other hand they may</w:t>
      </w:r>
      <w:r w:rsidR="001726AF" w:rsidRPr="001726AF">
        <w:rPr>
          <w:rFonts w:ascii="Arial" w:hAnsi="Arial" w:cs="Arial"/>
          <w:sz w:val="24"/>
          <w:szCs w:val="24"/>
        </w:rPr>
        <w:t xml:space="preserve"> be surrounded by other people and yet feel lonely.</w:t>
      </w:r>
      <w:r w:rsidR="00AB1BF0">
        <w:rPr>
          <w:rFonts w:ascii="Arial" w:hAnsi="Arial" w:cs="Arial"/>
          <w:sz w:val="24"/>
          <w:szCs w:val="24"/>
        </w:rPr>
        <w:t xml:space="preserve"> </w:t>
      </w:r>
      <w:r w:rsidR="00B86AA5">
        <w:rPr>
          <w:rFonts w:ascii="Arial" w:hAnsi="Arial" w:cs="Arial"/>
          <w:sz w:val="24"/>
          <w:szCs w:val="24"/>
        </w:rPr>
        <w:t>“</w:t>
      </w:r>
      <w:r w:rsidR="00AB1BF0">
        <w:rPr>
          <w:rFonts w:ascii="Arial" w:hAnsi="Arial" w:cs="Arial"/>
          <w:sz w:val="24"/>
          <w:szCs w:val="24"/>
        </w:rPr>
        <w:t>L</w:t>
      </w:r>
      <w:r w:rsidR="00AB1BF0" w:rsidRPr="00AB1BF0">
        <w:rPr>
          <w:rFonts w:ascii="Arial" w:hAnsi="Arial" w:cs="Arial"/>
          <w:sz w:val="24"/>
          <w:szCs w:val="24"/>
        </w:rPr>
        <w:t>oneliness and social isolation are associated with reduced cognitive function</w:t>
      </w:r>
      <w:r w:rsidR="00B86AA5">
        <w:rPr>
          <w:rFonts w:ascii="Arial" w:hAnsi="Arial" w:cs="Arial"/>
          <w:sz w:val="24"/>
          <w:szCs w:val="24"/>
        </w:rPr>
        <w:t>”</w:t>
      </w:r>
      <w:r w:rsidR="00AB1BF0" w:rsidRPr="00AB1BF0">
        <w:rPr>
          <w:rFonts w:ascii="Arial" w:hAnsi="Arial" w:cs="Arial"/>
          <w:sz w:val="24"/>
          <w:szCs w:val="24"/>
        </w:rPr>
        <w:t xml:space="preserve"> (Age UK, 2015c).                                                        </w:t>
      </w:r>
    </w:p>
    <w:p w14:paraId="56EA58BD" w14:textId="016FD8FF" w:rsidR="00D014BE" w:rsidRDefault="005F1915" w:rsidP="00AE029F">
      <w:pPr>
        <w:spacing w:line="360" w:lineRule="auto"/>
        <w:jc w:val="both"/>
        <w:rPr>
          <w:rFonts w:ascii="Arial" w:hAnsi="Arial" w:cs="Arial"/>
          <w:sz w:val="24"/>
          <w:szCs w:val="24"/>
        </w:rPr>
      </w:pPr>
      <w:r>
        <w:rPr>
          <w:rFonts w:ascii="Arial" w:hAnsi="Arial" w:cs="Arial"/>
          <w:sz w:val="24"/>
          <w:szCs w:val="24"/>
        </w:rPr>
        <w:t xml:space="preserve">As </w:t>
      </w:r>
      <w:r w:rsidR="001B6EF9">
        <w:rPr>
          <w:rFonts w:ascii="Arial" w:hAnsi="Arial" w:cs="Arial"/>
          <w:sz w:val="24"/>
          <w:szCs w:val="24"/>
        </w:rPr>
        <w:t>stated by Age UK (2020</w:t>
      </w:r>
      <w:r w:rsidR="009A1D4F">
        <w:rPr>
          <w:rFonts w:ascii="Arial" w:hAnsi="Arial" w:cs="Arial"/>
          <w:sz w:val="24"/>
          <w:szCs w:val="24"/>
        </w:rPr>
        <w:t>a</w:t>
      </w:r>
      <w:r w:rsidR="001B6EF9">
        <w:rPr>
          <w:rFonts w:ascii="Arial" w:hAnsi="Arial" w:cs="Arial"/>
          <w:sz w:val="24"/>
          <w:szCs w:val="24"/>
        </w:rPr>
        <w:t>) t</w:t>
      </w:r>
      <w:r w:rsidR="007C6ADA">
        <w:rPr>
          <w:rFonts w:ascii="Arial" w:hAnsi="Arial" w:cs="Arial"/>
          <w:sz w:val="24"/>
          <w:szCs w:val="24"/>
        </w:rPr>
        <w:t>he difference between</w:t>
      </w:r>
      <w:r w:rsidR="00AF703D">
        <w:rPr>
          <w:rFonts w:ascii="Arial" w:hAnsi="Arial" w:cs="Arial"/>
          <w:sz w:val="24"/>
          <w:szCs w:val="24"/>
        </w:rPr>
        <w:t xml:space="preserve"> the two concepts </w:t>
      </w:r>
      <w:r w:rsidR="00081AE0">
        <w:rPr>
          <w:rFonts w:ascii="Arial" w:hAnsi="Arial" w:cs="Arial"/>
          <w:sz w:val="24"/>
          <w:szCs w:val="24"/>
        </w:rPr>
        <w:t>is</w:t>
      </w:r>
      <w:r w:rsidR="00A26AEE">
        <w:rPr>
          <w:rFonts w:ascii="Arial" w:hAnsi="Arial" w:cs="Arial"/>
          <w:sz w:val="24"/>
          <w:szCs w:val="24"/>
        </w:rPr>
        <w:t xml:space="preserve"> overlooked</w:t>
      </w:r>
      <w:r w:rsidR="00CF2A06">
        <w:rPr>
          <w:rFonts w:ascii="Arial" w:hAnsi="Arial" w:cs="Arial"/>
          <w:sz w:val="24"/>
          <w:szCs w:val="24"/>
        </w:rPr>
        <w:t xml:space="preserve"> as loneliness</w:t>
      </w:r>
      <w:r w:rsidR="000B5A46">
        <w:rPr>
          <w:rFonts w:ascii="Arial" w:hAnsi="Arial" w:cs="Arial"/>
          <w:sz w:val="24"/>
          <w:szCs w:val="24"/>
        </w:rPr>
        <w:t xml:space="preserve"> is </w:t>
      </w:r>
      <w:r w:rsidR="00967EAB">
        <w:rPr>
          <w:rFonts w:ascii="Arial" w:hAnsi="Arial" w:cs="Arial"/>
          <w:sz w:val="24"/>
          <w:szCs w:val="24"/>
        </w:rPr>
        <w:t xml:space="preserve">an </w:t>
      </w:r>
      <w:r w:rsidR="005E26A5">
        <w:rPr>
          <w:rFonts w:ascii="Arial" w:hAnsi="Arial" w:cs="Arial"/>
          <w:sz w:val="24"/>
          <w:szCs w:val="24"/>
        </w:rPr>
        <w:t xml:space="preserve">internal </w:t>
      </w:r>
      <w:r w:rsidR="000B5A46">
        <w:rPr>
          <w:rFonts w:ascii="Arial" w:hAnsi="Arial" w:cs="Arial"/>
          <w:sz w:val="24"/>
          <w:szCs w:val="24"/>
        </w:rPr>
        <w:t>subjective</w:t>
      </w:r>
      <w:r w:rsidR="00967EAB">
        <w:rPr>
          <w:rFonts w:ascii="Arial" w:hAnsi="Arial" w:cs="Arial"/>
          <w:sz w:val="24"/>
          <w:szCs w:val="24"/>
        </w:rPr>
        <w:t xml:space="preserve"> feeling</w:t>
      </w:r>
      <w:r w:rsidR="002E6969">
        <w:rPr>
          <w:rFonts w:ascii="Arial" w:hAnsi="Arial" w:cs="Arial"/>
          <w:sz w:val="24"/>
          <w:szCs w:val="24"/>
        </w:rPr>
        <w:t xml:space="preserve"> </w:t>
      </w:r>
      <w:r w:rsidR="00431712">
        <w:rPr>
          <w:rFonts w:ascii="Arial" w:hAnsi="Arial" w:cs="Arial"/>
          <w:sz w:val="24"/>
          <w:szCs w:val="24"/>
        </w:rPr>
        <w:t xml:space="preserve">based on </w:t>
      </w:r>
      <w:r w:rsidR="00081AE0">
        <w:rPr>
          <w:rFonts w:ascii="Arial" w:hAnsi="Arial" w:cs="Arial"/>
          <w:sz w:val="24"/>
          <w:szCs w:val="24"/>
        </w:rPr>
        <w:t>individual’s</w:t>
      </w:r>
      <w:r w:rsidR="00B22568">
        <w:rPr>
          <w:rFonts w:ascii="Arial" w:hAnsi="Arial" w:cs="Arial"/>
          <w:sz w:val="24"/>
          <w:szCs w:val="24"/>
        </w:rPr>
        <w:t xml:space="preserve"> emotional perception</w:t>
      </w:r>
      <w:r w:rsidR="004538F9">
        <w:rPr>
          <w:rFonts w:ascii="Arial" w:hAnsi="Arial" w:cs="Arial"/>
          <w:sz w:val="24"/>
          <w:szCs w:val="24"/>
        </w:rPr>
        <w:t xml:space="preserve"> of </w:t>
      </w:r>
      <w:r w:rsidR="00496934">
        <w:rPr>
          <w:rFonts w:ascii="Arial" w:hAnsi="Arial" w:cs="Arial"/>
          <w:sz w:val="24"/>
          <w:szCs w:val="24"/>
        </w:rPr>
        <w:t>desired levels o</w:t>
      </w:r>
      <w:r w:rsidR="00831950">
        <w:rPr>
          <w:rFonts w:ascii="Arial" w:hAnsi="Arial" w:cs="Arial"/>
          <w:sz w:val="24"/>
          <w:szCs w:val="24"/>
        </w:rPr>
        <w:t xml:space="preserve">f social </w:t>
      </w:r>
      <w:r w:rsidR="008A0D2E">
        <w:rPr>
          <w:rFonts w:ascii="Arial" w:hAnsi="Arial" w:cs="Arial"/>
          <w:sz w:val="24"/>
          <w:szCs w:val="24"/>
        </w:rPr>
        <w:t>connection</w:t>
      </w:r>
      <w:r w:rsidR="00092035">
        <w:rPr>
          <w:rFonts w:ascii="Arial" w:hAnsi="Arial" w:cs="Arial"/>
          <w:sz w:val="24"/>
          <w:szCs w:val="24"/>
        </w:rPr>
        <w:t>s</w:t>
      </w:r>
      <w:r w:rsidR="008A0D2E">
        <w:rPr>
          <w:rFonts w:ascii="Arial" w:hAnsi="Arial" w:cs="Arial"/>
          <w:sz w:val="24"/>
          <w:szCs w:val="24"/>
        </w:rPr>
        <w:t xml:space="preserve"> they</w:t>
      </w:r>
      <w:r w:rsidR="009A6003">
        <w:rPr>
          <w:rFonts w:ascii="Arial" w:hAnsi="Arial" w:cs="Arial"/>
          <w:sz w:val="24"/>
          <w:szCs w:val="24"/>
        </w:rPr>
        <w:t xml:space="preserve"> require</w:t>
      </w:r>
      <w:r w:rsidR="0058123F">
        <w:rPr>
          <w:rFonts w:ascii="Arial" w:hAnsi="Arial" w:cs="Arial"/>
          <w:sz w:val="24"/>
          <w:szCs w:val="24"/>
        </w:rPr>
        <w:t xml:space="preserve"> and actual</w:t>
      </w:r>
      <w:r w:rsidR="009B39AF">
        <w:rPr>
          <w:rFonts w:ascii="Arial" w:hAnsi="Arial" w:cs="Arial"/>
          <w:sz w:val="24"/>
          <w:szCs w:val="24"/>
        </w:rPr>
        <w:t xml:space="preserve"> level of social con</w:t>
      </w:r>
      <w:r w:rsidR="008929BA">
        <w:rPr>
          <w:rFonts w:ascii="Arial" w:hAnsi="Arial" w:cs="Arial"/>
          <w:sz w:val="24"/>
          <w:szCs w:val="24"/>
        </w:rPr>
        <w:t>nection</w:t>
      </w:r>
      <w:r w:rsidR="009A4043">
        <w:rPr>
          <w:rFonts w:ascii="Arial" w:hAnsi="Arial" w:cs="Arial"/>
          <w:sz w:val="24"/>
          <w:szCs w:val="24"/>
        </w:rPr>
        <w:t xml:space="preserve"> they have</w:t>
      </w:r>
      <w:r w:rsidR="009A6003">
        <w:rPr>
          <w:rFonts w:ascii="Arial" w:hAnsi="Arial" w:cs="Arial"/>
          <w:sz w:val="24"/>
          <w:szCs w:val="24"/>
        </w:rPr>
        <w:t>.</w:t>
      </w:r>
      <w:r w:rsidR="00680375">
        <w:rPr>
          <w:rFonts w:ascii="Arial" w:hAnsi="Arial" w:cs="Arial"/>
          <w:sz w:val="24"/>
          <w:szCs w:val="24"/>
        </w:rPr>
        <w:t xml:space="preserve"> </w:t>
      </w:r>
      <w:r w:rsidR="00B5281D">
        <w:rPr>
          <w:rFonts w:ascii="Arial" w:hAnsi="Arial" w:cs="Arial"/>
          <w:sz w:val="24"/>
          <w:szCs w:val="24"/>
        </w:rPr>
        <w:t>“</w:t>
      </w:r>
      <w:r w:rsidR="00721B58" w:rsidRPr="00721B58">
        <w:rPr>
          <w:rFonts w:ascii="Arial" w:hAnsi="Arial" w:cs="Arial"/>
          <w:sz w:val="24"/>
          <w:szCs w:val="24"/>
        </w:rPr>
        <w:t>Loneliness is a negative feeling people experience when the relationships they have do not match up to those they would like to have</w:t>
      </w:r>
      <w:r w:rsidR="00B5281D">
        <w:rPr>
          <w:rFonts w:ascii="Arial" w:hAnsi="Arial" w:cs="Arial"/>
          <w:sz w:val="24"/>
          <w:szCs w:val="24"/>
        </w:rPr>
        <w:t>”</w:t>
      </w:r>
      <w:r w:rsidR="00721B58">
        <w:rPr>
          <w:rFonts w:ascii="Arial" w:hAnsi="Arial" w:cs="Arial"/>
          <w:sz w:val="24"/>
          <w:szCs w:val="24"/>
        </w:rPr>
        <w:t xml:space="preserve"> </w:t>
      </w:r>
      <w:r w:rsidR="00721B58" w:rsidRPr="00721B58">
        <w:rPr>
          <w:rFonts w:ascii="Arial" w:hAnsi="Arial" w:cs="Arial"/>
          <w:sz w:val="24"/>
          <w:szCs w:val="24"/>
        </w:rPr>
        <w:t>(Age</w:t>
      </w:r>
      <w:r w:rsidR="00B5281D">
        <w:rPr>
          <w:rFonts w:ascii="Arial" w:hAnsi="Arial" w:cs="Arial"/>
          <w:sz w:val="24"/>
          <w:szCs w:val="24"/>
        </w:rPr>
        <w:t xml:space="preserve"> </w:t>
      </w:r>
      <w:r w:rsidR="00721B58" w:rsidRPr="00721B58">
        <w:rPr>
          <w:rFonts w:ascii="Arial" w:hAnsi="Arial" w:cs="Arial"/>
          <w:sz w:val="24"/>
          <w:szCs w:val="24"/>
        </w:rPr>
        <w:t>UK, 2018</w:t>
      </w:r>
      <w:r w:rsidR="009A1D4F">
        <w:rPr>
          <w:rFonts w:ascii="Arial" w:hAnsi="Arial" w:cs="Arial"/>
          <w:sz w:val="24"/>
          <w:szCs w:val="24"/>
        </w:rPr>
        <w:t>b</w:t>
      </w:r>
      <w:r w:rsidR="00721B58" w:rsidRPr="00721B58">
        <w:rPr>
          <w:rFonts w:ascii="Arial" w:hAnsi="Arial" w:cs="Arial"/>
          <w:sz w:val="24"/>
          <w:szCs w:val="24"/>
        </w:rPr>
        <w:t>)</w:t>
      </w:r>
      <w:r w:rsidR="00B5281D">
        <w:rPr>
          <w:rFonts w:ascii="Arial" w:hAnsi="Arial" w:cs="Arial"/>
          <w:sz w:val="24"/>
          <w:szCs w:val="24"/>
        </w:rPr>
        <w:t>.</w:t>
      </w:r>
      <w:r w:rsidR="00721B58" w:rsidRPr="00721B58">
        <w:rPr>
          <w:rFonts w:ascii="Arial" w:hAnsi="Arial" w:cs="Arial"/>
          <w:sz w:val="24"/>
          <w:szCs w:val="24"/>
        </w:rPr>
        <w:t xml:space="preserve">                                                                                                                                                                     </w:t>
      </w:r>
      <w:r w:rsidR="009134EA">
        <w:rPr>
          <w:rFonts w:ascii="Arial" w:hAnsi="Arial" w:cs="Arial"/>
          <w:sz w:val="24"/>
          <w:szCs w:val="24"/>
        </w:rPr>
        <w:t>According to</w:t>
      </w:r>
      <w:r w:rsidR="009134EA" w:rsidRPr="009134EA">
        <w:rPr>
          <w:rFonts w:ascii="Arial" w:hAnsi="Arial" w:cs="Arial"/>
          <w:sz w:val="24"/>
          <w:szCs w:val="24"/>
        </w:rPr>
        <w:t xml:space="preserve"> Perlman</w:t>
      </w:r>
      <w:r w:rsidR="009134EA">
        <w:rPr>
          <w:rFonts w:ascii="Arial" w:hAnsi="Arial" w:cs="Arial"/>
          <w:sz w:val="24"/>
          <w:szCs w:val="24"/>
        </w:rPr>
        <w:t xml:space="preserve"> </w:t>
      </w:r>
      <w:r w:rsidR="009134EA" w:rsidRPr="009134EA">
        <w:rPr>
          <w:rFonts w:ascii="Arial" w:hAnsi="Arial" w:cs="Arial"/>
          <w:sz w:val="24"/>
          <w:szCs w:val="24"/>
        </w:rPr>
        <w:t>and Peplau</w:t>
      </w:r>
      <w:r w:rsidR="009134EA">
        <w:rPr>
          <w:rFonts w:ascii="Arial" w:hAnsi="Arial" w:cs="Arial"/>
          <w:sz w:val="24"/>
          <w:szCs w:val="24"/>
        </w:rPr>
        <w:t xml:space="preserve"> </w:t>
      </w:r>
      <w:r w:rsidR="009134EA" w:rsidRPr="009134EA">
        <w:rPr>
          <w:rFonts w:ascii="Arial" w:hAnsi="Arial" w:cs="Arial"/>
          <w:sz w:val="24"/>
          <w:szCs w:val="24"/>
        </w:rPr>
        <w:t>(1981)</w:t>
      </w:r>
      <w:r w:rsidR="00C64D42">
        <w:rPr>
          <w:rFonts w:ascii="Arial" w:hAnsi="Arial" w:cs="Arial"/>
          <w:sz w:val="24"/>
          <w:szCs w:val="24"/>
        </w:rPr>
        <w:t xml:space="preserve"> loneliness is</w:t>
      </w:r>
      <w:r w:rsidR="003A5923">
        <w:rPr>
          <w:rFonts w:ascii="Arial" w:hAnsi="Arial" w:cs="Arial"/>
          <w:sz w:val="24"/>
          <w:szCs w:val="24"/>
        </w:rPr>
        <w:t xml:space="preserve"> </w:t>
      </w:r>
      <w:r w:rsidR="00B275D0">
        <w:rPr>
          <w:rFonts w:ascii="Arial" w:hAnsi="Arial" w:cs="Arial"/>
          <w:sz w:val="24"/>
          <w:szCs w:val="24"/>
        </w:rPr>
        <w:t>an</w:t>
      </w:r>
      <w:r w:rsidR="003A5923">
        <w:rPr>
          <w:rFonts w:ascii="Arial" w:hAnsi="Arial" w:cs="Arial"/>
          <w:sz w:val="24"/>
          <w:szCs w:val="24"/>
        </w:rPr>
        <w:t xml:space="preserve"> </w:t>
      </w:r>
      <w:r w:rsidR="00D155FA" w:rsidRPr="00D155FA">
        <w:rPr>
          <w:rFonts w:ascii="Arial" w:hAnsi="Arial" w:cs="Arial"/>
          <w:sz w:val="24"/>
          <w:szCs w:val="24"/>
        </w:rPr>
        <w:t>unwelcom</w:t>
      </w:r>
      <w:r w:rsidR="009568C2">
        <w:rPr>
          <w:rFonts w:ascii="Arial" w:hAnsi="Arial" w:cs="Arial"/>
          <w:sz w:val="24"/>
          <w:szCs w:val="24"/>
        </w:rPr>
        <w:t>e</w:t>
      </w:r>
      <w:r w:rsidR="00D155FA" w:rsidRPr="00D155FA">
        <w:rPr>
          <w:rFonts w:ascii="Arial" w:hAnsi="Arial" w:cs="Arial"/>
          <w:sz w:val="24"/>
          <w:szCs w:val="24"/>
        </w:rPr>
        <w:t xml:space="preserve"> feeling </w:t>
      </w:r>
      <w:r w:rsidR="003A5923">
        <w:rPr>
          <w:rFonts w:ascii="Arial" w:hAnsi="Arial" w:cs="Arial"/>
          <w:sz w:val="24"/>
          <w:szCs w:val="24"/>
        </w:rPr>
        <w:t xml:space="preserve">due to </w:t>
      </w:r>
      <w:r w:rsidR="00E60F97">
        <w:rPr>
          <w:rFonts w:ascii="Arial" w:hAnsi="Arial" w:cs="Arial"/>
          <w:sz w:val="24"/>
          <w:szCs w:val="24"/>
        </w:rPr>
        <w:t>“</w:t>
      </w:r>
      <w:r w:rsidR="00D155FA" w:rsidRPr="00D155FA">
        <w:rPr>
          <w:rFonts w:ascii="Arial" w:hAnsi="Arial" w:cs="Arial"/>
          <w:sz w:val="24"/>
          <w:szCs w:val="24"/>
        </w:rPr>
        <w:t xml:space="preserve">lack or loss of companionship, </w:t>
      </w:r>
      <w:r w:rsidR="00BB567A">
        <w:rPr>
          <w:rFonts w:ascii="Arial" w:hAnsi="Arial" w:cs="Arial"/>
          <w:sz w:val="24"/>
          <w:szCs w:val="24"/>
        </w:rPr>
        <w:t xml:space="preserve">this accrues </w:t>
      </w:r>
      <w:r w:rsidR="00D155FA" w:rsidRPr="00D155FA">
        <w:rPr>
          <w:rFonts w:ascii="Arial" w:hAnsi="Arial" w:cs="Arial"/>
          <w:sz w:val="24"/>
          <w:szCs w:val="24"/>
        </w:rPr>
        <w:t>when there is a mismatch between the quality</w:t>
      </w:r>
      <w:r w:rsidR="00876143">
        <w:rPr>
          <w:rFonts w:ascii="Arial" w:hAnsi="Arial" w:cs="Arial"/>
          <w:sz w:val="24"/>
          <w:szCs w:val="24"/>
        </w:rPr>
        <w:t xml:space="preserve"> and quantity</w:t>
      </w:r>
      <w:r w:rsidR="00D155FA" w:rsidRPr="00D155FA">
        <w:rPr>
          <w:rFonts w:ascii="Arial" w:hAnsi="Arial" w:cs="Arial"/>
          <w:sz w:val="24"/>
          <w:szCs w:val="24"/>
        </w:rPr>
        <w:t xml:space="preserve"> of the social relationships that we have, and those that we want</w:t>
      </w:r>
      <w:r w:rsidR="00A326D2">
        <w:rPr>
          <w:rFonts w:ascii="Arial" w:hAnsi="Arial" w:cs="Arial"/>
          <w:sz w:val="24"/>
          <w:szCs w:val="24"/>
        </w:rPr>
        <w:t>”</w:t>
      </w:r>
      <w:r w:rsidR="00DE08EC">
        <w:rPr>
          <w:rFonts w:ascii="Arial" w:hAnsi="Arial" w:cs="Arial"/>
          <w:sz w:val="24"/>
          <w:szCs w:val="24"/>
        </w:rPr>
        <w:t>.</w:t>
      </w:r>
      <w:r w:rsidR="00D155FA" w:rsidRPr="00D155FA">
        <w:rPr>
          <w:rFonts w:ascii="Arial" w:hAnsi="Arial" w:cs="Arial"/>
          <w:sz w:val="24"/>
          <w:szCs w:val="24"/>
        </w:rPr>
        <w:t xml:space="preserve"> </w:t>
      </w:r>
      <w:bookmarkEnd w:id="1"/>
      <w:r w:rsidR="004C6F79">
        <w:rPr>
          <w:rFonts w:ascii="Arial" w:hAnsi="Arial" w:cs="Arial"/>
          <w:sz w:val="24"/>
          <w:szCs w:val="24"/>
        </w:rPr>
        <w:t>L</w:t>
      </w:r>
      <w:r w:rsidR="004F32A4" w:rsidRPr="004F32A4">
        <w:rPr>
          <w:rFonts w:ascii="Arial" w:hAnsi="Arial" w:cs="Arial"/>
          <w:sz w:val="24"/>
          <w:szCs w:val="24"/>
        </w:rPr>
        <w:t>oneliness can be experienced across all ages and by all members of society</w:t>
      </w:r>
      <w:r w:rsidR="008D18FA">
        <w:rPr>
          <w:rFonts w:ascii="Arial" w:hAnsi="Arial" w:cs="Arial"/>
          <w:sz w:val="24"/>
          <w:szCs w:val="24"/>
        </w:rPr>
        <w:t xml:space="preserve">, it </w:t>
      </w:r>
      <w:r w:rsidR="00E16F02" w:rsidRPr="00E16F02">
        <w:rPr>
          <w:rFonts w:ascii="Arial" w:hAnsi="Arial" w:cs="Arial"/>
          <w:sz w:val="24"/>
          <w:szCs w:val="24"/>
        </w:rPr>
        <w:t>is defined as a negative emotional experience associated with inadequate social relationships of individuals</w:t>
      </w:r>
      <w:r w:rsidR="003A217A">
        <w:rPr>
          <w:rFonts w:ascii="Arial" w:hAnsi="Arial" w:cs="Arial"/>
          <w:sz w:val="24"/>
          <w:szCs w:val="24"/>
        </w:rPr>
        <w:t xml:space="preserve"> </w:t>
      </w:r>
      <w:r w:rsidR="002E0E28">
        <w:rPr>
          <w:rFonts w:ascii="Arial" w:hAnsi="Arial" w:cs="Arial"/>
          <w:sz w:val="24"/>
          <w:szCs w:val="24"/>
        </w:rPr>
        <w:t>(Age UK, 2018</w:t>
      </w:r>
      <w:r w:rsidR="009A1D4F">
        <w:rPr>
          <w:rFonts w:ascii="Arial" w:hAnsi="Arial" w:cs="Arial"/>
          <w:sz w:val="24"/>
          <w:szCs w:val="24"/>
        </w:rPr>
        <w:t>b</w:t>
      </w:r>
      <w:r w:rsidR="002E0E28">
        <w:rPr>
          <w:rFonts w:ascii="Arial" w:hAnsi="Arial" w:cs="Arial"/>
          <w:sz w:val="24"/>
          <w:szCs w:val="24"/>
        </w:rPr>
        <w:t>)</w:t>
      </w:r>
      <w:r w:rsidR="004F32A4">
        <w:rPr>
          <w:rFonts w:ascii="Arial" w:hAnsi="Arial" w:cs="Arial"/>
          <w:sz w:val="24"/>
          <w:szCs w:val="24"/>
        </w:rPr>
        <w:t>.</w:t>
      </w:r>
      <w:r w:rsidR="00275FEA">
        <w:rPr>
          <w:rFonts w:ascii="Arial" w:hAnsi="Arial" w:cs="Arial"/>
          <w:sz w:val="24"/>
          <w:szCs w:val="24"/>
        </w:rPr>
        <w:t xml:space="preserve"> L</w:t>
      </w:r>
      <w:r w:rsidR="00275FEA" w:rsidRPr="00275FEA">
        <w:rPr>
          <w:rFonts w:ascii="Arial" w:hAnsi="Arial" w:cs="Arial"/>
          <w:sz w:val="24"/>
          <w:szCs w:val="24"/>
        </w:rPr>
        <w:t>oneliness</w:t>
      </w:r>
      <w:r w:rsidR="00275FEA">
        <w:rPr>
          <w:rFonts w:ascii="Arial" w:hAnsi="Arial" w:cs="Arial"/>
          <w:sz w:val="24"/>
          <w:szCs w:val="24"/>
        </w:rPr>
        <w:t xml:space="preserve"> </w:t>
      </w:r>
      <w:r w:rsidR="00275FEA" w:rsidRPr="00275FEA">
        <w:rPr>
          <w:rFonts w:ascii="Arial" w:hAnsi="Arial" w:cs="Arial"/>
          <w:sz w:val="24"/>
          <w:szCs w:val="24"/>
        </w:rPr>
        <w:t xml:space="preserve">is the feeling of distress </w:t>
      </w:r>
      <w:r w:rsidR="00275FEA" w:rsidRPr="00275FEA">
        <w:rPr>
          <w:rFonts w:ascii="Arial" w:hAnsi="Arial" w:cs="Arial"/>
          <w:sz w:val="24"/>
          <w:szCs w:val="24"/>
        </w:rPr>
        <w:lastRenderedPageBreak/>
        <w:t>caused by the perceived discrepancy between one’s desired and actual level of social relationships</w:t>
      </w:r>
      <w:r w:rsidR="00275FEA">
        <w:rPr>
          <w:rFonts w:ascii="Arial" w:hAnsi="Arial" w:cs="Arial"/>
          <w:sz w:val="24"/>
          <w:szCs w:val="24"/>
        </w:rPr>
        <w:t xml:space="preserve"> (</w:t>
      </w:r>
      <w:proofErr w:type="spellStart"/>
      <w:r w:rsidR="00EF131E" w:rsidRPr="00EF131E">
        <w:rPr>
          <w:rFonts w:ascii="Arial" w:hAnsi="Arial" w:cs="Arial"/>
          <w:sz w:val="24"/>
          <w:szCs w:val="24"/>
        </w:rPr>
        <w:t>Shovestul</w:t>
      </w:r>
      <w:proofErr w:type="spellEnd"/>
      <w:r w:rsidR="00EF131E">
        <w:rPr>
          <w:rFonts w:ascii="Arial" w:hAnsi="Arial" w:cs="Arial"/>
          <w:sz w:val="24"/>
          <w:szCs w:val="24"/>
        </w:rPr>
        <w:t xml:space="preserve"> et at, 2020).</w:t>
      </w:r>
      <w:r w:rsidR="00A25749">
        <w:rPr>
          <w:rFonts w:ascii="Arial" w:hAnsi="Arial" w:cs="Arial"/>
          <w:sz w:val="24"/>
          <w:szCs w:val="24"/>
        </w:rPr>
        <w:t xml:space="preserve"> </w:t>
      </w:r>
      <w:r w:rsidR="006C7CFA">
        <w:rPr>
          <w:rFonts w:ascii="Arial" w:hAnsi="Arial" w:cs="Arial"/>
          <w:sz w:val="24"/>
          <w:szCs w:val="24"/>
        </w:rPr>
        <w:t>I</w:t>
      </w:r>
      <w:r w:rsidR="006C7CFA" w:rsidRPr="009F2608">
        <w:rPr>
          <w:rFonts w:ascii="Arial" w:hAnsi="Arial" w:cs="Arial"/>
          <w:sz w:val="24"/>
          <w:szCs w:val="24"/>
        </w:rPr>
        <w:t xml:space="preserve">ncreasing onset of stress may trigger loneliness and depressive symptoms, </w:t>
      </w:r>
      <w:r w:rsidR="006C7CFA" w:rsidRPr="00411A4A">
        <w:rPr>
          <w:rFonts w:ascii="Arial" w:hAnsi="Arial" w:cs="Arial"/>
          <w:sz w:val="24"/>
          <w:szCs w:val="24"/>
        </w:rPr>
        <w:t>lead</w:t>
      </w:r>
      <w:r w:rsidR="006C7CFA" w:rsidRPr="009F2608">
        <w:rPr>
          <w:rFonts w:ascii="Arial" w:hAnsi="Arial" w:cs="Arial"/>
          <w:sz w:val="24"/>
          <w:szCs w:val="24"/>
        </w:rPr>
        <w:t>ing</w:t>
      </w:r>
      <w:r w:rsidR="006C7CFA" w:rsidRPr="00411A4A">
        <w:rPr>
          <w:rFonts w:ascii="Arial" w:hAnsi="Arial" w:cs="Arial"/>
          <w:sz w:val="24"/>
          <w:szCs w:val="24"/>
        </w:rPr>
        <w:t xml:space="preserve"> to interpersonal conflicts that damage relationships, thus leading to loneliness</w:t>
      </w:r>
      <w:r w:rsidR="006C7CFA" w:rsidRPr="009F2608">
        <w:rPr>
          <w:rFonts w:ascii="Arial" w:hAnsi="Arial" w:cs="Arial"/>
          <w:sz w:val="24"/>
          <w:szCs w:val="24"/>
        </w:rPr>
        <w:t xml:space="preserve"> and this is a concerning factor as loneliness and depression impact physical health and increase mortality (</w:t>
      </w:r>
      <w:proofErr w:type="spellStart"/>
      <w:r w:rsidR="006C7CFA" w:rsidRPr="009F2608">
        <w:rPr>
          <w:rFonts w:ascii="Arial" w:hAnsi="Arial" w:cs="Arial"/>
          <w:sz w:val="24"/>
          <w:szCs w:val="24"/>
        </w:rPr>
        <w:t>Groarke</w:t>
      </w:r>
      <w:proofErr w:type="spellEnd"/>
      <w:r w:rsidR="006C7CFA" w:rsidRPr="009F2608">
        <w:rPr>
          <w:rFonts w:ascii="Arial" w:hAnsi="Arial" w:cs="Arial"/>
          <w:sz w:val="24"/>
          <w:szCs w:val="24"/>
        </w:rPr>
        <w:t xml:space="preserve"> et al, 2021).</w:t>
      </w:r>
      <w:r w:rsidR="008F434B">
        <w:rPr>
          <w:rFonts w:ascii="Arial" w:hAnsi="Arial" w:cs="Arial"/>
          <w:sz w:val="24"/>
          <w:szCs w:val="24"/>
        </w:rPr>
        <w:t xml:space="preserve"> </w:t>
      </w:r>
      <w:r w:rsidR="00C5075F">
        <w:rPr>
          <w:rFonts w:ascii="Arial" w:hAnsi="Arial" w:cs="Arial"/>
          <w:sz w:val="24"/>
          <w:szCs w:val="24"/>
        </w:rPr>
        <w:t>M</w:t>
      </w:r>
      <w:r w:rsidR="000A041E">
        <w:rPr>
          <w:rFonts w:ascii="Arial" w:hAnsi="Arial" w:cs="Arial"/>
          <w:sz w:val="24"/>
          <w:szCs w:val="24"/>
        </w:rPr>
        <w:t>ent</w:t>
      </w:r>
      <w:r w:rsidR="00C5075F">
        <w:rPr>
          <w:rFonts w:ascii="Arial" w:hAnsi="Arial" w:cs="Arial"/>
          <w:sz w:val="24"/>
          <w:szCs w:val="24"/>
        </w:rPr>
        <w:t>al health problems are</w:t>
      </w:r>
      <w:r w:rsidR="00756D69">
        <w:rPr>
          <w:rFonts w:ascii="Arial" w:hAnsi="Arial" w:cs="Arial"/>
          <w:sz w:val="24"/>
          <w:szCs w:val="24"/>
        </w:rPr>
        <w:t xml:space="preserve"> not always identified by health care </w:t>
      </w:r>
      <w:r w:rsidR="0013790A">
        <w:rPr>
          <w:rFonts w:ascii="Arial" w:hAnsi="Arial" w:cs="Arial"/>
          <w:sz w:val="24"/>
          <w:szCs w:val="24"/>
        </w:rPr>
        <w:t xml:space="preserve">professionals or elderly themselves and </w:t>
      </w:r>
      <w:r w:rsidR="006465FA">
        <w:rPr>
          <w:rFonts w:ascii="Arial" w:hAnsi="Arial" w:cs="Arial"/>
          <w:sz w:val="24"/>
          <w:szCs w:val="24"/>
        </w:rPr>
        <w:t>it is</w:t>
      </w:r>
      <w:r w:rsidR="0013790A">
        <w:rPr>
          <w:rFonts w:ascii="Arial" w:hAnsi="Arial" w:cs="Arial"/>
          <w:sz w:val="24"/>
          <w:szCs w:val="24"/>
        </w:rPr>
        <w:t xml:space="preserve"> shrouded in stigma</w:t>
      </w:r>
      <w:r w:rsidR="008A2D2F">
        <w:rPr>
          <w:rFonts w:ascii="Arial" w:hAnsi="Arial" w:cs="Arial"/>
          <w:sz w:val="24"/>
          <w:szCs w:val="24"/>
        </w:rPr>
        <w:t xml:space="preserve"> makes</w:t>
      </w:r>
      <w:r w:rsidR="00E33F7F">
        <w:rPr>
          <w:rFonts w:ascii="Arial" w:hAnsi="Arial" w:cs="Arial"/>
          <w:sz w:val="24"/>
          <w:szCs w:val="24"/>
        </w:rPr>
        <w:t xml:space="preserve"> people unwilling to s</w:t>
      </w:r>
      <w:r w:rsidR="00040677">
        <w:rPr>
          <w:rFonts w:ascii="Arial" w:hAnsi="Arial" w:cs="Arial"/>
          <w:sz w:val="24"/>
          <w:szCs w:val="24"/>
        </w:rPr>
        <w:t>eek help (WHO, 2017b).</w:t>
      </w:r>
      <w:r w:rsidR="00E96AF9">
        <w:rPr>
          <w:rFonts w:ascii="Arial" w:hAnsi="Arial" w:cs="Arial"/>
          <w:sz w:val="24"/>
          <w:szCs w:val="24"/>
        </w:rPr>
        <w:t xml:space="preserve"> </w:t>
      </w:r>
    </w:p>
    <w:p w14:paraId="28330FB4" w14:textId="77777777" w:rsidR="00065B2F" w:rsidRDefault="00D014BE" w:rsidP="00B572B0">
      <w:pPr>
        <w:spacing w:line="360" w:lineRule="auto"/>
        <w:jc w:val="both"/>
        <w:rPr>
          <w:rFonts w:ascii="Arial" w:hAnsi="Arial" w:cs="Arial"/>
          <w:sz w:val="24"/>
          <w:szCs w:val="24"/>
        </w:rPr>
      </w:pPr>
      <w:r>
        <w:rPr>
          <w:rFonts w:ascii="Arial" w:hAnsi="Arial" w:cs="Arial"/>
          <w:sz w:val="24"/>
          <w:szCs w:val="24"/>
        </w:rPr>
        <w:t>I</w:t>
      </w:r>
      <w:r w:rsidR="00E96AF9">
        <w:rPr>
          <w:rFonts w:ascii="Arial" w:hAnsi="Arial" w:cs="Arial"/>
          <w:sz w:val="24"/>
          <w:szCs w:val="24"/>
        </w:rPr>
        <w:t>solation</w:t>
      </w:r>
      <w:r w:rsidR="00B00220">
        <w:rPr>
          <w:rFonts w:ascii="Arial" w:hAnsi="Arial" w:cs="Arial"/>
          <w:sz w:val="24"/>
          <w:szCs w:val="24"/>
        </w:rPr>
        <w:t xml:space="preserve"> </w:t>
      </w:r>
      <w:r w:rsidR="00433F34">
        <w:rPr>
          <w:rFonts w:ascii="Arial" w:hAnsi="Arial" w:cs="Arial"/>
          <w:sz w:val="24"/>
          <w:szCs w:val="24"/>
        </w:rPr>
        <w:t>is ex</w:t>
      </w:r>
      <w:r w:rsidR="00EA2BB1">
        <w:rPr>
          <w:rFonts w:ascii="Arial" w:hAnsi="Arial" w:cs="Arial"/>
          <w:sz w:val="24"/>
          <w:szCs w:val="24"/>
        </w:rPr>
        <w:t xml:space="preserve">ternal </w:t>
      </w:r>
      <w:r w:rsidR="00D0550A">
        <w:rPr>
          <w:rFonts w:ascii="Arial" w:hAnsi="Arial" w:cs="Arial"/>
          <w:sz w:val="24"/>
          <w:szCs w:val="24"/>
        </w:rPr>
        <w:t xml:space="preserve">objective </w:t>
      </w:r>
      <w:r w:rsidR="00EA2BB1">
        <w:rPr>
          <w:rFonts w:ascii="Arial" w:hAnsi="Arial" w:cs="Arial"/>
          <w:sz w:val="24"/>
          <w:szCs w:val="24"/>
        </w:rPr>
        <w:t>like s</w:t>
      </w:r>
      <w:r w:rsidR="00EA2BB1" w:rsidRPr="00EA2BB1">
        <w:rPr>
          <w:rFonts w:ascii="Arial" w:hAnsi="Arial" w:cs="Arial"/>
          <w:sz w:val="24"/>
          <w:szCs w:val="24"/>
        </w:rPr>
        <w:t>eparation from social or familial contact, community involvement or access to services</w:t>
      </w:r>
      <w:r w:rsidR="00BD42E6">
        <w:rPr>
          <w:rFonts w:ascii="Arial" w:hAnsi="Arial" w:cs="Arial"/>
          <w:sz w:val="24"/>
          <w:szCs w:val="24"/>
        </w:rPr>
        <w:t xml:space="preserve"> (Age UK, 2015</w:t>
      </w:r>
      <w:r w:rsidR="00B327D6">
        <w:rPr>
          <w:rFonts w:ascii="Arial" w:hAnsi="Arial" w:cs="Arial"/>
          <w:sz w:val="24"/>
          <w:szCs w:val="24"/>
        </w:rPr>
        <w:t>c</w:t>
      </w:r>
      <w:r w:rsidR="00BD42E6">
        <w:rPr>
          <w:rFonts w:ascii="Arial" w:hAnsi="Arial" w:cs="Arial"/>
          <w:sz w:val="24"/>
          <w:szCs w:val="24"/>
        </w:rPr>
        <w:t>)</w:t>
      </w:r>
      <w:r w:rsidR="008D73A0">
        <w:rPr>
          <w:rFonts w:ascii="Arial" w:hAnsi="Arial" w:cs="Arial"/>
          <w:sz w:val="24"/>
          <w:szCs w:val="24"/>
        </w:rPr>
        <w:t>.</w:t>
      </w:r>
      <w:r w:rsidR="008E2DBD">
        <w:rPr>
          <w:rFonts w:ascii="Arial" w:hAnsi="Arial" w:cs="Arial"/>
          <w:sz w:val="24"/>
          <w:szCs w:val="24"/>
        </w:rPr>
        <w:t xml:space="preserve"> </w:t>
      </w:r>
      <w:r w:rsidR="0095567C" w:rsidRPr="0095567C">
        <w:rPr>
          <w:rFonts w:ascii="Arial" w:hAnsi="Arial" w:cs="Arial"/>
          <w:sz w:val="24"/>
          <w:szCs w:val="24"/>
        </w:rPr>
        <w:t>According to Wu (2020) and NIA (2019) the research evidence has linked social isolation and loneliness to higher risks for a variety of physical and mental conditions  such as high blood pressure, heart disease, obesity, a weakened immune system, anxiety, depression, cognitive decline, Alzheimer's disease, and even death</w:t>
      </w:r>
      <w:r w:rsidR="00150C43">
        <w:rPr>
          <w:rFonts w:ascii="Arial" w:hAnsi="Arial" w:cs="Arial"/>
          <w:sz w:val="24"/>
          <w:szCs w:val="24"/>
        </w:rPr>
        <w:t>.</w:t>
      </w:r>
    </w:p>
    <w:p w14:paraId="23DB67B3" w14:textId="3E55215A" w:rsidR="00AE201B" w:rsidRDefault="008E2DBD" w:rsidP="00B572B0">
      <w:pPr>
        <w:spacing w:line="360" w:lineRule="auto"/>
        <w:jc w:val="both"/>
        <w:rPr>
          <w:rFonts w:ascii="Arial" w:hAnsi="Arial" w:cs="Arial"/>
          <w:sz w:val="24"/>
          <w:szCs w:val="24"/>
        </w:rPr>
      </w:pPr>
      <w:r>
        <w:rPr>
          <w:rFonts w:ascii="Arial" w:hAnsi="Arial" w:cs="Arial"/>
          <w:sz w:val="24"/>
          <w:szCs w:val="24"/>
        </w:rPr>
        <w:t>Similar,</w:t>
      </w:r>
      <w:r w:rsidR="004B3801">
        <w:rPr>
          <w:rFonts w:ascii="Arial" w:hAnsi="Arial" w:cs="Arial"/>
          <w:sz w:val="24"/>
          <w:szCs w:val="24"/>
        </w:rPr>
        <w:t xml:space="preserve"> </w:t>
      </w:r>
      <w:r w:rsidR="003D5667">
        <w:rPr>
          <w:rFonts w:ascii="Arial" w:hAnsi="Arial" w:cs="Arial"/>
          <w:sz w:val="24"/>
          <w:szCs w:val="24"/>
        </w:rPr>
        <w:t xml:space="preserve">findings </w:t>
      </w:r>
      <w:r w:rsidR="00C82755">
        <w:rPr>
          <w:rFonts w:ascii="Arial" w:hAnsi="Arial" w:cs="Arial"/>
          <w:sz w:val="24"/>
          <w:szCs w:val="24"/>
        </w:rPr>
        <w:t>have</w:t>
      </w:r>
      <w:r w:rsidR="00651F91">
        <w:rPr>
          <w:rFonts w:ascii="Arial" w:hAnsi="Arial" w:cs="Arial"/>
          <w:sz w:val="24"/>
          <w:szCs w:val="24"/>
        </w:rPr>
        <w:t xml:space="preserve"> been identified by Durham Insight (2014)</w:t>
      </w:r>
      <w:r w:rsidR="00D468A4">
        <w:rPr>
          <w:rFonts w:ascii="Arial" w:hAnsi="Arial" w:cs="Arial"/>
          <w:sz w:val="24"/>
          <w:szCs w:val="24"/>
        </w:rPr>
        <w:t xml:space="preserve"> that socially isolated people are </w:t>
      </w:r>
      <w:r w:rsidR="00943030">
        <w:rPr>
          <w:rFonts w:ascii="Arial" w:hAnsi="Arial" w:cs="Arial"/>
          <w:sz w:val="24"/>
          <w:szCs w:val="24"/>
        </w:rPr>
        <w:t>at high ris</w:t>
      </w:r>
      <w:r>
        <w:rPr>
          <w:rFonts w:ascii="Arial" w:hAnsi="Arial" w:cs="Arial"/>
          <w:sz w:val="24"/>
          <w:szCs w:val="24"/>
        </w:rPr>
        <w:t xml:space="preserve">k </w:t>
      </w:r>
      <w:r w:rsidR="00BC7341" w:rsidRPr="00BC7341">
        <w:rPr>
          <w:rFonts w:ascii="Arial" w:hAnsi="Arial" w:cs="Arial"/>
          <w:sz w:val="24"/>
          <w:szCs w:val="24"/>
        </w:rPr>
        <w:t>of premature death than those who have strong social ties</w:t>
      </w:r>
      <w:r w:rsidR="00DB1F5C">
        <w:rPr>
          <w:rFonts w:ascii="Arial" w:hAnsi="Arial" w:cs="Arial"/>
          <w:sz w:val="24"/>
          <w:szCs w:val="24"/>
        </w:rPr>
        <w:t>.</w:t>
      </w:r>
      <w:r w:rsidR="00C8669B">
        <w:rPr>
          <w:rFonts w:ascii="Arial" w:hAnsi="Arial" w:cs="Arial"/>
          <w:sz w:val="24"/>
          <w:szCs w:val="24"/>
        </w:rPr>
        <w:t xml:space="preserve"> </w:t>
      </w:r>
      <w:r w:rsidR="00DB1F5C">
        <w:rPr>
          <w:rFonts w:ascii="Arial" w:hAnsi="Arial" w:cs="Arial"/>
          <w:sz w:val="24"/>
          <w:szCs w:val="24"/>
        </w:rPr>
        <w:t>H</w:t>
      </w:r>
      <w:r w:rsidR="00E9489C">
        <w:rPr>
          <w:rFonts w:ascii="Arial" w:hAnsi="Arial" w:cs="Arial"/>
          <w:sz w:val="24"/>
          <w:szCs w:val="24"/>
        </w:rPr>
        <w:t>ighlight</w:t>
      </w:r>
      <w:r w:rsidR="002C1AC6">
        <w:rPr>
          <w:rFonts w:ascii="Arial" w:hAnsi="Arial" w:cs="Arial"/>
          <w:sz w:val="24"/>
          <w:szCs w:val="24"/>
        </w:rPr>
        <w:t>ing</w:t>
      </w:r>
      <w:r w:rsidR="00E9489C">
        <w:rPr>
          <w:rFonts w:ascii="Arial" w:hAnsi="Arial" w:cs="Arial"/>
          <w:sz w:val="24"/>
          <w:szCs w:val="24"/>
        </w:rPr>
        <w:t xml:space="preserve"> the importance of </w:t>
      </w:r>
      <w:r w:rsidR="00F87A54">
        <w:rPr>
          <w:rFonts w:ascii="Arial" w:hAnsi="Arial" w:cs="Arial"/>
          <w:sz w:val="24"/>
          <w:szCs w:val="24"/>
        </w:rPr>
        <w:t>A</w:t>
      </w:r>
      <w:r w:rsidR="00653F8C">
        <w:rPr>
          <w:rFonts w:ascii="Arial" w:hAnsi="Arial" w:cs="Arial"/>
          <w:sz w:val="24"/>
          <w:szCs w:val="24"/>
        </w:rPr>
        <w:t xml:space="preserve">ctivity and </w:t>
      </w:r>
      <w:r w:rsidR="00F87A54">
        <w:rPr>
          <w:rFonts w:ascii="Arial" w:hAnsi="Arial" w:cs="Arial"/>
          <w:sz w:val="24"/>
          <w:szCs w:val="24"/>
        </w:rPr>
        <w:t>C</w:t>
      </w:r>
      <w:r w:rsidR="00653F8C">
        <w:rPr>
          <w:rFonts w:ascii="Arial" w:hAnsi="Arial" w:cs="Arial"/>
          <w:sz w:val="24"/>
          <w:szCs w:val="24"/>
        </w:rPr>
        <w:t>ont</w:t>
      </w:r>
      <w:r w:rsidR="00F87A54">
        <w:rPr>
          <w:rFonts w:ascii="Arial" w:hAnsi="Arial" w:cs="Arial"/>
          <w:sz w:val="24"/>
          <w:szCs w:val="24"/>
        </w:rPr>
        <w:t>inuity th</w:t>
      </w:r>
      <w:r w:rsidR="007E0F05">
        <w:rPr>
          <w:rFonts w:ascii="Arial" w:hAnsi="Arial" w:cs="Arial"/>
          <w:sz w:val="24"/>
          <w:szCs w:val="24"/>
        </w:rPr>
        <w:t>eory</w:t>
      </w:r>
      <w:r w:rsidR="004E3118">
        <w:rPr>
          <w:rFonts w:ascii="Arial" w:hAnsi="Arial" w:cs="Arial"/>
          <w:sz w:val="24"/>
          <w:szCs w:val="24"/>
        </w:rPr>
        <w:t xml:space="preserve"> for successful</w:t>
      </w:r>
      <w:r w:rsidR="00C22F90">
        <w:rPr>
          <w:rFonts w:ascii="Arial" w:hAnsi="Arial" w:cs="Arial"/>
          <w:sz w:val="24"/>
          <w:szCs w:val="24"/>
        </w:rPr>
        <w:t xml:space="preserve"> ageing and lifelong learning </w:t>
      </w:r>
      <w:r w:rsidR="00776CFF">
        <w:rPr>
          <w:rFonts w:ascii="Arial" w:hAnsi="Arial" w:cs="Arial"/>
          <w:sz w:val="24"/>
          <w:szCs w:val="24"/>
        </w:rPr>
        <w:t xml:space="preserve">and </w:t>
      </w:r>
      <w:r w:rsidR="00065B2F">
        <w:rPr>
          <w:rFonts w:ascii="Arial" w:hAnsi="Arial" w:cs="Arial"/>
          <w:sz w:val="24"/>
          <w:szCs w:val="24"/>
        </w:rPr>
        <w:t>its</w:t>
      </w:r>
      <w:r w:rsidR="00776CFF">
        <w:rPr>
          <w:rFonts w:ascii="Arial" w:hAnsi="Arial" w:cs="Arial"/>
          <w:sz w:val="24"/>
          <w:szCs w:val="24"/>
        </w:rPr>
        <w:t xml:space="preserve"> </w:t>
      </w:r>
      <w:r w:rsidR="00F416E3">
        <w:rPr>
          <w:rFonts w:ascii="Arial" w:hAnsi="Arial" w:cs="Arial"/>
          <w:sz w:val="24"/>
          <w:szCs w:val="24"/>
        </w:rPr>
        <w:t xml:space="preserve">benefit </w:t>
      </w:r>
      <w:r w:rsidR="00C22F90">
        <w:rPr>
          <w:rFonts w:ascii="Arial" w:hAnsi="Arial" w:cs="Arial"/>
          <w:sz w:val="24"/>
          <w:szCs w:val="24"/>
        </w:rPr>
        <w:t>(Hei</w:t>
      </w:r>
      <w:r w:rsidR="002C1AC6">
        <w:rPr>
          <w:rFonts w:ascii="Arial" w:hAnsi="Arial" w:cs="Arial"/>
          <w:sz w:val="24"/>
          <w:szCs w:val="24"/>
        </w:rPr>
        <w:t>nz et al , 2017).</w:t>
      </w:r>
      <w:r w:rsidR="00D901DF">
        <w:rPr>
          <w:rFonts w:ascii="Arial" w:hAnsi="Arial" w:cs="Arial"/>
          <w:sz w:val="24"/>
          <w:szCs w:val="24"/>
        </w:rPr>
        <w:t xml:space="preserve"> </w:t>
      </w:r>
      <w:r w:rsidR="00E467DD" w:rsidRPr="00852917">
        <w:rPr>
          <w:rFonts w:ascii="Arial" w:hAnsi="Arial" w:cs="Arial"/>
          <w:sz w:val="24"/>
          <w:szCs w:val="24"/>
        </w:rPr>
        <w:t>Disengagement from society</w:t>
      </w:r>
      <w:r w:rsidR="00530D52">
        <w:rPr>
          <w:rFonts w:ascii="Arial" w:hAnsi="Arial" w:cs="Arial"/>
          <w:sz w:val="24"/>
          <w:szCs w:val="24"/>
        </w:rPr>
        <w:t xml:space="preserve"> or </w:t>
      </w:r>
      <w:r w:rsidR="002610D0">
        <w:rPr>
          <w:rFonts w:ascii="Arial" w:hAnsi="Arial" w:cs="Arial"/>
          <w:sz w:val="24"/>
          <w:szCs w:val="24"/>
        </w:rPr>
        <w:t xml:space="preserve">society </w:t>
      </w:r>
      <w:r w:rsidR="00B9687E">
        <w:rPr>
          <w:rFonts w:ascii="Arial" w:hAnsi="Arial" w:cs="Arial"/>
          <w:sz w:val="24"/>
          <w:szCs w:val="24"/>
        </w:rPr>
        <w:t xml:space="preserve">disengaging </w:t>
      </w:r>
      <w:r w:rsidR="00E467DD" w:rsidRPr="00852917">
        <w:rPr>
          <w:rFonts w:ascii="Arial" w:hAnsi="Arial" w:cs="Arial"/>
          <w:sz w:val="24"/>
          <w:szCs w:val="24"/>
        </w:rPr>
        <w:t>impacts mental and physical health and overall wellbeing for all ages of people at some point in life especially the elderl</w:t>
      </w:r>
      <w:r w:rsidR="00ED232E" w:rsidRPr="00852917">
        <w:rPr>
          <w:rFonts w:ascii="Arial" w:hAnsi="Arial" w:cs="Arial"/>
          <w:sz w:val="24"/>
          <w:szCs w:val="24"/>
        </w:rPr>
        <w:t>y</w:t>
      </w:r>
      <w:r w:rsidR="007E645D" w:rsidRPr="00852917">
        <w:rPr>
          <w:rFonts w:ascii="Arial" w:hAnsi="Arial" w:cs="Arial"/>
          <w:sz w:val="24"/>
          <w:szCs w:val="24"/>
        </w:rPr>
        <w:t>,</w:t>
      </w:r>
      <w:r w:rsidR="005F6034" w:rsidRPr="00852917">
        <w:rPr>
          <w:rFonts w:ascii="Arial" w:hAnsi="Arial" w:cs="Arial"/>
          <w:sz w:val="24"/>
          <w:szCs w:val="24"/>
        </w:rPr>
        <w:t xml:space="preserve"> </w:t>
      </w:r>
      <w:r w:rsidR="00BB7DCC" w:rsidRPr="00852917">
        <w:rPr>
          <w:rFonts w:ascii="Arial" w:hAnsi="Arial" w:cs="Arial"/>
          <w:sz w:val="24"/>
          <w:szCs w:val="24"/>
        </w:rPr>
        <w:t>a</w:t>
      </w:r>
      <w:r w:rsidR="00271513" w:rsidRPr="00852917">
        <w:rPr>
          <w:rFonts w:ascii="Arial" w:hAnsi="Arial" w:cs="Arial"/>
          <w:sz w:val="24"/>
          <w:szCs w:val="24"/>
        </w:rPr>
        <w:t>ccording to Utz et al (2002)</w:t>
      </w:r>
      <w:r w:rsidR="00BB7DCC" w:rsidRPr="00852917">
        <w:rPr>
          <w:rFonts w:ascii="Arial" w:hAnsi="Arial" w:cs="Arial"/>
          <w:sz w:val="24"/>
          <w:szCs w:val="24"/>
        </w:rPr>
        <w:t xml:space="preserve"> </w:t>
      </w:r>
      <w:r w:rsidR="007E645D" w:rsidRPr="00852917">
        <w:rPr>
          <w:rFonts w:ascii="Arial" w:hAnsi="Arial" w:cs="Arial"/>
          <w:sz w:val="24"/>
          <w:szCs w:val="24"/>
        </w:rPr>
        <w:t>“</w:t>
      </w:r>
      <w:r w:rsidR="00BB7DCC" w:rsidRPr="00852917">
        <w:rPr>
          <w:rFonts w:ascii="Arial" w:hAnsi="Arial" w:cs="Arial"/>
          <w:sz w:val="24"/>
          <w:szCs w:val="24"/>
        </w:rPr>
        <w:t>p</w:t>
      </w:r>
      <w:r w:rsidR="005F6034" w:rsidRPr="00852917">
        <w:rPr>
          <w:rFonts w:ascii="Arial" w:hAnsi="Arial" w:cs="Arial"/>
          <w:sz w:val="24"/>
          <w:szCs w:val="24"/>
        </w:rPr>
        <w:t xml:space="preserve">ast research has claimed that widowhood is among the most stressful of all life events and requires more psychological and </w:t>
      </w:r>
      <w:r w:rsidR="00BB7DCC" w:rsidRPr="00852917">
        <w:rPr>
          <w:rFonts w:ascii="Arial" w:hAnsi="Arial" w:cs="Arial"/>
          <w:sz w:val="24"/>
          <w:szCs w:val="24"/>
        </w:rPr>
        <w:t>behavioural</w:t>
      </w:r>
      <w:r w:rsidR="005F6034" w:rsidRPr="00852917">
        <w:rPr>
          <w:rFonts w:ascii="Arial" w:hAnsi="Arial" w:cs="Arial"/>
          <w:sz w:val="24"/>
          <w:szCs w:val="24"/>
        </w:rPr>
        <w:t xml:space="preserve"> adjustment than any other life transition</w:t>
      </w:r>
      <w:r w:rsidR="00AE201B">
        <w:rPr>
          <w:rFonts w:ascii="Arial" w:hAnsi="Arial" w:cs="Arial"/>
          <w:sz w:val="24"/>
          <w:szCs w:val="24"/>
        </w:rPr>
        <w:t>”</w:t>
      </w:r>
      <w:r w:rsidR="008218D9">
        <w:rPr>
          <w:rFonts w:ascii="Arial" w:hAnsi="Arial" w:cs="Arial"/>
          <w:sz w:val="24"/>
          <w:szCs w:val="24"/>
        </w:rPr>
        <w:t xml:space="preserve"> </w:t>
      </w:r>
      <w:r w:rsidR="008218D9" w:rsidRPr="008218D9">
        <w:rPr>
          <w:rFonts w:ascii="Arial" w:hAnsi="Arial" w:cs="Arial"/>
          <w:sz w:val="24"/>
          <w:szCs w:val="24"/>
        </w:rPr>
        <w:t>aging adults withdraw from society and vice versa. </w:t>
      </w:r>
    </w:p>
    <w:p w14:paraId="6CCC5496" w14:textId="37649C2F" w:rsidR="00550D93" w:rsidRPr="00AE201B" w:rsidRDefault="006247D9" w:rsidP="00B572B0">
      <w:pPr>
        <w:spacing w:line="360" w:lineRule="auto"/>
        <w:jc w:val="both"/>
        <w:rPr>
          <w:rFonts w:ascii="Arial" w:hAnsi="Arial" w:cs="Arial"/>
          <w:sz w:val="24"/>
          <w:szCs w:val="24"/>
        </w:rPr>
      </w:pPr>
      <w:r>
        <w:rPr>
          <w:rFonts w:ascii="Arial" w:hAnsi="Arial" w:cs="Arial"/>
          <w:sz w:val="24"/>
          <w:szCs w:val="24"/>
        </w:rPr>
        <w:t>Currently t</w:t>
      </w:r>
      <w:r w:rsidR="00993921">
        <w:rPr>
          <w:rFonts w:ascii="Arial" w:hAnsi="Arial" w:cs="Arial"/>
          <w:sz w:val="24"/>
          <w:szCs w:val="24"/>
        </w:rPr>
        <w:t xml:space="preserve">he </w:t>
      </w:r>
      <w:r w:rsidR="007C6CCF">
        <w:rPr>
          <w:rFonts w:ascii="Arial" w:hAnsi="Arial" w:cs="Arial"/>
          <w:sz w:val="24"/>
          <w:szCs w:val="24"/>
        </w:rPr>
        <w:t>Covid</w:t>
      </w:r>
      <w:r w:rsidR="005E2099">
        <w:rPr>
          <w:rFonts w:ascii="Arial" w:hAnsi="Arial" w:cs="Arial"/>
          <w:sz w:val="24"/>
          <w:szCs w:val="24"/>
        </w:rPr>
        <w:t xml:space="preserve">-19 </w:t>
      </w:r>
      <w:r w:rsidR="00D87DDD">
        <w:rPr>
          <w:rFonts w:ascii="Arial" w:hAnsi="Arial" w:cs="Arial"/>
          <w:sz w:val="24"/>
          <w:szCs w:val="24"/>
        </w:rPr>
        <w:t xml:space="preserve">pandemic </w:t>
      </w:r>
      <w:r w:rsidR="005E2099">
        <w:rPr>
          <w:rFonts w:ascii="Arial" w:hAnsi="Arial" w:cs="Arial"/>
          <w:sz w:val="24"/>
          <w:szCs w:val="24"/>
        </w:rPr>
        <w:t>has dramatically</w:t>
      </w:r>
      <w:r w:rsidR="00993921">
        <w:rPr>
          <w:rFonts w:ascii="Arial" w:hAnsi="Arial" w:cs="Arial"/>
          <w:sz w:val="24"/>
          <w:szCs w:val="24"/>
        </w:rPr>
        <w:t xml:space="preserve"> impacted mental</w:t>
      </w:r>
      <w:r w:rsidR="002F6B53">
        <w:rPr>
          <w:rFonts w:ascii="Arial" w:hAnsi="Arial" w:cs="Arial"/>
          <w:sz w:val="24"/>
          <w:szCs w:val="24"/>
        </w:rPr>
        <w:t xml:space="preserve"> health and wellbeing of all age groups especially the elderly</w:t>
      </w:r>
      <w:r>
        <w:rPr>
          <w:rFonts w:ascii="Arial" w:hAnsi="Arial" w:cs="Arial"/>
          <w:sz w:val="24"/>
          <w:szCs w:val="24"/>
        </w:rPr>
        <w:t>,</w:t>
      </w:r>
      <w:r w:rsidR="00550D93">
        <w:rPr>
          <w:rFonts w:ascii="Arial" w:hAnsi="Arial" w:cs="Arial"/>
          <w:sz w:val="24"/>
          <w:szCs w:val="24"/>
        </w:rPr>
        <w:t xml:space="preserve"> as </w:t>
      </w:r>
      <w:r w:rsidR="00550D93" w:rsidRPr="00550D93">
        <w:rPr>
          <w:rFonts w:ascii="Arial" w:hAnsi="Arial" w:cs="Arial"/>
          <w:sz w:val="24"/>
          <w:szCs w:val="24"/>
        </w:rPr>
        <w:t>Covid-19 itself can lead to neurological and mental complications, such as delirium, agitation, and stroke</w:t>
      </w:r>
      <w:r w:rsidR="001271A0">
        <w:rPr>
          <w:rFonts w:ascii="Arial" w:hAnsi="Arial" w:cs="Arial"/>
          <w:sz w:val="24"/>
          <w:szCs w:val="24"/>
        </w:rPr>
        <w:t>, p</w:t>
      </w:r>
      <w:r w:rsidR="00550D93" w:rsidRPr="00550D93">
        <w:rPr>
          <w:rFonts w:ascii="Arial" w:hAnsi="Arial" w:cs="Arial"/>
          <w:sz w:val="24"/>
          <w:szCs w:val="24"/>
        </w:rPr>
        <w:t>eople with pre-existing mental, neurological or substance use disorders a</w:t>
      </w:r>
      <w:r w:rsidR="00962BBF">
        <w:rPr>
          <w:rFonts w:ascii="Arial" w:hAnsi="Arial" w:cs="Arial"/>
          <w:sz w:val="24"/>
          <w:szCs w:val="24"/>
        </w:rPr>
        <w:t xml:space="preserve">re increasingly </w:t>
      </w:r>
      <w:r w:rsidR="00550D93" w:rsidRPr="00550D93">
        <w:rPr>
          <w:rFonts w:ascii="Arial" w:hAnsi="Arial" w:cs="Arial"/>
          <w:sz w:val="24"/>
          <w:szCs w:val="24"/>
        </w:rPr>
        <w:t xml:space="preserve">vulnerable to SARS-CoV-2 infection </w:t>
      </w:r>
      <w:r w:rsidR="0091146A">
        <w:rPr>
          <w:rFonts w:ascii="Arial" w:hAnsi="Arial" w:cs="Arial"/>
          <w:sz w:val="24"/>
          <w:szCs w:val="24"/>
        </w:rPr>
        <w:t xml:space="preserve">with </w:t>
      </w:r>
      <w:r w:rsidR="00550D93" w:rsidRPr="00550D93">
        <w:rPr>
          <w:rFonts w:ascii="Arial" w:hAnsi="Arial" w:cs="Arial"/>
          <w:sz w:val="24"/>
          <w:szCs w:val="24"/>
        </w:rPr>
        <w:t>risk of severe outcomes and even death</w:t>
      </w:r>
      <w:r w:rsidR="0091146A">
        <w:rPr>
          <w:rFonts w:ascii="Arial" w:hAnsi="Arial" w:cs="Arial"/>
          <w:sz w:val="24"/>
          <w:szCs w:val="24"/>
        </w:rPr>
        <w:t xml:space="preserve"> WHO, 2020c).</w:t>
      </w:r>
    </w:p>
    <w:p w14:paraId="11F3141B" w14:textId="1AFA88F2" w:rsidR="00B02D79" w:rsidRDefault="00C06F04" w:rsidP="00B572B0">
      <w:pPr>
        <w:spacing w:line="360" w:lineRule="auto"/>
        <w:jc w:val="both"/>
        <w:rPr>
          <w:rFonts w:ascii="Arial" w:hAnsi="Arial" w:cs="Arial"/>
          <w:sz w:val="24"/>
          <w:szCs w:val="24"/>
        </w:rPr>
      </w:pPr>
      <w:r>
        <w:rPr>
          <w:rFonts w:ascii="Arial" w:hAnsi="Arial" w:cs="Arial"/>
          <w:sz w:val="24"/>
          <w:szCs w:val="24"/>
        </w:rPr>
        <w:t>According to BMA</w:t>
      </w:r>
      <w:r w:rsidR="00690D33">
        <w:rPr>
          <w:rFonts w:ascii="Arial" w:hAnsi="Arial" w:cs="Arial"/>
          <w:sz w:val="24"/>
          <w:szCs w:val="24"/>
        </w:rPr>
        <w:t xml:space="preserve"> (2020) </w:t>
      </w:r>
      <w:r w:rsidR="00641EB4">
        <w:rPr>
          <w:rFonts w:ascii="Arial" w:hAnsi="Arial" w:cs="Arial"/>
          <w:sz w:val="24"/>
          <w:szCs w:val="24"/>
        </w:rPr>
        <w:t>the c</w:t>
      </w:r>
      <w:r w:rsidR="00371C2D">
        <w:rPr>
          <w:rFonts w:ascii="Arial" w:hAnsi="Arial" w:cs="Arial"/>
          <w:sz w:val="24"/>
          <w:szCs w:val="24"/>
        </w:rPr>
        <w:t>ovid</w:t>
      </w:r>
      <w:r w:rsidR="00371C2D" w:rsidRPr="00371C2D">
        <w:rPr>
          <w:rFonts w:ascii="Arial" w:hAnsi="Arial" w:cs="Arial"/>
          <w:sz w:val="24"/>
          <w:szCs w:val="24"/>
        </w:rPr>
        <w:t>-19 pandemic has caused significant loss of life and disruption</w:t>
      </w:r>
      <w:r w:rsidR="00371C2D">
        <w:rPr>
          <w:rFonts w:ascii="Arial" w:hAnsi="Arial" w:cs="Arial"/>
          <w:sz w:val="24"/>
          <w:szCs w:val="24"/>
        </w:rPr>
        <w:t xml:space="preserve"> </w:t>
      </w:r>
      <w:r w:rsidR="00DB3B07">
        <w:rPr>
          <w:rFonts w:ascii="Arial" w:hAnsi="Arial" w:cs="Arial"/>
          <w:sz w:val="24"/>
          <w:szCs w:val="24"/>
        </w:rPr>
        <w:t xml:space="preserve">including </w:t>
      </w:r>
      <w:r w:rsidR="007D3AD0" w:rsidRPr="007D3AD0">
        <w:rPr>
          <w:rFonts w:ascii="Arial" w:hAnsi="Arial" w:cs="Arial"/>
          <w:sz w:val="24"/>
          <w:szCs w:val="24"/>
        </w:rPr>
        <w:t>negative economic consequences, uprooted everyday life, enforced social isolation, and exacerbated health inequalities</w:t>
      </w:r>
      <w:r w:rsidR="004D270A">
        <w:rPr>
          <w:rFonts w:ascii="Arial" w:hAnsi="Arial" w:cs="Arial"/>
          <w:sz w:val="24"/>
          <w:szCs w:val="24"/>
        </w:rPr>
        <w:t>.</w:t>
      </w:r>
      <w:r w:rsidR="002F6B53">
        <w:rPr>
          <w:rFonts w:ascii="Arial" w:hAnsi="Arial" w:cs="Arial"/>
          <w:sz w:val="24"/>
          <w:szCs w:val="24"/>
        </w:rPr>
        <w:t xml:space="preserve"> </w:t>
      </w:r>
      <w:r w:rsidR="00B02D79" w:rsidRPr="00B02D79">
        <w:rPr>
          <w:rFonts w:ascii="Arial" w:hAnsi="Arial" w:cs="Arial"/>
          <w:sz w:val="24"/>
          <w:szCs w:val="24"/>
        </w:rPr>
        <w:t>The pandemic</w:t>
      </w:r>
      <w:r w:rsidR="00666040">
        <w:rPr>
          <w:rFonts w:ascii="Arial" w:hAnsi="Arial" w:cs="Arial"/>
          <w:sz w:val="24"/>
          <w:szCs w:val="24"/>
        </w:rPr>
        <w:t xml:space="preserve"> has </w:t>
      </w:r>
      <w:r w:rsidR="00666040" w:rsidRPr="00666040">
        <w:rPr>
          <w:rFonts w:ascii="Arial" w:hAnsi="Arial" w:cs="Arial"/>
          <w:sz w:val="24"/>
          <w:szCs w:val="24"/>
        </w:rPr>
        <w:t>affected those with pre-existing mental health conditions</w:t>
      </w:r>
      <w:r w:rsidR="00BF1FC1">
        <w:rPr>
          <w:rFonts w:ascii="Arial" w:hAnsi="Arial" w:cs="Arial"/>
          <w:sz w:val="24"/>
          <w:szCs w:val="24"/>
        </w:rPr>
        <w:t xml:space="preserve"> and </w:t>
      </w:r>
      <w:r w:rsidR="00666040" w:rsidRPr="00666040">
        <w:rPr>
          <w:rFonts w:ascii="Arial" w:hAnsi="Arial" w:cs="Arial"/>
          <w:sz w:val="24"/>
          <w:szCs w:val="24"/>
        </w:rPr>
        <w:t xml:space="preserve">social isolation and </w:t>
      </w:r>
      <w:r w:rsidR="00666040" w:rsidRPr="00666040">
        <w:rPr>
          <w:rFonts w:ascii="Arial" w:hAnsi="Arial" w:cs="Arial"/>
          <w:sz w:val="24"/>
          <w:szCs w:val="24"/>
        </w:rPr>
        <w:lastRenderedPageBreak/>
        <w:t>quarantine can directly harm people’s mental and emotional wellbeing</w:t>
      </w:r>
      <w:r w:rsidR="008E7826">
        <w:rPr>
          <w:rFonts w:ascii="Arial" w:hAnsi="Arial" w:cs="Arial"/>
          <w:sz w:val="24"/>
          <w:szCs w:val="24"/>
        </w:rPr>
        <w:t xml:space="preserve"> </w:t>
      </w:r>
      <w:r w:rsidR="0032482A">
        <w:rPr>
          <w:rFonts w:ascii="Arial" w:hAnsi="Arial" w:cs="Arial"/>
          <w:sz w:val="24"/>
          <w:szCs w:val="24"/>
        </w:rPr>
        <w:t>(BMA, 2020).</w:t>
      </w:r>
      <w:r w:rsidR="00382955">
        <w:rPr>
          <w:rFonts w:ascii="Arial" w:hAnsi="Arial" w:cs="Arial"/>
          <w:sz w:val="24"/>
          <w:szCs w:val="24"/>
        </w:rPr>
        <w:t xml:space="preserve"> </w:t>
      </w:r>
      <w:r w:rsidR="00382955" w:rsidRPr="00382955">
        <w:rPr>
          <w:rFonts w:ascii="Arial" w:hAnsi="Arial" w:cs="Arial"/>
          <w:sz w:val="24"/>
          <w:szCs w:val="24"/>
        </w:rPr>
        <w:t>Negative psychological effects included post-traumatic stress symptoms, confusion, and anger</w:t>
      </w:r>
      <w:r w:rsidR="002E29B9">
        <w:rPr>
          <w:rFonts w:ascii="Arial" w:hAnsi="Arial" w:cs="Arial"/>
          <w:sz w:val="24"/>
          <w:szCs w:val="24"/>
        </w:rPr>
        <w:t>,</w:t>
      </w:r>
      <w:r w:rsidR="002E29B9" w:rsidRPr="002E29B9">
        <w:t xml:space="preserve"> </w:t>
      </w:r>
      <w:r w:rsidR="002E29B9" w:rsidRPr="002E29B9">
        <w:rPr>
          <w:rFonts w:ascii="Arial" w:hAnsi="Arial" w:cs="Arial"/>
          <w:sz w:val="24"/>
          <w:szCs w:val="24"/>
        </w:rPr>
        <w:t>infection fears, frustration, boredom, inadequate supplies, inadequate information, financial loss, and stigma.</w:t>
      </w:r>
      <w:r w:rsidR="002E29B9">
        <w:rPr>
          <w:rFonts w:ascii="Arial" w:hAnsi="Arial" w:cs="Arial"/>
          <w:sz w:val="24"/>
          <w:szCs w:val="24"/>
        </w:rPr>
        <w:t xml:space="preserve"> </w:t>
      </w:r>
    </w:p>
    <w:p w14:paraId="05F6F333" w14:textId="66B399E9" w:rsidR="00B36BA1" w:rsidRPr="007955D5" w:rsidRDefault="00BE35D1" w:rsidP="007955D5">
      <w:pPr>
        <w:spacing w:line="360" w:lineRule="auto"/>
        <w:jc w:val="both"/>
        <w:rPr>
          <w:rFonts w:ascii="Arial" w:hAnsi="Arial" w:cs="Arial"/>
          <w:sz w:val="24"/>
          <w:szCs w:val="24"/>
        </w:rPr>
      </w:pPr>
      <w:r>
        <w:rPr>
          <w:rFonts w:ascii="Arial" w:hAnsi="Arial" w:cs="Arial"/>
          <w:sz w:val="24"/>
          <w:szCs w:val="24"/>
        </w:rPr>
        <w:t xml:space="preserve">According to Pan et al (2020) </w:t>
      </w:r>
      <w:r w:rsidR="002F6429">
        <w:rPr>
          <w:rFonts w:ascii="Arial" w:hAnsi="Arial" w:cs="Arial"/>
          <w:sz w:val="24"/>
          <w:szCs w:val="24"/>
        </w:rPr>
        <w:t>“</w:t>
      </w:r>
      <w:r>
        <w:rPr>
          <w:rFonts w:ascii="Arial" w:hAnsi="Arial" w:cs="Arial"/>
          <w:sz w:val="24"/>
          <w:szCs w:val="24"/>
        </w:rPr>
        <w:t>p</w:t>
      </w:r>
      <w:r w:rsidR="004052D9" w:rsidRPr="004052D9">
        <w:rPr>
          <w:rFonts w:ascii="Arial" w:hAnsi="Arial" w:cs="Arial"/>
          <w:sz w:val="24"/>
          <w:szCs w:val="24"/>
        </w:rPr>
        <w:t>eople with depressive, anxiety, or obsessive-compulsive disorders are experiencing a detrimental impact on their mental health from the COVID-19 pandemic</w:t>
      </w:r>
      <w:r w:rsidR="002F6429">
        <w:rPr>
          <w:rFonts w:ascii="Arial" w:hAnsi="Arial" w:cs="Arial"/>
          <w:sz w:val="24"/>
          <w:szCs w:val="24"/>
        </w:rPr>
        <w:t>”</w:t>
      </w:r>
      <w:r>
        <w:rPr>
          <w:rFonts w:ascii="Arial" w:hAnsi="Arial" w:cs="Arial"/>
          <w:sz w:val="24"/>
          <w:szCs w:val="24"/>
        </w:rPr>
        <w:t>.</w:t>
      </w:r>
      <w:r w:rsidR="006D78B6">
        <w:rPr>
          <w:rFonts w:ascii="Arial" w:hAnsi="Arial" w:cs="Arial"/>
          <w:sz w:val="24"/>
          <w:szCs w:val="24"/>
        </w:rPr>
        <w:t xml:space="preserve"> According to WHO (</w:t>
      </w:r>
      <w:r w:rsidR="00EC4137">
        <w:rPr>
          <w:rFonts w:ascii="Arial" w:hAnsi="Arial" w:cs="Arial"/>
          <w:sz w:val="24"/>
          <w:szCs w:val="24"/>
        </w:rPr>
        <w:t>2020</w:t>
      </w:r>
      <w:r w:rsidR="005F5684">
        <w:rPr>
          <w:rFonts w:ascii="Arial" w:hAnsi="Arial" w:cs="Arial"/>
          <w:sz w:val="24"/>
          <w:szCs w:val="24"/>
        </w:rPr>
        <w:t>c</w:t>
      </w:r>
      <w:r w:rsidR="00EC4137">
        <w:rPr>
          <w:rFonts w:ascii="Arial" w:hAnsi="Arial" w:cs="Arial"/>
          <w:sz w:val="24"/>
          <w:szCs w:val="24"/>
        </w:rPr>
        <w:t xml:space="preserve">) </w:t>
      </w:r>
      <w:r w:rsidR="00BE2149">
        <w:rPr>
          <w:rFonts w:ascii="Arial" w:hAnsi="Arial" w:cs="Arial"/>
          <w:sz w:val="24"/>
          <w:szCs w:val="24"/>
        </w:rPr>
        <w:t>the “</w:t>
      </w:r>
      <w:r w:rsidR="006D78B6" w:rsidRPr="006D78B6">
        <w:rPr>
          <w:rFonts w:ascii="Arial" w:hAnsi="Arial" w:cs="Arial"/>
          <w:sz w:val="24"/>
          <w:szCs w:val="24"/>
        </w:rPr>
        <w:t>C</w:t>
      </w:r>
      <w:r w:rsidR="00D4653A">
        <w:rPr>
          <w:rFonts w:ascii="Arial" w:hAnsi="Arial" w:cs="Arial"/>
          <w:sz w:val="24"/>
          <w:szCs w:val="24"/>
        </w:rPr>
        <w:t>ovid</w:t>
      </w:r>
      <w:r w:rsidR="006D78B6" w:rsidRPr="006D78B6">
        <w:rPr>
          <w:rFonts w:ascii="Arial" w:hAnsi="Arial" w:cs="Arial"/>
          <w:sz w:val="24"/>
          <w:szCs w:val="24"/>
        </w:rPr>
        <w:t>-19 pandemic has disrupted or halted critical mental health services in 93% of countries worldwide while the demand for mental health is increasing</w:t>
      </w:r>
      <w:r w:rsidR="004D03F0">
        <w:rPr>
          <w:rFonts w:ascii="Arial" w:hAnsi="Arial" w:cs="Arial"/>
          <w:sz w:val="24"/>
          <w:szCs w:val="24"/>
        </w:rPr>
        <w:t>”</w:t>
      </w:r>
      <w:r w:rsidR="006D78B6" w:rsidRPr="006D78B6">
        <w:rPr>
          <w:rFonts w:ascii="Arial" w:hAnsi="Arial" w:cs="Arial"/>
          <w:sz w:val="24"/>
          <w:szCs w:val="24"/>
        </w:rPr>
        <w:t xml:space="preserve">, </w:t>
      </w:r>
      <w:r w:rsidR="004D03F0">
        <w:rPr>
          <w:rFonts w:ascii="Arial" w:hAnsi="Arial" w:cs="Arial"/>
          <w:sz w:val="24"/>
          <w:szCs w:val="24"/>
        </w:rPr>
        <w:t xml:space="preserve">as stated by </w:t>
      </w:r>
      <w:r w:rsidR="000E527F">
        <w:rPr>
          <w:rFonts w:ascii="Arial" w:hAnsi="Arial" w:cs="Arial"/>
          <w:sz w:val="24"/>
          <w:szCs w:val="24"/>
        </w:rPr>
        <w:t>latest</w:t>
      </w:r>
      <w:r w:rsidR="006D78B6" w:rsidRPr="006D78B6">
        <w:rPr>
          <w:rFonts w:ascii="Arial" w:hAnsi="Arial" w:cs="Arial"/>
          <w:sz w:val="24"/>
          <w:szCs w:val="24"/>
        </w:rPr>
        <w:t xml:space="preserve"> WHO survey</w:t>
      </w:r>
      <w:r w:rsidR="004D03F0">
        <w:rPr>
          <w:rFonts w:ascii="Arial" w:hAnsi="Arial" w:cs="Arial"/>
          <w:sz w:val="24"/>
          <w:szCs w:val="24"/>
        </w:rPr>
        <w:t>.</w:t>
      </w:r>
    </w:p>
    <w:p w14:paraId="082E0582" w14:textId="6001ECFB" w:rsidR="00657D8C" w:rsidRPr="007955D5" w:rsidRDefault="00504819" w:rsidP="007955D5">
      <w:pPr>
        <w:spacing w:line="360" w:lineRule="auto"/>
        <w:jc w:val="both"/>
        <w:rPr>
          <w:rFonts w:ascii="Arial" w:hAnsi="Arial" w:cs="Arial"/>
          <w:sz w:val="24"/>
          <w:szCs w:val="24"/>
        </w:rPr>
      </w:pPr>
      <w:bookmarkStart w:id="2" w:name="_Hlk66867235"/>
      <w:r>
        <w:rPr>
          <w:rFonts w:ascii="Arial" w:hAnsi="Arial" w:cs="Arial"/>
          <w:sz w:val="24"/>
          <w:szCs w:val="24"/>
        </w:rPr>
        <w:t xml:space="preserve">Mann et al (2020) </w:t>
      </w:r>
      <w:r w:rsidR="00A822D8" w:rsidRPr="00A822D8">
        <w:rPr>
          <w:rFonts w:ascii="Arial" w:hAnsi="Arial" w:cs="Arial"/>
          <w:sz w:val="24"/>
          <w:szCs w:val="24"/>
        </w:rPr>
        <w:t>care homes</w:t>
      </w:r>
      <w:r w:rsidR="00647E61">
        <w:rPr>
          <w:rFonts w:ascii="Arial" w:hAnsi="Arial" w:cs="Arial"/>
          <w:sz w:val="24"/>
          <w:szCs w:val="24"/>
        </w:rPr>
        <w:t xml:space="preserve"> loneliness</w:t>
      </w:r>
      <w:r w:rsidR="00A822D8" w:rsidRPr="00A822D8">
        <w:rPr>
          <w:rFonts w:ascii="Arial" w:hAnsi="Arial" w:cs="Arial"/>
          <w:sz w:val="24"/>
          <w:szCs w:val="24"/>
        </w:rPr>
        <w:t xml:space="preserve"> has been </w:t>
      </w:r>
      <w:r w:rsidR="002F2AF4">
        <w:rPr>
          <w:rFonts w:ascii="Arial" w:hAnsi="Arial" w:cs="Arial"/>
          <w:sz w:val="24"/>
          <w:szCs w:val="24"/>
        </w:rPr>
        <w:t>“</w:t>
      </w:r>
      <w:r w:rsidR="00A822D8" w:rsidRPr="00A822D8">
        <w:rPr>
          <w:rFonts w:ascii="Arial" w:hAnsi="Arial" w:cs="Arial"/>
          <w:sz w:val="24"/>
          <w:szCs w:val="24"/>
        </w:rPr>
        <w:t xml:space="preserve">identified as a particularly acute problem; the prevalence of ‘severe loneliness’ </w:t>
      </w:r>
      <w:r w:rsidR="00FF3E06">
        <w:rPr>
          <w:rFonts w:ascii="Arial" w:hAnsi="Arial" w:cs="Arial"/>
          <w:sz w:val="24"/>
          <w:szCs w:val="24"/>
        </w:rPr>
        <w:t xml:space="preserve">and sight loss </w:t>
      </w:r>
      <w:r w:rsidR="00D2371E">
        <w:rPr>
          <w:rFonts w:ascii="Arial" w:hAnsi="Arial" w:cs="Arial"/>
          <w:sz w:val="24"/>
          <w:szCs w:val="24"/>
        </w:rPr>
        <w:t>has</w:t>
      </w:r>
      <w:r w:rsidR="006B08F1">
        <w:rPr>
          <w:rFonts w:ascii="Arial" w:hAnsi="Arial" w:cs="Arial"/>
          <w:sz w:val="24"/>
          <w:szCs w:val="24"/>
        </w:rPr>
        <w:t xml:space="preserve"> been </w:t>
      </w:r>
      <w:r w:rsidR="00A822D8" w:rsidRPr="00A822D8">
        <w:rPr>
          <w:rFonts w:ascii="Arial" w:hAnsi="Arial" w:cs="Arial"/>
          <w:sz w:val="24"/>
          <w:szCs w:val="24"/>
        </w:rPr>
        <w:t>reported by care home residents</w:t>
      </w:r>
      <w:r w:rsidR="00014FA1">
        <w:rPr>
          <w:rFonts w:ascii="Arial" w:hAnsi="Arial" w:cs="Arial"/>
          <w:sz w:val="24"/>
          <w:szCs w:val="24"/>
        </w:rPr>
        <w:t xml:space="preserve"> in the UK</w:t>
      </w:r>
      <w:r w:rsidR="00A822D8">
        <w:rPr>
          <w:rFonts w:ascii="Arial" w:hAnsi="Arial" w:cs="Arial"/>
          <w:sz w:val="24"/>
          <w:szCs w:val="24"/>
        </w:rPr>
        <w:t xml:space="preserve">. </w:t>
      </w:r>
      <w:r w:rsidR="00303416">
        <w:rPr>
          <w:rFonts w:ascii="Arial" w:hAnsi="Arial" w:cs="Arial"/>
          <w:sz w:val="24"/>
          <w:szCs w:val="24"/>
        </w:rPr>
        <w:t xml:space="preserve">According to </w:t>
      </w:r>
      <w:r w:rsidR="00A2191F">
        <w:rPr>
          <w:rFonts w:ascii="Arial" w:hAnsi="Arial" w:cs="Arial"/>
          <w:sz w:val="24"/>
          <w:szCs w:val="24"/>
        </w:rPr>
        <w:t>W</w:t>
      </w:r>
      <w:r w:rsidR="00FF3743">
        <w:rPr>
          <w:rFonts w:ascii="Arial" w:hAnsi="Arial" w:cs="Arial"/>
          <w:sz w:val="24"/>
          <w:szCs w:val="24"/>
        </w:rPr>
        <w:t xml:space="preserve">u (2020) and </w:t>
      </w:r>
      <w:r w:rsidR="003973EE" w:rsidRPr="00822855">
        <w:rPr>
          <w:rFonts w:ascii="Arial" w:hAnsi="Arial" w:cs="Arial"/>
          <w:sz w:val="24"/>
          <w:szCs w:val="24"/>
        </w:rPr>
        <w:t>NIA (2019)</w:t>
      </w:r>
      <w:r w:rsidR="003C51A3">
        <w:rPr>
          <w:rFonts w:ascii="Arial" w:hAnsi="Arial" w:cs="Arial"/>
          <w:sz w:val="24"/>
          <w:szCs w:val="24"/>
        </w:rPr>
        <w:t xml:space="preserve"> the </w:t>
      </w:r>
      <w:r w:rsidR="002D6366">
        <w:rPr>
          <w:rFonts w:ascii="Arial" w:hAnsi="Arial" w:cs="Arial"/>
          <w:sz w:val="24"/>
          <w:szCs w:val="24"/>
        </w:rPr>
        <w:t>r</w:t>
      </w:r>
      <w:r w:rsidR="00134DD6" w:rsidRPr="00822855">
        <w:rPr>
          <w:rFonts w:ascii="Arial" w:hAnsi="Arial" w:cs="Arial"/>
          <w:sz w:val="24"/>
          <w:szCs w:val="24"/>
        </w:rPr>
        <w:t>esearch</w:t>
      </w:r>
      <w:r w:rsidR="003C51A3">
        <w:rPr>
          <w:rFonts w:ascii="Arial" w:hAnsi="Arial" w:cs="Arial"/>
          <w:sz w:val="24"/>
          <w:szCs w:val="24"/>
        </w:rPr>
        <w:t xml:space="preserve"> evidence</w:t>
      </w:r>
      <w:r w:rsidR="00134DD6" w:rsidRPr="00822855">
        <w:rPr>
          <w:rFonts w:ascii="Arial" w:hAnsi="Arial" w:cs="Arial"/>
          <w:sz w:val="24"/>
          <w:szCs w:val="24"/>
        </w:rPr>
        <w:t xml:space="preserve"> has linked social isolation and loneliness to higher risks for a variety of physical and mental conditions</w:t>
      </w:r>
      <w:r w:rsidR="00D86446" w:rsidRPr="00822855">
        <w:rPr>
          <w:rFonts w:ascii="Arial" w:hAnsi="Arial" w:cs="Arial"/>
          <w:sz w:val="24"/>
          <w:szCs w:val="24"/>
        </w:rPr>
        <w:t xml:space="preserve"> </w:t>
      </w:r>
      <w:r w:rsidR="004647C8" w:rsidRPr="00822855">
        <w:rPr>
          <w:rFonts w:ascii="Arial" w:hAnsi="Arial" w:cs="Arial"/>
          <w:sz w:val="24"/>
          <w:szCs w:val="24"/>
        </w:rPr>
        <w:t xml:space="preserve"> such as </w:t>
      </w:r>
      <w:r w:rsidR="00134DD6" w:rsidRPr="00822855">
        <w:rPr>
          <w:rFonts w:ascii="Arial" w:hAnsi="Arial" w:cs="Arial"/>
          <w:sz w:val="24"/>
          <w:szCs w:val="24"/>
        </w:rPr>
        <w:t>high blood pressure, heart disease, obesity, a weakened immune system, anxiety, depression, cognitive decline, Alzheimer's disease, and even death</w:t>
      </w:r>
      <w:r w:rsidR="00C87E5B">
        <w:rPr>
          <w:rFonts w:ascii="Arial" w:hAnsi="Arial" w:cs="Arial"/>
          <w:sz w:val="24"/>
          <w:szCs w:val="24"/>
        </w:rPr>
        <w:t>.</w:t>
      </w:r>
      <w:r w:rsidR="006B08F1">
        <w:rPr>
          <w:rFonts w:ascii="Arial" w:hAnsi="Arial" w:cs="Arial"/>
          <w:sz w:val="24"/>
          <w:szCs w:val="24"/>
        </w:rPr>
        <w:t xml:space="preserve"> </w:t>
      </w:r>
      <w:r w:rsidR="009137B7">
        <w:rPr>
          <w:rFonts w:ascii="Arial" w:hAnsi="Arial" w:cs="Arial"/>
          <w:sz w:val="24"/>
          <w:szCs w:val="24"/>
        </w:rPr>
        <w:t>C</w:t>
      </w:r>
      <w:r w:rsidR="006B08F1">
        <w:rPr>
          <w:rFonts w:ascii="Arial" w:hAnsi="Arial" w:cs="Arial"/>
          <w:sz w:val="24"/>
          <w:szCs w:val="24"/>
        </w:rPr>
        <w:t>amp</w:t>
      </w:r>
      <w:r w:rsidR="009137B7">
        <w:rPr>
          <w:rFonts w:ascii="Arial" w:hAnsi="Arial" w:cs="Arial"/>
          <w:sz w:val="24"/>
          <w:szCs w:val="24"/>
        </w:rPr>
        <w:t>aign to End Loneliness (2021)</w:t>
      </w:r>
      <w:r w:rsidR="00680320">
        <w:rPr>
          <w:rFonts w:ascii="Arial" w:hAnsi="Arial" w:cs="Arial"/>
          <w:sz w:val="24"/>
          <w:szCs w:val="24"/>
        </w:rPr>
        <w:t xml:space="preserve"> unfamiliar </w:t>
      </w:r>
      <w:r w:rsidR="00386DD8">
        <w:rPr>
          <w:rFonts w:ascii="Arial" w:hAnsi="Arial" w:cs="Arial"/>
          <w:sz w:val="24"/>
          <w:szCs w:val="24"/>
        </w:rPr>
        <w:t>environment</w:t>
      </w:r>
      <w:r w:rsidR="001C66E2">
        <w:rPr>
          <w:rFonts w:ascii="Arial" w:hAnsi="Arial" w:cs="Arial"/>
          <w:sz w:val="24"/>
          <w:szCs w:val="24"/>
        </w:rPr>
        <w:t xml:space="preserve"> and routine, </w:t>
      </w:r>
      <w:r w:rsidR="00386DD8">
        <w:rPr>
          <w:rFonts w:ascii="Arial" w:hAnsi="Arial" w:cs="Arial"/>
          <w:sz w:val="24"/>
          <w:szCs w:val="24"/>
        </w:rPr>
        <w:t>lack of human contact</w:t>
      </w:r>
      <w:r w:rsidR="001C66E2">
        <w:rPr>
          <w:rFonts w:ascii="Arial" w:hAnsi="Arial" w:cs="Arial"/>
          <w:sz w:val="24"/>
          <w:szCs w:val="24"/>
        </w:rPr>
        <w:t xml:space="preserve"> increases </w:t>
      </w:r>
      <w:r w:rsidR="00AC273C">
        <w:rPr>
          <w:rFonts w:ascii="Arial" w:hAnsi="Arial" w:cs="Arial"/>
          <w:sz w:val="24"/>
          <w:szCs w:val="24"/>
        </w:rPr>
        <w:t xml:space="preserve">depression, sadness, and loneliness </w:t>
      </w:r>
      <w:r w:rsidR="00C43974">
        <w:rPr>
          <w:rFonts w:ascii="Arial" w:hAnsi="Arial" w:cs="Arial"/>
          <w:sz w:val="24"/>
          <w:szCs w:val="24"/>
        </w:rPr>
        <w:t>irrespective of</w:t>
      </w:r>
      <w:r w:rsidR="003A338E">
        <w:rPr>
          <w:rFonts w:ascii="Arial" w:hAnsi="Arial" w:cs="Arial"/>
          <w:sz w:val="24"/>
          <w:szCs w:val="24"/>
        </w:rPr>
        <w:t xml:space="preserve"> the settings</w:t>
      </w:r>
      <w:r w:rsidR="00C43974">
        <w:rPr>
          <w:rFonts w:ascii="Arial" w:hAnsi="Arial" w:cs="Arial"/>
          <w:sz w:val="24"/>
          <w:szCs w:val="24"/>
        </w:rPr>
        <w:t xml:space="preserve"> </w:t>
      </w:r>
      <w:r w:rsidR="00AC273C">
        <w:rPr>
          <w:rFonts w:ascii="Arial" w:hAnsi="Arial" w:cs="Arial"/>
          <w:sz w:val="24"/>
          <w:szCs w:val="24"/>
        </w:rPr>
        <w:t xml:space="preserve">whether in care </w:t>
      </w:r>
      <w:r w:rsidR="002961FF">
        <w:rPr>
          <w:rFonts w:ascii="Arial" w:hAnsi="Arial" w:cs="Arial"/>
          <w:sz w:val="24"/>
          <w:szCs w:val="24"/>
        </w:rPr>
        <w:t>homes, domiciliary care, hospital</w:t>
      </w:r>
      <w:r w:rsidR="00725C06">
        <w:rPr>
          <w:rFonts w:ascii="Arial" w:hAnsi="Arial" w:cs="Arial"/>
          <w:sz w:val="24"/>
          <w:szCs w:val="24"/>
        </w:rPr>
        <w:t>, or clinical settings</w:t>
      </w:r>
      <w:r w:rsidR="00B01511">
        <w:rPr>
          <w:rFonts w:ascii="Arial" w:hAnsi="Arial" w:cs="Arial"/>
          <w:sz w:val="24"/>
          <w:szCs w:val="24"/>
        </w:rPr>
        <w:t xml:space="preserve"> </w:t>
      </w:r>
      <w:r w:rsidR="00FD783A">
        <w:rPr>
          <w:rFonts w:ascii="Arial" w:hAnsi="Arial" w:cs="Arial"/>
          <w:sz w:val="24"/>
          <w:szCs w:val="24"/>
        </w:rPr>
        <w:t xml:space="preserve">as </w:t>
      </w:r>
      <w:r w:rsidR="000D5ACE">
        <w:rPr>
          <w:rFonts w:ascii="Arial" w:hAnsi="Arial" w:cs="Arial"/>
          <w:sz w:val="24"/>
          <w:szCs w:val="24"/>
        </w:rPr>
        <w:t>effects</w:t>
      </w:r>
      <w:r w:rsidR="002C6886">
        <w:rPr>
          <w:rFonts w:ascii="Arial" w:hAnsi="Arial" w:cs="Arial"/>
          <w:sz w:val="24"/>
          <w:szCs w:val="24"/>
        </w:rPr>
        <w:t xml:space="preserve"> </w:t>
      </w:r>
      <w:r w:rsidR="000D5ACE">
        <w:rPr>
          <w:rFonts w:ascii="Arial" w:hAnsi="Arial" w:cs="Arial"/>
          <w:sz w:val="24"/>
          <w:szCs w:val="24"/>
        </w:rPr>
        <w:t xml:space="preserve">of </w:t>
      </w:r>
      <w:r w:rsidR="00B01511">
        <w:rPr>
          <w:rFonts w:ascii="Arial" w:hAnsi="Arial" w:cs="Arial"/>
          <w:sz w:val="24"/>
          <w:szCs w:val="24"/>
        </w:rPr>
        <w:t>impacts</w:t>
      </w:r>
      <w:r w:rsidR="004B5789">
        <w:rPr>
          <w:rFonts w:ascii="Arial" w:hAnsi="Arial" w:cs="Arial"/>
          <w:sz w:val="24"/>
          <w:szCs w:val="24"/>
        </w:rPr>
        <w:t xml:space="preserve"> </w:t>
      </w:r>
      <w:r w:rsidR="002C6886">
        <w:rPr>
          <w:rFonts w:ascii="Arial" w:hAnsi="Arial" w:cs="Arial"/>
          <w:sz w:val="24"/>
          <w:szCs w:val="24"/>
        </w:rPr>
        <w:t xml:space="preserve">on </w:t>
      </w:r>
      <w:r w:rsidR="004B5789">
        <w:rPr>
          <w:rFonts w:ascii="Arial" w:hAnsi="Arial" w:cs="Arial"/>
          <w:sz w:val="24"/>
          <w:szCs w:val="24"/>
        </w:rPr>
        <w:t>individuals</w:t>
      </w:r>
      <w:r w:rsidR="00B01511">
        <w:rPr>
          <w:rFonts w:ascii="Arial" w:hAnsi="Arial" w:cs="Arial"/>
          <w:sz w:val="24"/>
          <w:szCs w:val="24"/>
        </w:rPr>
        <w:t xml:space="preserve"> are similar</w:t>
      </w:r>
      <w:bookmarkEnd w:id="2"/>
      <w:r w:rsidR="004A258B">
        <w:rPr>
          <w:rFonts w:ascii="Arial" w:hAnsi="Arial" w:cs="Arial"/>
          <w:sz w:val="24"/>
          <w:szCs w:val="24"/>
        </w:rPr>
        <w:t>.</w:t>
      </w:r>
      <w:bookmarkStart w:id="3" w:name="_Hlk66881273"/>
      <w:r w:rsidR="009A0CFD" w:rsidRPr="009A0CFD">
        <w:rPr>
          <w:rFonts w:ascii="Arial" w:hAnsi="Arial" w:cs="Arial"/>
          <w:sz w:val="24"/>
          <w:szCs w:val="24"/>
        </w:rPr>
        <w:t> </w:t>
      </w:r>
      <w:bookmarkEnd w:id="3"/>
    </w:p>
    <w:p w14:paraId="43357DFA" w14:textId="246629F9" w:rsidR="00BB6B9B" w:rsidRPr="00C916A8" w:rsidRDefault="00C7205D" w:rsidP="00C916A8">
      <w:pPr>
        <w:spacing w:line="360" w:lineRule="auto"/>
        <w:jc w:val="both"/>
        <w:rPr>
          <w:rFonts w:ascii="Arial" w:hAnsi="Arial" w:cs="Arial"/>
          <w:sz w:val="24"/>
          <w:szCs w:val="24"/>
        </w:rPr>
      </w:pPr>
      <w:r w:rsidRPr="00C916A8">
        <w:rPr>
          <w:rFonts w:ascii="Arial" w:hAnsi="Arial" w:cs="Arial"/>
          <w:sz w:val="24"/>
          <w:szCs w:val="24"/>
        </w:rPr>
        <w:t xml:space="preserve">Under the </w:t>
      </w:r>
      <w:r w:rsidR="00BB6B9B" w:rsidRPr="00C916A8">
        <w:rPr>
          <w:rFonts w:ascii="Arial" w:hAnsi="Arial" w:cs="Arial"/>
          <w:sz w:val="24"/>
          <w:szCs w:val="24"/>
        </w:rPr>
        <w:t>Human Rights A</w:t>
      </w:r>
      <w:r w:rsidR="000522CA">
        <w:rPr>
          <w:rFonts w:ascii="Arial" w:hAnsi="Arial" w:cs="Arial"/>
          <w:sz w:val="24"/>
          <w:szCs w:val="24"/>
        </w:rPr>
        <w:t xml:space="preserve">ct 1988 </w:t>
      </w:r>
      <w:r w:rsidR="00D311E5" w:rsidRPr="00C916A8">
        <w:rPr>
          <w:rFonts w:ascii="Arial" w:hAnsi="Arial" w:cs="Arial"/>
          <w:sz w:val="24"/>
          <w:szCs w:val="24"/>
        </w:rPr>
        <w:t xml:space="preserve">every </w:t>
      </w:r>
      <w:r w:rsidR="0095412B" w:rsidRPr="00C916A8">
        <w:rPr>
          <w:rFonts w:ascii="Arial" w:hAnsi="Arial" w:cs="Arial"/>
          <w:sz w:val="24"/>
          <w:szCs w:val="24"/>
        </w:rPr>
        <w:t>individual</w:t>
      </w:r>
      <w:r w:rsidR="00D311E5" w:rsidRPr="00C916A8">
        <w:rPr>
          <w:rFonts w:ascii="Arial" w:hAnsi="Arial" w:cs="Arial"/>
          <w:sz w:val="24"/>
          <w:szCs w:val="24"/>
        </w:rPr>
        <w:t xml:space="preserve"> </w:t>
      </w:r>
      <w:r w:rsidR="0089005C" w:rsidRPr="00C916A8">
        <w:rPr>
          <w:rFonts w:ascii="Arial" w:hAnsi="Arial" w:cs="Arial"/>
          <w:sz w:val="24"/>
          <w:szCs w:val="24"/>
        </w:rPr>
        <w:t>has</w:t>
      </w:r>
      <w:r w:rsidR="00D311E5" w:rsidRPr="00C916A8">
        <w:rPr>
          <w:rFonts w:ascii="Arial" w:hAnsi="Arial" w:cs="Arial"/>
          <w:sz w:val="24"/>
          <w:szCs w:val="24"/>
        </w:rPr>
        <w:t xml:space="preserve"> </w:t>
      </w:r>
      <w:r w:rsidR="000C5532" w:rsidRPr="00C916A8">
        <w:rPr>
          <w:rFonts w:ascii="Arial" w:hAnsi="Arial" w:cs="Arial"/>
          <w:sz w:val="24"/>
          <w:szCs w:val="24"/>
        </w:rPr>
        <w:t xml:space="preserve">equal rights </w:t>
      </w:r>
      <w:r w:rsidR="00307F8B" w:rsidRPr="00C916A8">
        <w:rPr>
          <w:rFonts w:ascii="Arial" w:hAnsi="Arial" w:cs="Arial"/>
          <w:sz w:val="24"/>
          <w:szCs w:val="24"/>
        </w:rPr>
        <w:t xml:space="preserve">and freedom to be treated </w:t>
      </w:r>
      <w:r w:rsidR="003039F4" w:rsidRPr="00C916A8">
        <w:rPr>
          <w:rFonts w:ascii="Arial" w:hAnsi="Arial" w:cs="Arial"/>
          <w:sz w:val="24"/>
          <w:szCs w:val="24"/>
        </w:rPr>
        <w:t>with dignity, respect fairness</w:t>
      </w:r>
      <w:r w:rsidR="006F47F2">
        <w:rPr>
          <w:rFonts w:ascii="Arial" w:hAnsi="Arial" w:cs="Arial"/>
          <w:sz w:val="24"/>
          <w:szCs w:val="24"/>
        </w:rPr>
        <w:t xml:space="preserve">, even though </w:t>
      </w:r>
      <w:r w:rsidR="0051311D">
        <w:rPr>
          <w:rFonts w:ascii="Arial" w:hAnsi="Arial" w:cs="Arial"/>
          <w:sz w:val="24"/>
          <w:szCs w:val="24"/>
        </w:rPr>
        <w:t xml:space="preserve">this act </w:t>
      </w:r>
      <w:r w:rsidR="006F47F2">
        <w:rPr>
          <w:rFonts w:ascii="Arial" w:hAnsi="Arial" w:cs="Arial"/>
          <w:sz w:val="24"/>
          <w:szCs w:val="24"/>
        </w:rPr>
        <w:t xml:space="preserve"> is old but</w:t>
      </w:r>
      <w:r w:rsidR="0081690B">
        <w:rPr>
          <w:rFonts w:ascii="Arial" w:hAnsi="Arial" w:cs="Arial"/>
          <w:sz w:val="24"/>
          <w:szCs w:val="24"/>
        </w:rPr>
        <w:t xml:space="preserve"> </w:t>
      </w:r>
      <w:r w:rsidR="009C1876">
        <w:rPr>
          <w:rFonts w:ascii="Arial" w:hAnsi="Arial" w:cs="Arial"/>
          <w:sz w:val="24"/>
          <w:szCs w:val="24"/>
        </w:rPr>
        <w:t xml:space="preserve"> </w:t>
      </w:r>
      <w:r w:rsidR="00C96A74" w:rsidRPr="00C916A8">
        <w:rPr>
          <w:rFonts w:ascii="Arial" w:hAnsi="Arial" w:cs="Arial"/>
          <w:sz w:val="24"/>
          <w:szCs w:val="24"/>
        </w:rPr>
        <w:t>(</w:t>
      </w:r>
      <w:r w:rsidR="00AA4286" w:rsidRPr="00C916A8">
        <w:rPr>
          <w:rFonts w:ascii="Arial" w:hAnsi="Arial" w:cs="Arial"/>
          <w:sz w:val="24"/>
          <w:szCs w:val="24"/>
        </w:rPr>
        <w:t>E</w:t>
      </w:r>
      <w:r w:rsidR="00F779AB" w:rsidRPr="00C916A8">
        <w:rPr>
          <w:rFonts w:ascii="Arial" w:hAnsi="Arial" w:cs="Arial"/>
          <w:sz w:val="24"/>
          <w:szCs w:val="24"/>
        </w:rPr>
        <w:t>HRC, 2019</w:t>
      </w:r>
      <w:r w:rsidR="003B0E30">
        <w:rPr>
          <w:rFonts w:ascii="Arial" w:hAnsi="Arial" w:cs="Arial"/>
          <w:sz w:val="24"/>
          <w:szCs w:val="24"/>
        </w:rPr>
        <w:t>a</w:t>
      </w:r>
      <w:r w:rsidR="00F779AB" w:rsidRPr="00C916A8">
        <w:rPr>
          <w:rFonts w:ascii="Arial" w:hAnsi="Arial" w:cs="Arial"/>
          <w:sz w:val="24"/>
          <w:szCs w:val="24"/>
        </w:rPr>
        <w:t>).</w:t>
      </w:r>
      <w:r w:rsidR="004A7261">
        <w:rPr>
          <w:rFonts w:ascii="Arial" w:hAnsi="Arial" w:cs="Arial"/>
          <w:sz w:val="24"/>
          <w:szCs w:val="24"/>
        </w:rPr>
        <w:t xml:space="preserve"> </w:t>
      </w:r>
      <w:r w:rsidR="00D94B47">
        <w:rPr>
          <w:rFonts w:ascii="Arial" w:hAnsi="Arial" w:cs="Arial"/>
          <w:sz w:val="24"/>
          <w:szCs w:val="24"/>
        </w:rPr>
        <w:t>L</w:t>
      </w:r>
      <w:r w:rsidR="00655A80" w:rsidRPr="00655A80">
        <w:rPr>
          <w:rFonts w:ascii="Arial" w:hAnsi="Arial" w:cs="Arial"/>
          <w:sz w:val="24"/>
          <w:szCs w:val="24"/>
        </w:rPr>
        <w:t>egislation alone does not reduce discrimination</w:t>
      </w:r>
      <w:r w:rsidR="0021252D">
        <w:rPr>
          <w:rFonts w:ascii="Arial" w:hAnsi="Arial" w:cs="Arial"/>
          <w:sz w:val="24"/>
          <w:szCs w:val="24"/>
        </w:rPr>
        <w:t xml:space="preserve"> as this</w:t>
      </w:r>
      <w:r w:rsidR="00323A3E">
        <w:rPr>
          <w:rFonts w:ascii="Arial" w:hAnsi="Arial" w:cs="Arial"/>
          <w:sz w:val="24"/>
          <w:szCs w:val="24"/>
        </w:rPr>
        <w:t xml:space="preserve"> </w:t>
      </w:r>
      <w:r w:rsidR="00655A80" w:rsidRPr="00655A80">
        <w:rPr>
          <w:rFonts w:ascii="Arial" w:hAnsi="Arial" w:cs="Arial"/>
          <w:sz w:val="24"/>
          <w:szCs w:val="24"/>
        </w:rPr>
        <w:t>still exis</w:t>
      </w:r>
      <w:r w:rsidR="000279F5">
        <w:rPr>
          <w:rFonts w:ascii="Arial" w:hAnsi="Arial" w:cs="Arial"/>
          <w:sz w:val="24"/>
          <w:szCs w:val="24"/>
        </w:rPr>
        <w:t>ts</w:t>
      </w:r>
      <w:r w:rsidR="008B1366">
        <w:rPr>
          <w:rFonts w:ascii="Arial" w:hAnsi="Arial" w:cs="Arial"/>
          <w:sz w:val="24"/>
          <w:szCs w:val="24"/>
        </w:rPr>
        <w:t xml:space="preserve">, </w:t>
      </w:r>
      <w:r w:rsidR="009C7D42">
        <w:rPr>
          <w:rFonts w:ascii="Arial" w:hAnsi="Arial" w:cs="Arial"/>
          <w:sz w:val="24"/>
          <w:szCs w:val="24"/>
        </w:rPr>
        <w:t>“</w:t>
      </w:r>
      <w:r w:rsidR="008B1366">
        <w:rPr>
          <w:rFonts w:ascii="Arial" w:hAnsi="Arial" w:cs="Arial"/>
          <w:sz w:val="24"/>
          <w:szCs w:val="24"/>
        </w:rPr>
        <w:t>m</w:t>
      </w:r>
      <w:r w:rsidR="008715DB" w:rsidRPr="008715DB">
        <w:rPr>
          <w:rFonts w:ascii="Arial" w:hAnsi="Arial" w:cs="Arial"/>
          <w:sz w:val="24"/>
          <w:szCs w:val="24"/>
        </w:rPr>
        <w:t>ost human rights are not absolute</w:t>
      </w:r>
      <w:r w:rsidR="008715DB">
        <w:rPr>
          <w:rFonts w:ascii="Arial" w:hAnsi="Arial" w:cs="Arial"/>
          <w:sz w:val="24"/>
          <w:szCs w:val="24"/>
        </w:rPr>
        <w:t>,</w:t>
      </w:r>
      <w:r w:rsidR="008715DB" w:rsidRPr="008715DB">
        <w:rPr>
          <w:rFonts w:ascii="Arial" w:hAnsi="Arial" w:cs="Arial"/>
          <w:sz w:val="24"/>
          <w:szCs w:val="24"/>
        </w:rPr>
        <w:t xml:space="preserve"> </w:t>
      </w:r>
      <w:r w:rsidR="008715DB">
        <w:rPr>
          <w:rFonts w:ascii="Arial" w:hAnsi="Arial" w:cs="Arial"/>
          <w:sz w:val="24"/>
          <w:szCs w:val="24"/>
        </w:rPr>
        <w:t>s</w:t>
      </w:r>
      <w:r w:rsidR="008715DB" w:rsidRPr="008715DB">
        <w:rPr>
          <w:rFonts w:ascii="Arial" w:hAnsi="Arial" w:cs="Arial"/>
          <w:sz w:val="24"/>
          <w:szCs w:val="24"/>
        </w:rPr>
        <w:t>ome are described as ‘limited’ which means they can be restricted in certain circumstances</w:t>
      </w:r>
      <w:r w:rsidR="009C7D42">
        <w:rPr>
          <w:rFonts w:ascii="Arial" w:hAnsi="Arial" w:cs="Arial"/>
          <w:sz w:val="24"/>
          <w:szCs w:val="24"/>
        </w:rPr>
        <w:t>”</w:t>
      </w:r>
      <w:r w:rsidR="00A50953" w:rsidRPr="00A50953">
        <w:rPr>
          <w:rFonts w:ascii="Arial" w:hAnsi="Arial" w:cs="Arial"/>
          <w:color w:val="364546"/>
          <w:shd w:val="clear" w:color="auto" w:fill="FFFFFF"/>
        </w:rPr>
        <w:t xml:space="preserve"> </w:t>
      </w:r>
      <w:r w:rsidR="00A50953" w:rsidRPr="00A50953">
        <w:rPr>
          <w:rFonts w:ascii="Arial" w:hAnsi="Arial" w:cs="Arial"/>
          <w:sz w:val="24"/>
          <w:szCs w:val="24"/>
        </w:rPr>
        <w:t>the right to liberty can be limited if a person is convicted and sentenced to prison</w:t>
      </w:r>
      <w:r w:rsidR="00E410D9">
        <w:rPr>
          <w:rFonts w:ascii="Arial" w:hAnsi="Arial" w:cs="Arial"/>
          <w:sz w:val="24"/>
          <w:szCs w:val="24"/>
        </w:rPr>
        <w:t>, this act</w:t>
      </w:r>
      <w:r w:rsidR="00A50343">
        <w:rPr>
          <w:rFonts w:ascii="Arial" w:hAnsi="Arial" w:cs="Arial"/>
          <w:sz w:val="24"/>
          <w:szCs w:val="24"/>
        </w:rPr>
        <w:t xml:space="preserve"> does not cover all your human rights</w:t>
      </w:r>
      <w:r w:rsidR="00A50953">
        <w:rPr>
          <w:rFonts w:ascii="Arial" w:hAnsi="Arial" w:cs="Arial"/>
          <w:sz w:val="24"/>
          <w:szCs w:val="24"/>
        </w:rPr>
        <w:t xml:space="preserve"> </w:t>
      </w:r>
      <w:r w:rsidR="001158EE">
        <w:rPr>
          <w:rFonts w:ascii="Arial" w:hAnsi="Arial" w:cs="Arial"/>
          <w:sz w:val="24"/>
          <w:szCs w:val="24"/>
        </w:rPr>
        <w:t>(EH</w:t>
      </w:r>
      <w:r w:rsidR="000279F5">
        <w:rPr>
          <w:rFonts w:ascii="Arial" w:hAnsi="Arial" w:cs="Arial"/>
          <w:sz w:val="24"/>
          <w:szCs w:val="24"/>
        </w:rPr>
        <w:t>RC, 2016b).</w:t>
      </w:r>
    </w:p>
    <w:p w14:paraId="09B46BAD" w14:textId="7B8852C4" w:rsidR="00933B0D" w:rsidRPr="00981217" w:rsidRDefault="00B65192" w:rsidP="00981217">
      <w:pPr>
        <w:spacing w:line="360" w:lineRule="auto"/>
        <w:jc w:val="both"/>
        <w:rPr>
          <w:rFonts w:ascii="Arial" w:hAnsi="Arial" w:cs="Arial"/>
          <w:sz w:val="24"/>
          <w:szCs w:val="24"/>
        </w:rPr>
      </w:pPr>
      <w:r w:rsidRPr="00981217">
        <w:rPr>
          <w:rFonts w:ascii="Arial" w:hAnsi="Arial" w:cs="Arial"/>
          <w:sz w:val="24"/>
          <w:szCs w:val="24"/>
        </w:rPr>
        <w:t>Equality Act</w:t>
      </w:r>
      <w:r w:rsidR="00DB640A" w:rsidRPr="00981217">
        <w:rPr>
          <w:rFonts w:ascii="Arial" w:hAnsi="Arial" w:cs="Arial"/>
          <w:sz w:val="24"/>
          <w:szCs w:val="24"/>
        </w:rPr>
        <w:t xml:space="preserve"> prohibits any f</w:t>
      </w:r>
      <w:r w:rsidR="001862F0" w:rsidRPr="00981217">
        <w:rPr>
          <w:rFonts w:ascii="Arial" w:hAnsi="Arial" w:cs="Arial"/>
          <w:sz w:val="24"/>
          <w:szCs w:val="24"/>
        </w:rPr>
        <w:t xml:space="preserve">orm </w:t>
      </w:r>
      <w:r w:rsidR="00DC0CBC">
        <w:rPr>
          <w:rFonts w:ascii="Arial" w:hAnsi="Arial" w:cs="Arial"/>
          <w:sz w:val="24"/>
          <w:szCs w:val="24"/>
        </w:rPr>
        <w:t xml:space="preserve">of </w:t>
      </w:r>
      <w:r w:rsidR="00414D79" w:rsidRPr="00981217">
        <w:rPr>
          <w:rFonts w:ascii="Arial" w:hAnsi="Arial" w:cs="Arial"/>
          <w:sz w:val="24"/>
          <w:szCs w:val="24"/>
        </w:rPr>
        <w:t>discrimination</w:t>
      </w:r>
      <w:r w:rsidR="00EB1461" w:rsidRPr="00981217">
        <w:rPr>
          <w:rFonts w:ascii="Arial" w:hAnsi="Arial" w:cs="Arial"/>
          <w:sz w:val="24"/>
          <w:szCs w:val="24"/>
        </w:rPr>
        <w:t xml:space="preserve"> </w:t>
      </w:r>
      <w:r w:rsidR="00414D79" w:rsidRPr="00981217">
        <w:rPr>
          <w:rFonts w:ascii="Arial" w:hAnsi="Arial" w:cs="Arial"/>
          <w:sz w:val="24"/>
          <w:szCs w:val="24"/>
        </w:rPr>
        <w:t xml:space="preserve">or unfair treatment </w:t>
      </w:r>
      <w:r w:rsidR="008E3B56" w:rsidRPr="00981217">
        <w:rPr>
          <w:rFonts w:ascii="Arial" w:hAnsi="Arial" w:cs="Arial"/>
          <w:sz w:val="24"/>
          <w:szCs w:val="24"/>
        </w:rPr>
        <w:t>based on</w:t>
      </w:r>
      <w:r w:rsidR="00414D79" w:rsidRPr="00981217">
        <w:rPr>
          <w:rFonts w:ascii="Arial" w:hAnsi="Arial" w:cs="Arial"/>
          <w:sz w:val="24"/>
          <w:szCs w:val="24"/>
        </w:rPr>
        <w:t xml:space="preserve"> certain personal characteristics</w:t>
      </w:r>
      <w:r w:rsidR="00F27806" w:rsidRPr="00981217">
        <w:rPr>
          <w:rFonts w:ascii="Arial" w:hAnsi="Arial" w:cs="Arial"/>
          <w:sz w:val="24"/>
          <w:szCs w:val="24"/>
        </w:rPr>
        <w:t xml:space="preserve"> such as ,age, race, sex, disability, </w:t>
      </w:r>
      <w:r w:rsidR="005A53BE" w:rsidRPr="00981217">
        <w:rPr>
          <w:rFonts w:ascii="Arial" w:hAnsi="Arial" w:cs="Arial"/>
          <w:sz w:val="24"/>
          <w:szCs w:val="24"/>
        </w:rPr>
        <w:t>religion,</w:t>
      </w:r>
      <w:r w:rsidR="009F7359" w:rsidRPr="00981217">
        <w:rPr>
          <w:rFonts w:ascii="Arial" w:hAnsi="Arial" w:cs="Arial"/>
          <w:sz w:val="24"/>
          <w:szCs w:val="24"/>
        </w:rPr>
        <w:t xml:space="preserve"> or belief and many</w:t>
      </w:r>
      <w:r w:rsidR="008B4B87" w:rsidRPr="00981217">
        <w:rPr>
          <w:rFonts w:ascii="Arial" w:hAnsi="Arial" w:cs="Arial"/>
          <w:sz w:val="24"/>
          <w:szCs w:val="24"/>
        </w:rPr>
        <w:t xml:space="preserve"> (Age UK, 2020d).</w:t>
      </w:r>
      <w:r w:rsidR="008E3B56" w:rsidRPr="00981217">
        <w:rPr>
          <w:rFonts w:ascii="Arial" w:hAnsi="Arial" w:cs="Arial"/>
          <w:sz w:val="24"/>
          <w:szCs w:val="24"/>
          <w:shd w:val="clear" w:color="auto" w:fill="FFFFFF"/>
        </w:rPr>
        <w:t xml:space="preserve"> </w:t>
      </w:r>
      <w:r w:rsidR="00DD75D3">
        <w:rPr>
          <w:rFonts w:ascii="Arial" w:hAnsi="Arial" w:cs="Arial"/>
          <w:sz w:val="24"/>
          <w:szCs w:val="24"/>
          <w:shd w:val="clear" w:color="auto" w:fill="FFFFFF"/>
        </w:rPr>
        <w:t>T</w:t>
      </w:r>
      <w:r w:rsidR="009B4858">
        <w:rPr>
          <w:rFonts w:ascii="Arial" w:hAnsi="Arial" w:cs="Arial"/>
          <w:sz w:val="24"/>
          <w:szCs w:val="24"/>
          <w:shd w:val="clear" w:color="auto" w:fill="FFFFFF"/>
        </w:rPr>
        <w:t xml:space="preserve">he </w:t>
      </w:r>
      <w:r w:rsidR="00981217">
        <w:rPr>
          <w:rFonts w:ascii="Arial" w:hAnsi="Arial" w:cs="Arial"/>
          <w:sz w:val="24"/>
          <w:szCs w:val="24"/>
          <w:shd w:val="clear" w:color="auto" w:fill="FFFFFF"/>
        </w:rPr>
        <w:t>E</w:t>
      </w:r>
      <w:r w:rsidR="00981217" w:rsidRPr="00981217">
        <w:rPr>
          <w:rFonts w:ascii="Arial" w:hAnsi="Arial" w:cs="Arial"/>
          <w:sz w:val="24"/>
          <w:szCs w:val="24"/>
          <w:shd w:val="clear" w:color="auto" w:fill="FFFFFF"/>
        </w:rPr>
        <w:t xml:space="preserve">quality </w:t>
      </w:r>
      <w:r w:rsidR="00DB5E52">
        <w:rPr>
          <w:rFonts w:ascii="Arial" w:hAnsi="Arial" w:cs="Arial"/>
          <w:sz w:val="24"/>
          <w:szCs w:val="24"/>
          <w:shd w:val="clear" w:color="auto" w:fill="FFFFFF"/>
        </w:rPr>
        <w:t xml:space="preserve">Act 2010 provides </w:t>
      </w:r>
      <w:r w:rsidR="00706AC2">
        <w:rPr>
          <w:rFonts w:ascii="Arial" w:hAnsi="Arial" w:cs="Arial"/>
          <w:sz w:val="24"/>
          <w:szCs w:val="24"/>
          <w:shd w:val="clear" w:color="auto" w:fill="FFFFFF"/>
        </w:rPr>
        <w:t>legal framework for personalised adult social care</w:t>
      </w:r>
      <w:r w:rsidR="00253C4A">
        <w:rPr>
          <w:rFonts w:ascii="Arial" w:hAnsi="Arial" w:cs="Arial"/>
          <w:sz w:val="24"/>
          <w:szCs w:val="24"/>
          <w:shd w:val="clear" w:color="auto" w:fill="FFFFFF"/>
        </w:rPr>
        <w:t xml:space="preserve">, </w:t>
      </w:r>
      <w:r w:rsidR="009439D4">
        <w:rPr>
          <w:rFonts w:ascii="Arial" w:hAnsi="Arial" w:cs="Arial"/>
          <w:sz w:val="24"/>
          <w:szCs w:val="24"/>
          <w:shd w:val="clear" w:color="auto" w:fill="FFFFFF"/>
        </w:rPr>
        <w:t xml:space="preserve">care must be respectful, </w:t>
      </w:r>
      <w:r w:rsidR="00F81533">
        <w:rPr>
          <w:rFonts w:ascii="Arial" w:hAnsi="Arial" w:cs="Arial"/>
          <w:sz w:val="24"/>
          <w:szCs w:val="24"/>
          <w:shd w:val="clear" w:color="auto" w:fill="FFFFFF"/>
        </w:rPr>
        <w:t>accessible,</w:t>
      </w:r>
      <w:r w:rsidR="009B2147">
        <w:rPr>
          <w:rFonts w:ascii="Arial" w:hAnsi="Arial" w:cs="Arial"/>
          <w:sz w:val="24"/>
          <w:szCs w:val="24"/>
          <w:shd w:val="clear" w:color="auto" w:fill="FFFFFF"/>
        </w:rPr>
        <w:t xml:space="preserve"> and effective</w:t>
      </w:r>
      <w:r w:rsidR="00C67EC0">
        <w:rPr>
          <w:rFonts w:ascii="Arial" w:hAnsi="Arial" w:cs="Arial"/>
          <w:sz w:val="24"/>
          <w:szCs w:val="24"/>
          <w:shd w:val="clear" w:color="auto" w:fill="FFFFFF"/>
        </w:rPr>
        <w:t xml:space="preserve"> protection of direct or indirect discrimination (</w:t>
      </w:r>
      <w:r w:rsidR="00F81533">
        <w:rPr>
          <w:rFonts w:ascii="Arial" w:hAnsi="Arial" w:cs="Arial"/>
          <w:sz w:val="24"/>
          <w:szCs w:val="24"/>
          <w:shd w:val="clear" w:color="auto" w:fill="FFFFFF"/>
        </w:rPr>
        <w:t>SCIE, 2011).</w:t>
      </w:r>
    </w:p>
    <w:p w14:paraId="0CE21914" w14:textId="266721A2" w:rsidR="00A3274B" w:rsidRPr="001E5120" w:rsidRDefault="00BB6B9B" w:rsidP="001E5120">
      <w:pPr>
        <w:spacing w:line="360" w:lineRule="auto"/>
        <w:jc w:val="both"/>
        <w:rPr>
          <w:rFonts w:ascii="Arial" w:hAnsi="Arial" w:cs="Arial"/>
          <w:sz w:val="24"/>
          <w:szCs w:val="24"/>
        </w:rPr>
      </w:pPr>
      <w:r w:rsidRPr="00D00D67">
        <w:rPr>
          <w:rFonts w:ascii="Arial" w:hAnsi="Arial" w:cs="Arial"/>
          <w:sz w:val="24"/>
          <w:szCs w:val="24"/>
        </w:rPr>
        <w:lastRenderedPageBreak/>
        <w:t>The Care Act 2014</w:t>
      </w:r>
      <w:r w:rsidR="00527B89" w:rsidRPr="00D00D67">
        <w:rPr>
          <w:rFonts w:ascii="Arial" w:hAnsi="Arial" w:cs="Arial"/>
          <w:sz w:val="24"/>
          <w:szCs w:val="24"/>
        </w:rPr>
        <w:t xml:space="preserve"> </w:t>
      </w:r>
      <w:r w:rsidR="00796F9A" w:rsidRPr="00D00D67">
        <w:rPr>
          <w:rFonts w:ascii="Arial" w:hAnsi="Arial" w:cs="Arial"/>
          <w:sz w:val="24"/>
          <w:szCs w:val="24"/>
        </w:rPr>
        <w:t>helps to improve people’s independence and wellbeing”</w:t>
      </w:r>
      <w:r w:rsidR="00F34B32">
        <w:rPr>
          <w:rFonts w:ascii="Arial" w:hAnsi="Arial" w:cs="Arial"/>
          <w:sz w:val="24"/>
          <w:szCs w:val="24"/>
        </w:rPr>
        <w:t xml:space="preserve">, </w:t>
      </w:r>
      <w:r w:rsidR="00E85E2F" w:rsidRPr="00E85E2F">
        <w:rPr>
          <w:rFonts w:ascii="Arial" w:hAnsi="Arial" w:cs="Arial"/>
          <w:sz w:val="24"/>
          <w:szCs w:val="24"/>
        </w:rPr>
        <w:t>local authorities must provide or arrange services</w:t>
      </w:r>
      <w:r w:rsidR="00E85E2F">
        <w:rPr>
          <w:rFonts w:ascii="Arial" w:hAnsi="Arial" w:cs="Arial"/>
          <w:sz w:val="24"/>
          <w:szCs w:val="24"/>
        </w:rPr>
        <w:t xml:space="preserve"> </w:t>
      </w:r>
      <w:r w:rsidR="00796F9A" w:rsidRPr="00D00D67">
        <w:rPr>
          <w:rFonts w:ascii="Arial" w:hAnsi="Arial" w:cs="Arial"/>
          <w:sz w:val="24"/>
          <w:szCs w:val="24"/>
        </w:rPr>
        <w:t>provision</w:t>
      </w:r>
      <w:r w:rsidR="00891E48">
        <w:rPr>
          <w:rFonts w:ascii="Arial" w:hAnsi="Arial" w:cs="Arial"/>
          <w:sz w:val="24"/>
          <w:szCs w:val="24"/>
        </w:rPr>
        <w:t xml:space="preserve"> </w:t>
      </w:r>
      <w:r w:rsidR="00796F9A" w:rsidRPr="00D00D67">
        <w:rPr>
          <w:rFonts w:ascii="Arial" w:hAnsi="Arial" w:cs="Arial"/>
          <w:sz w:val="24"/>
          <w:szCs w:val="24"/>
        </w:rPr>
        <w:t>help prevent people developing needs for care and support or delay people deteriorating such that they would need ongoing care and support</w:t>
      </w:r>
      <w:r w:rsidR="00D00D67" w:rsidRPr="00D00D67">
        <w:rPr>
          <w:rFonts w:ascii="Arial" w:hAnsi="Arial" w:cs="Arial"/>
          <w:sz w:val="24"/>
          <w:szCs w:val="24"/>
        </w:rPr>
        <w:t xml:space="preserve"> (Gov UK, 2016).</w:t>
      </w:r>
      <w:r w:rsidR="002D4C91">
        <w:rPr>
          <w:rFonts w:ascii="Arial" w:hAnsi="Arial" w:cs="Arial"/>
          <w:sz w:val="24"/>
          <w:szCs w:val="24"/>
        </w:rPr>
        <w:t xml:space="preserve"> </w:t>
      </w:r>
      <w:r w:rsidR="001A0DCD">
        <w:rPr>
          <w:rFonts w:ascii="Arial" w:hAnsi="Arial" w:cs="Arial"/>
          <w:sz w:val="24"/>
          <w:szCs w:val="24"/>
        </w:rPr>
        <w:t xml:space="preserve">According to Community Care </w:t>
      </w:r>
      <w:r w:rsidR="00C54A86">
        <w:rPr>
          <w:rFonts w:ascii="Arial" w:hAnsi="Arial" w:cs="Arial"/>
          <w:sz w:val="24"/>
          <w:szCs w:val="24"/>
        </w:rPr>
        <w:t xml:space="preserve">(2017) </w:t>
      </w:r>
      <w:r w:rsidR="00C25EE8">
        <w:rPr>
          <w:rFonts w:ascii="Arial" w:hAnsi="Arial" w:cs="Arial"/>
          <w:sz w:val="24"/>
          <w:szCs w:val="24"/>
        </w:rPr>
        <w:t xml:space="preserve">most social care user feel that care </w:t>
      </w:r>
      <w:r w:rsidR="004E54B1">
        <w:rPr>
          <w:rFonts w:ascii="Arial" w:hAnsi="Arial" w:cs="Arial"/>
          <w:sz w:val="24"/>
          <w:szCs w:val="24"/>
        </w:rPr>
        <w:t xml:space="preserve">quality </w:t>
      </w:r>
      <w:r w:rsidR="00C25EE8">
        <w:rPr>
          <w:rFonts w:ascii="Arial" w:hAnsi="Arial" w:cs="Arial"/>
          <w:sz w:val="24"/>
          <w:szCs w:val="24"/>
        </w:rPr>
        <w:t>has not improved</w:t>
      </w:r>
      <w:r w:rsidR="0079443C">
        <w:rPr>
          <w:rFonts w:ascii="Arial" w:hAnsi="Arial" w:cs="Arial"/>
          <w:sz w:val="24"/>
          <w:szCs w:val="24"/>
        </w:rPr>
        <w:t xml:space="preserve"> </w:t>
      </w:r>
      <w:r w:rsidR="00FE7C0E">
        <w:rPr>
          <w:rFonts w:ascii="Arial" w:hAnsi="Arial" w:cs="Arial"/>
          <w:sz w:val="24"/>
          <w:szCs w:val="24"/>
        </w:rPr>
        <w:t>followin</w:t>
      </w:r>
      <w:r w:rsidR="009D10AB">
        <w:rPr>
          <w:rFonts w:ascii="Arial" w:hAnsi="Arial" w:cs="Arial"/>
          <w:sz w:val="24"/>
          <w:szCs w:val="24"/>
        </w:rPr>
        <w:t xml:space="preserve">g the introduction </w:t>
      </w:r>
      <w:r w:rsidR="005A06AF">
        <w:rPr>
          <w:rFonts w:ascii="Arial" w:hAnsi="Arial" w:cs="Arial"/>
          <w:sz w:val="24"/>
          <w:szCs w:val="24"/>
        </w:rPr>
        <w:t>Care Act 2014</w:t>
      </w:r>
      <w:r w:rsidR="00935B43">
        <w:rPr>
          <w:rFonts w:ascii="Arial" w:hAnsi="Arial" w:cs="Arial"/>
          <w:sz w:val="24"/>
          <w:szCs w:val="24"/>
        </w:rPr>
        <w:t>,</w:t>
      </w:r>
      <w:r w:rsidR="00DD687F">
        <w:rPr>
          <w:rFonts w:ascii="Arial" w:hAnsi="Arial" w:cs="Arial"/>
          <w:sz w:val="24"/>
          <w:szCs w:val="24"/>
        </w:rPr>
        <w:t xml:space="preserve"> </w:t>
      </w:r>
      <w:r w:rsidR="00130A23" w:rsidRPr="00130A23">
        <w:rPr>
          <w:rFonts w:ascii="Arial" w:hAnsi="Arial" w:cs="Arial"/>
          <w:sz w:val="24"/>
          <w:szCs w:val="24"/>
        </w:rPr>
        <w:t>a government-commissioned survey suggests</w:t>
      </w:r>
      <w:r w:rsidR="008C1F21">
        <w:rPr>
          <w:rFonts w:ascii="Arial" w:hAnsi="Arial" w:cs="Arial"/>
          <w:sz w:val="24"/>
          <w:szCs w:val="24"/>
        </w:rPr>
        <w:t>.</w:t>
      </w:r>
      <w:r w:rsidR="005A6D70">
        <w:rPr>
          <w:rFonts w:ascii="Arial" w:hAnsi="Arial" w:cs="Arial"/>
          <w:sz w:val="24"/>
          <w:szCs w:val="24"/>
        </w:rPr>
        <w:t xml:space="preserve"> And more than half of the respondents </w:t>
      </w:r>
      <w:r w:rsidR="008A4DF9" w:rsidRPr="008A4DF9">
        <w:rPr>
          <w:rFonts w:ascii="Arial" w:hAnsi="Arial" w:cs="Arial"/>
          <w:sz w:val="24"/>
          <w:szCs w:val="24"/>
        </w:rPr>
        <w:t>found it difficult to access information and advice about care options.</w:t>
      </w:r>
    </w:p>
    <w:p w14:paraId="0BA14510" w14:textId="0ECE0561" w:rsidR="00F72A98" w:rsidRPr="007955D5" w:rsidRDefault="00882B01" w:rsidP="007955D5">
      <w:pPr>
        <w:spacing w:line="360" w:lineRule="auto"/>
        <w:jc w:val="both"/>
        <w:rPr>
          <w:rFonts w:ascii="Arial" w:hAnsi="Arial" w:cs="Arial"/>
          <w:sz w:val="24"/>
          <w:szCs w:val="24"/>
        </w:rPr>
      </w:pPr>
      <w:r w:rsidRPr="00882B01">
        <w:rPr>
          <w:rFonts w:ascii="Arial" w:hAnsi="Arial" w:cs="Arial"/>
          <w:sz w:val="24"/>
          <w:szCs w:val="24"/>
        </w:rPr>
        <w:t xml:space="preserve">Person centred approaches </w:t>
      </w:r>
      <w:r w:rsidR="004C1591">
        <w:rPr>
          <w:rFonts w:ascii="Arial" w:hAnsi="Arial" w:cs="Arial"/>
          <w:sz w:val="24"/>
          <w:szCs w:val="24"/>
        </w:rPr>
        <w:t>i</w:t>
      </w:r>
      <w:r w:rsidRPr="00882B01">
        <w:rPr>
          <w:rFonts w:ascii="Arial" w:hAnsi="Arial" w:cs="Arial"/>
          <w:sz w:val="24"/>
          <w:szCs w:val="24"/>
        </w:rPr>
        <w:t>s</w:t>
      </w:r>
      <w:r w:rsidR="004C1591">
        <w:rPr>
          <w:rFonts w:ascii="Arial" w:hAnsi="Arial" w:cs="Arial"/>
          <w:sz w:val="24"/>
          <w:szCs w:val="24"/>
        </w:rPr>
        <w:t xml:space="preserve"> a</w:t>
      </w:r>
      <w:r w:rsidRPr="00882B01">
        <w:rPr>
          <w:rFonts w:ascii="Arial" w:hAnsi="Arial" w:cs="Arial"/>
          <w:sz w:val="24"/>
          <w:szCs w:val="24"/>
        </w:rPr>
        <w:t xml:space="preserve"> “holistic approach to care that incorporates the various dimensions to whole well</w:t>
      </w:r>
      <w:r w:rsidRPr="00882B01">
        <w:rPr>
          <w:rFonts w:ascii="Cambria Math" w:hAnsi="Cambria Math" w:cs="Cambria Math"/>
          <w:sz w:val="24"/>
          <w:szCs w:val="24"/>
        </w:rPr>
        <w:t>‐</w:t>
      </w:r>
      <w:r w:rsidRPr="00882B01">
        <w:rPr>
          <w:rFonts w:ascii="Arial" w:hAnsi="Arial" w:cs="Arial"/>
          <w:sz w:val="24"/>
          <w:szCs w:val="24"/>
        </w:rPr>
        <w:t>being, including a person's context and individual expression, preferences, and beliefs</w:t>
      </w:r>
      <w:r w:rsidR="008609BD">
        <w:rPr>
          <w:rFonts w:ascii="Arial" w:hAnsi="Arial" w:cs="Arial"/>
          <w:sz w:val="24"/>
          <w:szCs w:val="24"/>
        </w:rPr>
        <w:t xml:space="preserve"> (</w:t>
      </w:r>
      <w:r w:rsidR="00CC6DA9" w:rsidRPr="00CC6DA9">
        <w:rPr>
          <w:rFonts w:ascii="Arial" w:hAnsi="Arial" w:cs="Arial"/>
          <w:sz w:val="24"/>
          <w:szCs w:val="24"/>
        </w:rPr>
        <w:t>Santana</w:t>
      </w:r>
      <w:r w:rsidR="00123732">
        <w:rPr>
          <w:rFonts w:ascii="Arial" w:hAnsi="Arial" w:cs="Arial"/>
          <w:sz w:val="24"/>
          <w:szCs w:val="24"/>
        </w:rPr>
        <w:t xml:space="preserve"> et al</w:t>
      </w:r>
      <w:r w:rsidR="00CC6DA9" w:rsidRPr="00CC6DA9">
        <w:rPr>
          <w:rFonts w:ascii="Arial" w:hAnsi="Arial" w:cs="Arial"/>
          <w:sz w:val="24"/>
          <w:szCs w:val="24"/>
        </w:rPr>
        <w:t>, 2018</w:t>
      </w:r>
      <w:r w:rsidR="00CC6DA9">
        <w:rPr>
          <w:rFonts w:ascii="Arial" w:hAnsi="Arial" w:cs="Arial"/>
          <w:sz w:val="24"/>
          <w:szCs w:val="24"/>
        </w:rPr>
        <w:t>).</w:t>
      </w:r>
      <w:r w:rsidR="00A14C91">
        <w:rPr>
          <w:rFonts w:ascii="Arial" w:hAnsi="Arial" w:cs="Arial"/>
          <w:sz w:val="24"/>
          <w:szCs w:val="24"/>
        </w:rPr>
        <w:t xml:space="preserve"> </w:t>
      </w:r>
      <w:r w:rsidR="0031719A">
        <w:rPr>
          <w:rFonts w:ascii="Arial" w:hAnsi="Arial" w:cs="Arial"/>
          <w:sz w:val="24"/>
          <w:szCs w:val="24"/>
        </w:rPr>
        <w:t xml:space="preserve">A </w:t>
      </w:r>
      <w:r w:rsidR="00A14C91" w:rsidRPr="00A14C91">
        <w:rPr>
          <w:rFonts w:ascii="Arial" w:hAnsi="Arial" w:cs="Arial"/>
          <w:sz w:val="24"/>
          <w:szCs w:val="24"/>
        </w:rPr>
        <w:t>key to succeeding in providing a holistic care</w:t>
      </w:r>
      <w:r w:rsidR="00551AD7">
        <w:rPr>
          <w:rFonts w:ascii="Arial" w:hAnsi="Arial" w:cs="Arial"/>
          <w:sz w:val="24"/>
          <w:szCs w:val="24"/>
        </w:rPr>
        <w:t xml:space="preserve">, </w:t>
      </w:r>
      <w:r w:rsidR="00543834">
        <w:rPr>
          <w:rFonts w:ascii="Arial" w:hAnsi="Arial" w:cs="Arial"/>
          <w:sz w:val="24"/>
          <w:szCs w:val="24"/>
        </w:rPr>
        <w:t xml:space="preserve">is that </w:t>
      </w:r>
      <w:r w:rsidR="00551AD7" w:rsidRPr="00551AD7">
        <w:rPr>
          <w:rFonts w:ascii="Arial" w:hAnsi="Arial" w:cs="Arial"/>
          <w:sz w:val="24"/>
          <w:szCs w:val="24"/>
        </w:rPr>
        <w:t>support is focused on achieving the</w:t>
      </w:r>
      <w:r w:rsidR="006837B4">
        <w:rPr>
          <w:rFonts w:ascii="Arial" w:hAnsi="Arial" w:cs="Arial"/>
          <w:sz w:val="24"/>
          <w:szCs w:val="24"/>
        </w:rPr>
        <w:t>ir</w:t>
      </w:r>
      <w:r w:rsidR="00551AD7" w:rsidRPr="00551AD7">
        <w:rPr>
          <w:rFonts w:ascii="Arial" w:hAnsi="Arial" w:cs="Arial"/>
          <w:sz w:val="24"/>
          <w:szCs w:val="24"/>
        </w:rPr>
        <w:t xml:space="preserve"> aspirations</w:t>
      </w:r>
      <w:r w:rsidR="008F0DBA">
        <w:rPr>
          <w:rFonts w:ascii="Arial" w:hAnsi="Arial" w:cs="Arial"/>
          <w:sz w:val="24"/>
          <w:szCs w:val="24"/>
        </w:rPr>
        <w:t xml:space="preserve">, </w:t>
      </w:r>
      <w:r w:rsidR="00551AD7" w:rsidRPr="00551AD7">
        <w:rPr>
          <w:rFonts w:ascii="Arial" w:hAnsi="Arial" w:cs="Arial"/>
          <w:sz w:val="24"/>
          <w:szCs w:val="24"/>
        </w:rPr>
        <w:t xml:space="preserve">tailored to </w:t>
      </w:r>
      <w:r w:rsidR="008F0DBA">
        <w:rPr>
          <w:rFonts w:ascii="Arial" w:hAnsi="Arial" w:cs="Arial"/>
          <w:sz w:val="24"/>
          <w:szCs w:val="24"/>
        </w:rPr>
        <w:t>indiv</w:t>
      </w:r>
      <w:r w:rsidR="00FC2688">
        <w:rPr>
          <w:rFonts w:ascii="Arial" w:hAnsi="Arial" w:cs="Arial"/>
          <w:sz w:val="24"/>
          <w:szCs w:val="24"/>
        </w:rPr>
        <w:t xml:space="preserve">iduals </w:t>
      </w:r>
      <w:r w:rsidR="00551AD7" w:rsidRPr="00551AD7">
        <w:rPr>
          <w:rFonts w:ascii="Arial" w:hAnsi="Arial" w:cs="Arial"/>
          <w:sz w:val="24"/>
          <w:szCs w:val="24"/>
        </w:rPr>
        <w:t>needs and unique circumstances (NSW Government, 2021).</w:t>
      </w:r>
    </w:p>
    <w:p w14:paraId="511AE2D4" w14:textId="0995676C" w:rsidR="00633F7B" w:rsidRDefault="00633F7B" w:rsidP="00A915A9">
      <w:pPr>
        <w:spacing w:line="360" w:lineRule="auto"/>
        <w:jc w:val="both"/>
        <w:rPr>
          <w:rFonts w:ascii="Arial" w:hAnsi="Arial" w:cs="Arial"/>
          <w:sz w:val="24"/>
          <w:szCs w:val="24"/>
        </w:rPr>
      </w:pPr>
      <w:r w:rsidRPr="00633F7B">
        <w:rPr>
          <w:rFonts w:ascii="Arial" w:hAnsi="Arial" w:cs="Arial"/>
          <w:sz w:val="24"/>
          <w:szCs w:val="24"/>
        </w:rPr>
        <w:t>Age UK is the country's leading charity dedicated to helping everyone make the most of later life</w:t>
      </w:r>
      <w:r w:rsidR="00BE373A">
        <w:rPr>
          <w:rFonts w:ascii="Arial" w:hAnsi="Arial" w:cs="Arial"/>
          <w:sz w:val="24"/>
          <w:szCs w:val="24"/>
        </w:rPr>
        <w:t>, providing wide range of services,</w:t>
      </w:r>
      <w:r w:rsidR="00941F5F">
        <w:rPr>
          <w:rFonts w:ascii="Arial" w:hAnsi="Arial" w:cs="Arial"/>
          <w:sz w:val="24"/>
          <w:szCs w:val="24"/>
        </w:rPr>
        <w:t xml:space="preserve"> and information,</w:t>
      </w:r>
      <w:r w:rsidR="00142422">
        <w:rPr>
          <w:rFonts w:ascii="Arial" w:hAnsi="Arial" w:cs="Arial"/>
          <w:sz w:val="24"/>
          <w:szCs w:val="24"/>
        </w:rPr>
        <w:t xml:space="preserve"> helping up to 5million people per year, tackling loneliness is key</w:t>
      </w:r>
      <w:r w:rsidR="009D2552">
        <w:rPr>
          <w:rFonts w:ascii="Arial" w:hAnsi="Arial" w:cs="Arial"/>
          <w:sz w:val="24"/>
          <w:szCs w:val="24"/>
        </w:rPr>
        <w:t xml:space="preserve"> priority (</w:t>
      </w:r>
      <w:r w:rsidR="00744562">
        <w:rPr>
          <w:rFonts w:ascii="Arial" w:hAnsi="Arial" w:cs="Arial"/>
          <w:sz w:val="24"/>
          <w:szCs w:val="24"/>
        </w:rPr>
        <w:t>Age UK, 2020</w:t>
      </w:r>
      <w:r w:rsidR="0073437A">
        <w:rPr>
          <w:rFonts w:ascii="Arial" w:hAnsi="Arial" w:cs="Arial"/>
          <w:sz w:val="24"/>
          <w:szCs w:val="24"/>
        </w:rPr>
        <w:t>f</w:t>
      </w:r>
      <w:r w:rsidR="00260DFC">
        <w:rPr>
          <w:rFonts w:ascii="Arial" w:hAnsi="Arial" w:cs="Arial"/>
          <w:sz w:val="24"/>
          <w:szCs w:val="24"/>
        </w:rPr>
        <w:t xml:space="preserve">; Local Government Association, </w:t>
      </w:r>
      <w:r w:rsidR="00092CBC">
        <w:rPr>
          <w:rFonts w:ascii="Arial" w:hAnsi="Arial" w:cs="Arial"/>
          <w:sz w:val="24"/>
          <w:szCs w:val="24"/>
        </w:rPr>
        <w:t>2016</w:t>
      </w:r>
      <w:r w:rsidR="0098377F">
        <w:rPr>
          <w:rFonts w:ascii="Arial" w:hAnsi="Arial" w:cs="Arial"/>
          <w:sz w:val="24"/>
          <w:szCs w:val="24"/>
        </w:rPr>
        <w:t>).</w:t>
      </w:r>
    </w:p>
    <w:p w14:paraId="41995241" w14:textId="0BCD530B" w:rsidR="006F0BED" w:rsidRDefault="003D4E37" w:rsidP="00A915A9">
      <w:pPr>
        <w:spacing w:line="360" w:lineRule="auto"/>
        <w:jc w:val="both"/>
        <w:rPr>
          <w:rFonts w:ascii="Arial" w:hAnsi="Arial" w:cs="Arial"/>
          <w:sz w:val="24"/>
          <w:szCs w:val="24"/>
        </w:rPr>
      </w:pPr>
      <w:r w:rsidRPr="003D4E37">
        <w:rPr>
          <w:rFonts w:ascii="Arial" w:hAnsi="Arial" w:cs="Arial"/>
          <w:sz w:val="24"/>
          <w:szCs w:val="24"/>
        </w:rPr>
        <w:t xml:space="preserve">Contact the Elderly is </w:t>
      </w:r>
      <w:r w:rsidR="00372D90">
        <w:rPr>
          <w:rFonts w:ascii="Arial" w:hAnsi="Arial" w:cs="Arial"/>
          <w:sz w:val="24"/>
          <w:szCs w:val="24"/>
        </w:rPr>
        <w:t xml:space="preserve">a </w:t>
      </w:r>
      <w:r w:rsidRPr="003D4E37">
        <w:rPr>
          <w:rFonts w:ascii="Arial" w:hAnsi="Arial" w:cs="Arial"/>
          <w:sz w:val="24"/>
          <w:szCs w:val="24"/>
        </w:rPr>
        <w:t>national charity dedicated to tackling loneliness and social isolation among older people</w:t>
      </w:r>
      <w:r w:rsidR="00E458EF">
        <w:rPr>
          <w:rFonts w:ascii="Arial" w:hAnsi="Arial" w:cs="Arial"/>
          <w:sz w:val="24"/>
          <w:szCs w:val="24"/>
        </w:rPr>
        <w:t>,</w:t>
      </w:r>
      <w:r w:rsidR="00E458EF" w:rsidRPr="00E458EF">
        <w:rPr>
          <w:rFonts w:ascii="Arial" w:hAnsi="Arial" w:cs="Arial"/>
          <w:color w:val="212529"/>
          <w:shd w:val="clear" w:color="auto" w:fill="FFFFFF"/>
        </w:rPr>
        <w:t xml:space="preserve"> </w:t>
      </w:r>
      <w:r w:rsidR="00E458EF" w:rsidRPr="00E458EF">
        <w:rPr>
          <w:rFonts w:ascii="Arial" w:hAnsi="Arial" w:cs="Arial"/>
          <w:sz w:val="24"/>
          <w:szCs w:val="24"/>
        </w:rPr>
        <w:t>organising monthly</w:t>
      </w:r>
      <w:r w:rsidR="006F4669">
        <w:rPr>
          <w:rFonts w:ascii="Arial" w:hAnsi="Arial" w:cs="Arial"/>
          <w:sz w:val="24"/>
          <w:szCs w:val="24"/>
        </w:rPr>
        <w:t xml:space="preserve"> </w:t>
      </w:r>
      <w:r w:rsidR="00E458EF" w:rsidRPr="00E458EF">
        <w:rPr>
          <w:rFonts w:ascii="Arial" w:hAnsi="Arial" w:cs="Arial"/>
          <w:sz w:val="24"/>
          <w:szCs w:val="24"/>
        </w:rPr>
        <w:t xml:space="preserve">tea parties for small groups of older </w:t>
      </w:r>
      <w:r w:rsidR="003C1084">
        <w:rPr>
          <w:rFonts w:ascii="Arial" w:hAnsi="Arial" w:cs="Arial"/>
          <w:sz w:val="24"/>
          <w:szCs w:val="24"/>
        </w:rPr>
        <w:t>individuals</w:t>
      </w:r>
      <w:r w:rsidR="00E458EF" w:rsidRPr="00E458EF">
        <w:rPr>
          <w:rFonts w:ascii="Arial" w:hAnsi="Arial" w:cs="Arial"/>
          <w:sz w:val="24"/>
          <w:szCs w:val="24"/>
        </w:rPr>
        <w:t xml:space="preserve"> aged 75+</w:t>
      </w:r>
      <w:r w:rsidR="003C1084">
        <w:rPr>
          <w:rFonts w:ascii="Arial" w:hAnsi="Arial" w:cs="Arial"/>
          <w:sz w:val="24"/>
          <w:szCs w:val="24"/>
        </w:rPr>
        <w:t xml:space="preserve"> </w:t>
      </w:r>
      <w:r w:rsidR="00E458EF" w:rsidRPr="00E458EF">
        <w:rPr>
          <w:rFonts w:ascii="Arial" w:hAnsi="Arial" w:cs="Arial"/>
          <w:sz w:val="24"/>
          <w:szCs w:val="24"/>
        </w:rPr>
        <w:t>who live alone, and volunteers within their local community, offering a regular and vital friendship link every month</w:t>
      </w:r>
      <w:r w:rsidR="00E458EF">
        <w:rPr>
          <w:rFonts w:ascii="Arial" w:hAnsi="Arial" w:cs="Arial"/>
          <w:sz w:val="24"/>
          <w:szCs w:val="24"/>
        </w:rPr>
        <w:t xml:space="preserve"> </w:t>
      </w:r>
      <w:r w:rsidR="00372D90">
        <w:rPr>
          <w:rFonts w:ascii="Arial" w:hAnsi="Arial" w:cs="Arial"/>
          <w:sz w:val="24"/>
          <w:szCs w:val="24"/>
        </w:rPr>
        <w:t>(</w:t>
      </w:r>
      <w:r w:rsidR="00E37878">
        <w:rPr>
          <w:rFonts w:ascii="Arial" w:hAnsi="Arial" w:cs="Arial"/>
          <w:sz w:val="24"/>
          <w:szCs w:val="24"/>
        </w:rPr>
        <w:t>The National Careline, 2021).</w:t>
      </w:r>
      <w:r w:rsidR="002A085A">
        <w:rPr>
          <w:rFonts w:ascii="Arial" w:hAnsi="Arial" w:cs="Arial"/>
          <w:sz w:val="24"/>
          <w:szCs w:val="24"/>
        </w:rPr>
        <w:t xml:space="preserve"> Covid-19 </w:t>
      </w:r>
      <w:r w:rsidR="00FB35FF">
        <w:rPr>
          <w:rFonts w:ascii="Arial" w:hAnsi="Arial" w:cs="Arial"/>
          <w:sz w:val="24"/>
          <w:szCs w:val="24"/>
        </w:rPr>
        <w:t xml:space="preserve">has impacted the social gathering due to lockdown rules and </w:t>
      </w:r>
      <w:r w:rsidR="006C2C8E">
        <w:rPr>
          <w:rFonts w:ascii="Arial" w:hAnsi="Arial" w:cs="Arial"/>
          <w:sz w:val="24"/>
          <w:szCs w:val="24"/>
        </w:rPr>
        <w:t>shielding (</w:t>
      </w:r>
      <w:r w:rsidR="00A5762B">
        <w:rPr>
          <w:rFonts w:ascii="Arial" w:hAnsi="Arial" w:cs="Arial"/>
          <w:sz w:val="24"/>
          <w:szCs w:val="24"/>
        </w:rPr>
        <w:t>Un</w:t>
      </w:r>
      <w:r w:rsidR="00490B31">
        <w:rPr>
          <w:rFonts w:ascii="Arial" w:hAnsi="Arial" w:cs="Arial"/>
          <w:sz w:val="24"/>
          <w:szCs w:val="24"/>
        </w:rPr>
        <w:t>iversity of Stirling</w:t>
      </w:r>
      <w:r w:rsidR="00C11DB1">
        <w:rPr>
          <w:rFonts w:ascii="Arial" w:hAnsi="Arial" w:cs="Arial"/>
          <w:sz w:val="24"/>
          <w:szCs w:val="24"/>
        </w:rPr>
        <w:t>, 2020).</w:t>
      </w:r>
    </w:p>
    <w:p w14:paraId="42010828" w14:textId="6AA14135" w:rsidR="00164915" w:rsidRPr="007955D5" w:rsidRDefault="00363EBF" w:rsidP="007955D5">
      <w:pPr>
        <w:spacing w:line="360" w:lineRule="auto"/>
        <w:jc w:val="both"/>
        <w:rPr>
          <w:rFonts w:ascii="Arial" w:hAnsi="Arial" w:cs="Arial"/>
          <w:sz w:val="24"/>
          <w:szCs w:val="24"/>
        </w:rPr>
      </w:pPr>
      <w:r>
        <w:rPr>
          <w:rFonts w:ascii="Arial" w:hAnsi="Arial" w:cs="Arial"/>
          <w:sz w:val="24"/>
          <w:szCs w:val="24"/>
        </w:rPr>
        <w:t xml:space="preserve">The </w:t>
      </w:r>
      <w:r w:rsidR="00124320">
        <w:rPr>
          <w:rFonts w:ascii="Arial" w:hAnsi="Arial" w:cs="Arial"/>
          <w:sz w:val="24"/>
          <w:szCs w:val="24"/>
        </w:rPr>
        <w:t>W</w:t>
      </w:r>
      <w:r>
        <w:rPr>
          <w:rFonts w:ascii="Arial" w:hAnsi="Arial" w:cs="Arial"/>
          <w:sz w:val="24"/>
          <w:szCs w:val="24"/>
        </w:rPr>
        <w:t>aiting Room</w:t>
      </w:r>
      <w:r w:rsidR="00124320">
        <w:rPr>
          <w:rFonts w:ascii="Arial" w:hAnsi="Arial" w:cs="Arial"/>
          <w:sz w:val="24"/>
          <w:szCs w:val="24"/>
        </w:rPr>
        <w:t xml:space="preserve"> services provisions are available in Birmingham</w:t>
      </w:r>
      <w:r w:rsidR="00E5452B">
        <w:rPr>
          <w:rFonts w:ascii="Arial" w:hAnsi="Arial" w:cs="Arial"/>
          <w:sz w:val="24"/>
          <w:szCs w:val="24"/>
        </w:rPr>
        <w:t xml:space="preserve"> and Solihul</w:t>
      </w:r>
      <w:r w:rsidR="00D7745F">
        <w:rPr>
          <w:rFonts w:ascii="Arial" w:hAnsi="Arial" w:cs="Arial"/>
          <w:sz w:val="24"/>
          <w:szCs w:val="24"/>
        </w:rPr>
        <w:t>l,</w:t>
      </w:r>
      <w:r w:rsidR="004505A1">
        <w:rPr>
          <w:rFonts w:ascii="Arial" w:hAnsi="Arial" w:cs="Arial"/>
          <w:sz w:val="24"/>
          <w:szCs w:val="24"/>
        </w:rPr>
        <w:t xml:space="preserve"> under later life </w:t>
      </w:r>
      <w:r w:rsidR="00294179">
        <w:rPr>
          <w:rFonts w:ascii="Arial" w:hAnsi="Arial" w:cs="Arial"/>
          <w:sz w:val="24"/>
          <w:szCs w:val="24"/>
        </w:rPr>
        <w:t xml:space="preserve">there are </w:t>
      </w:r>
      <w:r w:rsidR="001D4779">
        <w:rPr>
          <w:rFonts w:ascii="Arial" w:hAnsi="Arial" w:cs="Arial"/>
          <w:sz w:val="24"/>
          <w:szCs w:val="24"/>
        </w:rPr>
        <w:t xml:space="preserve">various support for the elderly people from </w:t>
      </w:r>
      <w:r w:rsidR="00294179">
        <w:rPr>
          <w:rFonts w:ascii="Arial" w:hAnsi="Arial" w:cs="Arial"/>
          <w:sz w:val="24"/>
          <w:szCs w:val="24"/>
        </w:rPr>
        <w:t xml:space="preserve">covid-19, </w:t>
      </w:r>
      <w:r w:rsidR="001D4779">
        <w:rPr>
          <w:rFonts w:ascii="Arial" w:hAnsi="Arial" w:cs="Arial"/>
          <w:sz w:val="24"/>
          <w:szCs w:val="24"/>
        </w:rPr>
        <w:t xml:space="preserve">mental health, housing, </w:t>
      </w:r>
      <w:r w:rsidR="005A5DF9">
        <w:rPr>
          <w:rFonts w:ascii="Arial" w:hAnsi="Arial" w:cs="Arial"/>
          <w:sz w:val="24"/>
          <w:szCs w:val="24"/>
        </w:rPr>
        <w:t>ageing better LGBT, education, carers se</w:t>
      </w:r>
      <w:r w:rsidR="00B54A49">
        <w:rPr>
          <w:rFonts w:ascii="Arial" w:hAnsi="Arial" w:cs="Arial"/>
          <w:sz w:val="24"/>
          <w:szCs w:val="24"/>
        </w:rPr>
        <w:t>rvices, friendship advice, abuse</w:t>
      </w:r>
      <w:r w:rsidR="00A6078F">
        <w:rPr>
          <w:rFonts w:ascii="Arial" w:hAnsi="Arial" w:cs="Arial"/>
          <w:sz w:val="24"/>
          <w:szCs w:val="24"/>
        </w:rPr>
        <w:t>, disability</w:t>
      </w:r>
      <w:r w:rsidR="000F647F">
        <w:rPr>
          <w:rFonts w:ascii="Arial" w:hAnsi="Arial" w:cs="Arial"/>
          <w:sz w:val="24"/>
          <w:szCs w:val="24"/>
        </w:rPr>
        <w:t xml:space="preserve"> support, communities</w:t>
      </w:r>
      <w:r w:rsidR="00431101">
        <w:rPr>
          <w:rFonts w:ascii="Arial" w:hAnsi="Arial" w:cs="Arial"/>
          <w:sz w:val="24"/>
          <w:szCs w:val="24"/>
        </w:rPr>
        <w:t xml:space="preserve"> and many more (TWR, 2021).</w:t>
      </w:r>
    </w:p>
    <w:p w14:paraId="3AE6BC7E" w14:textId="4FAD5601" w:rsidR="002F782F" w:rsidRDefault="00351B8D" w:rsidP="00061E13">
      <w:pPr>
        <w:spacing w:line="360" w:lineRule="auto"/>
        <w:jc w:val="both"/>
        <w:rPr>
          <w:rFonts w:ascii="Arial" w:hAnsi="Arial" w:cs="Arial"/>
          <w:sz w:val="24"/>
          <w:szCs w:val="24"/>
        </w:rPr>
      </w:pPr>
      <w:r>
        <w:rPr>
          <w:rFonts w:ascii="Arial" w:hAnsi="Arial" w:cs="Arial"/>
          <w:sz w:val="24"/>
          <w:szCs w:val="24"/>
        </w:rPr>
        <w:t xml:space="preserve">The Centre for </w:t>
      </w:r>
      <w:r w:rsidR="00F14A52">
        <w:rPr>
          <w:rFonts w:ascii="Arial" w:hAnsi="Arial" w:cs="Arial"/>
          <w:sz w:val="24"/>
          <w:szCs w:val="24"/>
        </w:rPr>
        <w:t>Ageing Better (2020) suggests</w:t>
      </w:r>
      <w:r w:rsidR="006766F4">
        <w:rPr>
          <w:rFonts w:ascii="Arial" w:hAnsi="Arial" w:cs="Arial"/>
          <w:sz w:val="24"/>
          <w:szCs w:val="24"/>
        </w:rPr>
        <w:t xml:space="preserve"> that the g</w:t>
      </w:r>
      <w:r w:rsidR="00A127A8">
        <w:rPr>
          <w:rFonts w:ascii="Arial" w:hAnsi="Arial" w:cs="Arial"/>
          <w:sz w:val="24"/>
          <w:szCs w:val="24"/>
        </w:rPr>
        <w:t>overnment</w:t>
      </w:r>
      <w:r w:rsidR="00986DD8">
        <w:rPr>
          <w:rFonts w:ascii="Arial" w:hAnsi="Arial" w:cs="Arial"/>
          <w:sz w:val="24"/>
          <w:szCs w:val="24"/>
        </w:rPr>
        <w:t xml:space="preserve"> </w:t>
      </w:r>
      <w:r w:rsidR="00335BE2">
        <w:rPr>
          <w:rFonts w:ascii="Arial" w:hAnsi="Arial" w:cs="Arial"/>
          <w:sz w:val="24"/>
          <w:szCs w:val="24"/>
        </w:rPr>
        <w:t>needs</w:t>
      </w:r>
      <w:r w:rsidR="00634B84">
        <w:rPr>
          <w:rFonts w:ascii="Arial" w:hAnsi="Arial" w:cs="Arial"/>
          <w:sz w:val="24"/>
          <w:szCs w:val="24"/>
        </w:rPr>
        <w:t xml:space="preserve"> </w:t>
      </w:r>
      <w:r w:rsidR="00F47D22">
        <w:rPr>
          <w:rFonts w:ascii="Arial" w:hAnsi="Arial" w:cs="Arial"/>
          <w:sz w:val="24"/>
          <w:szCs w:val="24"/>
        </w:rPr>
        <w:t xml:space="preserve">to </w:t>
      </w:r>
      <w:r w:rsidR="00986DD8">
        <w:rPr>
          <w:rFonts w:ascii="Arial" w:hAnsi="Arial" w:cs="Arial"/>
          <w:sz w:val="24"/>
          <w:szCs w:val="24"/>
        </w:rPr>
        <w:t>avoid</w:t>
      </w:r>
      <w:r w:rsidR="008A6F4C">
        <w:rPr>
          <w:rFonts w:ascii="Arial" w:hAnsi="Arial" w:cs="Arial"/>
          <w:sz w:val="24"/>
          <w:szCs w:val="24"/>
        </w:rPr>
        <w:t xml:space="preserve"> narrative of crises</w:t>
      </w:r>
      <w:r w:rsidR="00A127A8">
        <w:rPr>
          <w:rFonts w:ascii="Arial" w:hAnsi="Arial" w:cs="Arial"/>
          <w:sz w:val="24"/>
          <w:szCs w:val="24"/>
        </w:rPr>
        <w:t xml:space="preserve"> </w:t>
      </w:r>
      <w:r w:rsidR="00880F48" w:rsidRPr="00880F48">
        <w:rPr>
          <w:rFonts w:ascii="Arial" w:hAnsi="Arial" w:cs="Arial"/>
          <w:sz w:val="24"/>
          <w:szCs w:val="24"/>
        </w:rPr>
        <w:t xml:space="preserve">speak responsibly </w:t>
      </w:r>
      <w:r w:rsidR="00B167B1">
        <w:rPr>
          <w:rFonts w:ascii="Arial" w:hAnsi="Arial" w:cs="Arial"/>
          <w:sz w:val="24"/>
          <w:szCs w:val="24"/>
        </w:rPr>
        <w:t xml:space="preserve">and </w:t>
      </w:r>
      <w:r w:rsidR="00C80E5D">
        <w:rPr>
          <w:rFonts w:ascii="Arial" w:hAnsi="Arial" w:cs="Arial"/>
          <w:sz w:val="24"/>
          <w:szCs w:val="24"/>
        </w:rPr>
        <w:t>us</w:t>
      </w:r>
      <w:r w:rsidR="00250B26">
        <w:rPr>
          <w:rFonts w:ascii="Arial" w:hAnsi="Arial" w:cs="Arial"/>
          <w:sz w:val="24"/>
          <w:szCs w:val="24"/>
        </w:rPr>
        <w:t>es</w:t>
      </w:r>
      <w:r w:rsidR="00C80E5D">
        <w:rPr>
          <w:rFonts w:ascii="Arial" w:hAnsi="Arial" w:cs="Arial"/>
          <w:sz w:val="24"/>
          <w:szCs w:val="24"/>
        </w:rPr>
        <w:t xml:space="preserve"> </w:t>
      </w:r>
      <w:r w:rsidR="00250B26">
        <w:rPr>
          <w:rFonts w:ascii="Arial" w:hAnsi="Arial" w:cs="Arial"/>
          <w:sz w:val="24"/>
          <w:szCs w:val="24"/>
        </w:rPr>
        <w:t xml:space="preserve">correct </w:t>
      </w:r>
      <w:r w:rsidR="00880F48" w:rsidRPr="00880F48">
        <w:rPr>
          <w:rFonts w:ascii="Arial" w:hAnsi="Arial" w:cs="Arial"/>
          <w:sz w:val="24"/>
          <w:szCs w:val="24"/>
        </w:rPr>
        <w:t>language</w:t>
      </w:r>
      <w:r w:rsidR="00C80E5D">
        <w:rPr>
          <w:rFonts w:ascii="Arial" w:hAnsi="Arial" w:cs="Arial"/>
          <w:sz w:val="24"/>
          <w:szCs w:val="24"/>
        </w:rPr>
        <w:t xml:space="preserve"> </w:t>
      </w:r>
      <w:r w:rsidR="00880F48" w:rsidRPr="00880F48">
        <w:rPr>
          <w:rFonts w:ascii="Arial" w:hAnsi="Arial" w:cs="Arial"/>
          <w:sz w:val="24"/>
          <w:szCs w:val="24"/>
        </w:rPr>
        <w:t xml:space="preserve">and way </w:t>
      </w:r>
      <w:r w:rsidR="00887C8E">
        <w:rPr>
          <w:rFonts w:ascii="Arial" w:hAnsi="Arial" w:cs="Arial"/>
          <w:sz w:val="24"/>
          <w:szCs w:val="24"/>
        </w:rPr>
        <w:t xml:space="preserve">it </w:t>
      </w:r>
      <w:r w:rsidR="00880F48" w:rsidRPr="00880F48">
        <w:rPr>
          <w:rFonts w:ascii="Arial" w:hAnsi="Arial" w:cs="Arial"/>
          <w:sz w:val="24"/>
          <w:szCs w:val="24"/>
        </w:rPr>
        <w:t>frame</w:t>
      </w:r>
      <w:r w:rsidR="00887C8E">
        <w:rPr>
          <w:rFonts w:ascii="Arial" w:hAnsi="Arial" w:cs="Arial"/>
          <w:sz w:val="24"/>
          <w:szCs w:val="24"/>
        </w:rPr>
        <w:t>s</w:t>
      </w:r>
      <w:r w:rsidR="00880F48" w:rsidRPr="00880F48">
        <w:rPr>
          <w:rFonts w:ascii="Arial" w:hAnsi="Arial" w:cs="Arial"/>
          <w:sz w:val="24"/>
          <w:szCs w:val="24"/>
        </w:rPr>
        <w:t xml:space="preserve"> ageing</w:t>
      </w:r>
      <w:r w:rsidR="00050B14">
        <w:rPr>
          <w:rFonts w:ascii="Arial" w:hAnsi="Arial" w:cs="Arial"/>
          <w:sz w:val="24"/>
          <w:szCs w:val="24"/>
        </w:rPr>
        <w:t xml:space="preserve"> and older people ac</w:t>
      </w:r>
      <w:r w:rsidR="006568EC">
        <w:rPr>
          <w:rFonts w:ascii="Arial" w:hAnsi="Arial" w:cs="Arial"/>
          <w:sz w:val="24"/>
          <w:szCs w:val="24"/>
        </w:rPr>
        <w:t>ross society</w:t>
      </w:r>
      <w:r w:rsidR="005B6225">
        <w:rPr>
          <w:rFonts w:ascii="Arial" w:hAnsi="Arial" w:cs="Arial"/>
          <w:sz w:val="24"/>
          <w:szCs w:val="24"/>
        </w:rPr>
        <w:t xml:space="preserve">, </w:t>
      </w:r>
      <w:r w:rsidR="005D0132">
        <w:rPr>
          <w:rFonts w:ascii="Arial" w:hAnsi="Arial" w:cs="Arial"/>
          <w:sz w:val="24"/>
          <w:szCs w:val="24"/>
        </w:rPr>
        <w:t>removing the</w:t>
      </w:r>
      <w:r w:rsidR="002924DC">
        <w:rPr>
          <w:rFonts w:ascii="Arial" w:hAnsi="Arial" w:cs="Arial"/>
          <w:sz w:val="24"/>
          <w:szCs w:val="24"/>
        </w:rPr>
        <w:t xml:space="preserve"> </w:t>
      </w:r>
      <w:r w:rsidR="0066733E">
        <w:rPr>
          <w:rFonts w:ascii="Arial" w:hAnsi="Arial" w:cs="Arial"/>
          <w:sz w:val="24"/>
          <w:szCs w:val="24"/>
        </w:rPr>
        <w:t>repeated</w:t>
      </w:r>
      <w:r w:rsidR="002924DC">
        <w:rPr>
          <w:rFonts w:ascii="Arial" w:hAnsi="Arial" w:cs="Arial"/>
          <w:sz w:val="24"/>
          <w:szCs w:val="24"/>
        </w:rPr>
        <w:t xml:space="preserve"> narrative</w:t>
      </w:r>
      <w:r w:rsidR="0066733E">
        <w:rPr>
          <w:rFonts w:ascii="Arial" w:hAnsi="Arial" w:cs="Arial"/>
          <w:sz w:val="24"/>
          <w:szCs w:val="24"/>
        </w:rPr>
        <w:t xml:space="preserve"> that</w:t>
      </w:r>
      <w:r w:rsidR="00EE162B">
        <w:rPr>
          <w:rFonts w:ascii="Arial" w:hAnsi="Arial" w:cs="Arial"/>
          <w:sz w:val="24"/>
          <w:szCs w:val="24"/>
        </w:rPr>
        <w:t xml:space="preserve"> older people are </w:t>
      </w:r>
      <w:r w:rsidR="00A61AF5">
        <w:rPr>
          <w:rFonts w:ascii="Arial" w:hAnsi="Arial" w:cs="Arial"/>
          <w:sz w:val="24"/>
          <w:szCs w:val="24"/>
        </w:rPr>
        <w:t xml:space="preserve">a </w:t>
      </w:r>
      <w:r w:rsidR="00EE162B">
        <w:rPr>
          <w:rFonts w:ascii="Arial" w:hAnsi="Arial" w:cs="Arial"/>
          <w:sz w:val="24"/>
          <w:szCs w:val="24"/>
        </w:rPr>
        <w:t>burden</w:t>
      </w:r>
      <w:r w:rsidR="0083458C">
        <w:rPr>
          <w:rFonts w:ascii="Arial" w:hAnsi="Arial" w:cs="Arial"/>
          <w:sz w:val="24"/>
          <w:szCs w:val="24"/>
        </w:rPr>
        <w:t xml:space="preserve"> </w:t>
      </w:r>
      <w:r w:rsidR="0083458C" w:rsidRPr="0083458C">
        <w:rPr>
          <w:rFonts w:ascii="Arial" w:hAnsi="Arial" w:cs="Arial"/>
          <w:sz w:val="24"/>
          <w:szCs w:val="24"/>
        </w:rPr>
        <w:t xml:space="preserve">or that later life is an inevitable ‘drain’ on societal resources </w:t>
      </w:r>
      <w:r w:rsidR="00B17D9D">
        <w:rPr>
          <w:rFonts w:ascii="Arial" w:hAnsi="Arial" w:cs="Arial"/>
          <w:sz w:val="24"/>
          <w:szCs w:val="24"/>
        </w:rPr>
        <w:t xml:space="preserve">as this </w:t>
      </w:r>
      <w:r w:rsidR="0083458C" w:rsidRPr="0083458C">
        <w:rPr>
          <w:rFonts w:ascii="Arial" w:hAnsi="Arial" w:cs="Arial"/>
          <w:sz w:val="24"/>
          <w:szCs w:val="24"/>
        </w:rPr>
        <w:t>is hugely damaging</w:t>
      </w:r>
      <w:r w:rsidR="00AB2CF3">
        <w:rPr>
          <w:rFonts w:ascii="Arial" w:hAnsi="Arial" w:cs="Arial"/>
          <w:sz w:val="24"/>
          <w:szCs w:val="24"/>
        </w:rPr>
        <w:t xml:space="preserve">. </w:t>
      </w:r>
      <w:r w:rsidR="0077166A">
        <w:rPr>
          <w:rFonts w:ascii="Arial" w:hAnsi="Arial" w:cs="Arial"/>
          <w:sz w:val="24"/>
          <w:szCs w:val="24"/>
        </w:rPr>
        <w:t xml:space="preserve"> </w:t>
      </w:r>
      <w:r w:rsidR="0082739D">
        <w:rPr>
          <w:rFonts w:ascii="Arial" w:hAnsi="Arial" w:cs="Arial"/>
          <w:sz w:val="24"/>
          <w:szCs w:val="24"/>
        </w:rPr>
        <w:t>Also,</w:t>
      </w:r>
      <w:r w:rsidR="00156FCB">
        <w:rPr>
          <w:rFonts w:ascii="Arial" w:hAnsi="Arial" w:cs="Arial"/>
          <w:sz w:val="24"/>
          <w:szCs w:val="24"/>
        </w:rPr>
        <w:t xml:space="preserve"> the g</w:t>
      </w:r>
      <w:r w:rsidR="00990C28">
        <w:rPr>
          <w:rFonts w:ascii="Arial" w:hAnsi="Arial" w:cs="Arial"/>
          <w:sz w:val="24"/>
          <w:szCs w:val="24"/>
        </w:rPr>
        <w:t>overnment</w:t>
      </w:r>
      <w:r w:rsidR="00DA4BFA">
        <w:rPr>
          <w:rFonts w:ascii="Arial" w:hAnsi="Arial" w:cs="Arial"/>
          <w:sz w:val="24"/>
          <w:szCs w:val="24"/>
        </w:rPr>
        <w:t xml:space="preserve"> must p</w:t>
      </w:r>
      <w:r w:rsidR="00777D7B">
        <w:rPr>
          <w:rFonts w:ascii="Arial" w:hAnsi="Arial" w:cs="Arial"/>
          <w:sz w:val="24"/>
          <w:szCs w:val="24"/>
        </w:rPr>
        <w:t>rovide adequate funding to meet the rising demand</w:t>
      </w:r>
      <w:r w:rsidR="002B21DF">
        <w:rPr>
          <w:rFonts w:ascii="Arial" w:hAnsi="Arial" w:cs="Arial"/>
          <w:sz w:val="24"/>
          <w:szCs w:val="24"/>
        </w:rPr>
        <w:t xml:space="preserve"> for the ageing population</w:t>
      </w:r>
      <w:r w:rsidR="00F11966">
        <w:rPr>
          <w:rFonts w:ascii="Arial" w:hAnsi="Arial" w:cs="Arial"/>
          <w:sz w:val="24"/>
          <w:szCs w:val="24"/>
        </w:rPr>
        <w:t xml:space="preserve"> and understanding the </w:t>
      </w:r>
      <w:r w:rsidR="00D76FB3" w:rsidRPr="00D76FB3">
        <w:rPr>
          <w:rFonts w:ascii="Arial" w:hAnsi="Arial" w:cs="Arial"/>
          <w:sz w:val="24"/>
          <w:szCs w:val="24"/>
        </w:rPr>
        <w:t xml:space="preserve">importance of good </w:t>
      </w:r>
      <w:r w:rsidR="00D76FB3" w:rsidRPr="00D76FB3">
        <w:rPr>
          <w:rFonts w:ascii="Arial" w:hAnsi="Arial" w:cs="Arial"/>
          <w:sz w:val="24"/>
          <w:szCs w:val="24"/>
        </w:rPr>
        <w:lastRenderedPageBreak/>
        <w:t xml:space="preserve">quality care, </w:t>
      </w:r>
      <w:r w:rsidR="00F11966" w:rsidRPr="00D76FB3">
        <w:rPr>
          <w:rFonts w:ascii="Arial" w:hAnsi="Arial" w:cs="Arial"/>
          <w:sz w:val="24"/>
          <w:szCs w:val="24"/>
        </w:rPr>
        <w:t>transport,</w:t>
      </w:r>
      <w:r w:rsidR="00D76FB3" w:rsidRPr="00D76FB3">
        <w:rPr>
          <w:rFonts w:ascii="Arial" w:hAnsi="Arial" w:cs="Arial"/>
          <w:sz w:val="24"/>
          <w:szCs w:val="24"/>
        </w:rPr>
        <w:t xml:space="preserve"> and other public amenities to achieve th</w:t>
      </w:r>
      <w:r w:rsidR="005D7077">
        <w:rPr>
          <w:rFonts w:ascii="Arial" w:hAnsi="Arial" w:cs="Arial"/>
          <w:sz w:val="24"/>
          <w:szCs w:val="24"/>
        </w:rPr>
        <w:t>e outcome</w:t>
      </w:r>
      <w:r w:rsidR="00D76FB3" w:rsidRPr="00D76FB3">
        <w:rPr>
          <w:rFonts w:ascii="Arial" w:hAnsi="Arial" w:cs="Arial"/>
          <w:sz w:val="24"/>
          <w:szCs w:val="24"/>
        </w:rPr>
        <w:t xml:space="preserve"> a genuinely cross-government approach is </w:t>
      </w:r>
      <w:r w:rsidR="00F11966" w:rsidRPr="00D76FB3">
        <w:rPr>
          <w:rFonts w:ascii="Arial" w:hAnsi="Arial" w:cs="Arial"/>
          <w:sz w:val="24"/>
          <w:szCs w:val="24"/>
        </w:rPr>
        <w:t>essential</w:t>
      </w:r>
      <w:r w:rsidR="005D7077">
        <w:rPr>
          <w:rFonts w:ascii="Arial" w:hAnsi="Arial" w:cs="Arial"/>
          <w:sz w:val="24"/>
          <w:szCs w:val="24"/>
        </w:rPr>
        <w:t xml:space="preserve"> (Age UK, 2018</w:t>
      </w:r>
      <w:r w:rsidR="00B96887">
        <w:rPr>
          <w:rFonts w:ascii="Arial" w:hAnsi="Arial" w:cs="Arial"/>
          <w:sz w:val="24"/>
          <w:szCs w:val="24"/>
        </w:rPr>
        <w:t>b</w:t>
      </w:r>
      <w:r w:rsidR="005D7077">
        <w:rPr>
          <w:rFonts w:ascii="Arial" w:hAnsi="Arial" w:cs="Arial"/>
          <w:sz w:val="24"/>
          <w:szCs w:val="24"/>
        </w:rPr>
        <w:t>)</w:t>
      </w:r>
      <w:r w:rsidR="00DE2548">
        <w:rPr>
          <w:rFonts w:ascii="Arial" w:hAnsi="Arial" w:cs="Arial"/>
          <w:sz w:val="24"/>
          <w:szCs w:val="24"/>
        </w:rPr>
        <w:t>.</w:t>
      </w:r>
      <w:r w:rsidR="00D7358A">
        <w:rPr>
          <w:rFonts w:ascii="Arial" w:hAnsi="Arial" w:cs="Arial"/>
          <w:sz w:val="24"/>
          <w:szCs w:val="24"/>
        </w:rPr>
        <w:t xml:space="preserve"> </w:t>
      </w:r>
      <w:r w:rsidR="00BF48E5">
        <w:rPr>
          <w:rFonts w:ascii="Arial" w:hAnsi="Arial" w:cs="Arial"/>
          <w:sz w:val="24"/>
          <w:szCs w:val="24"/>
        </w:rPr>
        <w:t xml:space="preserve">According to </w:t>
      </w:r>
      <w:r w:rsidR="00E14768">
        <w:rPr>
          <w:rFonts w:ascii="Arial" w:hAnsi="Arial" w:cs="Arial"/>
          <w:sz w:val="24"/>
          <w:szCs w:val="24"/>
        </w:rPr>
        <w:t xml:space="preserve">the </w:t>
      </w:r>
      <w:r w:rsidR="00BF48E5">
        <w:rPr>
          <w:rFonts w:ascii="Arial" w:hAnsi="Arial" w:cs="Arial"/>
          <w:sz w:val="24"/>
          <w:szCs w:val="24"/>
        </w:rPr>
        <w:t xml:space="preserve">BMA (2020) </w:t>
      </w:r>
      <w:r w:rsidR="00001EEB">
        <w:rPr>
          <w:rFonts w:ascii="Arial" w:hAnsi="Arial" w:cs="Arial"/>
          <w:sz w:val="24"/>
          <w:szCs w:val="24"/>
        </w:rPr>
        <w:t>there must be i</w:t>
      </w:r>
      <w:r w:rsidR="003D0188">
        <w:rPr>
          <w:rFonts w:ascii="Arial" w:hAnsi="Arial" w:cs="Arial"/>
          <w:sz w:val="24"/>
          <w:szCs w:val="24"/>
        </w:rPr>
        <w:t>ncrease</w:t>
      </w:r>
      <w:r w:rsidR="0082739D">
        <w:rPr>
          <w:rFonts w:ascii="Arial" w:hAnsi="Arial" w:cs="Arial"/>
          <w:sz w:val="24"/>
          <w:szCs w:val="24"/>
        </w:rPr>
        <w:t>d</w:t>
      </w:r>
      <w:r w:rsidR="003D0188">
        <w:rPr>
          <w:rFonts w:ascii="Arial" w:hAnsi="Arial" w:cs="Arial"/>
          <w:sz w:val="24"/>
          <w:szCs w:val="24"/>
        </w:rPr>
        <w:t xml:space="preserve"> funding for l</w:t>
      </w:r>
      <w:r w:rsidR="00737839" w:rsidRPr="00737839">
        <w:rPr>
          <w:rFonts w:ascii="Arial" w:hAnsi="Arial" w:cs="Arial"/>
          <w:sz w:val="24"/>
          <w:szCs w:val="24"/>
        </w:rPr>
        <w:t>ong-</w:t>
      </w:r>
      <w:r w:rsidR="009B2141">
        <w:rPr>
          <w:rFonts w:ascii="Arial" w:hAnsi="Arial" w:cs="Arial"/>
          <w:sz w:val="24"/>
          <w:szCs w:val="24"/>
        </w:rPr>
        <w:t>t</w:t>
      </w:r>
      <w:r w:rsidR="00737839" w:rsidRPr="00737839">
        <w:rPr>
          <w:rFonts w:ascii="Arial" w:hAnsi="Arial" w:cs="Arial"/>
          <w:sz w:val="24"/>
          <w:szCs w:val="24"/>
        </w:rPr>
        <w:t xml:space="preserve">erm </w:t>
      </w:r>
      <w:r w:rsidR="009B2141">
        <w:rPr>
          <w:rFonts w:ascii="Arial" w:hAnsi="Arial" w:cs="Arial"/>
          <w:sz w:val="24"/>
          <w:szCs w:val="24"/>
        </w:rPr>
        <w:t>p</w:t>
      </w:r>
      <w:r w:rsidR="00737839" w:rsidRPr="00737839">
        <w:rPr>
          <w:rFonts w:ascii="Arial" w:hAnsi="Arial" w:cs="Arial"/>
          <w:sz w:val="24"/>
          <w:szCs w:val="24"/>
        </w:rPr>
        <w:t>lan, alongside increased investment in primary care,</w:t>
      </w:r>
      <w:r w:rsidR="00D82DD9">
        <w:rPr>
          <w:rFonts w:ascii="Arial" w:hAnsi="Arial" w:cs="Arial"/>
          <w:sz w:val="24"/>
          <w:szCs w:val="24"/>
        </w:rPr>
        <w:t xml:space="preserve"> </w:t>
      </w:r>
      <w:r w:rsidR="00CE6176">
        <w:rPr>
          <w:rFonts w:ascii="Arial" w:hAnsi="Arial" w:cs="Arial"/>
          <w:sz w:val="24"/>
          <w:szCs w:val="24"/>
        </w:rPr>
        <w:t>restoring</w:t>
      </w:r>
      <w:r w:rsidR="00F943DF">
        <w:rPr>
          <w:rFonts w:ascii="Arial" w:hAnsi="Arial" w:cs="Arial"/>
          <w:sz w:val="24"/>
          <w:szCs w:val="24"/>
        </w:rPr>
        <w:t xml:space="preserve"> accesses to services </w:t>
      </w:r>
      <w:r w:rsidR="00267EB9">
        <w:rPr>
          <w:rFonts w:ascii="Arial" w:hAnsi="Arial" w:cs="Arial"/>
          <w:sz w:val="24"/>
          <w:szCs w:val="24"/>
        </w:rPr>
        <w:t>at the earliest</w:t>
      </w:r>
      <w:r w:rsidR="007F6F96" w:rsidRPr="007F6F96">
        <w:t xml:space="preserve"> </w:t>
      </w:r>
      <w:r w:rsidR="00D82DD9" w:rsidRPr="00B14DA5">
        <w:rPr>
          <w:rFonts w:ascii="Arial" w:hAnsi="Arial" w:cs="Arial"/>
          <w:sz w:val="24"/>
          <w:szCs w:val="24"/>
        </w:rPr>
        <w:t>with ad</w:t>
      </w:r>
      <w:r w:rsidR="00B14DA5" w:rsidRPr="00B14DA5">
        <w:rPr>
          <w:rFonts w:ascii="Arial" w:hAnsi="Arial" w:cs="Arial"/>
          <w:sz w:val="24"/>
          <w:szCs w:val="24"/>
        </w:rPr>
        <w:t>equate resources</w:t>
      </w:r>
      <w:r w:rsidR="006E4CE2">
        <w:rPr>
          <w:rFonts w:ascii="Arial" w:hAnsi="Arial" w:cs="Arial"/>
          <w:sz w:val="24"/>
          <w:szCs w:val="24"/>
        </w:rPr>
        <w:t xml:space="preserve"> to</w:t>
      </w:r>
      <w:r w:rsidR="00000B00">
        <w:rPr>
          <w:rFonts w:ascii="Arial" w:hAnsi="Arial" w:cs="Arial"/>
          <w:sz w:val="24"/>
          <w:szCs w:val="24"/>
        </w:rPr>
        <w:t xml:space="preserve"> deliver the services provision for mental health.</w:t>
      </w:r>
    </w:p>
    <w:p w14:paraId="4476C39F" w14:textId="543A1D33" w:rsidR="004C5404" w:rsidRPr="004F7A6D" w:rsidRDefault="00127C5B" w:rsidP="00061E13">
      <w:pPr>
        <w:spacing w:line="360" w:lineRule="auto"/>
        <w:jc w:val="both"/>
        <w:rPr>
          <w:rFonts w:ascii="Arial" w:hAnsi="Arial" w:cs="Arial"/>
          <w:sz w:val="24"/>
          <w:szCs w:val="24"/>
        </w:rPr>
      </w:pPr>
      <w:r>
        <w:rPr>
          <w:rFonts w:ascii="Arial" w:hAnsi="Arial" w:cs="Arial"/>
          <w:sz w:val="24"/>
          <w:szCs w:val="24"/>
        </w:rPr>
        <w:t xml:space="preserve">As stated by </w:t>
      </w:r>
      <w:r w:rsidR="00CA68A1">
        <w:rPr>
          <w:rFonts w:ascii="Arial" w:hAnsi="Arial" w:cs="Arial"/>
          <w:sz w:val="24"/>
          <w:szCs w:val="24"/>
        </w:rPr>
        <w:t>BMA (2020) and WHO (2020c) r</w:t>
      </w:r>
      <w:r w:rsidR="00510E15">
        <w:rPr>
          <w:rFonts w:ascii="Arial" w:hAnsi="Arial" w:cs="Arial"/>
          <w:sz w:val="24"/>
          <w:szCs w:val="24"/>
        </w:rPr>
        <w:t>etention and r</w:t>
      </w:r>
      <w:r w:rsidR="001D36CA" w:rsidRPr="001D36CA">
        <w:rPr>
          <w:rFonts w:ascii="Arial" w:hAnsi="Arial" w:cs="Arial"/>
          <w:sz w:val="24"/>
          <w:szCs w:val="24"/>
        </w:rPr>
        <w:t>ecruitment of mental health staff must be a priority for the NHS</w:t>
      </w:r>
      <w:r w:rsidR="00A00CD0">
        <w:rPr>
          <w:rFonts w:ascii="Arial" w:hAnsi="Arial" w:cs="Arial"/>
          <w:sz w:val="24"/>
          <w:szCs w:val="24"/>
        </w:rPr>
        <w:t xml:space="preserve"> as pandemic </w:t>
      </w:r>
      <w:r w:rsidR="007158A5">
        <w:rPr>
          <w:rFonts w:ascii="Arial" w:hAnsi="Arial" w:cs="Arial"/>
          <w:sz w:val="24"/>
          <w:szCs w:val="24"/>
        </w:rPr>
        <w:t xml:space="preserve">increased </w:t>
      </w:r>
      <w:r w:rsidR="00CB61D5" w:rsidRPr="00CB61D5">
        <w:rPr>
          <w:rFonts w:ascii="Arial" w:hAnsi="Arial" w:cs="Arial"/>
          <w:sz w:val="24"/>
          <w:szCs w:val="24"/>
        </w:rPr>
        <w:t>pressure on the mental health workforce</w:t>
      </w:r>
      <w:r w:rsidR="00C66542">
        <w:rPr>
          <w:rFonts w:ascii="Arial" w:hAnsi="Arial" w:cs="Arial"/>
          <w:sz w:val="24"/>
          <w:szCs w:val="24"/>
        </w:rPr>
        <w:t>, safeguarding mental health and wellbeing of staff</w:t>
      </w:r>
      <w:r w:rsidR="006B0E36">
        <w:rPr>
          <w:rFonts w:ascii="Arial" w:hAnsi="Arial" w:cs="Arial"/>
          <w:sz w:val="24"/>
          <w:szCs w:val="24"/>
        </w:rPr>
        <w:t xml:space="preserve">, investing on </w:t>
      </w:r>
      <w:r w:rsidR="00DE6544">
        <w:rPr>
          <w:rFonts w:ascii="Arial" w:hAnsi="Arial" w:cs="Arial"/>
          <w:sz w:val="24"/>
          <w:szCs w:val="24"/>
        </w:rPr>
        <w:t>professional development opportunities and on-going training</w:t>
      </w:r>
      <w:r w:rsidR="004878D6">
        <w:rPr>
          <w:rFonts w:ascii="Arial" w:hAnsi="Arial" w:cs="Arial"/>
          <w:sz w:val="24"/>
          <w:szCs w:val="24"/>
        </w:rPr>
        <w:t>.</w:t>
      </w:r>
      <w:r w:rsidR="007F0CED">
        <w:rPr>
          <w:rFonts w:ascii="Arial" w:hAnsi="Arial" w:cs="Arial"/>
          <w:sz w:val="24"/>
          <w:szCs w:val="24"/>
        </w:rPr>
        <w:t xml:space="preserve"> </w:t>
      </w:r>
      <w:r w:rsidR="002453B2">
        <w:rPr>
          <w:rFonts w:ascii="Arial" w:hAnsi="Arial" w:cs="Arial"/>
          <w:sz w:val="24"/>
          <w:szCs w:val="24"/>
        </w:rPr>
        <w:t xml:space="preserve">The </w:t>
      </w:r>
      <w:r w:rsidR="002F1B1D">
        <w:rPr>
          <w:rFonts w:ascii="Arial" w:hAnsi="Arial" w:cs="Arial"/>
          <w:sz w:val="24"/>
          <w:szCs w:val="24"/>
        </w:rPr>
        <w:t>h</w:t>
      </w:r>
      <w:r w:rsidR="007F0CED" w:rsidRPr="007F0CED">
        <w:rPr>
          <w:rFonts w:ascii="Arial" w:hAnsi="Arial" w:cs="Arial"/>
          <w:sz w:val="24"/>
          <w:szCs w:val="24"/>
        </w:rPr>
        <w:t>ealth care system to begin the process of developing methods to identify social isolation and loneliness in health care settings</w:t>
      </w:r>
      <w:r w:rsidR="00C77AEC">
        <w:rPr>
          <w:rFonts w:ascii="Arial" w:hAnsi="Arial" w:cs="Arial"/>
          <w:sz w:val="24"/>
          <w:szCs w:val="24"/>
        </w:rPr>
        <w:t xml:space="preserve"> (Wu, 2020)</w:t>
      </w:r>
      <w:r w:rsidR="002F1B1D">
        <w:rPr>
          <w:rFonts w:ascii="Arial" w:hAnsi="Arial" w:cs="Arial"/>
          <w:sz w:val="24"/>
          <w:szCs w:val="24"/>
        </w:rPr>
        <w:t>.</w:t>
      </w:r>
      <w:r w:rsidR="00D7358A">
        <w:rPr>
          <w:rFonts w:ascii="Arial" w:hAnsi="Arial" w:cs="Arial"/>
          <w:sz w:val="24"/>
          <w:szCs w:val="24"/>
        </w:rPr>
        <w:t xml:space="preserve"> </w:t>
      </w:r>
      <w:r w:rsidR="00741E4A">
        <w:rPr>
          <w:rFonts w:ascii="Arial" w:hAnsi="Arial" w:cs="Arial"/>
          <w:sz w:val="24"/>
          <w:szCs w:val="24"/>
        </w:rPr>
        <w:t xml:space="preserve">According to </w:t>
      </w:r>
      <w:r w:rsidR="00DE3736">
        <w:rPr>
          <w:rFonts w:ascii="Arial" w:hAnsi="Arial" w:cs="Arial"/>
          <w:sz w:val="24"/>
          <w:szCs w:val="24"/>
        </w:rPr>
        <w:t>Durham Ins</w:t>
      </w:r>
      <w:r w:rsidR="0028256C">
        <w:rPr>
          <w:rFonts w:ascii="Arial" w:hAnsi="Arial" w:cs="Arial"/>
          <w:sz w:val="24"/>
          <w:szCs w:val="24"/>
        </w:rPr>
        <w:t xml:space="preserve">ight (2014) </w:t>
      </w:r>
      <w:r w:rsidR="00741E4A">
        <w:rPr>
          <w:rFonts w:ascii="Arial" w:hAnsi="Arial" w:cs="Arial"/>
          <w:sz w:val="24"/>
          <w:szCs w:val="24"/>
        </w:rPr>
        <w:t>e</w:t>
      </w:r>
      <w:r w:rsidR="004C5404" w:rsidRPr="004C5404">
        <w:rPr>
          <w:rFonts w:ascii="Arial" w:hAnsi="Arial" w:cs="Arial"/>
          <w:sz w:val="24"/>
          <w:szCs w:val="24"/>
        </w:rPr>
        <w:t>arl</w:t>
      </w:r>
      <w:r w:rsidR="00741E4A">
        <w:rPr>
          <w:rFonts w:ascii="Arial" w:hAnsi="Arial" w:cs="Arial"/>
          <w:sz w:val="24"/>
          <w:szCs w:val="24"/>
        </w:rPr>
        <w:t>y</w:t>
      </w:r>
      <w:r w:rsidR="004C5404" w:rsidRPr="004C5404">
        <w:rPr>
          <w:rFonts w:ascii="Arial" w:hAnsi="Arial" w:cs="Arial"/>
          <w:sz w:val="24"/>
          <w:szCs w:val="24"/>
        </w:rPr>
        <w:t xml:space="preserve"> intervention is the way forward in preventing “some of the negative effects of social isolation from accumulating further and impacting on health and wellbeing as people get older”.</w:t>
      </w:r>
      <w:r w:rsidR="005438A4">
        <w:rPr>
          <w:rFonts w:ascii="Arial" w:hAnsi="Arial" w:cs="Arial"/>
          <w:sz w:val="24"/>
          <w:szCs w:val="24"/>
        </w:rPr>
        <w:t xml:space="preserve"> As </w:t>
      </w:r>
      <w:r w:rsidR="000F6ED3">
        <w:rPr>
          <w:rFonts w:ascii="Arial" w:hAnsi="Arial" w:cs="Arial"/>
          <w:sz w:val="24"/>
          <w:szCs w:val="24"/>
        </w:rPr>
        <w:t>stated by He</w:t>
      </w:r>
      <w:r w:rsidR="007F77A4">
        <w:rPr>
          <w:rFonts w:ascii="Arial" w:hAnsi="Arial" w:cs="Arial"/>
          <w:sz w:val="24"/>
          <w:szCs w:val="24"/>
        </w:rPr>
        <w:t>in</w:t>
      </w:r>
      <w:r w:rsidR="004372D6">
        <w:rPr>
          <w:rFonts w:ascii="Arial" w:hAnsi="Arial" w:cs="Arial"/>
          <w:sz w:val="24"/>
          <w:szCs w:val="24"/>
        </w:rPr>
        <w:t>z et al (2017)</w:t>
      </w:r>
      <w:r w:rsidR="00535AC1">
        <w:rPr>
          <w:rFonts w:ascii="Arial" w:hAnsi="Arial" w:cs="Arial"/>
          <w:sz w:val="24"/>
          <w:szCs w:val="24"/>
        </w:rPr>
        <w:t xml:space="preserve"> that</w:t>
      </w:r>
      <w:r w:rsidR="007F77A4">
        <w:rPr>
          <w:rFonts w:ascii="Arial" w:hAnsi="Arial" w:cs="Arial"/>
          <w:sz w:val="24"/>
          <w:szCs w:val="24"/>
        </w:rPr>
        <w:t xml:space="preserve"> </w:t>
      </w:r>
      <w:r w:rsidR="005438A4">
        <w:rPr>
          <w:rFonts w:ascii="Arial" w:hAnsi="Arial" w:cs="Arial"/>
          <w:sz w:val="24"/>
          <w:szCs w:val="24"/>
        </w:rPr>
        <w:t>disengagement has profound negative affect on overall health and wellbeing</w:t>
      </w:r>
      <w:r w:rsidR="00E80934">
        <w:rPr>
          <w:rFonts w:ascii="Arial" w:hAnsi="Arial" w:cs="Arial"/>
          <w:sz w:val="24"/>
          <w:szCs w:val="24"/>
        </w:rPr>
        <w:t>.</w:t>
      </w:r>
    </w:p>
    <w:p w14:paraId="676F2BB0" w14:textId="77777777" w:rsidR="00A5138C" w:rsidRDefault="003A6CC2" w:rsidP="00061E13">
      <w:pPr>
        <w:spacing w:line="360" w:lineRule="auto"/>
        <w:jc w:val="both"/>
        <w:rPr>
          <w:rFonts w:ascii="Arial" w:hAnsi="Arial" w:cs="Arial"/>
          <w:sz w:val="24"/>
          <w:szCs w:val="24"/>
        </w:rPr>
      </w:pPr>
      <w:r>
        <w:rPr>
          <w:rFonts w:ascii="Arial" w:hAnsi="Arial" w:cs="Arial"/>
          <w:sz w:val="24"/>
          <w:szCs w:val="24"/>
        </w:rPr>
        <w:t>Age UK</w:t>
      </w:r>
      <w:r w:rsidR="00CF72DE">
        <w:rPr>
          <w:rFonts w:ascii="Arial" w:hAnsi="Arial" w:cs="Arial"/>
          <w:sz w:val="24"/>
          <w:szCs w:val="24"/>
        </w:rPr>
        <w:t xml:space="preserve"> (2018b) highlights the importance of a</w:t>
      </w:r>
      <w:r w:rsidR="00066CC4" w:rsidRPr="00066CC4">
        <w:rPr>
          <w:rFonts w:ascii="Arial" w:hAnsi="Arial" w:cs="Arial"/>
          <w:sz w:val="24"/>
          <w:szCs w:val="24"/>
        </w:rPr>
        <w:t>ddressing loneliness amongst older people i</w:t>
      </w:r>
      <w:r w:rsidR="00175F55">
        <w:rPr>
          <w:rFonts w:ascii="Arial" w:hAnsi="Arial" w:cs="Arial"/>
          <w:sz w:val="24"/>
          <w:szCs w:val="24"/>
        </w:rPr>
        <w:t xml:space="preserve">s crucial </w:t>
      </w:r>
      <w:r w:rsidR="00EE3153">
        <w:rPr>
          <w:rFonts w:ascii="Arial" w:hAnsi="Arial" w:cs="Arial"/>
          <w:sz w:val="24"/>
          <w:szCs w:val="24"/>
        </w:rPr>
        <w:t>to improving overall health and wellbeing</w:t>
      </w:r>
      <w:r w:rsidR="00B511C5">
        <w:rPr>
          <w:rFonts w:ascii="Arial" w:hAnsi="Arial" w:cs="Arial"/>
          <w:sz w:val="24"/>
          <w:szCs w:val="24"/>
        </w:rPr>
        <w:t>,</w:t>
      </w:r>
      <w:r w:rsidR="00B511C5" w:rsidRPr="00B511C5">
        <w:t xml:space="preserve"> </w:t>
      </w:r>
      <w:r w:rsidR="00FD16D4">
        <w:rPr>
          <w:rFonts w:ascii="Arial" w:hAnsi="Arial" w:cs="Arial"/>
          <w:sz w:val="24"/>
          <w:szCs w:val="24"/>
        </w:rPr>
        <w:t>requiring</w:t>
      </w:r>
      <w:r w:rsidR="00B511C5" w:rsidRPr="00B511C5">
        <w:rPr>
          <w:rFonts w:ascii="Arial" w:hAnsi="Arial" w:cs="Arial"/>
          <w:sz w:val="24"/>
          <w:szCs w:val="24"/>
        </w:rPr>
        <w:t xml:space="preserve"> personalised support and neighbourhoods which encourage and facilitate people to participate in their communities</w:t>
      </w:r>
      <w:r w:rsidR="00FD16D4">
        <w:rPr>
          <w:rFonts w:ascii="Arial" w:hAnsi="Arial" w:cs="Arial"/>
          <w:sz w:val="24"/>
          <w:szCs w:val="24"/>
        </w:rPr>
        <w:t>.</w:t>
      </w:r>
      <w:r w:rsidR="00D7358A">
        <w:rPr>
          <w:rFonts w:ascii="Arial" w:hAnsi="Arial" w:cs="Arial"/>
          <w:sz w:val="24"/>
          <w:szCs w:val="24"/>
        </w:rPr>
        <w:t xml:space="preserve"> </w:t>
      </w:r>
      <w:proofErr w:type="spellStart"/>
      <w:r w:rsidR="00974421">
        <w:rPr>
          <w:rFonts w:ascii="Arial" w:hAnsi="Arial" w:cs="Arial"/>
          <w:sz w:val="24"/>
          <w:szCs w:val="24"/>
        </w:rPr>
        <w:t>G</w:t>
      </w:r>
      <w:r w:rsidR="00CD33DB">
        <w:rPr>
          <w:rFonts w:ascii="Arial" w:hAnsi="Arial" w:cs="Arial"/>
          <w:sz w:val="24"/>
          <w:szCs w:val="24"/>
        </w:rPr>
        <w:t>r</w:t>
      </w:r>
      <w:r w:rsidR="00974421">
        <w:rPr>
          <w:rFonts w:ascii="Arial" w:hAnsi="Arial" w:cs="Arial"/>
          <w:sz w:val="24"/>
          <w:szCs w:val="24"/>
        </w:rPr>
        <w:t>oarke</w:t>
      </w:r>
      <w:proofErr w:type="spellEnd"/>
      <w:r w:rsidR="00974421">
        <w:rPr>
          <w:rFonts w:ascii="Arial" w:hAnsi="Arial" w:cs="Arial"/>
          <w:sz w:val="24"/>
          <w:szCs w:val="24"/>
        </w:rPr>
        <w:t xml:space="preserve"> et al (2021) s</w:t>
      </w:r>
      <w:r w:rsidR="008D3581">
        <w:rPr>
          <w:rFonts w:ascii="Arial" w:hAnsi="Arial" w:cs="Arial"/>
          <w:sz w:val="24"/>
          <w:szCs w:val="24"/>
        </w:rPr>
        <w:t>ome case</w:t>
      </w:r>
      <w:r w:rsidR="00172B97">
        <w:rPr>
          <w:rFonts w:ascii="Arial" w:hAnsi="Arial" w:cs="Arial"/>
          <w:sz w:val="24"/>
          <w:szCs w:val="24"/>
        </w:rPr>
        <w:t xml:space="preserve">s </w:t>
      </w:r>
      <w:r w:rsidR="008D3581">
        <w:rPr>
          <w:rFonts w:ascii="Arial" w:hAnsi="Arial" w:cs="Arial"/>
          <w:sz w:val="24"/>
          <w:szCs w:val="24"/>
        </w:rPr>
        <w:t>c</w:t>
      </w:r>
      <w:r w:rsidR="00972F2E">
        <w:rPr>
          <w:rFonts w:ascii="Arial" w:hAnsi="Arial" w:cs="Arial"/>
          <w:sz w:val="24"/>
          <w:szCs w:val="24"/>
        </w:rPr>
        <w:t xml:space="preserve">linical efforts </w:t>
      </w:r>
      <w:r w:rsidR="00BC3E41">
        <w:rPr>
          <w:rFonts w:ascii="Arial" w:hAnsi="Arial" w:cs="Arial"/>
          <w:sz w:val="24"/>
          <w:szCs w:val="24"/>
        </w:rPr>
        <w:t xml:space="preserve">will be required </w:t>
      </w:r>
      <w:r w:rsidR="00972F2E">
        <w:rPr>
          <w:rFonts w:ascii="Arial" w:hAnsi="Arial" w:cs="Arial"/>
          <w:sz w:val="24"/>
          <w:szCs w:val="24"/>
        </w:rPr>
        <w:t>to i</w:t>
      </w:r>
      <w:r w:rsidR="00D67691">
        <w:rPr>
          <w:rFonts w:ascii="Arial" w:hAnsi="Arial" w:cs="Arial"/>
          <w:sz w:val="24"/>
          <w:szCs w:val="24"/>
        </w:rPr>
        <w:t xml:space="preserve">mproving </w:t>
      </w:r>
      <w:r w:rsidR="00D67691" w:rsidRPr="00C52B24">
        <w:rPr>
          <w:rFonts w:ascii="Arial" w:hAnsi="Arial" w:cs="Arial"/>
          <w:sz w:val="24"/>
          <w:szCs w:val="24"/>
        </w:rPr>
        <w:t>mental health</w:t>
      </w:r>
      <w:r w:rsidR="0055320E" w:rsidRPr="00C52B24">
        <w:rPr>
          <w:rFonts w:ascii="Georgia" w:hAnsi="Georgia"/>
          <w:sz w:val="27"/>
          <w:szCs w:val="27"/>
        </w:rPr>
        <w:t xml:space="preserve"> </w:t>
      </w:r>
      <w:r w:rsidR="009F31DD">
        <w:rPr>
          <w:rFonts w:ascii="Arial" w:hAnsi="Arial" w:cs="Arial"/>
          <w:sz w:val="24"/>
          <w:szCs w:val="24"/>
        </w:rPr>
        <w:t>of elderly</w:t>
      </w:r>
      <w:r w:rsidR="00E61E00">
        <w:rPr>
          <w:rFonts w:ascii="Arial" w:hAnsi="Arial" w:cs="Arial"/>
          <w:sz w:val="24"/>
          <w:szCs w:val="24"/>
        </w:rPr>
        <w:t xml:space="preserve"> </w:t>
      </w:r>
      <w:r w:rsidR="00C52B24" w:rsidRPr="00C52B24">
        <w:rPr>
          <w:rFonts w:ascii="Arial" w:hAnsi="Arial" w:cs="Arial"/>
          <w:sz w:val="24"/>
          <w:szCs w:val="24"/>
        </w:rPr>
        <w:t xml:space="preserve">and </w:t>
      </w:r>
      <w:r w:rsidR="00CA52F8" w:rsidRPr="00C52B24">
        <w:rPr>
          <w:rFonts w:ascii="Arial" w:hAnsi="Arial" w:cs="Arial"/>
          <w:sz w:val="24"/>
          <w:szCs w:val="24"/>
        </w:rPr>
        <w:t>i</w:t>
      </w:r>
      <w:r w:rsidR="00080C9F" w:rsidRPr="00C52B24">
        <w:rPr>
          <w:rFonts w:ascii="Arial" w:hAnsi="Arial" w:cs="Arial"/>
          <w:sz w:val="24"/>
          <w:szCs w:val="24"/>
        </w:rPr>
        <w:t>nterventions that target either loneliness, depression, or both</w:t>
      </w:r>
      <w:r w:rsidR="00134D34">
        <w:rPr>
          <w:rFonts w:ascii="Arial" w:hAnsi="Arial" w:cs="Arial"/>
          <w:sz w:val="24"/>
          <w:szCs w:val="24"/>
        </w:rPr>
        <w:t xml:space="preserve"> are crucial</w:t>
      </w:r>
      <w:r w:rsidR="00D22D8C">
        <w:rPr>
          <w:rFonts w:ascii="Arial" w:hAnsi="Arial" w:cs="Arial"/>
          <w:sz w:val="24"/>
          <w:szCs w:val="24"/>
        </w:rPr>
        <w:t>,</w:t>
      </w:r>
      <w:r w:rsidR="00134D34">
        <w:rPr>
          <w:rFonts w:ascii="Arial" w:hAnsi="Arial" w:cs="Arial"/>
          <w:sz w:val="24"/>
          <w:szCs w:val="24"/>
        </w:rPr>
        <w:t xml:space="preserve"> </w:t>
      </w:r>
      <w:r w:rsidR="0055320E" w:rsidRPr="0055320E">
        <w:rPr>
          <w:rFonts w:ascii="Arial" w:hAnsi="Arial" w:cs="Arial"/>
          <w:sz w:val="24"/>
          <w:szCs w:val="24"/>
        </w:rPr>
        <w:t xml:space="preserve">approaches </w:t>
      </w:r>
      <w:r w:rsidR="00192008">
        <w:rPr>
          <w:rFonts w:ascii="Arial" w:hAnsi="Arial" w:cs="Arial"/>
          <w:sz w:val="24"/>
          <w:szCs w:val="24"/>
        </w:rPr>
        <w:t xml:space="preserve">such as </w:t>
      </w:r>
      <w:r w:rsidR="0055320E" w:rsidRPr="0055320E">
        <w:rPr>
          <w:rFonts w:ascii="Arial" w:hAnsi="Arial" w:cs="Arial"/>
          <w:sz w:val="24"/>
          <w:szCs w:val="24"/>
        </w:rPr>
        <w:t>increasing physical activity or low-intensity cognitive therapies delivered remotely</w:t>
      </w:r>
      <w:r w:rsidR="00066E9B">
        <w:rPr>
          <w:rFonts w:ascii="Arial" w:hAnsi="Arial" w:cs="Arial"/>
          <w:sz w:val="24"/>
          <w:szCs w:val="24"/>
        </w:rPr>
        <w:t xml:space="preserve"> </w:t>
      </w:r>
      <w:r w:rsidR="007647C4">
        <w:rPr>
          <w:rFonts w:ascii="Arial" w:hAnsi="Arial" w:cs="Arial"/>
          <w:sz w:val="24"/>
          <w:szCs w:val="24"/>
        </w:rPr>
        <w:t>coul</w:t>
      </w:r>
      <w:r w:rsidR="00D62507">
        <w:rPr>
          <w:rFonts w:ascii="Arial" w:hAnsi="Arial" w:cs="Arial"/>
          <w:sz w:val="24"/>
          <w:szCs w:val="24"/>
        </w:rPr>
        <w:t>d be the key to better overall health and wellbeing</w:t>
      </w:r>
      <w:r w:rsidR="00BC3E41">
        <w:rPr>
          <w:rFonts w:ascii="Arial" w:hAnsi="Arial" w:cs="Arial"/>
          <w:sz w:val="24"/>
          <w:szCs w:val="24"/>
        </w:rPr>
        <w:t>.</w:t>
      </w:r>
    </w:p>
    <w:p w14:paraId="385DC2E4" w14:textId="5A4785E6" w:rsidR="00AA2C68" w:rsidRPr="00A5138C" w:rsidRDefault="00417F4E" w:rsidP="00FD63CB">
      <w:pPr>
        <w:spacing w:line="360" w:lineRule="auto"/>
        <w:jc w:val="both"/>
        <w:rPr>
          <w:rFonts w:ascii="Arial" w:hAnsi="Arial" w:cs="Arial"/>
          <w:sz w:val="24"/>
          <w:szCs w:val="24"/>
        </w:rPr>
      </w:pPr>
      <w:r>
        <w:rPr>
          <w:rFonts w:ascii="Arial" w:hAnsi="Arial" w:cs="Arial"/>
          <w:sz w:val="24"/>
          <w:szCs w:val="24"/>
        </w:rPr>
        <w:t xml:space="preserve">WHO (2017b) </w:t>
      </w:r>
      <w:r w:rsidR="00723911">
        <w:rPr>
          <w:rFonts w:ascii="Arial" w:hAnsi="Arial" w:cs="Arial"/>
          <w:sz w:val="24"/>
          <w:szCs w:val="24"/>
        </w:rPr>
        <w:t>m</w:t>
      </w:r>
      <w:r w:rsidR="000864D0" w:rsidRPr="000864D0">
        <w:rPr>
          <w:rFonts w:ascii="Arial" w:hAnsi="Arial" w:cs="Arial"/>
          <w:sz w:val="24"/>
          <w:szCs w:val="24"/>
        </w:rPr>
        <w:t>ental health of older adults can be improved through</w:t>
      </w:r>
      <w:r w:rsidR="000864D0">
        <w:rPr>
          <w:rFonts w:ascii="Arial" w:hAnsi="Arial" w:cs="Arial"/>
          <w:sz w:val="24"/>
          <w:szCs w:val="24"/>
        </w:rPr>
        <w:t xml:space="preserve"> p</w:t>
      </w:r>
      <w:r w:rsidR="00502EC8" w:rsidRPr="00502EC8">
        <w:rPr>
          <w:rFonts w:ascii="Arial" w:hAnsi="Arial" w:cs="Arial"/>
          <w:sz w:val="24"/>
          <w:szCs w:val="24"/>
        </w:rPr>
        <w:t>romoting Active and Healthy Ageing</w:t>
      </w:r>
      <w:r w:rsidR="000864D0">
        <w:rPr>
          <w:rFonts w:ascii="Arial" w:hAnsi="Arial" w:cs="Arial"/>
          <w:sz w:val="24"/>
          <w:szCs w:val="24"/>
        </w:rPr>
        <w:t>.</w:t>
      </w:r>
      <w:r w:rsidR="00340E66">
        <w:rPr>
          <w:rFonts w:ascii="Arial" w:hAnsi="Arial" w:cs="Arial"/>
          <w:sz w:val="24"/>
          <w:szCs w:val="24"/>
        </w:rPr>
        <w:t xml:space="preserve"> </w:t>
      </w:r>
      <w:r w:rsidR="0058440F">
        <w:rPr>
          <w:rFonts w:ascii="Arial" w:hAnsi="Arial" w:cs="Arial"/>
          <w:sz w:val="24"/>
          <w:szCs w:val="24"/>
        </w:rPr>
        <w:t>Age UK (2015</w:t>
      </w:r>
      <w:r w:rsidR="00BD2C47">
        <w:rPr>
          <w:rFonts w:ascii="Arial" w:hAnsi="Arial" w:cs="Arial"/>
          <w:sz w:val="24"/>
          <w:szCs w:val="24"/>
        </w:rPr>
        <w:t xml:space="preserve">c) and </w:t>
      </w:r>
      <w:proofErr w:type="spellStart"/>
      <w:r w:rsidR="00BD2C47">
        <w:rPr>
          <w:rFonts w:ascii="Arial" w:hAnsi="Arial" w:cs="Arial"/>
          <w:sz w:val="24"/>
          <w:szCs w:val="24"/>
        </w:rPr>
        <w:t>Haw</w:t>
      </w:r>
      <w:r w:rsidR="006E1E93">
        <w:rPr>
          <w:rFonts w:ascii="Arial" w:hAnsi="Arial" w:cs="Arial"/>
          <w:sz w:val="24"/>
          <w:szCs w:val="24"/>
        </w:rPr>
        <w:t>kley</w:t>
      </w:r>
      <w:proofErr w:type="spellEnd"/>
      <w:r w:rsidR="006E1E93">
        <w:rPr>
          <w:rFonts w:ascii="Arial" w:hAnsi="Arial" w:cs="Arial"/>
          <w:sz w:val="24"/>
          <w:szCs w:val="24"/>
        </w:rPr>
        <w:t xml:space="preserve"> and Cacio</w:t>
      </w:r>
      <w:r w:rsidR="00C27AEA">
        <w:rPr>
          <w:rFonts w:ascii="Arial" w:hAnsi="Arial" w:cs="Arial"/>
          <w:sz w:val="24"/>
          <w:szCs w:val="24"/>
        </w:rPr>
        <w:t>ppo (2010) s</w:t>
      </w:r>
      <w:r w:rsidR="00E67B41" w:rsidRPr="00E67B41">
        <w:rPr>
          <w:rFonts w:ascii="Arial" w:hAnsi="Arial" w:cs="Arial"/>
          <w:sz w:val="24"/>
          <w:szCs w:val="24"/>
        </w:rPr>
        <w:t xml:space="preserve">ocially </w:t>
      </w:r>
      <w:r w:rsidR="00C0414F">
        <w:rPr>
          <w:rFonts w:ascii="Arial" w:hAnsi="Arial" w:cs="Arial"/>
          <w:sz w:val="24"/>
          <w:szCs w:val="24"/>
        </w:rPr>
        <w:t xml:space="preserve">active elderly will </w:t>
      </w:r>
      <w:r w:rsidR="00E67B41" w:rsidRPr="00E67B41">
        <w:rPr>
          <w:rFonts w:ascii="Arial" w:hAnsi="Arial" w:cs="Arial"/>
          <w:sz w:val="24"/>
          <w:szCs w:val="24"/>
        </w:rPr>
        <w:t>experience less cognitive decline and are less prone to dementia</w:t>
      </w:r>
      <w:r w:rsidR="00480AEF">
        <w:rPr>
          <w:rFonts w:ascii="Arial" w:hAnsi="Arial" w:cs="Arial"/>
          <w:sz w:val="24"/>
          <w:szCs w:val="24"/>
        </w:rPr>
        <w:t xml:space="preserve">, </w:t>
      </w:r>
      <w:r w:rsidR="00384335" w:rsidRPr="00384335">
        <w:rPr>
          <w:rFonts w:ascii="Arial" w:hAnsi="Arial" w:cs="Arial"/>
          <w:sz w:val="24"/>
          <w:szCs w:val="24"/>
        </w:rPr>
        <w:t>enhanced brain stimulation</w:t>
      </w:r>
      <w:r w:rsidR="00F97991">
        <w:rPr>
          <w:rFonts w:ascii="Arial" w:hAnsi="Arial" w:cs="Arial"/>
          <w:sz w:val="24"/>
          <w:szCs w:val="24"/>
        </w:rPr>
        <w:t>, lowering stress</w:t>
      </w:r>
      <w:r w:rsidR="00B33AF1">
        <w:rPr>
          <w:rFonts w:ascii="Arial" w:hAnsi="Arial" w:cs="Arial"/>
          <w:sz w:val="24"/>
          <w:szCs w:val="24"/>
        </w:rPr>
        <w:t>,</w:t>
      </w:r>
      <w:r w:rsidR="00825CD6">
        <w:rPr>
          <w:rFonts w:ascii="Arial" w:hAnsi="Arial" w:cs="Arial"/>
          <w:sz w:val="24"/>
          <w:szCs w:val="24"/>
        </w:rPr>
        <w:t xml:space="preserve"> improving coping mechanism</w:t>
      </w:r>
      <w:r w:rsidR="00B33AF1">
        <w:rPr>
          <w:rFonts w:ascii="Arial" w:hAnsi="Arial" w:cs="Arial"/>
          <w:sz w:val="24"/>
          <w:szCs w:val="24"/>
        </w:rPr>
        <w:t xml:space="preserve"> and healthy behaviours</w:t>
      </w:r>
      <w:r w:rsidR="00934E74">
        <w:rPr>
          <w:rFonts w:ascii="Arial" w:hAnsi="Arial" w:cs="Arial"/>
          <w:sz w:val="24"/>
          <w:szCs w:val="24"/>
        </w:rPr>
        <w:t>.</w:t>
      </w:r>
      <w:r w:rsidR="00E538B3">
        <w:rPr>
          <w:rFonts w:ascii="Arial" w:hAnsi="Arial" w:cs="Arial"/>
          <w:sz w:val="24"/>
          <w:szCs w:val="24"/>
        </w:rPr>
        <w:t xml:space="preserve"> </w:t>
      </w:r>
      <w:r w:rsidR="00AF4FC0">
        <w:rPr>
          <w:rFonts w:ascii="Arial" w:hAnsi="Arial" w:cs="Arial"/>
          <w:sz w:val="24"/>
          <w:szCs w:val="24"/>
        </w:rPr>
        <w:t>Diggs (2008) t</w:t>
      </w:r>
      <w:r w:rsidR="00026C16">
        <w:rPr>
          <w:rFonts w:ascii="Arial" w:hAnsi="Arial" w:cs="Arial"/>
          <w:sz w:val="24"/>
          <w:szCs w:val="24"/>
        </w:rPr>
        <w:t>heories of ageing</w:t>
      </w:r>
      <w:r w:rsidR="005741E4">
        <w:rPr>
          <w:rFonts w:ascii="Arial" w:hAnsi="Arial" w:cs="Arial"/>
          <w:sz w:val="24"/>
          <w:szCs w:val="24"/>
        </w:rPr>
        <w:t xml:space="preserve"> like Activity and </w:t>
      </w:r>
      <w:r w:rsidR="005741E4" w:rsidRPr="005741E4">
        <w:rPr>
          <w:rFonts w:ascii="Arial" w:hAnsi="Arial" w:cs="Arial"/>
          <w:sz w:val="24"/>
          <w:szCs w:val="24"/>
        </w:rPr>
        <w:t>Continuity</w:t>
      </w:r>
      <w:r w:rsidR="00836D00">
        <w:rPr>
          <w:rFonts w:ascii="Arial" w:hAnsi="Arial" w:cs="Arial"/>
          <w:sz w:val="24"/>
          <w:szCs w:val="24"/>
        </w:rPr>
        <w:t xml:space="preserve"> </w:t>
      </w:r>
      <w:r w:rsidR="005741E4" w:rsidRPr="005741E4">
        <w:rPr>
          <w:rFonts w:ascii="Arial" w:hAnsi="Arial" w:cs="Arial"/>
          <w:sz w:val="24"/>
          <w:szCs w:val="24"/>
        </w:rPr>
        <w:t>will assist elderly population to preserve and maintain existing social and psychological patterns by applying familiar skills, strategies, and knowledge on daily basis</w:t>
      </w:r>
      <w:r w:rsidR="00E17763">
        <w:rPr>
          <w:rFonts w:ascii="Arial" w:hAnsi="Arial" w:cs="Arial"/>
          <w:sz w:val="24"/>
          <w:szCs w:val="24"/>
        </w:rPr>
        <w:t>.</w:t>
      </w:r>
      <w:r w:rsidR="00836D00">
        <w:rPr>
          <w:rFonts w:ascii="Arial" w:hAnsi="Arial" w:cs="Arial"/>
          <w:sz w:val="24"/>
          <w:szCs w:val="24"/>
        </w:rPr>
        <w:t xml:space="preserve"> </w:t>
      </w:r>
      <w:r w:rsidR="00F228F1">
        <w:rPr>
          <w:rFonts w:ascii="Arial" w:hAnsi="Arial" w:cs="Arial"/>
          <w:sz w:val="24"/>
          <w:szCs w:val="24"/>
        </w:rPr>
        <w:t>Atchley (1989</w:t>
      </w:r>
      <w:r w:rsidR="00F64DFB">
        <w:rPr>
          <w:rFonts w:ascii="Arial" w:hAnsi="Arial" w:cs="Arial"/>
          <w:sz w:val="24"/>
          <w:szCs w:val="24"/>
        </w:rPr>
        <w:t>) g</w:t>
      </w:r>
      <w:r w:rsidR="00836D00" w:rsidRPr="00836D00">
        <w:rPr>
          <w:rFonts w:ascii="Arial" w:hAnsi="Arial" w:cs="Arial"/>
          <w:sz w:val="24"/>
          <w:szCs w:val="24"/>
        </w:rPr>
        <w:t>rand strategy that promotes individual’s preferences</w:t>
      </w:r>
      <w:r w:rsidR="00836D00">
        <w:rPr>
          <w:rFonts w:ascii="Arial" w:hAnsi="Arial" w:cs="Arial"/>
          <w:sz w:val="24"/>
          <w:szCs w:val="24"/>
        </w:rPr>
        <w:t xml:space="preserve">, </w:t>
      </w:r>
      <w:r w:rsidR="00836D00" w:rsidRPr="00836D00">
        <w:rPr>
          <w:rFonts w:ascii="Arial" w:hAnsi="Arial" w:cs="Arial"/>
          <w:sz w:val="24"/>
          <w:szCs w:val="24"/>
        </w:rPr>
        <w:t>ensuring health and wellbeing and independency remains accordingly for the longest possible time”.</w:t>
      </w:r>
      <w:r w:rsidR="005271E0">
        <w:rPr>
          <w:rFonts w:ascii="Arial" w:hAnsi="Arial" w:cs="Arial"/>
          <w:sz w:val="24"/>
          <w:szCs w:val="24"/>
        </w:rPr>
        <w:t xml:space="preserve"> According to </w:t>
      </w:r>
      <w:r w:rsidR="005271E0">
        <w:rPr>
          <w:rFonts w:ascii="Arial" w:hAnsi="Arial" w:cs="Arial"/>
          <w:sz w:val="24"/>
          <w:szCs w:val="24"/>
        </w:rPr>
        <w:lastRenderedPageBreak/>
        <w:t>HEE (2021) p</w:t>
      </w:r>
      <w:r w:rsidR="00312AC0" w:rsidRPr="00312AC0">
        <w:rPr>
          <w:rFonts w:ascii="Arial" w:hAnsi="Arial" w:cs="Arial"/>
          <w:sz w:val="24"/>
          <w:szCs w:val="24"/>
        </w:rPr>
        <w:t>erson centred care is the key to improving mental health and overall wellbeing of the elderly population as evidence conclude that personalised care and support planning can lead to improved outcomes  and costs less to health and care systems.</w:t>
      </w:r>
      <w:r w:rsidR="00142ADC">
        <w:rPr>
          <w:rFonts w:ascii="Arial" w:hAnsi="Arial" w:cs="Arial"/>
          <w:sz w:val="24"/>
          <w:szCs w:val="24"/>
        </w:rPr>
        <w:t xml:space="preserve"> Wu (2020)</w:t>
      </w:r>
      <w:r w:rsidR="004C39DF">
        <w:rPr>
          <w:rFonts w:ascii="Arial" w:hAnsi="Arial" w:cs="Arial"/>
          <w:sz w:val="24"/>
          <w:szCs w:val="24"/>
        </w:rPr>
        <w:t xml:space="preserve"> d</w:t>
      </w:r>
      <w:r w:rsidR="00435D4B" w:rsidRPr="00435D4B">
        <w:rPr>
          <w:rFonts w:ascii="Arial" w:hAnsi="Arial" w:cs="Arial"/>
          <w:sz w:val="24"/>
          <w:szCs w:val="24"/>
        </w:rPr>
        <w:t>evelop</w:t>
      </w:r>
      <w:r w:rsidR="00435D4B">
        <w:rPr>
          <w:rFonts w:ascii="Arial" w:hAnsi="Arial" w:cs="Arial"/>
          <w:sz w:val="24"/>
          <w:szCs w:val="24"/>
        </w:rPr>
        <w:t>ing</w:t>
      </w:r>
      <w:r w:rsidR="00435D4B" w:rsidRPr="00435D4B">
        <w:rPr>
          <w:rFonts w:ascii="Arial" w:hAnsi="Arial" w:cs="Arial"/>
          <w:sz w:val="24"/>
          <w:szCs w:val="24"/>
        </w:rPr>
        <w:t xml:space="preserve"> innovative technology-based interventions to improve social connection for t</w:t>
      </w:r>
      <w:r w:rsidR="00435D4B">
        <w:rPr>
          <w:rFonts w:ascii="Arial" w:hAnsi="Arial" w:cs="Arial"/>
          <w:sz w:val="24"/>
          <w:szCs w:val="24"/>
        </w:rPr>
        <w:t>he elderly</w:t>
      </w:r>
      <w:r w:rsidR="00435D4B" w:rsidRPr="00435D4B">
        <w:rPr>
          <w:rFonts w:ascii="Arial" w:hAnsi="Arial" w:cs="Arial"/>
          <w:sz w:val="24"/>
          <w:szCs w:val="24"/>
        </w:rPr>
        <w:t xml:space="preserve"> population</w:t>
      </w:r>
      <w:r w:rsidR="00435D4B">
        <w:rPr>
          <w:rFonts w:ascii="Arial" w:hAnsi="Arial" w:cs="Arial"/>
          <w:sz w:val="24"/>
          <w:szCs w:val="24"/>
        </w:rPr>
        <w:t xml:space="preserve"> </w:t>
      </w:r>
      <w:r w:rsidR="007D3187">
        <w:rPr>
          <w:rFonts w:ascii="Arial" w:hAnsi="Arial" w:cs="Arial"/>
          <w:sz w:val="24"/>
          <w:szCs w:val="24"/>
        </w:rPr>
        <w:t xml:space="preserve">as </w:t>
      </w:r>
      <w:r w:rsidR="00516900">
        <w:rPr>
          <w:rFonts w:ascii="Arial" w:hAnsi="Arial" w:cs="Arial"/>
          <w:sz w:val="24"/>
          <w:szCs w:val="24"/>
        </w:rPr>
        <w:t xml:space="preserve">technology is </w:t>
      </w:r>
      <w:r w:rsidR="002E3892">
        <w:rPr>
          <w:rFonts w:ascii="Arial" w:hAnsi="Arial" w:cs="Arial"/>
          <w:sz w:val="24"/>
          <w:szCs w:val="24"/>
        </w:rPr>
        <w:t xml:space="preserve">transforming </w:t>
      </w:r>
      <w:r w:rsidR="006A48BA">
        <w:rPr>
          <w:rFonts w:ascii="Arial" w:hAnsi="Arial" w:cs="Arial"/>
          <w:sz w:val="24"/>
          <w:szCs w:val="24"/>
        </w:rPr>
        <w:t>the way we interact with others</w:t>
      </w:r>
      <w:r w:rsidR="00516900">
        <w:rPr>
          <w:rFonts w:ascii="Arial" w:hAnsi="Arial" w:cs="Arial"/>
          <w:sz w:val="24"/>
          <w:szCs w:val="24"/>
        </w:rPr>
        <w:t xml:space="preserve">, </w:t>
      </w:r>
      <w:r w:rsidR="00A13489" w:rsidRPr="00A13489">
        <w:rPr>
          <w:rFonts w:ascii="Arial" w:hAnsi="Arial" w:cs="Arial"/>
          <w:sz w:val="24"/>
          <w:szCs w:val="24"/>
        </w:rPr>
        <w:t>social support via instant messaging apps or videos</w:t>
      </w:r>
      <w:r w:rsidR="00435D4B">
        <w:rPr>
          <w:rFonts w:ascii="Arial" w:hAnsi="Arial" w:cs="Arial"/>
          <w:sz w:val="24"/>
          <w:szCs w:val="24"/>
        </w:rPr>
        <w:t>.</w:t>
      </w:r>
    </w:p>
    <w:p w14:paraId="2F9C0BD0" w14:textId="755FA2DA" w:rsidR="008540C4" w:rsidRPr="004A5C91" w:rsidRDefault="0081561E" w:rsidP="00FD63CB">
      <w:pPr>
        <w:spacing w:line="360" w:lineRule="auto"/>
        <w:jc w:val="both"/>
        <w:rPr>
          <w:rFonts w:ascii="Arial" w:hAnsi="Arial" w:cs="Arial"/>
          <w:sz w:val="24"/>
          <w:szCs w:val="24"/>
        </w:rPr>
      </w:pPr>
      <w:r w:rsidRPr="004A5C91">
        <w:rPr>
          <w:rFonts w:ascii="Arial" w:hAnsi="Arial" w:cs="Arial"/>
          <w:sz w:val="24"/>
          <w:szCs w:val="24"/>
        </w:rPr>
        <w:t>To conclude</w:t>
      </w:r>
      <w:r w:rsidR="003E3E6D">
        <w:rPr>
          <w:rFonts w:ascii="Arial" w:hAnsi="Arial" w:cs="Arial"/>
          <w:sz w:val="24"/>
          <w:szCs w:val="24"/>
        </w:rPr>
        <w:t xml:space="preserve"> a</w:t>
      </w:r>
      <w:r w:rsidR="001521D9" w:rsidRPr="004A5C91">
        <w:rPr>
          <w:rFonts w:ascii="Arial" w:hAnsi="Arial" w:cs="Arial"/>
          <w:sz w:val="24"/>
          <w:szCs w:val="24"/>
        </w:rPr>
        <w:t>geing is a cross-cutting issues with multiple</w:t>
      </w:r>
      <w:r w:rsidR="00C604B9" w:rsidRPr="004A5C91">
        <w:rPr>
          <w:rFonts w:ascii="Arial" w:hAnsi="Arial" w:cs="Arial"/>
          <w:sz w:val="24"/>
          <w:szCs w:val="24"/>
        </w:rPr>
        <w:t xml:space="preserve"> factors and societal impacts, like social care, </w:t>
      </w:r>
      <w:r w:rsidR="004A5C91" w:rsidRPr="004A5C91">
        <w:rPr>
          <w:rFonts w:ascii="Arial" w:hAnsi="Arial" w:cs="Arial"/>
          <w:sz w:val="24"/>
          <w:szCs w:val="24"/>
        </w:rPr>
        <w:t>pension,</w:t>
      </w:r>
      <w:r w:rsidR="009D73BF" w:rsidRPr="004A5C91">
        <w:rPr>
          <w:rFonts w:ascii="Arial" w:hAnsi="Arial" w:cs="Arial"/>
          <w:sz w:val="24"/>
          <w:szCs w:val="24"/>
        </w:rPr>
        <w:t xml:space="preserve"> housing</w:t>
      </w:r>
      <w:r w:rsidR="00815A32">
        <w:rPr>
          <w:rFonts w:ascii="Arial" w:hAnsi="Arial" w:cs="Arial"/>
          <w:sz w:val="24"/>
          <w:szCs w:val="24"/>
        </w:rPr>
        <w:t xml:space="preserve"> and a</w:t>
      </w:r>
      <w:r w:rsidR="0099139D">
        <w:rPr>
          <w:rFonts w:ascii="Arial" w:hAnsi="Arial" w:cs="Arial"/>
          <w:sz w:val="24"/>
          <w:szCs w:val="24"/>
        </w:rPr>
        <w:t>ssociated with decline and poor health</w:t>
      </w:r>
      <w:r w:rsidR="005065E5">
        <w:rPr>
          <w:rFonts w:ascii="Arial" w:hAnsi="Arial" w:cs="Arial"/>
          <w:sz w:val="24"/>
          <w:szCs w:val="24"/>
        </w:rPr>
        <w:t xml:space="preserve">, negative </w:t>
      </w:r>
      <w:r w:rsidR="0052584D">
        <w:rPr>
          <w:rFonts w:ascii="Arial" w:hAnsi="Arial" w:cs="Arial"/>
          <w:sz w:val="24"/>
          <w:szCs w:val="24"/>
        </w:rPr>
        <w:t>stereotype of elderly</w:t>
      </w:r>
      <w:r w:rsidR="00721602">
        <w:rPr>
          <w:rFonts w:ascii="Arial" w:hAnsi="Arial" w:cs="Arial"/>
          <w:sz w:val="24"/>
          <w:szCs w:val="24"/>
        </w:rPr>
        <w:t xml:space="preserve"> by </w:t>
      </w:r>
      <w:r w:rsidR="0052584D">
        <w:rPr>
          <w:rFonts w:ascii="Arial" w:hAnsi="Arial" w:cs="Arial"/>
          <w:sz w:val="24"/>
          <w:szCs w:val="24"/>
        </w:rPr>
        <w:t>government and</w:t>
      </w:r>
      <w:r w:rsidR="00721602">
        <w:rPr>
          <w:rFonts w:ascii="Arial" w:hAnsi="Arial" w:cs="Arial"/>
          <w:sz w:val="24"/>
          <w:szCs w:val="24"/>
        </w:rPr>
        <w:t xml:space="preserve"> </w:t>
      </w:r>
      <w:r w:rsidR="0052584D">
        <w:rPr>
          <w:rFonts w:ascii="Arial" w:hAnsi="Arial" w:cs="Arial"/>
          <w:sz w:val="24"/>
          <w:szCs w:val="24"/>
        </w:rPr>
        <w:t>media</w:t>
      </w:r>
      <w:r w:rsidR="00721602">
        <w:rPr>
          <w:rFonts w:ascii="Arial" w:hAnsi="Arial" w:cs="Arial"/>
          <w:sz w:val="24"/>
          <w:szCs w:val="24"/>
        </w:rPr>
        <w:t>.</w:t>
      </w:r>
      <w:r w:rsidR="00815A32">
        <w:rPr>
          <w:rFonts w:ascii="Arial" w:hAnsi="Arial" w:cs="Arial"/>
          <w:sz w:val="24"/>
          <w:szCs w:val="24"/>
        </w:rPr>
        <w:t xml:space="preserve"> </w:t>
      </w:r>
      <w:r w:rsidR="00AF50FA">
        <w:rPr>
          <w:rFonts w:ascii="Arial" w:hAnsi="Arial" w:cs="Arial"/>
          <w:sz w:val="24"/>
          <w:szCs w:val="24"/>
        </w:rPr>
        <w:t>Elderly face</w:t>
      </w:r>
      <w:r w:rsidR="00A127BF">
        <w:rPr>
          <w:rFonts w:ascii="Arial" w:hAnsi="Arial" w:cs="Arial"/>
          <w:sz w:val="24"/>
          <w:szCs w:val="24"/>
        </w:rPr>
        <w:t xml:space="preserve"> physical and m</w:t>
      </w:r>
      <w:r w:rsidR="00305E0B">
        <w:rPr>
          <w:rFonts w:ascii="Arial" w:hAnsi="Arial" w:cs="Arial"/>
          <w:sz w:val="24"/>
          <w:szCs w:val="24"/>
        </w:rPr>
        <w:t xml:space="preserve">ental health </w:t>
      </w:r>
      <w:r w:rsidR="00AF50FA">
        <w:rPr>
          <w:rFonts w:ascii="Arial" w:hAnsi="Arial" w:cs="Arial"/>
          <w:sz w:val="24"/>
          <w:szCs w:val="24"/>
        </w:rPr>
        <w:t>challenges</w:t>
      </w:r>
      <w:r w:rsidR="00305E0B">
        <w:rPr>
          <w:rFonts w:ascii="Arial" w:hAnsi="Arial" w:cs="Arial"/>
          <w:sz w:val="24"/>
          <w:szCs w:val="24"/>
        </w:rPr>
        <w:t xml:space="preserve"> and</w:t>
      </w:r>
      <w:r w:rsidR="00B94738">
        <w:rPr>
          <w:rFonts w:ascii="Arial" w:hAnsi="Arial" w:cs="Arial"/>
          <w:sz w:val="24"/>
          <w:szCs w:val="24"/>
        </w:rPr>
        <w:t xml:space="preserve"> ke</w:t>
      </w:r>
      <w:r w:rsidR="00161C4F">
        <w:rPr>
          <w:rFonts w:ascii="Arial" w:hAnsi="Arial" w:cs="Arial"/>
          <w:sz w:val="24"/>
          <w:szCs w:val="24"/>
        </w:rPr>
        <w:t>y</w:t>
      </w:r>
      <w:r w:rsidR="00B94738">
        <w:rPr>
          <w:rFonts w:ascii="Arial" w:hAnsi="Arial" w:cs="Arial"/>
          <w:sz w:val="24"/>
          <w:szCs w:val="24"/>
        </w:rPr>
        <w:t xml:space="preserve"> factors</w:t>
      </w:r>
      <w:r w:rsidR="00F762AB">
        <w:rPr>
          <w:rFonts w:ascii="Arial" w:hAnsi="Arial" w:cs="Arial"/>
          <w:sz w:val="24"/>
          <w:szCs w:val="24"/>
        </w:rPr>
        <w:t xml:space="preserve"> </w:t>
      </w:r>
      <w:r w:rsidR="004B6AD3">
        <w:rPr>
          <w:rFonts w:ascii="Arial" w:hAnsi="Arial" w:cs="Arial"/>
          <w:sz w:val="24"/>
          <w:szCs w:val="24"/>
        </w:rPr>
        <w:t xml:space="preserve">that are </w:t>
      </w:r>
      <w:r w:rsidR="00752403">
        <w:rPr>
          <w:rFonts w:ascii="Arial" w:hAnsi="Arial" w:cs="Arial"/>
          <w:sz w:val="24"/>
          <w:szCs w:val="24"/>
        </w:rPr>
        <w:t xml:space="preserve">contributing </w:t>
      </w:r>
      <w:r w:rsidR="00424F1F">
        <w:rPr>
          <w:rFonts w:ascii="Arial" w:hAnsi="Arial" w:cs="Arial"/>
          <w:sz w:val="24"/>
          <w:szCs w:val="24"/>
        </w:rPr>
        <w:t>to</w:t>
      </w:r>
      <w:r w:rsidR="00FA611C">
        <w:rPr>
          <w:rFonts w:ascii="Arial" w:hAnsi="Arial" w:cs="Arial"/>
          <w:sz w:val="24"/>
          <w:szCs w:val="24"/>
        </w:rPr>
        <w:t xml:space="preserve"> the </w:t>
      </w:r>
      <w:r w:rsidR="002758BF">
        <w:rPr>
          <w:rFonts w:ascii="Arial" w:hAnsi="Arial" w:cs="Arial"/>
          <w:sz w:val="24"/>
          <w:szCs w:val="24"/>
        </w:rPr>
        <w:t>impact’s</w:t>
      </w:r>
      <w:r w:rsidR="00A02006">
        <w:rPr>
          <w:rFonts w:ascii="Arial" w:hAnsi="Arial" w:cs="Arial"/>
          <w:sz w:val="24"/>
          <w:szCs w:val="24"/>
        </w:rPr>
        <w:t xml:space="preserve"> elderly in UK.</w:t>
      </w:r>
      <w:r w:rsidR="002758BF">
        <w:rPr>
          <w:rFonts w:ascii="Arial" w:hAnsi="Arial" w:cs="Arial"/>
          <w:sz w:val="24"/>
          <w:szCs w:val="24"/>
        </w:rPr>
        <w:t xml:space="preserve"> Benefits of ageing for both individuals and the </w:t>
      </w:r>
      <w:r w:rsidR="0081412A">
        <w:rPr>
          <w:rFonts w:ascii="Arial" w:hAnsi="Arial" w:cs="Arial"/>
          <w:sz w:val="24"/>
          <w:szCs w:val="24"/>
        </w:rPr>
        <w:t>society</w:t>
      </w:r>
      <w:r w:rsidR="00AD6705">
        <w:rPr>
          <w:rFonts w:ascii="Arial" w:hAnsi="Arial" w:cs="Arial"/>
          <w:sz w:val="24"/>
          <w:szCs w:val="24"/>
        </w:rPr>
        <w:t xml:space="preserve"> </w:t>
      </w:r>
      <w:r w:rsidR="00283EBC">
        <w:rPr>
          <w:rFonts w:ascii="Arial" w:hAnsi="Arial" w:cs="Arial"/>
          <w:sz w:val="24"/>
          <w:szCs w:val="24"/>
        </w:rPr>
        <w:t>a</w:t>
      </w:r>
      <w:r w:rsidR="00E11AC1">
        <w:rPr>
          <w:rFonts w:ascii="Arial" w:hAnsi="Arial" w:cs="Arial"/>
          <w:sz w:val="24"/>
          <w:szCs w:val="24"/>
        </w:rPr>
        <w:t>nd</w:t>
      </w:r>
      <w:r w:rsidR="00AD6705">
        <w:rPr>
          <w:rFonts w:ascii="Arial" w:hAnsi="Arial" w:cs="Arial"/>
          <w:sz w:val="24"/>
          <w:szCs w:val="24"/>
        </w:rPr>
        <w:t xml:space="preserve"> rapid growth </w:t>
      </w:r>
      <w:r w:rsidR="00E11AC1">
        <w:rPr>
          <w:rFonts w:ascii="Arial" w:hAnsi="Arial" w:cs="Arial"/>
          <w:sz w:val="24"/>
          <w:szCs w:val="24"/>
        </w:rPr>
        <w:t xml:space="preserve">of </w:t>
      </w:r>
      <w:r w:rsidR="00561704">
        <w:rPr>
          <w:rFonts w:ascii="Arial" w:hAnsi="Arial" w:cs="Arial"/>
          <w:sz w:val="24"/>
          <w:szCs w:val="24"/>
        </w:rPr>
        <w:t xml:space="preserve">elderly is due to decline in death rates, fertility and </w:t>
      </w:r>
      <w:r w:rsidR="00164199">
        <w:rPr>
          <w:rFonts w:ascii="Arial" w:hAnsi="Arial" w:cs="Arial"/>
          <w:sz w:val="24"/>
          <w:szCs w:val="24"/>
        </w:rPr>
        <w:t>continues</w:t>
      </w:r>
      <w:r w:rsidR="000C2612">
        <w:rPr>
          <w:rFonts w:ascii="Arial" w:hAnsi="Arial" w:cs="Arial"/>
          <w:sz w:val="24"/>
          <w:szCs w:val="24"/>
        </w:rPr>
        <w:t xml:space="preserve"> improvements of diseases, education, diet</w:t>
      </w:r>
      <w:r w:rsidR="00AE5E24">
        <w:rPr>
          <w:rFonts w:ascii="Arial" w:hAnsi="Arial" w:cs="Arial"/>
          <w:sz w:val="24"/>
          <w:szCs w:val="24"/>
        </w:rPr>
        <w:t>, health care</w:t>
      </w:r>
      <w:r w:rsidR="00562921">
        <w:rPr>
          <w:rFonts w:ascii="Arial" w:hAnsi="Arial" w:cs="Arial"/>
          <w:sz w:val="24"/>
          <w:szCs w:val="24"/>
        </w:rPr>
        <w:t xml:space="preserve"> and technological advancement. </w:t>
      </w:r>
      <w:r w:rsidR="000838CC">
        <w:rPr>
          <w:rFonts w:ascii="Arial" w:hAnsi="Arial" w:cs="Arial"/>
          <w:sz w:val="24"/>
          <w:szCs w:val="24"/>
        </w:rPr>
        <w:t xml:space="preserve">Informal elderly carers saving </w:t>
      </w:r>
      <w:r w:rsidR="006C51E9">
        <w:rPr>
          <w:rFonts w:ascii="Arial" w:hAnsi="Arial" w:cs="Arial"/>
          <w:sz w:val="24"/>
          <w:szCs w:val="24"/>
        </w:rPr>
        <w:t xml:space="preserve">government billions of </w:t>
      </w:r>
      <w:r w:rsidR="00092859">
        <w:rPr>
          <w:rFonts w:ascii="Arial" w:hAnsi="Arial" w:cs="Arial"/>
          <w:sz w:val="24"/>
          <w:szCs w:val="24"/>
        </w:rPr>
        <w:t>pounds</w:t>
      </w:r>
      <w:r w:rsidR="006C51E9">
        <w:rPr>
          <w:rFonts w:ascii="Arial" w:hAnsi="Arial" w:cs="Arial"/>
          <w:sz w:val="24"/>
          <w:szCs w:val="24"/>
        </w:rPr>
        <w:t xml:space="preserve"> per year.</w:t>
      </w:r>
      <w:r w:rsidR="00092859">
        <w:rPr>
          <w:rFonts w:ascii="Arial" w:hAnsi="Arial" w:cs="Arial"/>
          <w:sz w:val="24"/>
          <w:szCs w:val="24"/>
        </w:rPr>
        <w:t xml:space="preserve"> </w:t>
      </w:r>
      <w:r w:rsidR="00251B93">
        <w:rPr>
          <w:rFonts w:ascii="Arial" w:hAnsi="Arial" w:cs="Arial"/>
          <w:sz w:val="24"/>
          <w:szCs w:val="24"/>
        </w:rPr>
        <w:t xml:space="preserve">Concepts of loneliness and </w:t>
      </w:r>
      <w:r w:rsidR="00CF0CE7">
        <w:rPr>
          <w:rFonts w:ascii="Arial" w:hAnsi="Arial" w:cs="Arial"/>
          <w:sz w:val="24"/>
          <w:szCs w:val="24"/>
        </w:rPr>
        <w:t>isolation and impacts of the covid-19 pandemic.</w:t>
      </w:r>
      <w:r w:rsidR="00F867E1">
        <w:rPr>
          <w:rFonts w:ascii="Arial" w:hAnsi="Arial" w:cs="Arial"/>
          <w:sz w:val="24"/>
          <w:szCs w:val="24"/>
        </w:rPr>
        <w:t xml:space="preserve"> Care settings </w:t>
      </w:r>
      <w:r w:rsidR="00202A1B">
        <w:rPr>
          <w:rFonts w:ascii="Arial" w:hAnsi="Arial" w:cs="Arial"/>
          <w:sz w:val="24"/>
          <w:szCs w:val="24"/>
        </w:rPr>
        <w:t xml:space="preserve">elderly </w:t>
      </w:r>
      <w:r w:rsidR="00F867E1">
        <w:rPr>
          <w:rFonts w:ascii="Arial" w:hAnsi="Arial" w:cs="Arial"/>
          <w:sz w:val="24"/>
          <w:szCs w:val="24"/>
        </w:rPr>
        <w:t>identified as high risk of loneliness and isolation</w:t>
      </w:r>
      <w:r w:rsidR="00202A1B">
        <w:rPr>
          <w:rFonts w:ascii="Arial" w:hAnsi="Arial" w:cs="Arial"/>
          <w:sz w:val="24"/>
          <w:szCs w:val="24"/>
        </w:rPr>
        <w:t xml:space="preserve">, policy and legislation </w:t>
      </w:r>
      <w:r w:rsidR="001D3B2D">
        <w:rPr>
          <w:rFonts w:ascii="Arial" w:hAnsi="Arial" w:cs="Arial"/>
          <w:sz w:val="24"/>
          <w:szCs w:val="24"/>
        </w:rPr>
        <w:t xml:space="preserve">are </w:t>
      </w:r>
      <w:r w:rsidR="0044684F">
        <w:rPr>
          <w:rFonts w:ascii="Arial" w:hAnsi="Arial" w:cs="Arial"/>
          <w:sz w:val="24"/>
          <w:szCs w:val="24"/>
        </w:rPr>
        <w:t>great,</w:t>
      </w:r>
      <w:r w:rsidR="001D3B2D">
        <w:rPr>
          <w:rFonts w:ascii="Arial" w:hAnsi="Arial" w:cs="Arial"/>
          <w:sz w:val="24"/>
          <w:szCs w:val="24"/>
        </w:rPr>
        <w:t xml:space="preserve"> but t</w:t>
      </w:r>
      <w:r w:rsidR="00D96EF3">
        <w:rPr>
          <w:rFonts w:ascii="Arial" w:hAnsi="Arial" w:cs="Arial"/>
          <w:sz w:val="24"/>
          <w:szCs w:val="24"/>
        </w:rPr>
        <w:t xml:space="preserve">hey alone do not work as discrimination still exists. </w:t>
      </w:r>
      <w:r w:rsidR="0044684F">
        <w:rPr>
          <w:rFonts w:ascii="Arial" w:hAnsi="Arial" w:cs="Arial"/>
          <w:sz w:val="24"/>
          <w:szCs w:val="24"/>
        </w:rPr>
        <w:t>Various services provisions for elderly</w:t>
      </w:r>
      <w:r w:rsidR="00D32F6E" w:rsidRPr="004A5C91">
        <w:rPr>
          <w:rFonts w:ascii="Arial" w:hAnsi="Arial" w:cs="Arial"/>
          <w:sz w:val="24"/>
          <w:szCs w:val="24"/>
        </w:rPr>
        <w:t xml:space="preserve"> to combat t</w:t>
      </w:r>
      <w:r w:rsidR="000A20A1">
        <w:rPr>
          <w:rFonts w:ascii="Arial" w:hAnsi="Arial" w:cs="Arial"/>
          <w:sz w:val="24"/>
          <w:szCs w:val="24"/>
        </w:rPr>
        <w:t xml:space="preserve">hose </w:t>
      </w:r>
      <w:r w:rsidR="00D32F6E" w:rsidRPr="004A5C91">
        <w:rPr>
          <w:rFonts w:ascii="Arial" w:hAnsi="Arial" w:cs="Arial"/>
          <w:sz w:val="24"/>
          <w:szCs w:val="24"/>
        </w:rPr>
        <w:t>issues</w:t>
      </w:r>
      <w:r w:rsidR="004A5C91" w:rsidRPr="004A5C91">
        <w:rPr>
          <w:rFonts w:ascii="Arial" w:hAnsi="Arial" w:cs="Arial"/>
          <w:sz w:val="24"/>
          <w:szCs w:val="24"/>
        </w:rPr>
        <w:t xml:space="preserve"> and </w:t>
      </w:r>
      <w:r w:rsidR="001C5435">
        <w:rPr>
          <w:rFonts w:ascii="Arial" w:hAnsi="Arial" w:cs="Arial"/>
          <w:sz w:val="24"/>
          <w:szCs w:val="24"/>
        </w:rPr>
        <w:t xml:space="preserve">recommendations </w:t>
      </w:r>
      <w:r w:rsidR="004A5C91" w:rsidRPr="004A5C91">
        <w:rPr>
          <w:rFonts w:ascii="Arial" w:hAnsi="Arial" w:cs="Arial"/>
          <w:sz w:val="24"/>
          <w:szCs w:val="24"/>
        </w:rPr>
        <w:t>f</w:t>
      </w:r>
      <w:r w:rsidR="001C5435">
        <w:rPr>
          <w:rFonts w:ascii="Arial" w:hAnsi="Arial" w:cs="Arial"/>
          <w:sz w:val="24"/>
          <w:szCs w:val="24"/>
        </w:rPr>
        <w:t xml:space="preserve">or </w:t>
      </w:r>
      <w:r w:rsidR="004A5C91" w:rsidRPr="004A5C91">
        <w:rPr>
          <w:rFonts w:ascii="Arial" w:hAnsi="Arial" w:cs="Arial"/>
          <w:sz w:val="24"/>
          <w:szCs w:val="24"/>
        </w:rPr>
        <w:t>improvements</w:t>
      </w:r>
      <w:r w:rsidR="00E34462">
        <w:rPr>
          <w:rFonts w:ascii="Arial" w:hAnsi="Arial" w:cs="Arial"/>
          <w:sz w:val="24"/>
          <w:szCs w:val="24"/>
        </w:rPr>
        <w:t xml:space="preserve"> to meet</w:t>
      </w:r>
      <w:r w:rsidR="001E01CD">
        <w:rPr>
          <w:rFonts w:ascii="Arial" w:hAnsi="Arial" w:cs="Arial"/>
          <w:sz w:val="24"/>
          <w:szCs w:val="24"/>
        </w:rPr>
        <w:t xml:space="preserve"> </w:t>
      </w:r>
      <w:r w:rsidR="00E314C3">
        <w:rPr>
          <w:rFonts w:ascii="Arial" w:hAnsi="Arial" w:cs="Arial"/>
          <w:sz w:val="24"/>
          <w:szCs w:val="24"/>
        </w:rPr>
        <w:t xml:space="preserve">the </w:t>
      </w:r>
      <w:r w:rsidR="001E01CD">
        <w:rPr>
          <w:rFonts w:ascii="Arial" w:hAnsi="Arial" w:cs="Arial"/>
          <w:sz w:val="24"/>
          <w:szCs w:val="24"/>
        </w:rPr>
        <w:t>needs and</w:t>
      </w:r>
      <w:r w:rsidR="007E3398">
        <w:rPr>
          <w:rFonts w:ascii="Arial" w:hAnsi="Arial" w:cs="Arial"/>
          <w:sz w:val="24"/>
          <w:szCs w:val="24"/>
        </w:rPr>
        <w:t xml:space="preserve"> </w:t>
      </w:r>
      <w:r w:rsidR="00E314C3">
        <w:rPr>
          <w:rFonts w:ascii="Arial" w:hAnsi="Arial" w:cs="Arial"/>
          <w:sz w:val="24"/>
          <w:szCs w:val="24"/>
        </w:rPr>
        <w:t xml:space="preserve">requirements </w:t>
      </w:r>
      <w:r w:rsidR="00A15DE5">
        <w:rPr>
          <w:rFonts w:ascii="Arial" w:hAnsi="Arial" w:cs="Arial"/>
          <w:sz w:val="24"/>
          <w:szCs w:val="24"/>
        </w:rPr>
        <w:t>of the ageing population.</w:t>
      </w:r>
    </w:p>
    <w:p w14:paraId="14E45366" w14:textId="77777777" w:rsidR="00DC47DC" w:rsidRDefault="00DC47DC" w:rsidP="00FD63CB">
      <w:pPr>
        <w:spacing w:line="360" w:lineRule="auto"/>
        <w:jc w:val="both"/>
        <w:rPr>
          <w:rFonts w:ascii="Arial" w:hAnsi="Arial" w:cs="Arial"/>
          <w:sz w:val="24"/>
          <w:szCs w:val="24"/>
        </w:rPr>
      </w:pPr>
    </w:p>
    <w:p w14:paraId="0009780D" w14:textId="77777777" w:rsidR="00DC47DC" w:rsidRDefault="00DC47DC" w:rsidP="00FD63CB">
      <w:pPr>
        <w:spacing w:line="360" w:lineRule="auto"/>
        <w:jc w:val="both"/>
        <w:rPr>
          <w:rFonts w:ascii="Arial" w:hAnsi="Arial" w:cs="Arial"/>
          <w:sz w:val="24"/>
          <w:szCs w:val="24"/>
        </w:rPr>
      </w:pPr>
    </w:p>
    <w:p w14:paraId="26B6575C" w14:textId="77777777" w:rsidR="00DC47DC" w:rsidRDefault="00DC47DC" w:rsidP="00FD63CB">
      <w:pPr>
        <w:spacing w:line="360" w:lineRule="auto"/>
        <w:jc w:val="both"/>
        <w:rPr>
          <w:rFonts w:ascii="Arial" w:hAnsi="Arial" w:cs="Arial"/>
          <w:sz w:val="24"/>
          <w:szCs w:val="24"/>
        </w:rPr>
      </w:pPr>
    </w:p>
    <w:p w14:paraId="53CC606D" w14:textId="77777777" w:rsidR="00DC47DC" w:rsidRDefault="00DC47DC" w:rsidP="00FD63CB">
      <w:pPr>
        <w:spacing w:line="360" w:lineRule="auto"/>
        <w:jc w:val="both"/>
        <w:rPr>
          <w:rFonts w:ascii="Arial" w:hAnsi="Arial" w:cs="Arial"/>
          <w:sz w:val="24"/>
          <w:szCs w:val="24"/>
        </w:rPr>
      </w:pPr>
    </w:p>
    <w:p w14:paraId="6DC4562D" w14:textId="77777777" w:rsidR="00A5138C" w:rsidRDefault="00A5138C" w:rsidP="00FD63CB">
      <w:pPr>
        <w:spacing w:line="360" w:lineRule="auto"/>
        <w:jc w:val="both"/>
        <w:rPr>
          <w:rFonts w:ascii="Arial" w:hAnsi="Arial" w:cs="Arial"/>
          <w:sz w:val="24"/>
          <w:szCs w:val="24"/>
        </w:rPr>
      </w:pPr>
    </w:p>
    <w:p w14:paraId="2B94E57E" w14:textId="77777777" w:rsidR="00A5138C" w:rsidRDefault="00A5138C" w:rsidP="00FD63CB">
      <w:pPr>
        <w:spacing w:line="360" w:lineRule="auto"/>
        <w:jc w:val="both"/>
        <w:rPr>
          <w:rFonts w:ascii="Arial" w:hAnsi="Arial" w:cs="Arial"/>
          <w:sz w:val="24"/>
          <w:szCs w:val="24"/>
        </w:rPr>
      </w:pPr>
    </w:p>
    <w:p w14:paraId="28555804" w14:textId="77777777" w:rsidR="00A5138C" w:rsidRDefault="00A5138C" w:rsidP="00FD63CB">
      <w:pPr>
        <w:spacing w:line="360" w:lineRule="auto"/>
        <w:jc w:val="both"/>
        <w:rPr>
          <w:rFonts w:ascii="Arial" w:hAnsi="Arial" w:cs="Arial"/>
          <w:sz w:val="24"/>
          <w:szCs w:val="24"/>
        </w:rPr>
      </w:pPr>
    </w:p>
    <w:p w14:paraId="3F15FB50" w14:textId="77777777" w:rsidR="00A5138C" w:rsidRDefault="00A5138C" w:rsidP="00FD63CB">
      <w:pPr>
        <w:spacing w:line="360" w:lineRule="auto"/>
        <w:jc w:val="both"/>
        <w:rPr>
          <w:rFonts w:ascii="Arial" w:hAnsi="Arial" w:cs="Arial"/>
          <w:sz w:val="24"/>
          <w:szCs w:val="24"/>
        </w:rPr>
      </w:pPr>
    </w:p>
    <w:p w14:paraId="28C9D4C4" w14:textId="77777777" w:rsidR="00A5138C" w:rsidRDefault="00A5138C" w:rsidP="00FD63CB">
      <w:pPr>
        <w:spacing w:line="360" w:lineRule="auto"/>
        <w:jc w:val="both"/>
        <w:rPr>
          <w:rFonts w:ascii="Arial" w:hAnsi="Arial" w:cs="Arial"/>
          <w:sz w:val="24"/>
          <w:szCs w:val="24"/>
        </w:rPr>
      </w:pPr>
    </w:p>
    <w:p w14:paraId="7060F17A" w14:textId="77777777" w:rsidR="00A5138C" w:rsidRDefault="00A5138C" w:rsidP="00FD63CB">
      <w:pPr>
        <w:spacing w:line="360" w:lineRule="auto"/>
        <w:jc w:val="both"/>
        <w:rPr>
          <w:rFonts w:ascii="Arial" w:hAnsi="Arial" w:cs="Arial"/>
          <w:sz w:val="24"/>
          <w:szCs w:val="24"/>
        </w:rPr>
      </w:pPr>
    </w:p>
    <w:p w14:paraId="4B7044AA" w14:textId="61F4334D" w:rsidR="00155852" w:rsidRPr="00FD63CB" w:rsidRDefault="00F1609C" w:rsidP="00FD63CB">
      <w:pPr>
        <w:spacing w:line="360" w:lineRule="auto"/>
        <w:jc w:val="both"/>
        <w:rPr>
          <w:rFonts w:ascii="Arial" w:hAnsi="Arial" w:cs="Arial"/>
          <w:sz w:val="24"/>
          <w:szCs w:val="24"/>
        </w:rPr>
      </w:pPr>
      <w:r w:rsidRPr="00F1609C">
        <w:rPr>
          <w:rFonts w:ascii="Arial" w:hAnsi="Arial" w:cs="Arial"/>
          <w:sz w:val="24"/>
          <w:szCs w:val="24"/>
        </w:rPr>
        <w:lastRenderedPageBreak/>
        <w:t> </w:t>
      </w:r>
      <w:r w:rsidR="00155852" w:rsidRPr="00155852">
        <w:rPr>
          <w:rFonts w:ascii="Arial" w:hAnsi="Arial" w:cs="Arial"/>
          <w:b/>
          <w:bCs/>
          <w:color w:val="4472C4" w:themeColor="accent1"/>
          <w:sz w:val="24"/>
          <w:szCs w:val="24"/>
        </w:rPr>
        <w:t xml:space="preserve">References: </w:t>
      </w:r>
    </w:p>
    <w:p w14:paraId="528E1444" w14:textId="3D84E8FE" w:rsidR="00B96887" w:rsidRDefault="00DC08C3" w:rsidP="00DC08C3">
      <w:pPr>
        <w:jc w:val="both"/>
        <w:rPr>
          <w:rFonts w:ascii="Arial" w:hAnsi="Arial" w:cs="Arial"/>
          <w:sz w:val="24"/>
          <w:szCs w:val="24"/>
        </w:rPr>
      </w:pPr>
      <w:r>
        <w:rPr>
          <w:rFonts w:ascii="Arial" w:hAnsi="Arial" w:cs="Arial"/>
          <w:sz w:val="24"/>
          <w:szCs w:val="24"/>
        </w:rPr>
        <w:t>Age UK. (2020</w:t>
      </w:r>
      <w:r w:rsidR="00B96887">
        <w:rPr>
          <w:rFonts w:ascii="Arial" w:hAnsi="Arial" w:cs="Arial"/>
          <w:sz w:val="24"/>
          <w:szCs w:val="24"/>
        </w:rPr>
        <w:t>a</w:t>
      </w:r>
      <w:r>
        <w:rPr>
          <w:rFonts w:ascii="Arial" w:hAnsi="Arial" w:cs="Arial"/>
          <w:sz w:val="24"/>
          <w:szCs w:val="24"/>
        </w:rPr>
        <w:t xml:space="preserve">). </w:t>
      </w:r>
      <w:r w:rsidRPr="00DC08C3">
        <w:rPr>
          <w:rFonts w:ascii="Arial" w:hAnsi="Arial" w:cs="Arial"/>
          <w:i/>
          <w:iCs/>
          <w:sz w:val="24"/>
          <w:szCs w:val="24"/>
        </w:rPr>
        <w:t>Loneliness and isolation - understanding the difference and why it matters</w:t>
      </w:r>
      <w:r w:rsidR="00923DDD">
        <w:rPr>
          <w:rFonts w:ascii="Arial" w:hAnsi="Arial" w:cs="Arial"/>
          <w:i/>
          <w:iCs/>
          <w:sz w:val="24"/>
          <w:szCs w:val="24"/>
        </w:rPr>
        <w:t>.</w:t>
      </w:r>
      <w:r w:rsidR="00923DDD">
        <w:rPr>
          <w:rFonts w:ascii="Arial" w:hAnsi="Arial" w:cs="Arial"/>
          <w:sz w:val="24"/>
          <w:szCs w:val="24"/>
        </w:rPr>
        <w:t xml:space="preserve"> Available at:</w:t>
      </w:r>
    </w:p>
    <w:p w14:paraId="16A63D40" w14:textId="2FAC6506" w:rsidR="00DC08C3" w:rsidRDefault="00923DDD" w:rsidP="00DC08C3">
      <w:pPr>
        <w:jc w:val="both"/>
        <w:rPr>
          <w:rFonts w:ascii="Arial" w:hAnsi="Arial" w:cs="Arial"/>
          <w:sz w:val="24"/>
          <w:szCs w:val="24"/>
        </w:rPr>
      </w:pPr>
      <w:r w:rsidRPr="00923DDD">
        <w:rPr>
          <w:rFonts w:ascii="Arial" w:hAnsi="Arial" w:cs="Arial"/>
          <w:sz w:val="24"/>
          <w:szCs w:val="24"/>
        </w:rPr>
        <w:t>https://www.ageuk.org.uk/our-impact/policy-research/loneliness-research-and-resources/loneliness-isolation-understanding-the-difference-why-it-matters/</w:t>
      </w:r>
    </w:p>
    <w:p w14:paraId="03AC5560" w14:textId="091F5703" w:rsidR="00B96887" w:rsidRPr="00DC08C3" w:rsidRDefault="006A604D" w:rsidP="00DC08C3">
      <w:pPr>
        <w:jc w:val="both"/>
        <w:rPr>
          <w:rFonts w:ascii="Arial" w:hAnsi="Arial" w:cs="Arial"/>
          <w:sz w:val="24"/>
          <w:szCs w:val="24"/>
        </w:rPr>
      </w:pPr>
      <w:r>
        <w:rPr>
          <w:rFonts w:ascii="Arial" w:hAnsi="Arial" w:cs="Arial"/>
          <w:sz w:val="24"/>
          <w:szCs w:val="24"/>
        </w:rPr>
        <w:t>(</w:t>
      </w:r>
      <w:r w:rsidR="00B96887">
        <w:rPr>
          <w:rFonts w:ascii="Arial" w:hAnsi="Arial" w:cs="Arial"/>
          <w:sz w:val="24"/>
          <w:szCs w:val="24"/>
        </w:rPr>
        <w:t>Accessed: 12</w:t>
      </w:r>
      <w:r w:rsidR="00965771">
        <w:rPr>
          <w:rFonts w:ascii="Arial" w:hAnsi="Arial" w:cs="Arial"/>
          <w:sz w:val="24"/>
          <w:szCs w:val="24"/>
        </w:rPr>
        <w:t xml:space="preserve"> March 2021)</w:t>
      </w:r>
    </w:p>
    <w:p w14:paraId="7BBE9993" w14:textId="77777777" w:rsidR="00291061" w:rsidRDefault="00291061" w:rsidP="00F81813">
      <w:pPr>
        <w:jc w:val="both"/>
        <w:rPr>
          <w:rFonts w:ascii="Arial" w:hAnsi="Arial" w:cs="Arial"/>
          <w:sz w:val="24"/>
          <w:szCs w:val="24"/>
        </w:rPr>
      </w:pPr>
    </w:p>
    <w:p w14:paraId="4E2C8CDE" w14:textId="2EEB31E4" w:rsidR="00A960C1" w:rsidRPr="005F4C70" w:rsidRDefault="00A960C1" w:rsidP="00F81813">
      <w:pPr>
        <w:jc w:val="both"/>
        <w:rPr>
          <w:rFonts w:ascii="Arial" w:hAnsi="Arial" w:cs="Arial"/>
          <w:sz w:val="24"/>
          <w:szCs w:val="24"/>
        </w:rPr>
      </w:pPr>
      <w:r>
        <w:rPr>
          <w:rFonts w:ascii="Arial" w:hAnsi="Arial" w:cs="Arial"/>
          <w:sz w:val="24"/>
          <w:szCs w:val="24"/>
        </w:rPr>
        <w:t xml:space="preserve">Age UK. </w:t>
      </w:r>
      <w:r w:rsidR="00DD5DC6">
        <w:rPr>
          <w:rFonts w:ascii="Arial" w:hAnsi="Arial" w:cs="Arial"/>
          <w:sz w:val="24"/>
          <w:szCs w:val="24"/>
        </w:rPr>
        <w:t>(201</w:t>
      </w:r>
      <w:r w:rsidR="00395E67">
        <w:rPr>
          <w:rFonts w:ascii="Arial" w:hAnsi="Arial" w:cs="Arial"/>
          <w:sz w:val="24"/>
          <w:szCs w:val="24"/>
        </w:rPr>
        <w:t>8</w:t>
      </w:r>
      <w:r w:rsidR="00B96887">
        <w:rPr>
          <w:rFonts w:ascii="Arial" w:hAnsi="Arial" w:cs="Arial"/>
          <w:sz w:val="24"/>
          <w:szCs w:val="24"/>
        </w:rPr>
        <w:t>b</w:t>
      </w:r>
      <w:r w:rsidR="00DD5DC6">
        <w:rPr>
          <w:rFonts w:ascii="Arial" w:hAnsi="Arial" w:cs="Arial"/>
          <w:sz w:val="24"/>
          <w:szCs w:val="24"/>
        </w:rPr>
        <w:t xml:space="preserve">). </w:t>
      </w:r>
      <w:r w:rsidR="005F4C70" w:rsidRPr="005F4C70">
        <w:rPr>
          <w:rFonts w:ascii="Arial" w:hAnsi="Arial" w:cs="Arial"/>
          <w:i/>
          <w:iCs/>
          <w:sz w:val="24"/>
          <w:szCs w:val="24"/>
        </w:rPr>
        <w:t>All the Lonely People: Loneliness in Later Life</w:t>
      </w:r>
      <w:r w:rsidR="005F4C70">
        <w:rPr>
          <w:rFonts w:ascii="Arial" w:hAnsi="Arial" w:cs="Arial"/>
          <w:sz w:val="24"/>
          <w:szCs w:val="24"/>
        </w:rPr>
        <w:t>. available at:</w:t>
      </w:r>
    </w:p>
    <w:p w14:paraId="3020C6ED" w14:textId="7ABE6B56" w:rsidR="00A960C1" w:rsidRDefault="00A960C1" w:rsidP="00F81813">
      <w:pPr>
        <w:jc w:val="both"/>
        <w:rPr>
          <w:rFonts w:ascii="Arial" w:hAnsi="Arial" w:cs="Arial"/>
          <w:sz w:val="24"/>
          <w:szCs w:val="24"/>
        </w:rPr>
      </w:pPr>
      <w:r w:rsidRPr="00A960C1">
        <w:rPr>
          <w:rFonts w:ascii="Arial" w:hAnsi="Arial" w:cs="Arial"/>
          <w:sz w:val="24"/>
          <w:szCs w:val="24"/>
        </w:rPr>
        <w:t>https://www.ageuk.org.uk/globalassets/age-uk/documents/reports-and-publications/reports-and-briefings/loneliness/loneliness-report_final_2409.pdf</w:t>
      </w:r>
    </w:p>
    <w:p w14:paraId="7628A9F1" w14:textId="3D84B007" w:rsidR="005F4C70" w:rsidRDefault="00791348" w:rsidP="00F81813">
      <w:pPr>
        <w:jc w:val="both"/>
        <w:rPr>
          <w:rFonts w:ascii="Arial" w:hAnsi="Arial" w:cs="Arial"/>
          <w:sz w:val="24"/>
          <w:szCs w:val="24"/>
        </w:rPr>
      </w:pPr>
      <w:r>
        <w:rPr>
          <w:rFonts w:ascii="Arial" w:hAnsi="Arial" w:cs="Arial"/>
          <w:sz w:val="24"/>
          <w:szCs w:val="24"/>
        </w:rPr>
        <w:t>(</w:t>
      </w:r>
      <w:r w:rsidR="005F4C70">
        <w:rPr>
          <w:rFonts w:ascii="Arial" w:hAnsi="Arial" w:cs="Arial"/>
          <w:sz w:val="24"/>
          <w:szCs w:val="24"/>
        </w:rPr>
        <w:t>Accessed: 4</w:t>
      </w:r>
      <w:r w:rsidR="00F84A18">
        <w:rPr>
          <w:rFonts w:ascii="Arial" w:hAnsi="Arial" w:cs="Arial"/>
          <w:sz w:val="24"/>
          <w:szCs w:val="24"/>
        </w:rPr>
        <w:t xml:space="preserve"> March </w:t>
      </w:r>
      <w:r w:rsidR="005F4C70">
        <w:rPr>
          <w:rFonts w:ascii="Arial" w:hAnsi="Arial" w:cs="Arial"/>
          <w:sz w:val="24"/>
          <w:szCs w:val="24"/>
        </w:rPr>
        <w:t>2021)</w:t>
      </w:r>
    </w:p>
    <w:p w14:paraId="5B721649" w14:textId="1539D24F" w:rsidR="00A960C1" w:rsidRDefault="00A960C1" w:rsidP="00F81813">
      <w:pPr>
        <w:jc w:val="both"/>
        <w:rPr>
          <w:rFonts w:ascii="Arial" w:hAnsi="Arial" w:cs="Arial"/>
          <w:sz w:val="24"/>
          <w:szCs w:val="24"/>
        </w:rPr>
      </w:pPr>
    </w:p>
    <w:p w14:paraId="6645DA04" w14:textId="1A1413EB" w:rsidR="0008217B" w:rsidRPr="000F3C90" w:rsidRDefault="0008217B" w:rsidP="00F81813">
      <w:pPr>
        <w:jc w:val="both"/>
        <w:rPr>
          <w:rFonts w:ascii="Arial" w:hAnsi="Arial" w:cs="Arial"/>
          <w:sz w:val="24"/>
          <w:szCs w:val="24"/>
        </w:rPr>
      </w:pPr>
      <w:r>
        <w:rPr>
          <w:rFonts w:ascii="Arial" w:hAnsi="Arial" w:cs="Arial"/>
          <w:sz w:val="24"/>
          <w:szCs w:val="24"/>
        </w:rPr>
        <w:t>Age UK. (2015</w:t>
      </w:r>
      <w:r w:rsidR="00B327D6">
        <w:rPr>
          <w:rFonts w:ascii="Arial" w:hAnsi="Arial" w:cs="Arial"/>
          <w:sz w:val="24"/>
          <w:szCs w:val="24"/>
        </w:rPr>
        <w:t>c</w:t>
      </w:r>
      <w:r>
        <w:rPr>
          <w:rFonts w:ascii="Arial" w:hAnsi="Arial" w:cs="Arial"/>
          <w:sz w:val="24"/>
          <w:szCs w:val="24"/>
        </w:rPr>
        <w:t xml:space="preserve">). </w:t>
      </w:r>
      <w:r w:rsidR="000F3C90" w:rsidRPr="000F3C90">
        <w:rPr>
          <w:rFonts w:ascii="Arial" w:hAnsi="Arial" w:cs="Arial"/>
          <w:i/>
          <w:iCs/>
          <w:sz w:val="24"/>
          <w:szCs w:val="24"/>
        </w:rPr>
        <w:t>Evidence Review: Loneliness in Later Life</w:t>
      </w:r>
      <w:r w:rsidR="000F3C90">
        <w:rPr>
          <w:rFonts w:ascii="Arial" w:hAnsi="Arial" w:cs="Arial"/>
          <w:sz w:val="24"/>
          <w:szCs w:val="24"/>
        </w:rPr>
        <w:t>. available at:</w:t>
      </w:r>
    </w:p>
    <w:p w14:paraId="7A34364B" w14:textId="1ED97C1E" w:rsidR="0008217B" w:rsidRDefault="0008217B" w:rsidP="00F81813">
      <w:pPr>
        <w:jc w:val="both"/>
        <w:rPr>
          <w:rFonts w:ascii="Arial" w:hAnsi="Arial" w:cs="Arial"/>
          <w:sz w:val="24"/>
          <w:szCs w:val="24"/>
        </w:rPr>
      </w:pPr>
      <w:r w:rsidRPr="0008217B">
        <w:rPr>
          <w:rFonts w:ascii="Arial" w:hAnsi="Arial" w:cs="Arial"/>
          <w:sz w:val="24"/>
          <w:szCs w:val="24"/>
        </w:rPr>
        <w:t>https://www.ageuk.org.uk/globalassets/age-uk/documents/reports-and-publications/reports-and-briefings/health--wellbeing/rb_june15_lonelines_in_later_life_evidence_review.pdf</w:t>
      </w:r>
    </w:p>
    <w:p w14:paraId="187B3FBA" w14:textId="7AB4C9A5" w:rsidR="000F3C90" w:rsidRDefault="000152F1" w:rsidP="00F81813">
      <w:pPr>
        <w:jc w:val="both"/>
        <w:rPr>
          <w:rFonts w:ascii="Arial" w:hAnsi="Arial" w:cs="Arial"/>
          <w:sz w:val="24"/>
          <w:szCs w:val="24"/>
        </w:rPr>
      </w:pPr>
      <w:r>
        <w:rPr>
          <w:rFonts w:ascii="Arial" w:hAnsi="Arial" w:cs="Arial"/>
          <w:sz w:val="24"/>
          <w:szCs w:val="24"/>
        </w:rPr>
        <w:t>(</w:t>
      </w:r>
      <w:r w:rsidR="004C0894">
        <w:rPr>
          <w:rFonts w:ascii="Arial" w:hAnsi="Arial" w:cs="Arial"/>
          <w:sz w:val="24"/>
          <w:szCs w:val="24"/>
        </w:rPr>
        <w:t>Accessed</w:t>
      </w:r>
      <w:r w:rsidR="00332071">
        <w:rPr>
          <w:rFonts w:ascii="Arial" w:hAnsi="Arial" w:cs="Arial"/>
          <w:sz w:val="24"/>
          <w:szCs w:val="24"/>
        </w:rPr>
        <w:t xml:space="preserve">: 13 March </w:t>
      </w:r>
      <w:r w:rsidR="004C0894">
        <w:rPr>
          <w:rFonts w:ascii="Arial" w:hAnsi="Arial" w:cs="Arial"/>
          <w:sz w:val="24"/>
          <w:szCs w:val="24"/>
        </w:rPr>
        <w:t>2021)</w:t>
      </w:r>
    </w:p>
    <w:p w14:paraId="7B340EDF" w14:textId="77777777" w:rsidR="0008217B" w:rsidRDefault="0008217B" w:rsidP="00F81813">
      <w:pPr>
        <w:jc w:val="both"/>
        <w:rPr>
          <w:rFonts w:ascii="Arial" w:hAnsi="Arial" w:cs="Arial"/>
          <w:sz w:val="24"/>
          <w:szCs w:val="24"/>
        </w:rPr>
      </w:pPr>
    </w:p>
    <w:p w14:paraId="35094BA1" w14:textId="3AADC4E3" w:rsidR="00631534" w:rsidRPr="00631534" w:rsidRDefault="001C1351" w:rsidP="00631534">
      <w:pPr>
        <w:jc w:val="both"/>
        <w:rPr>
          <w:rFonts w:ascii="Arial" w:hAnsi="Arial" w:cs="Arial"/>
          <w:sz w:val="24"/>
          <w:szCs w:val="24"/>
        </w:rPr>
      </w:pPr>
      <w:r>
        <w:rPr>
          <w:rFonts w:ascii="Arial" w:hAnsi="Arial" w:cs="Arial"/>
          <w:sz w:val="24"/>
          <w:szCs w:val="24"/>
        </w:rPr>
        <w:t>Age UK</w:t>
      </w:r>
      <w:r w:rsidR="00BF4037">
        <w:rPr>
          <w:rFonts w:ascii="Arial" w:hAnsi="Arial" w:cs="Arial"/>
          <w:sz w:val="24"/>
          <w:szCs w:val="24"/>
        </w:rPr>
        <w:t>. (</w:t>
      </w:r>
      <w:r w:rsidR="00420FEF">
        <w:rPr>
          <w:rFonts w:ascii="Arial" w:hAnsi="Arial" w:cs="Arial"/>
          <w:sz w:val="24"/>
          <w:szCs w:val="24"/>
        </w:rPr>
        <w:t xml:space="preserve">2020d). </w:t>
      </w:r>
      <w:r w:rsidR="00631534" w:rsidRPr="00631534">
        <w:rPr>
          <w:rFonts w:ascii="Arial" w:hAnsi="Arial" w:cs="Arial"/>
          <w:i/>
          <w:iCs/>
          <w:sz w:val="24"/>
          <w:szCs w:val="24"/>
        </w:rPr>
        <w:t>The Equality Act</w:t>
      </w:r>
      <w:r w:rsidR="00631534">
        <w:rPr>
          <w:rFonts w:ascii="Arial" w:hAnsi="Arial" w:cs="Arial"/>
          <w:i/>
          <w:iCs/>
          <w:sz w:val="24"/>
          <w:szCs w:val="24"/>
        </w:rPr>
        <w:t xml:space="preserve">. </w:t>
      </w:r>
      <w:r w:rsidR="00631534">
        <w:rPr>
          <w:rFonts w:ascii="Arial" w:hAnsi="Arial" w:cs="Arial"/>
          <w:sz w:val="24"/>
          <w:szCs w:val="24"/>
        </w:rPr>
        <w:t xml:space="preserve">Available at: </w:t>
      </w:r>
    </w:p>
    <w:p w14:paraId="6E225F46" w14:textId="2FC3EF05" w:rsidR="001C1351" w:rsidRDefault="001C1351" w:rsidP="00F81813">
      <w:pPr>
        <w:jc w:val="both"/>
        <w:rPr>
          <w:rFonts w:ascii="Arial" w:hAnsi="Arial" w:cs="Arial"/>
          <w:sz w:val="24"/>
          <w:szCs w:val="24"/>
        </w:rPr>
      </w:pPr>
      <w:r w:rsidRPr="001C1351">
        <w:rPr>
          <w:rFonts w:ascii="Arial" w:hAnsi="Arial" w:cs="Arial"/>
          <w:sz w:val="24"/>
          <w:szCs w:val="24"/>
        </w:rPr>
        <w:t>https://www.ageuk.org.uk/information-advice/work-learning/discrimination-rights/the-equality-act/</w:t>
      </w:r>
      <w:r w:rsidR="008735F6">
        <w:rPr>
          <w:rFonts w:ascii="Arial" w:hAnsi="Arial" w:cs="Arial"/>
          <w:sz w:val="24"/>
          <w:szCs w:val="24"/>
        </w:rPr>
        <w:t xml:space="preserve"> (</w:t>
      </w:r>
      <w:r w:rsidR="006A2DC7">
        <w:rPr>
          <w:rFonts w:ascii="Arial" w:hAnsi="Arial" w:cs="Arial"/>
          <w:sz w:val="24"/>
          <w:szCs w:val="24"/>
        </w:rPr>
        <w:t>Accessed: 16</w:t>
      </w:r>
      <w:r w:rsidR="008735F6">
        <w:rPr>
          <w:rFonts w:ascii="Arial" w:hAnsi="Arial" w:cs="Arial"/>
          <w:sz w:val="24"/>
          <w:szCs w:val="24"/>
        </w:rPr>
        <w:t xml:space="preserve"> March </w:t>
      </w:r>
      <w:r w:rsidR="006A2DC7">
        <w:rPr>
          <w:rFonts w:ascii="Arial" w:hAnsi="Arial" w:cs="Arial"/>
          <w:sz w:val="24"/>
          <w:szCs w:val="24"/>
        </w:rPr>
        <w:t>2021)</w:t>
      </w:r>
    </w:p>
    <w:p w14:paraId="29B9F442" w14:textId="77777777" w:rsidR="001C1351" w:rsidRDefault="001C1351" w:rsidP="00F81813">
      <w:pPr>
        <w:jc w:val="both"/>
        <w:rPr>
          <w:rFonts w:ascii="Arial" w:hAnsi="Arial" w:cs="Arial"/>
          <w:sz w:val="24"/>
          <w:szCs w:val="24"/>
        </w:rPr>
      </w:pPr>
    </w:p>
    <w:p w14:paraId="24F8A7E1" w14:textId="77BCDACF" w:rsidR="002E5335" w:rsidRPr="002E5335" w:rsidRDefault="001D104A" w:rsidP="002E5335">
      <w:pPr>
        <w:jc w:val="both"/>
        <w:rPr>
          <w:rFonts w:ascii="Arial" w:hAnsi="Arial" w:cs="Arial"/>
          <w:sz w:val="24"/>
          <w:szCs w:val="24"/>
        </w:rPr>
      </w:pPr>
      <w:r>
        <w:rPr>
          <w:rFonts w:ascii="Arial" w:hAnsi="Arial" w:cs="Arial"/>
          <w:sz w:val="24"/>
          <w:szCs w:val="24"/>
        </w:rPr>
        <w:t>Age UK.</w:t>
      </w:r>
      <w:r w:rsidR="002E5335">
        <w:rPr>
          <w:rFonts w:ascii="Arial" w:hAnsi="Arial" w:cs="Arial"/>
          <w:sz w:val="24"/>
          <w:szCs w:val="24"/>
        </w:rPr>
        <w:t xml:space="preserve"> </w:t>
      </w:r>
      <w:r w:rsidR="00CD466A">
        <w:rPr>
          <w:rFonts w:ascii="Arial" w:hAnsi="Arial" w:cs="Arial"/>
          <w:sz w:val="24"/>
          <w:szCs w:val="24"/>
        </w:rPr>
        <w:t>(2020</w:t>
      </w:r>
      <w:r w:rsidR="003627AE">
        <w:rPr>
          <w:rFonts w:ascii="Arial" w:hAnsi="Arial" w:cs="Arial"/>
          <w:sz w:val="24"/>
          <w:szCs w:val="24"/>
        </w:rPr>
        <w:t>e</w:t>
      </w:r>
      <w:r w:rsidR="00CD466A">
        <w:rPr>
          <w:rFonts w:ascii="Arial" w:hAnsi="Arial" w:cs="Arial"/>
          <w:sz w:val="24"/>
          <w:szCs w:val="24"/>
        </w:rPr>
        <w:t xml:space="preserve">). </w:t>
      </w:r>
      <w:r w:rsidR="002E5335" w:rsidRPr="002E5335">
        <w:rPr>
          <w:rFonts w:ascii="Arial" w:hAnsi="Arial" w:cs="Arial"/>
          <w:i/>
          <w:iCs/>
          <w:sz w:val="24"/>
          <w:szCs w:val="24"/>
        </w:rPr>
        <w:t>Loneliness research and resources</w:t>
      </w:r>
      <w:r w:rsidR="002E5335">
        <w:rPr>
          <w:rFonts w:ascii="Arial" w:hAnsi="Arial" w:cs="Arial"/>
          <w:sz w:val="24"/>
          <w:szCs w:val="24"/>
        </w:rPr>
        <w:t>. Available at:</w:t>
      </w:r>
    </w:p>
    <w:p w14:paraId="5698594F" w14:textId="650269D6" w:rsidR="00DF6F74" w:rsidRPr="00631D84" w:rsidRDefault="00DF6F74" w:rsidP="00DF6F74">
      <w:pPr>
        <w:jc w:val="both"/>
        <w:rPr>
          <w:rFonts w:ascii="Arial" w:hAnsi="Arial" w:cs="Arial"/>
          <w:sz w:val="24"/>
          <w:szCs w:val="24"/>
        </w:rPr>
      </w:pPr>
      <w:r w:rsidRPr="00631D84">
        <w:rPr>
          <w:rFonts w:ascii="Arial" w:hAnsi="Arial" w:cs="Arial"/>
          <w:sz w:val="24"/>
          <w:szCs w:val="24"/>
        </w:rPr>
        <w:t xml:space="preserve">https://www.ageuk.org.uk/our-impact/policy-research/loneliness-research-and-resources/ </w:t>
      </w:r>
      <w:r w:rsidR="002E5335">
        <w:rPr>
          <w:rFonts w:ascii="Arial" w:hAnsi="Arial" w:cs="Arial"/>
          <w:sz w:val="24"/>
          <w:szCs w:val="24"/>
        </w:rPr>
        <w:t xml:space="preserve"> </w:t>
      </w:r>
      <w:r w:rsidR="0018360A">
        <w:rPr>
          <w:rFonts w:ascii="Arial" w:hAnsi="Arial" w:cs="Arial"/>
          <w:sz w:val="24"/>
          <w:szCs w:val="24"/>
        </w:rPr>
        <w:t>(</w:t>
      </w:r>
      <w:r w:rsidR="002E5335">
        <w:rPr>
          <w:rFonts w:ascii="Arial" w:hAnsi="Arial" w:cs="Arial"/>
          <w:sz w:val="24"/>
          <w:szCs w:val="24"/>
        </w:rPr>
        <w:t>Accessed: 23</w:t>
      </w:r>
      <w:r w:rsidR="0018360A">
        <w:rPr>
          <w:rFonts w:ascii="Arial" w:hAnsi="Arial" w:cs="Arial"/>
          <w:sz w:val="24"/>
          <w:szCs w:val="24"/>
        </w:rPr>
        <w:t xml:space="preserve"> March </w:t>
      </w:r>
      <w:r w:rsidR="002E5335">
        <w:rPr>
          <w:rFonts w:ascii="Arial" w:hAnsi="Arial" w:cs="Arial"/>
          <w:sz w:val="24"/>
          <w:szCs w:val="24"/>
        </w:rPr>
        <w:t>2021)</w:t>
      </w:r>
    </w:p>
    <w:p w14:paraId="352C57AE" w14:textId="4EC32FAF" w:rsidR="00DF6F74" w:rsidRDefault="00DF6F74" w:rsidP="00F81813">
      <w:pPr>
        <w:jc w:val="both"/>
        <w:rPr>
          <w:rFonts w:ascii="Arial" w:hAnsi="Arial" w:cs="Arial"/>
          <w:sz w:val="24"/>
          <w:szCs w:val="24"/>
        </w:rPr>
      </w:pPr>
    </w:p>
    <w:p w14:paraId="3959FE5D" w14:textId="2B7AFD95" w:rsidR="0062641B" w:rsidRPr="005A04CA" w:rsidRDefault="0062641B" w:rsidP="00F81813">
      <w:pPr>
        <w:jc w:val="both"/>
        <w:rPr>
          <w:rFonts w:ascii="Arial" w:hAnsi="Arial" w:cs="Arial"/>
          <w:sz w:val="24"/>
          <w:szCs w:val="24"/>
        </w:rPr>
      </w:pPr>
      <w:r>
        <w:rPr>
          <w:rFonts w:ascii="Arial" w:hAnsi="Arial" w:cs="Arial"/>
          <w:sz w:val="24"/>
          <w:szCs w:val="24"/>
        </w:rPr>
        <w:t>Age UK. (2020</w:t>
      </w:r>
      <w:r w:rsidR="003627AE">
        <w:rPr>
          <w:rFonts w:ascii="Arial" w:hAnsi="Arial" w:cs="Arial"/>
          <w:sz w:val="24"/>
          <w:szCs w:val="24"/>
        </w:rPr>
        <w:t>f</w:t>
      </w:r>
      <w:r>
        <w:rPr>
          <w:rFonts w:ascii="Arial" w:hAnsi="Arial" w:cs="Arial"/>
          <w:sz w:val="24"/>
          <w:szCs w:val="24"/>
        </w:rPr>
        <w:t>)</w:t>
      </w:r>
      <w:r w:rsidR="003627AE">
        <w:rPr>
          <w:rFonts w:ascii="Arial" w:hAnsi="Arial" w:cs="Arial"/>
          <w:sz w:val="24"/>
          <w:szCs w:val="24"/>
        </w:rPr>
        <w:t xml:space="preserve">. </w:t>
      </w:r>
      <w:r w:rsidR="003627AE" w:rsidRPr="003627AE">
        <w:rPr>
          <w:rFonts w:ascii="Arial" w:hAnsi="Arial" w:cs="Arial"/>
          <w:i/>
          <w:iCs/>
          <w:sz w:val="24"/>
          <w:szCs w:val="24"/>
        </w:rPr>
        <w:t xml:space="preserve">Who </w:t>
      </w:r>
      <w:r w:rsidR="005A04CA">
        <w:rPr>
          <w:rFonts w:ascii="Arial" w:hAnsi="Arial" w:cs="Arial"/>
          <w:i/>
          <w:iCs/>
          <w:sz w:val="24"/>
          <w:szCs w:val="24"/>
        </w:rPr>
        <w:t>w</w:t>
      </w:r>
      <w:r w:rsidR="003627AE" w:rsidRPr="003627AE">
        <w:rPr>
          <w:rFonts w:ascii="Arial" w:hAnsi="Arial" w:cs="Arial"/>
          <w:i/>
          <w:iCs/>
          <w:sz w:val="24"/>
          <w:szCs w:val="24"/>
        </w:rPr>
        <w:t xml:space="preserve">e </w:t>
      </w:r>
      <w:proofErr w:type="gramStart"/>
      <w:r w:rsidR="005A04CA">
        <w:rPr>
          <w:rFonts w:ascii="Arial" w:hAnsi="Arial" w:cs="Arial"/>
          <w:i/>
          <w:iCs/>
          <w:sz w:val="24"/>
          <w:szCs w:val="24"/>
        </w:rPr>
        <w:t>a</w:t>
      </w:r>
      <w:r w:rsidR="003627AE" w:rsidRPr="003627AE">
        <w:rPr>
          <w:rFonts w:ascii="Arial" w:hAnsi="Arial" w:cs="Arial"/>
          <w:i/>
          <w:iCs/>
          <w:sz w:val="24"/>
          <w:szCs w:val="24"/>
        </w:rPr>
        <w:t>re</w:t>
      </w:r>
      <w:r w:rsidR="005A04CA">
        <w:rPr>
          <w:rFonts w:ascii="Arial" w:hAnsi="Arial" w:cs="Arial"/>
          <w:i/>
          <w:iCs/>
          <w:sz w:val="24"/>
          <w:szCs w:val="24"/>
        </w:rPr>
        <w:t>.</w:t>
      </w:r>
      <w:proofErr w:type="gramEnd"/>
      <w:r w:rsidR="005A04CA">
        <w:rPr>
          <w:rFonts w:ascii="Arial" w:hAnsi="Arial" w:cs="Arial"/>
          <w:sz w:val="24"/>
          <w:szCs w:val="24"/>
        </w:rPr>
        <w:t xml:space="preserve"> Available at:</w:t>
      </w:r>
    </w:p>
    <w:p w14:paraId="31091D59" w14:textId="313E1D74" w:rsidR="007C599B" w:rsidRDefault="007C599B" w:rsidP="00F81813">
      <w:pPr>
        <w:jc w:val="both"/>
        <w:rPr>
          <w:rFonts w:ascii="Arial" w:hAnsi="Arial" w:cs="Arial"/>
          <w:sz w:val="24"/>
          <w:szCs w:val="24"/>
        </w:rPr>
      </w:pPr>
      <w:r w:rsidRPr="007C599B">
        <w:rPr>
          <w:rFonts w:ascii="Arial" w:hAnsi="Arial" w:cs="Arial"/>
          <w:sz w:val="24"/>
          <w:szCs w:val="24"/>
        </w:rPr>
        <w:t>https://www.ageuk.org.uk/about-us/people/</w:t>
      </w:r>
      <w:r w:rsidR="0018360A">
        <w:rPr>
          <w:rFonts w:ascii="Arial" w:hAnsi="Arial" w:cs="Arial"/>
          <w:sz w:val="24"/>
          <w:szCs w:val="24"/>
        </w:rPr>
        <w:t xml:space="preserve"> </w:t>
      </w:r>
      <w:r w:rsidR="0062641B">
        <w:rPr>
          <w:rFonts w:ascii="Arial" w:hAnsi="Arial" w:cs="Arial"/>
          <w:sz w:val="24"/>
          <w:szCs w:val="24"/>
        </w:rPr>
        <w:t xml:space="preserve"> </w:t>
      </w:r>
      <w:r w:rsidR="0018360A">
        <w:rPr>
          <w:rFonts w:ascii="Arial" w:hAnsi="Arial" w:cs="Arial"/>
          <w:sz w:val="24"/>
          <w:szCs w:val="24"/>
        </w:rPr>
        <w:t>(</w:t>
      </w:r>
      <w:r w:rsidR="0062641B">
        <w:rPr>
          <w:rFonts w:ascii="Arial" w:hAnsi="Arial" w:cs="Arial"/>
          <w:sz w:val="24"/>
          <w:szCs w:val="24"/>
        </w:rPr>
        <w:t>Accessed: 23</w:t>
      </w:r>
      <w:r w:rsidR="0018360A">
        <w:rPr>
          <w:rFonts w:ascii="Arial" w:hAnsi="Arial" w:cs="Arial"/>
          <w:sz w:val="24"/>
          <w:szCs w:val="24"/>
        </w:rPr>
        <w:t xml:space="preserve"> March </w:t>
      </w:r>
      <w:r w:rsidR="0062641B">
        <w:rPr>
          <w:rFonts w:ascii="Arial" w:hAnsi="Arial" w:cs="Arial"/>
          <w:sz w:val="24"/>
          <w:szCs w:val="24"/>
        </w:rPr>
        <w:t>2021)</w:t>
      </w:r>
    </w:p>
    <w:p w14:paraId="3A7C5484" w14:textId="77777777" w:rsidR="007C599B" w:rsidRDefault="007C599B" w:rsidP="00F81813">
      <w:pPr>
        <w:jc w:val="both"/>
        <w:rPr>
          <w:rFonts w:ascii="Arial" w:hAnsi="Arial" w:cs="Arial"/>
          <w:sz w:val="24"/>
          <w:szCs w:val="24"/>
        </w:rPr>
      </w:pPr>
    </w:p>
    <w:p w14:paraId="540BA3CB" w14:textId="5D2A33B5" w:rsidR="0014571C" w:rsidRDefault="0014571C" w:rsidP="00F81813">
      <w:pPr>
        <w:jc w:val="both"/>
        <w:rPr>
          <w:rFonts w:ascii="Arial" w:hAnsi="Arial" w:cs="Arial"/>
          <w:sz w:val="24"/>
          <w:szCs w:val="24"/>
        </w:rPr>
      </w:pPr>
      <w:r w:rsidRPr="0014571C">
        <w:rPr>
          <w:rFonts w:ascii="Arial" w:hAnsi="Arial" w:cs="Arial"/>
          <w:sz w:val="24"/>
          <w:szCs w:val="24"/>
        </w:rPr>
        <w:t>Atchley, R.C. (1989). A continuity theory of normal aging. </w:t>
      </w:r>
      <w:r w:rsidRPr="0014571C">
        <w:rPr>
          <w:rFonts w:ascii="Arial" w:hAnsi="Arial" w:cs="Arial"/>
          <w:i/>
          <w:iCs/>
          <w:sz w:val="24"/>
          <w:szCs w:val="24"/>
        </w:rPr>
        <w:t>The gerontologist</w:t>
      </w:r>
      <w:r w:rsidRPr="0014571C">
        <w:rPr>
          <w:rFonts w:ascii="Arial" w:hAnsi="Arial" w:cs="Arial"/>
          <w:sz w:val="24"/>
          <w:szCs w:val="24"/>
        </w:rPr>
        <w:t>, </w:t>
      </w:r>
      <w:r w:rsidRPr="0014571C">
        <w:rPr>
          <w:rFonts w:ascii="Arial" w:hAnsi="Arial" w:cs="Arial"/>
          <w:i/>
          <w:iCs/>
          <w:sz w:val="24"/>
          <w:szCs w:val="24"/>
        </w:rPr>
        <w:t>29</w:t>
      </w:r>
      <w:r w:rsidRPr="0014571C">
        <w:rPr>
          <w:rFonts w:ascii="Arial" w:hAnsi="Arial" w:cs="Arial"/>
          <w:sz w:val="24"/>
          <w:szCs w:val="24"/>
        </w:rPr>
        <w:t>(2), pp.183-190</w:t>
      </w:r>
    </w:p>
    <w:p w14:paraId="0079683F" w14:textId="77777777" w:rsidR="0014571C" w:rsidRDefault="0014571C" w:rsidP="00F81813">
      <w:pPr>
        <w:jc w:val="both"/>
        <w:rPr>
          <w:rFonts w:ascii="Arial" w:hAnsi="Arial" w:cs="Arial"/>
          <w:sz w:val="24"/>
          <w:szCs w:val="24"/>
        </w:rPr>
      </w:pPr>
    </w:p>
    <w:p w14:paraId="6537762D" w14:textId="18D347EE" w:rsidR="0021534A" w:rsidRPr="009F4E2C" w:rsidRDefault="0021534A" w:rsidP="00F81813">
      <w:pPr>
        <w:jc w:val="both"/>
        <w:rPr>
          <w:rFonts w:ascii="Arial" w:hAnsi="Arial" w:cs="Arial"/>
          <w:sz w:val="24"/>
          <w:szCs w:val="24"/>
        </w:rPr>
      </w:pPr>
      <w:r>
        <w:rPr>
          <w:rFonts w:ascii="Arial" w:hAnsi="Arial" w:cs="Arial"/>
          <w:sz w:val="24"/>
          <w:szCs w:val="24"/>
        </w:rPr>
        <w:lastRenderedPageBreak/>
        <w:t xml:space="preserve">British </w:t>
      </w:r>
      <w:r w:rsidR="0076322B">
        <w:rPr>
          <w:rFonts w:ascii="Arial" w:hAnsi="Arial" w:cs="Arial"/>
          <w:sz w:val="24"/>
          <w:szCs w:val="24"/>
        </w:rPr>
        <w:t xml:space="preserve">Medical Association (BMA). </w:t>
      </w:r>
      <w:r w:rsidR="00A036C5">
        <w:rPr>
          <w:rFonts w:ascii="Arial" w:hAnsi="Arial" w:cs="Arial"/>
          <w:sz w:val="24"/>
          <w:szCs w:val="24"/>
        </w:rPr>
        <w:t xml:space="preserve">(2020). </w:t>
      </w:r>
      <w:r w:rsidR="009F4E2C" w:rsidRPr="009F4E2C">
        <w:rPr>
          <w:rFonts w:ascii="Arial" w:hAnsi="Arial" w:cs="Arial"/>
          <w:i/>
          <w:iCs/>
          <w:sz w:val="24"/>
          <w:szCs w:val="24"/>
        </w:rPr>
        <w:t>The impact of COVID-19 on mental health in England; Supporting services to go beyond parity of esteem</w:t>
      </w:r>
      <w:r w:rsidR="009F4E2C">
        <w:rPr>
          <w:rFonts w:ascii="Arial" w:hAnsi="Arial" w:cs="Arial"/>
          <w:sz w:val="24"/>
          <w:szCs w:val="24"/>
        </w:rPr>
        <w:t>.</w:t>
      </w:r>
    </w:p>
    <w:p w14:paraId="05F7CCD8" w14:textId="63D85E17" w:rsidR="0021534A" w:rsidRDefault="0021534A" w:rsidP="00F81813">
      <w:pPr>
        <w:jc w:val="both"/>
        <w:rPr>
          <w:rFonts w:ascii="Arial" w:hAnsi="Arial" w:cs="Arial"/>
          <w:sz w:val="24"/>
          <w:szCs w:val="24"/>
        </w:rPr>
      </w:pPr>
      <w:r w:rsidRPr="0021534A">
        <w:rPr>
          <w:rFonts w:ascii="Arial" w:hAnsi="Arial" w:cs="Arial"/>
          <w:sz w:val="24"/>
          <w:szCs w:val="24"/>
        </w:rPr>
        <w:t>https://www.bma.org.uk/media/2750/bma-the-impact-of-covid-19-on-mental-health-in-england.pdf</w:t>
      </w:r>
      <w:r w:rsidR="0000640E">
        <w:rPr>
          <w:rFonts w:ascii="Arial" w:hAnsi="Arial" w:cs="Arial"/>
          <w:sz w:val="24"/>
          <w:szCs w:val="24"/>
        </w:rPr>
        <w:t xml:space="preserve"> </w:t>
      </w:r>
      <w:r w:rsidR="0018360A">
        <w:rPr>
          <w:rFonts w:ascii="Arial" w:hAnsi="Arial" w:cs="Arial"/>
          <w:sz w:val="24"/>
          <w:szCs w:val="24"/>
        </w:rPr>
        <w:t>(</w:t>
      </w:r>
      <w:r w:rsidR="0000640E">
        <w:rPr>
          <w:rFonts w:ascii="Arial" w:hAnsi="Arial" w:cs="Arial"/>
          <w:sz w:val="24"/>
          <w:szCs w:val="24"/>
        </w:rPr>
        <w:t xml:space="preserve">Accessed: </w:t>
      </w:r>
      <w:r w:rsidR="00125A75">
        <w:rPr>
          <w:rFonts w:ascii="Arial" w:hAnsi="Arial" w:cs="Arial"/>
          <w:sz w:val="24"/>
          <w:szCs w:val="24"/>
        </w:rPr>
        <w:t>10</w:t>
      </w:r>
      <w:r w:rsidR="00595FC8">
        <w:rPr>
          <w:rFonts w:ascii="Arial" w:hAnsi="Arial" w:cs="Arial"/>
          <w:sz w:val="24"/>
          <w:szCs w:val="24"/>
        </w:rPr>
        <w:t xml:space="preserve"> March </w:t>
      </w:r>
      <w:r w:rsidR="00125A75">
        <w:rPr>
          <w:rFonts w:ascii="Arial" w:hAnsi="Arial" w:cs="Arial"/>
          <w:sz w:val="24"/>
          <w:szCs w:val="24"/>
        </w:rPr>
        <w:t>2021)</w:t>
      </w:r>
    </w:p>
    <w:p w14:paraId="6058DFA1" w14:textId="4C8807D1" w:rsidR="00D06E94" w:rsidRDefault="00D06E94" w:rsidP="00F81813">
      <w:pPr>
        <w:jc w:val="both"/>
        <w:rPr>
          <w:rFonts w:ascii="Arial" w:hAnsi="Arial" w:cs="Arial"/>
          <w:sz w:val="24"/>
          <w:szCs w:val="24"/>
        </w:rPr>
      </w:pPr>
    </w:p>
    <w:p w14:paraId="041E9B30" w14:textId="31525ECD" w:rsidR="0048049C" w:rsidRPr="0048049C" w:rsidRDefault="00FA5323" w:rsidP="0048049C">
      <w:pPr>
        <w:jc w:val="both"/>
        <w:rPr>
          <w:rFonts w:ascii="Arial" w:hAnsi="Arial" w:cs="Arial"/>
          <w:sz w:val="24"/>
          <w:szCs w:val="24"/>
        </w:rPr>
      </w:pPr>
      <w:r>
        <w:rPr>
          <w:rFonts w:ascii="Arial" w:hAnsi="Arial" w:cs="Arial"/>
          <w:sz w:val="24"/>
          <w:szCs w:val="24"/>
        </w:rPr>
        <w:t>C</w:t>
      </w:r>
      <w:r w:rsidR="000C519C">
        <w:rPr>
          <w:rFonts w:ascii="Arial" w:hAnsi="Arial" w:cs="Arial"/>
          <w:sz w:val="24"/>
          <w:szCs w:val="24"/>
        </w:rPr>
        <w:t xml:space="preserve">ampaign </w:t>
      </w:r>
      <w:r>
        <w:rPr>
          <w:rFonts w:ascii="Arial" w:hAnsi="Arial" w:cs="Arial"/>
          <w:sz w:val="24"/>
          <w:szCs w:val="24"/>
        </w:rPr>
        <w:t>to End</w:t>
      </w:r>
      <w:r w:rsidR="00FA4855">
        <w:rPr>
          <w:rFonts w:ascii="Arial" w:hAnsi="Arial" w:cs="Arial"/>
          <w:sz w:val="24"/>
          <w:szCs w:val="24"/>
        </w:rPr>
        <w:t xml:space="preserve"> Loneliness. (2021). </w:t>
      </w:r>
      <w:r w:rsidR="0048049C" w:rsidRPr="0048049C">
        <w:rPr>
          <w:rFonts w:ascii="Arial" w:hAnsi="Arial" w:cs="Arial"/>
          <w:i/>
          <w:iCs/>
          <w:sz w:val="24"/>
          <w:szCs w:val="24"/>
        </w:rPr>
        <w:t>The facts on loneliness</w:t>
      </w:r>
      <w:r w:rsidR="0048049C">
        <w:rPr>
          <w:rFonts w:ascii="Arial" w:hAnsi="Arial" w:cs="Arial"/>
          <w:i/>
          <w:iCs/>
          <w:sz w:val="24"/>
          <w:szCs w:val="24"/>
        </w:rPr>
        <w:t>.</w:t>
      </w:r>
      <w:r w:rsidR="0048049C">
        <w:rPr>
          <w:rFonts w:ascii="Arial" w:hAnsi="Arial" w:cs="Arial"/>
          <w:sz w:val="24"/>
          <w:szCs w:val="24"/>
        </w:rPr>
        <w:t xml:space="preserve"> Available at:</w:t>
      </w:r>
    </w:p>
    <w:p w14:paraId="19A0BF16" w14:textId="36B819FF" w:rsidR="00D06E94" w:rsidRDefault="00D06E94" w:rsidP="00F81813">
      <w:pPr>
        <w:jc w:val="both"/>
        <w:rPr>
          <w:rFonts w:ascii="Arial" w:hAnsi="Arial" w:cs="Arial"/>
          <w:sz w:val="24"/>
          <w:szCs w:val="24"/>
        </w:rPr>
      </w:pPr>
      <w:r w:rsidRPr="00D06E94">
        <w:rPr>
          <w:rFonts w:ascii="Arial" w:hAnsi="Arial" w:cs="Arial"/>
          <w:sz w:val="24"/>
          <w:szCs w:val="24"/>
        </w:rPr>
        <w:t>https://www.campaigntoendloneliness.org/the-facts-on-loneliness/#:~:text=In%20total%20%2C%2045%25%20of%20adults,to%20twenty%20five%20million%20people.</w:t>
      </w:r>
      <w:r w:rsidR="00181B8D">
        <w:rPr>
          <w:rFonts w:ascii="Arial" w:hAnsi="Arial" w:cs="Arial"/>
          <w:sz w:val="24"/>
          <w:szCs w:val="24"/>
        </w:rPr>
        <w:t xml:space="preserve"> </w:t>
      </w:r>
      <w:r w:rsidR="00595FC8">
        <w:rPr>
          <w:rFonts w:ascii="Arial" w:hAnsi="Arial" w:cs="Arial"/>
          <w:sz w:val="24"/>
          <w:szCs w:val="24"/>
        </w:rPr>
        <w:t>(</w:t>
      </w:r>
      <w:r w:rsidR="00181B8D">
        <w:rPr>
          <w:rFonts w:ascii="Arial" w:hAnsi="Arial" w:cs="Arial"/>
          <w:sz w:val="24"/>
          <w:szCs w:val="24"/>
        </w:rPr>
        <w:t>Accessed: 19</w:t>
      </w:r>
      <w:r w:rsidR="00595FC8">
        <w:rPr>
          <w:rFonts w:ascii="Arial" w:hAnsi="Arial" w:cs="Arial"/>
          <w:sz w:val="24"/>
          <w:szCs w:val="24"/>
        </w:rPr>
        <w:t xml:space="preserve"> March </w:t>
      </w:r>
      <w:r w:rsidR="00181B8D">
        <w:rPr>
          <w:rFonts w:ascii="Arial" w:hAnsi="Arial" w:cs="Arial"/>
          <w:sz w:val="24"/>
          <w:szCs w:val="24"/>
        </w:rPr>
        <w:t>2021)</w:t>
      </w:r>
    </w:p>
    <w:p w14:paraId="4FCA21CE" w14:textId="77777777" w:rsidR="00427F45" w:rsidRDefault="00427F45" w:rsidP="00F81813">
      <w:pPr>
        <w:jc w:val="both"/>
        <w:rPr>
          <w:rFonts w:ascii="Arial" w:hAnsi="Arial" w:cs="Arial"/>
          <w:sz w:val="24"/>
          <w:szCs w:val="24"/>
        </w:rPr>
      </w:pPr>
    </w:p>
    <w:p w14:paraId="77AA47E7" w14:textId="77777777" w:rsidR="00427F45" w:rsidRPr="00427F45" w:rsidRDefault="00427F45" w:rsidP="00427F45">
      <w:pPr>
        <w:jc w:val="both"/>
        <w:rPr>
          <w:rFonts w:ascii="Arial" w:hAnsi="Arial" w:cs="Arial"/>
          <w:sz w:val="24"/>
          <w:szCs w:val="24"/>
        </w:rPr>
      </w:pPr>
      <w:r w:rsidRPr="00427F45">
        <w:rPr>
          <w:rFonts w:ascii="Arial" w:hAnsi="Arial" w:cs="Arial"/>
          <w:sz w:val="24"/>
          <w:szCs w:val="24"/>
        </w:rPr>
        <w:t xml:space="preserve">Centre for Ageing Better. (2020). </w:t>
      </w:r>
      <w:r w:rsidRPr="00427F45">
        <w:rPr>
          <w:rFonts w:ascii="Arial" w:hAnsi="Arial" w:cs="Arial"/>
          <w:i/>
          <w:iCs/>
          <w:sz w:val="24"/>
          <w:szCs w:val="24"/>
        </w:rPr>
        <w:t>An old age problem?</w:t>
      </w:r>
      <w:r w:rsidRPr="00427F45">
        <w:rPr>
          <w:rFonts w:ascii="Arial" w:hAnsi="Arial" w:cs="Arial"/>
          <w:sz w:val="24"/>
          <w:szCs w:val="24"/>
        </w:rPr>
        <w:t xml:space="preserve"> </w:t>
      </w:r>
      <w:r w:rsidRPr="00427F45">
        <w:rPr>
          <w:rFonts w:ascii="Arial" w:hAnsi="Arial" w:cs="Arial"/>
          <w:i/>
          <w:iCs/>
          <w:sz w:val="24"/>
          <w:szCs w:val="24"/>
        </w:rPr>
        <w:t>How society shapes and reinforces negative attitudes to ageing.</w:t>
      </w:r>
      <w:r w:rsidRPr="00427F45">
        <w:rPr>
          <w:rFonts w:ascii="Arial" w:hAnsi="Arial" w:cs="Arial"/>
          <w:sz w:val="24"/>
          <w:szCs w:val="24"/>
        </w:rPr>
        <w:t xml:space="preserve"> Available at:</w:t>
      </w:r>
    </w:p>
    <w:p w14:paraId="5A955975" w14:textId="77777777" w:rsidR="00427F45" w:rsidRPr="00427F45" w:rsidRDefault="00427F45" w:rsidP="00427F45">
      <w:pPr>
        <w:jc w:val="both"/>
        <w:rPr>
          <w:rFonts w:ascii="Arial" w:hAnsi="Arial" w:cs="Arial"/>
          <w:sz w:val="24"/>
          <w:szCs w:val="24"/>
        </w:rPr>
      </w:pPr>
      <w:r w:rsidRPr="00427F45">
        <w:rPr>
          <w:rFonts w:ascii="Arial" w:hAnsi="Arial" w:cs="Arial"/>
          <w:sz w:val="24"/>
          <w:szCs w:val="24"/>
        </w:rPr>
        <w:t>https://www.ageing-better.org.uk/sites/default/files/2020-11/old-age-problem.pdf</w:t>
      </w:r>
    </w:p>
    <w:p w14:paraId="2E95D71D" w14:textId="77777777" w:rsidR="00427F45" w:rsidRPr="00427F45" w:rsidRDefault="00427F45" w:rsidP="00427F45">
      <w:pPr>
        <w:jc w:val="both"/>
        <w:rPr>
          <w:rFonts w:ascii="Arial" w:hAnsi="Arial" w:cs="Arial"/>
          <w:sz w:val="24"/>
          <w:szCs w:val="24"/>
        </w:rPr>
      </w:pPr>
      <w:r w:rsidRPr="00427F45">
        <w:rPr>
          <w:rFonts w:ascii="Arial" w:hAnsi="Arial" w:cs="Arial"/>
          <w:sz w:val="24"/>
          <w:szCs w:val="24"/>
        </w:rPr>
        <w:t>(Accessed: 1 March 2021)</w:t>
      </w:r>
    </w:p>
    <w:p w14:paraId="7DC5FF42" w14:textId="7BBB86D2" w:rsidR="0021534A" w:rsidRDefault="0021534A" w:rsidP="00F81813">
      <w:pPr>
        <w:jc w:val="both"/>
        <w:rPr>
          <w:rFonts w:ascii="Arial" w:hAnsi="Arial" w:cs="Arial"/>
          <w:sz w:val="24"/>
          <w:szCs w:val="24"/>
        </w:rPr>
      </w:pPr>
    </w:p>
    <w:p w14:paraId="4CC9E9A8" w14:textId="36EB190C" w:rsidR="002773E6" w:rsidRDefault="00DC3A1B" w:rsidP="008960BB">
      <w:pPr>
        <w:jc w:val="both"/>
        <w:rPr>
          <w:rFonts w:ascii="Arial" w:hAnsi="Arial" w:cs="Arial"/>
          <w:sz w:val="24"/>
          <w:szCs w:val="24"/>
        </w:rPr>
      </w:pPr>
      <w:r>
        <w:rPr>
          <w:rFonts w:ascii="Arial" w:hAnsi="Arial" w:cs="Arial"/>
          <w:sz w:val="24"/>
          <w:szCs w:val="24"/>
        </w:rPr>
        <w:t xml:space="preserve">Community Care. (2017). </w:t>
      </w:r>
      <w:r w:rsidR="00D62C8A" w:rsidRPr="00D62C8A">
        <w:rPr>
          <w:rFonts w:ascii="Arial" w:hAnsi="Arial" w:cs="Arial"/>
          <w:i/>
          <w:iCs/>
          <w:sz w:val="24"/>
          <w:szCs w:val="24"/>
        </w:rPr>
        <w:t>Service users give mixed verdict on Care Act’s impact</w:t>
      </w:r>
      <w:r w:rsidR="00D62C8A">
        <w:rPr>
          <w:rFonts w:ascii="Arial" w:hAnsi="Arial" w:cs="Arial"/>
          <w:i/>
          <w:iCs/>
          <w:sz w:val="24"/>
          <w:szCs w:val="24"/>
        </w:rPr>
        <w:t>.</w:t>
      </w:r>
      <w:r w:rsidR="00D62C8A">
        <w:rPr>
          <w:rFonts w:ascii="Arial" w:hAnsi="Arial" w:cs="Arial"/>
          <w:sz w:val="24"/>
          <w:szCs w:val="24"/>
        </w:rPr>
        <w:t xml:space="preserve"> Available at: </w:t>
      </w:r>
      <w:r w:rsidR="002773E6" w:rsidRPr="002773E6">
        <w:rPr>
          <w:rFonts w:ascii="Arial" w:hAnsi="Arial" w:cs="Arial"/>
          <w:sz w:val="24"/>
          <w:szCs w:val="24"/>
        </w:rPr>
        <w:t>https://www.communitycare.co.uk/2017/06/28/service-users-give-mixed-verdict-care-acts-impact/</w:t>
      </w:r>
      <w:r w:rsidR="00595FC8">
        <w:rPr>
          <w:rFonts w:ascii="Arial" w:hAnsi="Arial" w:cs="Arial"/>
          <w:sz w:val="24"/>
          <w:szCs w:val="24"/>
        </w:rPr>
        <w:t xml:space="preserve"> </w:t>
      </w:r>
      <w:r w:rsidR="00D62C8A">
        <w:rPr>
          <w:rFonts w:ascii="Arial" w:hAnsi="Arial" w:cs="Arial"/>
          <w:sz w:val="24"/>
          <w:szCs w:val="24"/>
        </w:rPr>
        <w:t xml:space="preserve"> </w:t>
      </w:r>
      <w:r w:rsidR="00595FC8">
        <w:rPr>
          <w:rFonts w:ascii="Arial" w:hAnsi="Arial" w:cs="Arial"/>
          <w:sz w:val="24"/>
          <w:szCs w:val="24"/>
        </w:rPr>
        <w:t>(</w:t>
      </w:r>
      <w:r w:rsidR="00D62C8A">
        <w:rPr>
          <w:rFonts w:ascii="Arial" w:hAnsi="Arial" w:cs="Arial"/>
          <w:sz w:val="24"/>
          <w:szCs w:val="24"/>
        </w:rPr>
        <w:t xml:space="preserve">Accessed: </w:t>
      </w:r>
      <w:r w:rsidR="00CD3C27">
        <w:rPr>
          <w:rFonts w:ascii="Arial" w:hAnsi="Arial" w:cs="Arial"/>
          <w:sz w:val="24"/>
          <w:szCs w:val="24"/>
        </w:rPr>
        <w:t>16</w:t>
      </w:r>
      <w:r w:rsidR="00595FC8">
        <w:rPr>
          <w:rFonts w:ascii="Arial" w:hAnsi="Arial" w:cs="Arial"/>
          <w:sz w:val="24"/>
          <w:szCs w:val="24"/>
        </w:rPr>
        <w:t xml:space="preserve"> March </w:t>
      </w:r>
      <w:r w:rsidR="00CD3C27">
        <w:rPr>
          <w:rFonts w:ascii="Arial" w:hAnsi="Arial" w:cs="Arial"/>
          <w:sz w:val="24"/>
          <w:szCs w:val="24"/>
        </w:rPr>
        <w:t>2021)</w:t>
      </w:r>
    </w:p>
    <w:p w14:paraId="7BCCF781" w14:textId="1E47C9FC" w:rsidR="000E3C64" w:rsidRDefault="000E3C64" w:rsidP="00F81813">
      <w:pPr>
        <w:jc w:val="both"/>
        <w:rPr>
          <w:rFonts w:ascii="Arial" w:hAnsi="Arial" w:cs="Arial"/>
          <w:sz w:val="24"/>
          <w:szCs w:val="24"/>
        </w:rPr>
      </w:pPr>
    </w:p>
    <w:p w14:paraId="47727C06" w14:textId="77777777" w:rsidR="00CD3C27" w:rsidRPr="00CD3C27" w:rsidRDefault="00CD3C27" w:rsidP="00CD3C27">
      <w:pPr>
        <w:jc w:val="both"/>
        <w:rPr>
          <w:rFonts w:ascii="Arial" w:hAnsi="Arial" w:cs="Arial"/>
          <w:sz w:val="24"/>
          <w:szCs w:val="24"/>
        </w:rPr>
      </w:pPr>
      <w:r w:rsidRPr="00CD3C27">
        <w:rPr>
          <w:rFonts w:ascii="Arial" w:hAnsi="Arial" w:cs="Arial"/>
          <w:sz w:val="24"/>
          <w:szCs w:val="24"/>
        </w:rPr>
        <w:t xml:space="preserve">Derbyshire Gov UK. (2021). </w:t>
      </w:r>
      <w:r w:rsidRPr="00CD3C27">
        <w:rPr>
          <w:rFonts w:ascii="Arial" w:hAnsi="Arial" w:cs="Arial"/>
          <w:i/>
          <w:iCs/>
          <w:sz w:val="24"/>
          <w:szCs w:val="24"/>
        </w:rPr>
        <w:t>A Social Model of Dementia Care</w:t>
      </w:r>
      <w:r w:rsidRPr="00CD3C27">
        <w:rPr>
          <w:rFonts w:ascii="Arial" w:hAnsi="Arial" w:cs="Arial"/>
          <w:sz w:val="24"/>
          <w:szCs w:val="24"/>
        </w:rPr>
        <w:t>. Available at:</w:t>
      </w:r>
    </w:p>
    <w:p w14:paraId="0E0CD9BC" w14:textId="77777777" w:rsidR="00CD3C27" w:rsidRPr="00CD3C27" w:rsidRDefault="00CD3C27" w:rsidP="00CD3C27">
      <w:pPr>
        <w:jc w:val="both"/>
        <w:rPr>
          <w:rFonts w:ascii="Arial" w:hAnsi="Arial" w:cs="Arial"/>
          <w:sz w:val="24"/>
          <w:szCs w:val="24"/>
        </w:rPr>
      </w:pPr>
      <w:r w:rsidRPr="00CD3C27">
        <w:rPr>
          <w:rFonts w:ascii="Arial" w:hAnsi="Arial" w:cs="Arial"/>
          <w:sz w:val="24"/>
          <w:szCs w:val="24"/>
        </w:rPr>
        <w:t>https://www.derbyshire.gov.uk/site-elements/documents/pdf/social-health/adult-care-and-wellbeing/disability-support/dementia/social-model-of-dementia-care.pdf</w:t>
      </w:r>
    </w:p>
    <w:p w14:paraId="1E09B5D3" w14:textId="2D1DD92A" w:rsidR="00CD3C27" w:rsidRPr="00CD3C27" w:rsidRDefault="00F01B7C" w:rsidP="00CD3C27">
      <w:pPr>
        <w:jc w:val="both"/>
        <w:rPr>
          <w:rFonts w:ascii="Arial" w:hAnsi="Arial" w:cs="Arial"/>
          <w:sz w:val="24"/>
          <w:szCs w:val="24"/>
        </w:rPr>
      </w:pPr>
      <w:r>
        <w:rPr>
          <w:rFonts w:ascii="Arial" w:hAnsi="Arial" w:cs="Arial"/>
          <w:sz w:val="24"/>
          <w:szCs w:val="24"/>
        </w:rPr>
        <w:t>(</w:t>
      </w:r>
      <w:r w:rsidR="00CD3C27" w:rsidRPr="00CD3C27">
        <w:rPr>
          <w:rFonts w:ascii="Arial" w:hAnsi="Arial" w:cs="Arial"/>
          <w:sz w:val="24"/>
          <w:szCs w:val="24"/>
        </w:rPr>
        <w:t>Accessed: 17</w:t>
      </w:r>
      <w:r>
        <w:rPr>
          <w:rFonts w:ascii="Arial" w:hAnsi="Arial" w:cs="Arial"/>
          <w:sz w:val="24"/>
          <w:szCs w:val="24"/>
        </w:rPr>
        <w:t xml:space="preserve"> March </w:t>
      </w:r>
      <w:r w:rsidR="00CD3C27" w:rsidRPr="00CD3C27">
        <w:rPr>
          <w:rFonts w:ascii="Arial" w:hAnsi="Arial" w:cs="Arial"/>
          <w:sz w:val="24"/>
          <w:szCs w:val="24"/>
        </w:rPr>
        <w:t>2021)</w:t>
      </w:r>
    </w:p>
    <w:p w14:paraId="7E694066" w14:textId="77777777" w:rsidR="00CD3C27" w:rsidRDefault="00CD3C27" w:rsidP="00F81813">
      <w:pPr>
        <w:jc w:val="both"/>
        <w:rPr>
          <w:rFonts w:ascii="Arial" w:hAnsi="Arial" w:cs="Arial"/>
          <w:sz w:val="24"/>
          <w:szCs w:val="24"/>
        </w:rPr>
      </w:pPr>
    </w:p>
    <w:p w14:paraId="3B46201F" w14:textId="4766D94C" w:rsidR="007729E2" w:rsidRDefault="007729E2" w:rsidP="00F81813">
      <w:pPr>
        <w:jc w:val="both"/>
        <w:rPr>
          <w:rFonts w:ascii="Arial" w:hAnsi="Arial" w:cs="Arial"/>
          <w:sz w:val="24"/>
          <w:szCs w:val="24"/>
        </w:rPr>
      </w:pPr>
      <w:r>
        <w:rPr>
          <w:rFonts w:ascii="Arial" w:hAnsi="Arial" w:cs="Arial"/>
          <w:sz w:val="24"/>
          <w:szCs w:val="24"/>
        </w:rPr>
        <w:t xml:space="preserve">Durham </w:t>
      </w:r>
      <w:r w:rsidR="00E0435A">
        <w:rPr>
          <w:rFonts w:ascii="Arial" w:hAnsi="Arial" w:cs="Arial"/>
          <w:sz w:val="24"/>
          <w:szCs w:val="24"/>
        </w:rPr>
        <w:t>County Council</w:t>
      </w:r>
      <w:r w:rsidR="00747730">
        <w:rPr>
          <w:rFonts w:ascii="Arial" w:hAnsi="Arial" w:cs="Arial"/>
          <w:sz w:val="24"/>
          <w:szCs w:val="24"/>
        </w:rPr>
        <w:t xml:space="preserve"> (Durham Insight)</w:t>
      </w:r>
      <w:r w:rsidR="00855B7E">
        <w:rPr>
          <w:rFonts w:ascii="Arial" w:hAnsi="Arial" w:cs="Arial"/>
          <w:sz w:val="24"/>
          <w:szCs w:val="24"/>
        </w:rPr>
        <w:t>. (2014</w:t>
      </w:r>
      <w:r w:rsidR="00855B7E" w:rsidRPr="00622DB7">
        <w:rPr>
          <w:rFonts w:ascii="Arial" w:hAnsi="Arial" w:cs="Arial"/>
          <w:i/>
          <w:iCs/>
          <w:sz w:val="24"/>
          <w:szCs w:val="24"/>
        </w:rPr>
        <w:t xml:space="preserve">). </w:t>
      </w:r>
      <w:r w:rsidR="0000698B" w:rsidRPr="00622DB7">
        <w:rPr>
          <w:rFonts w:ascii="Arial" w:hAnsi="Arial" w:cs="Arial"/>
          <w:i/>
          <w:iCs/>
          <w:sz w:val="24"/>
          <w:szCs w:val="24"/>
        </w:rPr>
        <w:t xml:space="preserve">Annual </w:t>
      </w:r>
      <w:r w:rsidR="00500B74" w:rsidRPr="00622DB7">
        <w:rPr>
          <w:rFonts w:ascii="Arial" w:hAnsi="Arial" w:cs="Arial"/>
          <w:i/>
          <w:iCs/>
          <w:sz w:val="24"/>
          <w:szCs w:val="24"/>
        </w:rPr>
        <w:t>Report of Loneliness and Social Isolation</w:t>
      </w:r>
      <w:r w:rsidR="00332A44">
        <w:rPr>
          <w:rFonts w:ascii="Arial" w:hAnsi="Arial" w:cs="Arial"/>
          <w:i/>
          <w:iCs/>
          <w:sz w:val="24"/>
          <w:szCs w:val="24"/>
        </w:rPr>
        <w:t xml:space="preserve"> in County Durham</w:t>
      </w:r>
      <w:r w:rsidR="00500B74">
        <w:rPr>
          <w:rFonts w:ascii="Arial" w:hAnsi="Arial" w:cs="Arial"/>
          <w:sz w:val="24"/>
          <w:szCs w:val="24"/>
        </w:rPr>
        <w:t>.</w:t>
      </w:r>
      <w:r w:rsidR="00622DB7">
        <w:rPr>
          <w:rFonts w:ascii="Arial" w:hAnsi="Arial" w:cs="Arial"/>
          <w:sz w:val="24"/>
          <w:szCs w:val="24"/>
        </w:rPr>
        <w:t xml:space="preserve"> Available at:</w:t>
      </w:r>
    </w:p>
    <w:p w14:paraId="537F8C08" w14:textId="7CB42C75" w:rsidR="007729E2" w:rsidRDefault="007729E2" w:rsidP="00F81813">
      <w:pPr>
        <w:jc w:val="both"/>
        <w:rPr>
          <w:rFonts w:ascii="Arial" w:hAnsi="Arial" w:cs="Arial"/>
          <w:sz w:val="24"/>
          <w:szCs w:val="24"/>
        </w:rPr>
      </w:pPr>
      <w:r w:rsidRPr="007729E2">
        <w:rPr>
          <w:rFonts w:ascii="Arial" w:hAnsi="Arial" w:cs="Arial"/>
          <w:sz w:val="24"/>
          <w:szCs w:val="24"/>
        </w:rPr>
        <w:t>https://www.durhaminsight.info/wp-content/uploads/2018/09/Director-of-Health-Annual-Report-Loneliness-and-Social-Isolation.pdf</w:t>
      </w:r>
      <w:r w:rsidR="00663C4E">
        <w:rPr>
          <w:rFonts w:ascii="Arial" w:hAnsi="Arial" w:cs="Arial"/>
          <w:sz w:val="24"/>
          <w:szCs w:val="24"/>
        </w:rPr>
        <w:t xml:space="preserve"> </w:t>
      </w:r>
      <w:r w:rsidR="00F01B7C">
        <w:rPr>
          <w:rFonts w:ascii="Arial" w:hAnsi="Arial" w:cs="Arial"/>
          <w:sz w:val="24"/>
          <w:szCs w:val="24"/>
        </w:rPr>
        <w:t>(</w:t>
      </w:r>
      <w:r w:rsidR="00663C4E">
        <w:rPr>
          <w:rFonts w:ascii="Arial" w:hAnsi="Arial" w:cs="Arial"/>
          <w:sz w:val="24"/>
          <w:szCs w:val="24"/>
        </w:rPr>
        <w:t>Accessed: 15</w:t>
      </w:r>
      <w:r w:rsidR="00F01B7C">
        <w:rPr>
          <w:rFonts w:ascii="Arial" w:hAnsi="Arial" w:cs="Arial"/>
          <w:sz w:val="24"/>
          <w:szCs w:val="24"/>
        </w:rPr>
        <w:t xml:space="preserve"> March </w:t>
      </w:r>
      <w:r w:rsidR="00663C4E">
        <w:rPr>
          <w:rFonts w:ascii="Arial" w:hAnsi="Arial" w:cs="Arial"/>
          <w:sz w:val="24"/>
          <w:szCs w:val="24"/>
        </w:rPr>
        <w:t>2021)</w:t>
      </w:r>
    </w:p>
    <w:p w14:paraId="46FBFFB6" w14:textId="37D93843" w:rsidR="00E76AFB" w:rsidRDefault="00E76AFB" w:rsidP="00F81813">
      <w:pPr>
        <w:jc w:val="both"/>
        <w:rPr>
          <w:rFonts w:ascii="Arial" w:hAnsi="Arial" w:cs="Arial"/>
          <w:sz w:val="24"/>
          <w:szCs w:val="24"/>
        </w:rPr>
      </w:pPr>
    </w:p>
    <w:p w14:paraId="313F4810" w14:textId="2D3061F6" w:rsidR="007729E2" w:rsidRDefault="00F36987" w:rsidP="00F81813">
      <w:pPr>
        <w:jc w:val="both"/>
        <w:rPr>
          <w:rFonts w:ascii="Arial" w:hAnsi="Arial" w:cs="Arial"/>
          <w:sz w:val="24"/>
          <w:szCs w:val="24"/>
        </w:rPr>
      </w:pPr>
      <w:r>
        <w:rPr>
          <w:rFonts w:ascii="Arial" w:hAnsi="Arial" w:cs="Arial"/>
          <w:sz w:val="24"/>
          <w:szCs w:val="24"/>
        </w:rPr>
        <w:t>Equality Human Rights Commission (</w:t>
      </w:r>
      <w:r w:rsidR="00A33A35">
        <w:rPr>
          <w:rFonts w:ascii="Arial" w:hAnsi="Arial" w:cs="Arial"/>
          <w:sz w:val="24"/>
          <w:szCs w:val="24"/>
        </w:rPr>
        <w:t>EHRC). (2019</w:t>
      </w:r>
      <w:r w:rsidR="00A97716">
        <w:rPr>
          <w:rFonts w:ascii="Arial" w:hAnsi="Arial" w:cs="Arial"/>
          <w:sz w:val="24"/>
          <w:szCs w:val="24"/>
        </w:rPr>
        <w:t>a</w:t>
      </w:r>
      <w:r w:rsidR="00A33A35">
        <w:rPr>
          <w:rFonts w:ascii="Arial" w:hAnsi="Arial" w:cs="Arial"/>
          <w:sz w:val="24"/>
          <w:szCs w:val="24"/>
        </w:rPr>
        <w:t xml:space="preserve">). </w:t>
      </w:r>
      <w:r w:rsidR="00DE4ED2" w:rsidRPr="00DE4ED2">
        <w:rPr>
          <w:rFonts w:ascii="Arial" w:hAnsi="Arial" w:cs="Arial"/>
          <w:i/>
          <w:iCs/>
          <w:sz w:val="24"/>
          <w:szCs w:val="24"/>
        </w:rPr>
        <w:t xml:space="preserve">What are human </w:t>
      </w:r>
      <w:proofErr w:type="gramStart"/>
      <w:r w:rsidR="00DE4ED2" w:rsidRPr="00DE4ED2">
        <w:rPr>
          <w:rFonts w:ascii="Arial" w:hAnsi="Arial" w:cs="Arial"/>
          <w:i/>
          <w:iCs/>
          <w:sz w:val="24"/>
          <w:szCs w:val="24"/>
        </w:rPr>
        <w:t>rights?</w:t>
      </w:r>
      <w:r w:rsidR="00DE4ED2">
        <w:rPr>
          <w:rFonts w:ascii="Arial" w:hAnsi="Arial" w:cs="Arial"/>
          <w:i/>
          <w:iCs/>
          <w:sz w:val="24"/>
          <w:szCs w:val="24"/>
        </w:rPr>
        <w:t>.</w:t>
      </w:r>
      <w:proofErr w:type="gramEnd"/>
      <w:r w:rsidR="00DE4ED2">
        <w:rPr>
          <w:rFonts w:ascii="Arial" w:hAnsi="Arial" w:cs="Arial"/>
          <w:i/>
          <w:iCs/>
          <w:sz w:val="24"/>
          <w:szCs w:val="24"/>
        </w:rPr>
        <w:t xml:space="preserve"> </w:t>
      </w:r>
      <w:r w:rsidR="00DE4ED2">
        <w:rPr>
          <w:rFonts w:ascii="Arial" w:hAnsi="Arial" w:cs="Arial"/>
          <w:sz w:val="24"/>
          <w:szCs w:val="24"/>
        </w:rPr>
        <w:t>Available at:</w:t>
      </w:r>
      <w:r w:rsidR="00607C4D">
        <w:rPr>
          <w:rFonts w:ascii="Arial" w:hAnsi="Arial" w:cs="Arial"/>
          <w:sz w:val="24"/>
          <w:szCs w:val="24"/>
        </w:rPr>
        <w:t xml:space="preserve"> </w:t>
      </w:r>
      <w:hyperlink r:id="rId11" w:history="1">
        <w:r w:rsidR="00E76AFB" w:rsidRPr="00E76AFB">
          <w:rPr>
            <w:rStyle w:val="Hyperlink"/>
            <w:rFonts w:ascii="Arial" w:hAnsi="Arial" w:cs="Arial"/>
            <w:color w:val="auto"/>
            <w:sz w:val="24"/>
            <w:szCs w:val="24"/>
            <w:u w:val="none"/>
          </w:rPr>
          <w:t>https://www.equalityhumanrights.com/en/human-rights/what-are-human-rights</w:t>
        </w:r>
      </w:hyperlink>
      <w:r w:rsidR="00607C4D">
        <w:rPr>
          <w:rFonts w:ascii="Arial" w:hAnsi="Arial" w:cs="Arial"/>
          <w:sz w:val="24"/>
          <w:szCs w:val="24"/>
        </w:rPr>
        <w:t xml:space="preserve"> </w:t>
      </w:r>
      <w:r w:rsidR="00F01B7C">
        <w:rPr>
          <w:rFonts w:ascii="Arial" w:hAnsi="Arial" w:cs="Arial"/>
          <w:sz w:val="24"/>
          <w:szCs w:val="24"/>
        </w:rPr>
        <w:t>(</w:t>
      </w:r>
      <w:r w:rsidR="00607C4D">
        <w:rPr>
          <w:rFonts w:ascii="Arial" w:hAnsi="Arial" w:cs="Arial"/>
          <w:sz w:val="24"/>
          <w:szCs w:val="24"/>
        </w:rPr>
        <w:t xml:space="preserve">Accessed: </w:t>
      </w:r>
      <w:r w:rsidR="00543B19">
        <w:rPr>
          <w:rFonts w:ascii="Arial" w:hAnsi="Arial" w:cs="Arial"/>
          <w:sz w:val="24"/>
          <w:szCs w:val="24"/>
        </w:rPr>
        <w:t>16</w:t>
      </w:r>
      <w:r w:rsidR="00F01B7C">
        <w:rPr>
          <w:rFonts w:ascii="Arial" w:hAnsi="Arial" w:cs="Arial"/>
          <w:sz w:val="24"/>
          <w:szCs w:val="24"/>
        </w:rPr>
        <w:t xml:space="preserve"> March </w:t>
      </w:r>
      <w:r w:rsidR="00E02572">
        <w:rPr>
          <w:rFonts w:ascii="Arial" w:hAnsi="Arial" w:cs="Arial"/>
          <w:sz w:val="24"/>
          <w:szCs w:val="24"/>
        </w:rPr>
        <w:t>2021)</w:t>
      </w:r>
    </w:p>
    <w:p w14:paraId="72F195BF" w14:textId="616EF878" w:rsidR="00100D7C" w:rsidRDefault="00100D7C" w:rsidP="00F81813">
      <w:pPr>
        <w:jc w:val="both"/>
        <w:rPr>
          <w:rFonts w:ascii="Arial" w:hAnsi="Arial" w:cs="Arial"/>
          <w:sz w:val="24"/>
          <w:szCs w:val="24"/>
        </w:rPr>
      </w:pPr>
    </w:p>
    <w:p w14:paraId="793F100C" w14:textId="42F7E4BA" w:rsidR="008C1D65" w:rsidRPr="008C1D65" w:rsidRDefault="002A6F1F" w:rsidP="00F81813">
      <w:pPr>
        <w:jc w:val="both"/>
        <w:rPr>
          <w:rFonts w:ascii="Arial" w:hAnsi="Arial" w:cs="Arial"/>
          <w:sz w:val="24"/>
          <w:szCs w:val="24"/>
        </w:rPr>
      </w:pPr>
      <w:r>
        <w:rPr>
          <w:rFonts w:ascii="Arial" w:hAnsi="Arial" w:cs="Arial"/>
          <w:sz w:val="24"/>
          <w:szCs w:val="24"/>
        </w:rPr>
        <w:t>Equality Human Rights Commission (E</w:t>
      </w:r>
      <w:r w:rsidR="00A97716">
        <w:rPr>
          <w:rFonts w:ascii="Arial" w:hAnsi="Arial" w:cs="Arial"/>
          <w:sz w:val="24"/>
          <w:szCs w:val="24"/>
        </w:rPr>
        <w:t xml:space="preserve">HRC). (2016b). </w:t>
      </w:r>
      <w:r w:rsidR="008C1D65" w:rsidRPr="008C1D65">
        <w:rPr>
          <w:rFonts w:ascii="Arial" w:hAnsi="Arial" w:cs="Arial"/>
          <w:i/>
          <w:iCs/>
          <w:sz w:val="24"/>
          <w:szCs w:val="24"/>
        </w:rPr>
        <w:t>How are your rights protected?</w:t>
      </w:r>
      <w:r w:rsidR="008C1D65">
        <w:rPr>
          <w:rFonts w:ascii="Arial" w:hAnsi="Arial" w:cs="Arial"/>
          <w:sz w:val="24"/>
          <w:szCs w:val="24"/>
        </w:rPr>
        <w:t xml:space="preserve"> Available at:</w:t>
      </w:r>
    </w:p>
    <w:p w14:paraId="6A91495C" w14:textId="1FDD75C2" w:rsidR="00100D7C" w:rsidRDefault="00100D7C" w:rsidP="00F81813">
      <w:pPr>
        <w:jc w:val="both"/>
        <w:rPr>
          <w:rFonts w:ascii="Arial" w:hAnsi="Arial" w:cs="Arial"/>
          <w:sz w:val="24"/>
          <w:szCs w:val="24"/>
        </w:rPr>
      </w:pPr>
      <w:r w:rsidRPr="00100D7C">
        <w:rPr>
          <w:rFonts w:ascii="Arial" w:hAnsi="Arial" w:cs="Arial"/>
          <w:sz w:val="24"/>
          <w:szCs w:val="24"/>
        </w:rPr>
        <w:lastRenderedPageBreak/>
        <w:t>https://www.equalityhumanrights.com/en/what-are-human-rights/how-are-your-rights-protected</w:t>
      </w:r>
      <w:r w:rsidR="007008A8">
        <w:rPr>
          <w:rFonts w:ascii="Arial" w:hAnsi="Arial" w:cs="Arial"/>
          <w:sz w:val="24"/>
          <w:szCs w:val="24"/>
        </w:rPr>
        <w:t xml:space="preserve"> </w:t>
      </w:r>
      <w:r w:rsidR="00F01B7C">
        <w:rPr>
          <w:rFonts w:ascii="Arial" w:hAnsi="Arial" w:cs="Arial"/>
          <w:sz w:val="24"/>
          <w:szCs w:val="24"/>
        </w:rPr>
        <w:t>(</w:t>
      </w:r>
      <w:r w:rsidR="007008A8">
        <w:rPr>
          <w:rFonts w:ascii="Arial" w:hAnsi="Arial" w:cs="Arial"/>
          <w:sz w:val="24"/>
          <w:szCs w:val="24"/>
        </w:rPr>
        <w:t xml:space="preserve">Accessed: </w:t>
      </w:r>
      <w:r w:rsidR="008C1D65">
        <w:rPr>
          <w:rFonts w:ascii="Arial" w:hAnsi="Arial" w:cs="Arial"/>
          <w:sz w:val="24"/>
          <w:szCs w:val="24"/>
        </w:rPr>
        <w:t>17</w:t>
      </w:r>
      <w:r w:rsidR="008E01D1">
        <w:rPr>
          <w:rFonts w:ascii="Arial" w:hAnsi="Arial" w:cs="Arial"/>
          <w:sz w:val="24"/>
          <w:szCs w:val="24"/>
        </w:rPr>
        <w:t xml:space="preserve"> March </w:t>
      </w:r>
      <w:r w:rsidR="008C1D65">
        <w:rPr>
          <w:rFonts w:ascii="Arial" w:hAnsi="Arial" w:cs="Arial"/>
          <w:sz w:val="24"/>
          <w:szCs w:val="24"/>
        </w:rPr>
        <w:t>2021)</w:t>
      </w:r>
    </w:p>
    <w:p w14:paraId="532E81FA" w14:textId="34EF55CC" w:rsidR="00881A2C" w:rsidRDefault="00881A2C" w:rsidP="00F81813">
      <w:pPr>
        <w:jc w:val="both"/>
        <w:rPr>
          <w:rFonts w:ascii="Arial" w:hAnsi="Arial" w:cs="Arial"/>
          <w:sz w:val="24"/>
          <w:szCs w:val="24"/>
        </w:rPr>
      </w:pPr>
    </w:p>
    <w:p w14:paraId="423203AE" w14:textId="5B12E5B5" w:rsidR="0000679A" w:rsidRPr="0000679A" w:rsidRDefault="002A1800" w:rsidP="0000679A">
      <w:pPr>
        <w:jc w:val="both"/>
        <w:rPr>
          <w:rFonts w:ascii="Arial" w:hAnsi="Arial" w:cs="Arial"/>
          <w:b/>
          <w:bCs/>
          <w:sz w:val="24"/>
          <w:szCs w:val="24"/>
        </w:rPr>
      </w:pPr>
      <w:r>
        <w:rPr>
          <w:rFonts w:ascii="Arial" w:hAnsi="Arial" w:cs="Arial"/>
          <w:sz w:val="24"/>
          <w:szCs w:val="24"/>
        </w:rPr>
        <w:t>E</w:t>
      </w:r>
      <w:r w:rsidR="00881A2C">
        <w:rPr>
          <w:rFonts w:ascii="Arial" w:hAnsi="Arial" w:cs="Arial"/>
          <w:sz w:val="24"/>
          <w:szCs w:val="24"/>
        </w:rPr>
        <w:t>con</w:t>
      </w:r>
      <w:r>
        <w:rPr>
          <w:rFonts w:ascii="Arial" w:hAnsi="Arial" w:cs="Arial"/>
          <w:sz w:val="24"/>
          <w:szCs w:val="24"/>
        </w:rPr>
        <w:t xml:space="preserve">omics Online. (2021). </w:t>
      </w:r>
      <w:r w:rsidR="0000679A" w:rsidRPr="0000679A">
        <w:rPr>
          <w:rFonts w:ascii="Arial" w:hAnsi="Arial" w:cs="Arial"/>
          <w:i/>
          <w:iCs/>
          <w:sz w:val="24"/>
          <w:szCs w:val="24"/>
        </w:rPr>
        <w:t>The ageing population</w:t>
      </w:r>
      <w:r w:rsidR="0000679A">
        <w:rPr>
          <w:rFonts w:ascii="Arial" w:hAnsi="Arial" w:cs="Arial"/>
          <w:i/>
          <w:iCs/>
          <w:sz w:val="24"/>
          <w:szCs w:val="24"/>
        </w:rPr>
        <w:t>.</w:t>
      </w:r>
      <w:r w:rsidR="0000679A">
        <w:rPr>
          <w:rFonts w:ascii="Arial" w:hAnsi="Arial" w:cs="Arial"/>
          <w:sz w:val="24"/>
          <w:szCs w:val="24"/>
        </w:rPr>
        <w:t xml:space="preserve"> Available at:</w:t>
      </w:r>
    </w:p>
    <w:p w14:paraId="77238FA9" w14:textId="0DFB5DE2" w:rsidR="00E76AFB" w:rsidRPr="00881A2C" w:rsidRDefault="00577C8F" w:rsidP="00F81813">
      <w:pPr>
        <w:jc w:val="both"/>
        <w:rPr>
          <w:rFonts w:ascii="Arial" w:hAnsi="Arial" w:cs="Arial"/>
          <w:sz w:val="24"/>
          <w:szCs w:val="24"/>
        </w:rPr>
      </w:pPr>
      <w:hyperlink r:id="rId12" w:history="1">
        <w:r w:rsidR="00881A2C" w:rsidRPr="00881A2C">
          <w:rPr>
            <w:rStyle w:val="Hyperlink"/>
            <w:rFonts w:ascii="Arial" w:hAnsi="Arial" w:cs="Arial"/>
            <w:color w:val="auto"/>
            <w:sz w:val="24"/>
            <w:szCs w:val="24"/>
            <w:u w:val="none"/>
          </w:rPr>
          <w:t>https://www.economicsonline.co.uk/Global_economics/The_ageing_population.html</w:t>
        </w:r>
      </w:hyperlink>
    </w:p>
    <w:p w14:paraId="78ED23F8" w14:textId="61739115" w:rsidR="00881A2C" w:rsidRDefault="008E01D1" w:rsidP="00F81813">
      <w:pPr>
        <w:jc w:val="both"/>
        <w:rPr>
          <w:rFonts w:ascii="Arial" w:hAnsi="Arial" w:cs="Arial"/>
          <w:sz w:val="24"/>
          <w:szCs w:val="24"/>
        </w:rPr>
      </w:pPr>
      <w:r>
        <w:rPr>
          <w:rFonts w:ascii="Arial" w:hAnsi="Arial" w:cs="Arial"/>
          <w:sz w:val="24"/>
          <w:szCs w:val="24"/>
        </w:rPr>
        <w:t>(</w:t>
      </w:r>
      <w:r w:rsidR="0000679A">
        <w:rPr>
          <w:rFonts w:ascii="Arial" w:hAnsi="Arial" w:cs="Arial"/>
          <w:sz w:val="24"/>
          <w:szCs w:val="24"/>
        </w:rPr>
        <w:t>Accessed: 18</w:t>
      </w:r>
      <w:r>
        <w:rPr>
          <w:rFonts w:ascii="Arial" w:hAnsi="Arial" w:cs="Arial"/>
          <w:sz w:val="24"/>
          <w:szCs w:val="24"/>
        </w:rPr>
        <w:t xml:space="preserve"> March </w:t>
      </w:r>
      <w:r w:rsidR="0000679A">
        <w:rPr>
          <w:rFonts w:ascii="Arial" w:hAnsi="Arial" w:cs="Arial"/>
          <w:sz w:val="24"/>
          <w:szCs w:val="24"/>
        </w:rPr>
        <w:t>2021)</w:t>
      </w:r>
    </w:p>
    <w:p w14:paraId="13257D70" w14:textId="77777777" w:rsidR="0000679A" w:rsidRDefault="0000679A" w:rsidP="00F81813">
      <w:pPr>
        <w:jc w:val="both"/>
        <w:rPr>
          <w:rFonts w:ascii="Arial" w:hAnsi="Arial" w:cs="Arial"/>
          <w:sz w:val="24"/>
          <w:szCs w:val="24"/>
        </w:rPr>
      </w:pPr>
    </w:p>
    <w:p w14:paraId="3AA3AB3C" w14:textId="6DAAD086" w:rsidR="000E7501" w:rsidRDefault="00803D1A" w:rsidP="00F81813">
      <w:pPr>
        <w:jc w:val="both"/>
        <w:rPr>
          <w:rFonts w:ascii="Arial" w:hAnsi="Arial" w:cs="Arial"/>
          <w:sz w:val="24"/>
          <w:szCs w:val="24"/>
        </w:rPr>
      </w:pPr>
      <w:r>
        <w:rPr>
          <w:rFonts w:ascii="Arial" w:hAnsi="Arial" w:cs="Arial"/>
          <w:sz w:val="24"/>
          <w:szCs w:val="24"/>
        </w:rPr>
        <w:t>Fawcett Society. (</w:t>
      </w:r>
      <w:r w:rsidR="00141435">
        <w:rPr>
          <w:rFonts w:ascii="Arial" w:hAnsi="Arial" w:cs="Arial"/>
          <w:sz w:val="24"/>
          <w:szCs w:val="24"/>
        </w:rPr>
        <w:t>2020</w:t>
      </w:r>
      <w:r w:rsidR="00141435" w:rsidRPr="004954DF">
        <w:rPr>
          <w:rFonts w:ascii="Arial" w:hAnsi="Arial" w:cs="Arial"/>
          <w:i/>
          <w:iCs/>
          <w:sz w:val="24"/>
          <w:szCs w:val="24"/>
        </w:rPr>
        <w:t>).</w:t>
      </w:r>
      <w:r w:rsidR="007134C9" w:rsidRPr="004954DF">
        <w:rPr>
          <w:rFonts w:ascii="Arial" w:hAnsi="Arial" w:cs="Arial"/>
          <w:i/>
          <w:iCs/>
          <w:sz w:val="24"/>
          <w:szCs w:val="24"/>
        </w:rPr>
        <w:t xml:space="preserve"> UK Eq</w:t>
      </w:r>
      <w:r w:rsidR="00A70BEE" w:rsidRPr="004954DF">
        <w:rPr>
          <w:rFonts w:ascii="Arial" w:hAnsi="Arial" w:cs="Arial"/>
          <w:i/>
          <w:iCs/>
          <w:sz w:val="24"/>
          <w:szCs w:val="24"/>
        </w:rPr>
        <w:t xml:space="preserve">uality Act is not fit for purpose: </w:t>
      </w:r>
      <w:proofErr w:type="gramStart"/>
      <w:r w:rsidR="00A70BEE" w:rsidRPr="004954DF">
        <w:rPr>
          <w:rFonts w:ascii="Arial" w:hAnsi="Arial" w:cs="Arial"/>
          <w:i/>
          <w:iCs/>
          <w:sz w:val="24"/>
          <w:szCs w:val="24"/>
        </w:rPr>
        <w:t>it’s</w:t>
      </w:r>
      <w:proofErr w:type="gramEnd"/>
      <w:r w:rsidR="00A70BEE" w:rsidRPr="004954DF">
        <w:rPr>
          <w:rFonts w:ascii="Arial" w:hAnsi="Arial" w:cs="Arial"/>
          <w:i/>
          <w:iCs/>
          <w:sz w:val="24"/>
          <w:szCs w:val="24"/>
        </w:rPr>
        <w:t xml:space="preserve"> time for the </w:t>
      </w:r>
      <w:r w:rsidR="0092430E" w:rsidRPr="004954DF">
        <w:rPr>
          <w:rFonts w:ascii="Arial" w:hAnsi="Arial" w:cs="Arial"/>
          <w:i/>
          <w:iCs/>
          <w:sz w:val="24"/>
          <w:szCs w:val="24"/>
        </w:rPr>
        <w:t>l</w:t>
      </w:r>
      <w:r w:rsidR="00A70BEE" w:rsidRPr="004954DF">
        <w:rPr>
          <w:rFonts w:ascii="Arial" w:hAnsi="Arial" w:cs="Arial"/>
          <w:i/>
          <w:iCs/>
          <w:sz w:val="24"/>
          <w:szCs w:val="24"/>
        </w:rPr>
        <w:t>aw to</w:t>
      </w:r>
      <w:r w:rsidR="0092430E" w:rsidRPr="004954DF">
        <w:rPr>
          <w:rFonts w:ascii="Arial" w:hAnsi="Arial" w:cs="Arial"/>
          <w:i/>
          <w:iCs/>
          <w:sz w:val="24"/>
          <w:szCs w:val="24"/>
        </w:rPr>
        <w:t xml:space="preserve"> recognise multiple disc</w:t>
      </w:r>
      <w:r w:rsidR="004954DF" w:rsidRPr="004954DF">
        <w:rPr>
          <w:rFonts w:ascii="Arial" w:hAnsi="Arial" w:cs="Arial"/>
          <w:i/>
          <w:iCs/>
          <w:sz w:val="24"/>
          <w:szCs w:val="24"/>
        </w:rPr>
        <w:t>rimination</w:t>
      </w:r>
      <w:r w:rsidR="004954DF">
        <w:rPr>
          <w:rFonts w:ascii="Arial" w:hAnsi="Arial" w:cs="Arial"/>
          <w:sz w:val="24"/>
          <w:szCs w:val="24"/>
        </w:rPr>
        <w:t>. Available at:</w:t>
      </w:r>
      <w:r w:rsidR="00A70BEE">
        <w:rPr>
          <w:rFonts w:ascii="Arial" w:hAnsi="Arial" w:cs="Arial"/>
          <w:sz w:val="24"/>
          <w:szCs w:val="24"/>
        </w:rPr>
        <w:t xml:space="preserve"> </w:t>
      </w:r>
      <w:r w:rsidR="00141435">
        <w:rPr>
          <w:rFonts w:ascii="Arial" w:hAnsi="Arial" w:cs="Arial"/>
          <w:sz w:val="24"/>
          <w:szCs w:val="24"/>
        </w:rPr>
        <w:t xml:space="preserve"> </w:t>
      </w:r>
    </w:p>
    <w:p w14:paraId="59C71B59" w14:textId="07BD6A50" w:rsidR="00A516C5" w:rsidRDefault="00A516C5" w:rsidP="00F81813">
      <w:pPr>
        <w:jc w:val="both"/>
        <w:rPr>
          <w:rFonts w:ascii="Arial" w:hAnsi="Arial" w:cs="Arial"/>
          <w:sz w:val="24"/>
          <w:szCs w:val="24"/>
        </w:rPr>
      </w:pPr>
      <w:r w:rsidRPr="00A516C5">
        <w:rPr>
          <w:rFonts w:ascii="Arial" w:hAnsi="Arial" w:cs="Arial"/>
          <w:sz w:val="24"/>
          <w:szCs w:val="24"/>
        </w:rPr>
        <w:t>https://www.fawcettsociety.org.uk/blog/uk-equality-act-is-not-fit-for-purpose-its-time-for-the-law-to-recognise-multiple-discrimination</w:t>
      </w:r>
      <w:r>
        <w:rPr>
          <w:rFonts w:ascii="Arial" w:hAnsi="Arial" w:cs="Arial"/>
          <w:sz w:val="24"/>
          <w:szCs w:val="24"/>
        </w:rPr>
        <w:t xml:space="preserve"> </w:t>
      </w:r>
      <w:r w:rsidR="008E01D1">
        <w:rPr>
          <w:rFonts w:ascii="Arial" w:hAnsi="Arial" w:cs="Arial"/>
          <w:sz w:val="24"/>
          <w:szCs w:val="24"/>
        </w:rPr>
        <w:t>(</w:t>
      </w:r>
      <w:r>
        <w:rPr>
          <w:rFonts w:ascii="Arial" w:hAnsi="Arial" w:cs="Arial"/>
          <w:sz w:val="24"/>
          <w:szCs w:val="24"/>
        </w:rPr>
        <w:t>Accessed: 16</w:t>
      </w:r>
      <w:r w:rsidR="008E01D1">
        <w:rPr>
          <w:rFonts w:ascii="Arial" w:hAnsi="Arial" w:cs="Arial"/>
          <w:sz w:val="24"/>
          <w:szCs w:val="24"/>
        </w:rPr>
        <w:t xml:space="preserve"> March </w:t>
      </w:r>
      <w:r>
        <w:rPr>
          <w:rFonts w:ascii="Arial" w:hAnsi="Arial" w:cs="Arial"/>
          <w:sz w:val="24"/>
          <w:szCs w:val="24"/>
        </w:rPr>
        <w:t>2021)</w:t>
      </w:r>
    </w:p>
    <w:p w14:paraId="7C32DC07" w14:textId="77777777" w:rsidR="00A516C5" w:rsidRDefault="00A516C5" w:rsidP="00F81813">
      <w:pPr>
        <w:jc w:val="both"/>
        <w:rPr>
          <w:rFonts w:ascii="Arial" w:hAnsi="Arial" w:cs="Arial"/>
          <w:sz w:val="24"/>
          <w:szCs w:val="24"/>
        </w:rPr>
      </w:pPr>
    </w:p>
    <w:p w14:paraId="0EBB7046" w14:textId="1B212875" w:rsidR="000E3C64" w:rsidRDefault="000E3C64" w:rsidP="00F81813">
      <w:pPr>
        <w:jc w:val="both"/>
        <w:rPr>
          <w:rFonts w:ascii="Arial" w:hAnsi="Arial" w:cs="Arial"/>
          <w:sz w:val="24"/>
          <w:szCs w:val="24"/>
        </w:rPr>
      </w:pPr>
      <w:bookmarkStart w:id="4" w:name="_Hlk66207932"/>
      <w:proofErr w:type="spellStart"/>
      <w:r w:rsidRPr="000E3C64">
        <w:rPr>
          <w:rFonts w:ascii="Arial" w:hAnsi="Arial" w:cs="Arial"/>
          <w:sz w:val="24"/>
          <w:szCs w:val="24"/>
        </w:rPr>
        <w:t>Groarke</w:t>
      </w:r>
      <w:bookmarkEnd w:id="4"/>
      <w:proofErr w:type="spellEnd"/>
      <w:r w:rsidRPr="000E3C64">
        <w:rPr>
          <w:rFonts w:ascii="Arial" w:hAnsi="Arial" w:cs="Arial"/>
          <w:sz w:val="24"/>
          <w:szCs w:val="24"/>
        </w:rPr>
        <w:t>, J.M., McGlinchey, E., McKenna-Plumley, P.E., Berry, E., Graham-</w:t>
      </w:r>
      <w:proofErr w:type="spellStart"/>
      <w:r w:rsidRPr="000E3C64">
        <w:rPr>
          <w:rFonts w:ascii="Arial" w:hAnsi="Arial" w:cs="Arial"/>
          <w:sz w:val="24"/>
          <w:szCs w:val="24"/>
        </w:rPr>
        <w:t>Wisener</w:t>
      </w:r>
      <w:proofErr w:type="spellEnd"/>
      <w:r w:rsidRPr="000E3C64">
        <w:rPr>
          <w:rFonts w:ascii="Arial" w:hAnsi="Arial" w:cs="Arial"/>
          <w:sz w:val="24"/>
          <w:szCs w:val="24"/>
        </w:rPr>
        <w:t xml:space="preserve">, L. and Armour, C. </w:t>
      </w:r>
      <w:r>
        <w:rPr>
          <w:rFonts w:ascii="Arial" w:hAnsi="Arial" w:cs="Arial"/>
          <w:sz w:val="24"/>
          <w:szCs w:val="24"/>
        </w:rPr>
        <w:t>(</w:t>
      </w:r>
      <w:r w:rsidRPr="000E3C64">
        <w:rPr>
          <w:rFonts w:ascii="Arial" w:hAnsi="Arial" w:cs="Arial"/>
          <w:sz w:val="24"/>
          <w:szCs w:val="24"/>
        </w:rPr>
        <w:t>2021</w:t>
      </w:r>
      <w:r>
        <w:rPr>
          <w:rFonts w:ascii="Arial" w:hAnsi="Arial" w:cs="Arial"/>
          <w:sz w:val="24"/>
          <w:szCs w:val="24"/>
        </w:rPr>
        <w:t>)</w:t>
      </w:r>
      <w:r w:rsidRPr="000E3C64">
        <w:rPr>
          <w:rFonts w:ascii="Arial" w:hAnsi="Arial" w:cs="Arial"/>
          <w:sz w:val="24"/>
          <w:szCs w:val="24"/>
        </w:rPr>
        <w:t>. Examining temporal interactions between loneliness and depressive symptoms and the mediating role of emotion regulation difficulties among UK residents during the COVID-19 lockdown: Longitudinal results from the COVID-19 Psychological Wellbeing Study. </w:t>
      </w:r>
      <w:r w:rsidRPr="000E3C64">
        <w:rPr>
          <w:rFonts w:ascii="Arial" w:hAnsi="Arial" w:cs="Arial"/>
          <w:i/>
          <w:iCs/>
          <w:sz w:val="24"/>
          <w:szCs w:val="24"/>
        </w:rPr>
        <w:t>Journal of Affective Disorders</w:t>
      </w:r>
      <w:r w:rsidRPr="000E3C64">
        <w:rPr>
          <w:rFonts w:ascii="Arial" w:hAnsi="Arial" w:cs="Arial"/>
          <w:sz w:val="24"/>
          <w:szCs w:val="24"/>
        </w:rPr>
        <w:t>.</w:t>
      </w:r>
    </w:p>
    <w:p w14:paraId="6219C9F9" w14:textId="50A30898" w:rsidR="00A96D15" w:rsidRDefault="00A96D15" w:rsidP="00F81813">
      <w:pPr>
        <w:jc w:val="both"/>
        <w:rPr>
          <w:rFonts w:ascii="Arial" w:hAnsi="Arial" w:cs="Arial"/>
          <w:sz w:val="24"/>
          <w:szCs w:val="24"/>
        </w:rPr>
      </w:pPr>
    </w:p>
    <w:p w14:paraId="7ADB00E0" w14:textId="5C5E42FD" w:rsidR="005B0BDF" w:rsidRPr="005B0BDF" w:rsidRDefault="0048587C" w:rsidP="005B0BDF">
      <w:pPr>
        <w:jc w:val="both"/>
        <w:rPr>
          <w:rFonts w:ascii="Arial" w:hAnsi="Arial" w:cs="Arial"/>
          <w:b/>
          <w:bCs/>
          <w:sz w:val="24"/>
          <w:szCs w:val="24"/>
        </w:rPr>
      </w:pPr>
      <w:r>
        <w:rPr>
          <w:rFonts w:ascii="Arial" w:hAnsi="Arial" w:cs="Arial"/>
          <w:sz w:val="24"/>
          <w:szCs w:val="24"/>
        </w:rPr>
        <w:t>Gov UK. (2016)</w:t>
      </w:r>
      <w:r w:rsidR="005B0BDF">
        <w:rPr>
          <w:rFonts w:ascii="Arial" w:hAnsi="Arial" w:cs="Arial"/>
          <w:sz w:val="24"/>
          <w:szCs w:val="24"/>
        </w:rPr>
        <w:t xml:space="preserve">. </w:t>
      </w:r>
      <w:r w:rsidR="005B0BDF" w:rsidRPr="005B0BDF">
        <w:rPr>
          <w:rFonts w:ascii="Arial" w:hAnsi="Arial" w:cs="Arial"/>
          <w:i/>
          <w:iCs/>
          <w:sz w:val="24"/>
          <w:szCs w:val="24"/>
        </w:rPr>
        <w:t>Care Act factsheets</w:t>
      </w:r>
      <w:r w:rsidR="005B0BDF">
        <w:rPr>
          <w:rFonts w:ascii="Arial" w:hAnsi="Arial" w:cs="Arial"/>
          <w:i/>
          <w:iCs/>
          <w:sz w:val="24"/>
          <w:szCs w:val="24"/>
        </w:rPr>
        <w:t>.</w:t>
      </w:r>
      <w:r w:rsidR="005B0BDF">
        <w:rPr>
          <w:rFonts w:ascii="Arial" w:hAnsi="Arial" w:cs="Arial"/>
          <w:sz w:val="24"/>
          <w:szCs w:val="24"/>
        </w:rPr>
        <w:t xml:space="preserve"> Available at:</w:t>
      </w:r>
    </w:p>
    <w:p w14:paraId="012DE00A" w14:textId="5D727632" w:rsidR="0048587C" w:rsidRDefault="0048587C" w:rsidP="00F81813">
      <w:pPr>
        <w:jc w:val="both"/>
        <w:rPr>
          <w:rFonts w:ascii="Arial" w:hAnsi="Arial" w:cs="Arial"/>
          <w:sz w:val="24"/>
          <w:szCs w:val="24"/>
        </w:rPr>
      </w:pPr>
      <w:r w:rsidRPr="0048587C">
        <w:rPr>
          <w:rFonts w:ascii="Arial" w:hAnsi="Arial" w:cs="Arial"/>
          <w:sz w:val="24"/>
          <w:szCs w:val="24"/>
        </w:rPr>
        <w:t>https://www.gov.uk/government/publications/care-act-2014-part-1-factsheets/care-act-factsheets</w:t>
      </w:r>
      <w:r w:rsidR="00D00D67">
        <w:rPr>
          <w:rFonts w:ascii="Arial" w:hAnsi="Arial" w:cs="Arial"/>
          <w:sz w:val="24"/>
          <w:szCs w:val="24"/>
        </w:rPr>
        <w:t xml:space="preserve"> </w:t>
      </w:r>
      <w:r w:rsidR="008E01D1">
        <w:rPr>
          <w:rFonts w:ascii="Arial" w:hAnsi="Arial" w:cs="Arial"/>
          <w:sz w:val="24"/>
          <w:szCs w:val="24"/>
        </w:rPr>
        <w:t>(</w:t>
      </w:r>
      <w:r w:rsidR="00D00D67">
        <w:rPr>
          <w:rFonts w:ascii="Arial" w:hAnsi="Arial" w:cs="Arial"/>
          <w:sz w:val="24"/>
          <w:szCs w:val="24"/>
        </w:rPr>
        <w:t>Accessed:</w:t>
      </w:r>
      <w:r w:rsidR="005D470F">
        <w:rPr>
          <w:rFonts w:ascii="Arial" w:hAnsi="Arial" w:cs="Arial"/>
          <w:sz w:val="24"/>
          <w:szCs w:val="24"/>
        </w:rPr>
        <w:t xml:space="preserve"> </w:t>
      </w:r>
      <w:r w:rsidR="00D00D67">
        <w:rPr>
          <w:rFonts w:ascii="Arial" w:hAnsi="Arial" w:cs="Arial"/>
          <w:sz w:val="24"/>
          <w:szCs w:val="24"/>
        </w:rPr>
        <w:t>15</w:t>
      </w:r>
      <w:r w:rsidR="005D470F">
        <w:rPr>
          <w:rFonts w:ascii="Arial" w:hAnsi="Arial" w:cs="Arial"/>
          <w:sz w:val="24"/>
          <w:szCs w:val="24"/>
        </w:rPr>
        <w:t xml:space="preserve"> March </w:t>
      </w:r>
      <w:r w:rsidR="00D00D67">
        <w:rPr>
          <w:rFonts w:ascii="Arial" w:hAnsi="Arial" w:cs="Arial"/>
          <w:sz w:val="24"/>
          <w:szCs w:val="24"/>
        </w:rPr>
        <w:t>2021)</w:t>
      </w:r>
    </w:p>
    <w:p w14:paraId="1B5F56F2" w14:textId="77777777" w:rsidR="00E243E6" w:rsidRDefault="00E243E6" w:rsidP="00F81813">
      <w:pPr>
        <w:jc w:val="both"/>
        <w:rPr>
          <w:rFonts w:ascii="Arial" w:hAnsi="Arial" w:cs="Arial"/>
          <w:sz w:val="24"/>
          <w:szCs w:val="24"/>
        </w:rPr>
      </w:pPr>
    </w:p>
    <w:p w14:paraId="69E76293" w14:textId="542B4769" w:rsidR="00040DAB" w:rsidRPr="00E243E6" w:rsidRDefault="00E243E6" w:rsidP="00F81813">
      <w:pPr>
        <w:jc w:val="both"/>
        <w:rPr>
          <w:rFonts w:ascii="Arial" w:hAnsi="Arial" w:cs="Arial"/>
          <w:sz w:val="24"/>
          <w:szCs w:val="24"/>
        </w:rPr>
      </w:pPr>
      <w:r>
        <w:rPr>
          <w:rFonts w:ascii="Arial" w:hAnsi="Arial" w:cs="Arial"/>
          <w:sz w:val="24"/>
          <w:szCs w:val="24"/>
        </w:rPr>
        <w:t>G</w:t>
      </w:r>
      <w:r w:rsidR="00040DAB">
        <w:rPr>
          <w:rFonts w:ascii="Arial" w:hAnsi="Arial" w:cs="Arial"/>
          <w:sz w:val="24"/>
          <w:szCs w:val="24"/>
        </w:rPr>
        <w:t>overnment Office for Science. (201</w:t>
      </w:r>
      <w:r>
        <w:rPr>
          <w:rFonts w:ascii="Arial" w:hAnsi="Arial" w:cs="Arial"/>
          <w:sz w:val="24"/>
          <w:szCs w:val="24"/>
        </w:rPr>
        <w:t>6).</w:t>
      </w:r>
      <w:r w:rsidRPr="00E243E6">
        <w:t xml:space="preserve"> </w:t>
      </w:r>
      <w:r w:rsidRPr="00E243E6">
        <w:rPr>
          <w:rFonts w:ascii="Arial" w:hAnsi="Arial" w:cs="Arial"/>
          <w:i/>
          <w:iCs/>
          <w:sz w:val="24"/>
          <w:szCs w:val="24"/>
        </w:rPr>
        <w:t>Future of an Ageing Population</w:t>
      </w:r>
      <w:r>
        <w:rPr>
          <w:rFonts w:ascii="Arial" w:hAnsi="Arial" w:cs="Arial"/>
          <w:sz w:val="24"/>
          <w:szCs w:val="24"/>
        </w:rPr>
        <w:t>. Available at:</w:t>
      </w:r>
    </w:p>
    <w:p w14:paraId="481DE7E7" w14:textId="68CED696" w:rsidR="002947ED" w:rsidRDefault="00040DAB" w:rsidP="00F81813">
      <w:pPr>
        <w:jc w:val="both"/>
        <w:rPr>
          <w:rFonts w:ascii="Arial" w:hAnsi="Arial" w:cs="Arial"/>
          <w:sz w:val="24"/>
          <w:szCs w:val="24"/>
        </w:rPr>
      </w:pPr>
      <w:r w:rsidRPr="00040DAB">
        <w:rPr>
          <w:rFonts w:ascii="Arial" w:hAnsi="Arial" w:cs="Arial"/>
          <w:sz w:val="24"/>
          <w:szCs w:val="24"/>
        </w:rPr>
        <w:t>https://assets.publishing.service.gov.uk/government/uploads/system/uploads/attachment_data/file/816458/future-of-an-ageing-population.pdf</w:t>
      </w:r>
      <w:r w:rsidR="005D470F">
        <w:rPr>
          <w:rFonts w:ascii="Arial" w:hAnsi="Arial" w:cs="Arial"/>
          <w:sz w:val="24"/>
          <w:szCs w:val="24"/>
        </w:rPr>
        <w:t xml:space="preserve"> (</w:t>
      </w:r>
      <w:r w:rsidR="00E243E6">
        <w:rPr>
          <w:rFonts w:ascii="Arial" w:hAnsi="Arial" w:cs="Arial"/>
          <w:sz w:val="24"/>
          <w:szCs w:val="24"/>
        </w:rPr>
        <w:t xml:space="preserve">Accessed: </w:t>
      </w:r>
      <w:r w:rsidR="00654EDE">
        <w:rPr>
          <w:rFonts w:ascii="Arial" w:hAnsi="Arial" w:cs="Arial"/>
          <w:sz w:val="24"/>
          <w:szCs w:val="24"/>
        </w:rPr>
        <w:t>20</w:t>
      </w:r>
      <w:r w:rsidR="005D470F">
        <w:rPr>
          <w:rFonts w:ascii="Arial" w:hAnsi="Arial" w:cs="Arial"/>
          <w:sz w:val="24"/>
          <w:szCs w:val="24"/>
        </w:rPr>
        <w:t xml:space="preserve"> March </w:t>
      </w:r>
      <w:r w:rsidR="00654EDE">
        <w:rPr>
          <w:rFonts w:ascii="Arial" w:hAnsi="Arial" w:cs="Arial"/>
          <w:sz w:val="24"/>
          <w:szCs w:val="24"/>
        </w:rPr>
        <w:t>2021)</w:t>
      </w:r>
    </w:p>
    <w:p w14:paraId="4C6C6A3A" w14:textId="77777777" w:rsidR="00977631" w:rsidRDefault="00977631" w:rsidP="00F81813">
      <w:pPr>
        <w:jc w:val="both"/>
        <w:rPr>
          <w:rFonts w:ascii="Arial" w:hAnsi="Arial" w:cs="Arial"/>
          <w:sz w:val="24"/>
          <w:szCs w:val="24"/>
        </w:rPr>
      </w:pPr>
    </w:p>
    <w:p w14:paraId="388A295E" w14:textId="339E53B9" w:rsidR="006F2410" w:rsidRDefault="006F2410" w:rsidP="00F81813">
      <w:pPr>
        <w:jc w:val="both"/>
        <w:rPr>
          <w:rFonts w:ascii="Arial" w:hAnsi="Arial" w:cs="Arial"/>
          <w:sz w:val="24"/>
          <w:szCs w:val="24"/>
        </w:rPr>
      </w:pPr>
      <w:proofErr w:type="spellStart"/>
      <w:r w:rsidRPr="006F2410">
        <w:rPr>
          <w:rFonts w:ascii="Arial" w:hAnsi="Arial" w:cs="Arial"/>
          <w:sz w:val="24"/>
          <w:szCs w:val="24"/>
        </w:rPr>
        <w:t>Hawkley</w:t>
      </w:r>
      <w:proofErr w:type="spellEnd"/>
      <w:r w:rsidRPr="006F2410">
        <w:rPr>
          <w:rFonts w:ascii="Arial" w:hAnsi="Arial" w:cs="Arial"/>
          <w:sz w:val="24"/>
          <w:szCs w:val="24"/>
        </w:rPr>
        <w:t xml:space="preserve">, L.C. and Cacioppo, J.T. </w:t>
      </w:r>
      <w:r>
        <w:rPr>
          <w:rFonts w:ascii="Arial" w:hAnsi="Arial" w:cs="Arial"/>
          <w:sz w:val="24"/>
          <w:szCs w:val="24"/>
        </w:rPr>
        <w:t>(</w:t>
      </w:r>
      <w:r w:rsidRPr="006F2410">
        <w:rPr>
          <w:rFonts w:ascii="Arial" w:hAnsi="Arial" w:cs="Arial"/>
          <w:sz w:val="24"/>
          <w:szCs w:val="24"/>
        </w:rPr>
        <w:t>2010</w:t>
      </w:r>
      <w:r>
        <w:rPr>
          <w:rFonts w:ascii="Arial" w:hAnsi="Arial" w:cs="Arial"/>
          <w:sz w:val="24"/>
          <w:szCs w:val="24"/>
        </w:rPr>
        <w:t>)</w:t>
      </w:r>
      <w:r w:rsidRPr="006F2410">
        <w:rPr>
          <w:rFonts w:ascii="Arial" w:hAnsi="Arial" w:cs="Arial"/>
          <w:sz w:val="24"/>
          <w:szCs w:val="24"/>
        </w:rPr>
        <w:t>. Loneliness matters: A theoretical and empirical review of consequences and mechanisms. </w:t>
      </w:r>
      <w:r w:rsidRPr="006F2410">
        <w:rPr>
          <w:rFonts w:ascii="Arial" w:hAnsi="Arial" w:cs="Arial"/>
          <w:i/>
          <w:iCs/>
          <w:sz w:val="24"/>
          <w:szCs w:val="24"/>
        </w:rPr>
        <w:t xml:space="preserve">Annals of </w:t>
      </w:r>
      <w:proofErr w:type="spellStart"/>
      <w:r w:rsidRPr="006F2410">
        <w:rPr>
          <w:rFonts w:ascii="Arial" w:hAnsi="Arial" w:cs="Arial"/>
          <w:i/>
          <w:iCs/>
          <w:sz w:val="24"/>
          <w:szCs w:val="24"/>
        </w:rPr>
        <w:t>behavioral</w:t>
      </w:r>
      <w:proofErr w:type="spellEnd"/>
      <w:r w:rsidRPr="006F2410">
        <w:rPr>
          <w:rFonts w:ascii="Arial" w:hAnsi="Arial" w:cs="Arial"/>
          <w:i/>
          <w:iCs/>
          <w:sz w:val="24"/>
          <w:szCs w:val="24"/>
        </w:rPr>
        <w:t xml:space="preserve"> medicine</w:t>
      </w:r>
      <w:r w:rsidRPr="006F2410">
        <w:rPr>
          <w:rFonts w:ascii="Arial" w:hAnsi="Arial" w:cs="Arial"/>
          <w:sz w:val="24"/>
          <w:szCs w:val="24"/>
        </w:rPr>
        <w:t>, </w:t>
      </w:r>
      <w:r w:rsidRPr="006F2410">
        <w:rPr>
          <w:rFonts w:ascii="Arial" w:hAnsi="Arial" w:cs="Arial"/>
          <w:i/>
          <w:iCs/>
          <w:sz w:val="24"/>
          <w:szCs w:val="24"/>
        </w:rPr>
        <w:t>40</w:t>
      </w:r>
      <w:r w:rsidRPr="006F2410">
        <w:rPr>
          <w:rFonts w:ascii="Arial" w:hAnsi="Arial" w:cs="Arial"/>
          <w:sz w:val="24"/>
          <w:szCs w:val="24"/>
        </w:rPr>
        <w:t>(2), pp.218-227.</w:t>
      </w:r>
    </w:p>
    <w:p w14:paraId="5EA68234" w14:textId="77777777" w:rsidR="00762EFB" w:rsidRDefault="00762EFB" w:rsidP="00F81813">
      <w:pPr>
        <w:jc w:val="both"/>
        <w:rPr>
          <w:rFonts w:ascii="Arial" w:hAnsi="Arial" w:cs="Arial"/>
          <w:sz w:val="24"/>
          <w:szCs w:val="24"/>
        </w:rPr>
      </w:pPr>
    </w:p>
    <w:p w14:paraId="664D752D" w14:textId="3CD65DE4" w:rsidR="00937935" w:rsidRDefault="00937935" w:rsidP="00F81813">
      <w:pPr>
        <w:jc w:val="both"/>
        <w:rPr>
          <w:rFonts w:ascii="Arial" w:hAnsi="Arial" w:cs="Arial"/>
          <w:sz w:val="24"/>
          <w:szCs w:val="24"/>
        </w:rPr>
      </w:pPr>
      <w:proofErr w:type="spellStart"/>
      <w:r w:rsidRPr="00937935">
        <w:rPr>
          <w:rFonts w:ascii="Arial" w:hAnsi="Arial" w:cs="Arial"/>
          <w:sz w:val="24"/>
          <w:szCs w:val="24"/>
        </w:rPr>
        <w:t>Huitt</w:t>
      </w:r>
      <w:proofErr w:type="spellEnd"/>
      <w:r w:rsidRPr="00937935">
        <w:rPr>
          <w:rFonts w:ascii="Arial" w:hAnsi="Arial" w:cs="Arial"/>
          <w:sz w:val="24"/>
          <w:szCs w:val="24"/>
        </w:rPr>
        <w:t xml:space="preserve">, W. </w:t>
      </w:r>
      <w:r>
        <w:rPr>
          <w:rFonts w:ascii="Arial" w:hAnsi="Arial" w:cs="Arial"/>
          <w:sz w:val="24"/>
          <w:szCs w:val="24"/>
        </w:rPr>
        <w:t>(</w:t>
      </w:r>
      <w:r w:rsidRPr="00937935">
        <w:rPr>
          <w:rFonts w:ascii="Arial" w:hAnsi="Arial" w:cs="Arial"/>
          <w:sz w:val="24"/>
          <w:szCs w:val="24"/>
        </w:rPr>
        <w:t>2007</w:t>
      </w:r>
      <w:r>
        <w:rPr>
          <w:rFonts w:ascii="Arial" w:hAnsi="Arial" w:cs="Arial"/>
          <w:sz w:val="24"/>
          <w:szCs w:val="24"/>
        </w:rPr>
        <w:t>)</w:t>
      </w:r>
      <w:r w:rsidRPr="00937935">
        <w:rPr>
          <w:rFonts w:ascii="Arial" w:hAnsi="Arial" w:cs="Arial"/>
          <w:sz w:val="24"/>
          <w:szCs w:val="24"/>
        </w:rPr>
        <w:t>. Maslow's hierarchy of needs. </w:t>
      </w:r>
      <w:r w:rsidRPr="00937935">
        <w:rPr>
          <w:rFonts w:ascii="Arial" w:hAnsi="Arial" w:cs="Arial"/>
          <w:i/>
          <w:iCs/>
          <w:sz w:val="24"/>
          <w:szCs w:val="24"/>
        </w:rPr>
        <w:t>Educational psychology interactive</w:t>
      </w:r>
      <w:r w:rsidRPr="00937935">
        <w:rPr>
          <w:rFonts w:ascii="Arial" w:hAnsi="Arial" w:cs="Arial"/>
          <w:sz w:val="24"/>
          <w:szCs w:val="24"/>
        </w:rPr>
        <w:t>, </w:t>
      </w:r>
      <w:r w:rsidRPr="00937935">
        <w:rPr>
          <w:rFonts w:ascii="Arial" w:hAnsi="Arial" w:cs="Arial"/>
          <w:i/>
          <w:iCs/>
          <w:sz w:val="24"/>
          <w:szCs w:val="24"/>
        </w:rPr>
        <w:t>23</w:t>
      </w:r>
      <w:r w:rsidRPr="00937935">
        <w:rPr>
          <w:rFonts w:ascii="Arial" w:hAnsi="Arial" w:cs="Arial"/>
          <w:sz w:val="24"/>
          <w:szCs w:val="24"/>
        </w:rPr>
        <w:t>.</w:t>
      </w:r>
    </w:p>
    <w:p w14:paraId="4092FC95" w14:textId="77777777" w:rsidR="00285093" w:rsidRDefault="00285093" w:rsidP="00F81813">
      <w:pPr>
        <w:jc w:val="both"/>
        <w:rPr>
          <w:rFonts w:ascii="Arial" w:hAnsi="Arial" w:cs="Arial"/>
          <w:sz w:val="24"/>
          <w:szCs w:val="24"/>
        </w:rPr>
      </w:pPr>
    </w:p>
    <w:p w14:paraId="4AECCFC4" w14:textId="73DABCF2" w:rsidR="007B5588" w:rsidRDefault="007B5588" w:rsidP="00F81813">
      <w:pPr>
        <w:jc w:val="both"/>
        <w:rPr>
          <w:rFonts w:ascii="Arial" w:hAnsi="Arial" w:cs="Arial"/>
          <w:sz w:val="24"/>
          <w:szCs w:val="24"/>
        </w:rPr>
      </w:pPr>
      <w:r w:rsidRPr="007B5588">
        <w:rPr>
          <w:rFonts w:ascii="Arial" w:hAnsi="Arial" w:cs="Arial"/>
          <w:sz w:val="24"/>
          <w:szCs w:val="24"/>
        </w:rPr>
        <w:t xml:space="preserve">Heinz, M., Cone, N., Da Rosa, G., Bishop, A.J. and </w:t>
      </w:r>
      <w:proofErr w:type="spellStart"/>
      <w:r w:rsidRPr="007B5588">
        <w:rPr>
          <w:rFonts w:ascii="Arial" w:hAnsi="Arial" w:cs="Arial"/>
          <w:sz w:val="24"/>
          <w:szCs w:val="24"/>
        </w:rPr>
        <w:t>Finchum</w:t>
      </w:r>
      <w:proofErr w:type="spellEnd"/>
      <w:r w:rsidRPr="007B5588">
        <w:rPr>
          <w:rFonts w:ascii="Arial" w:hAnsi="Arial" w:cs="Arial"/>
          <w:sz w:val="24"/>
          <w:szCs w:val="24"/>
        </w:rPr>
        <w:t xml:space="preserve">, T. </w:t>
      </w:r>
      <w:r>
        <w:rPr>
          <w:rFonts w:ascii="Arial" w:hAnsi="Arial" w:cs="Arial"/>
          <w:sz w:val="24"/>
          <w:szCs w:val="24"/>
        </w:rPr>
        <w:t>(</w:t>
      </w:r>
      <w:r w:rsidRPr="007B5588">
        <w:rPr>
          <w:rFonts w:ascii="Arial" w:hAnsi="Arial" w:cs="Arial"/>
          <w:sz w:val="24"/>
          <w:szCs w:val="24"/>
        </w:rPr>
        <w:t>2017</w:t>
      </w:r>
      <w:r>
        <w:rPr>
          <w:rFonts w:ascii="Arial" w:hAnsi="Arial" w:cs="Arial"/>
          <w:sz w:val="24"/>
          <w:szCs w:val="24"/>
        </w:rPr>
        <w:t>)</w:t>
      </w:r>
      <w:r w:rsidRPr="007B5588">
        <w:rPr>
          <w:rFonts w:ascii="Arial" w:hAnsi="Arial" w:cs="Arial"/>
          <w:sz w:val="24"/>
          <w:szCs w:val="24"/>
        </w:rPr>
        <w:t>. Examining supportive evidence for psychosocial theories of aging within the oral history narratives of centenarians. </w:t>
      </w:r>
      <w:r w:rsidRPr="007B5588">
        <w:rPr>
          <w:rFonts w:ascii="Arial" w:hAnsi="Arial" w:cs="Arial"/>
          <w:i/>
          <w:iCs/>
          <w:sz w:val="24"/>
          <w:szCs w:val="24"/>
        </w:rPr>
        <w:t>Societies</w:t>
      </w:r>
      <w:r w:rsidRPr="007B5588">
        <w:rPr>
          <w:rFonts w:ascii="Arial" w:hAnsi="Arial" w:cs="Arial"/>
          <w:sz w:val="24"/>
          <w:szCs w:val="24"/>
        </w:rPr>
        <w:t>, </w:t>
      </w:r>
      <w:r w:rsidRPr="007B5588">
        <w:rPr>
          <w:rFonts w:ascii="Arial" w:hAnsi="Arial" w:cs="Arial"/>
          <w:i/>
          <w:iCs/>
          <w:sz w:val="24"/>
          <w:szCs w:val="24"/>
        </w:rPr>
        <w:t>7</w:t>
      </w:r>
      <w:r w:rsidRPr="007B5588">
        <w:rPr>
          <w:rFonts w:ascii="Arial" w:hAnsi="Arial" w:cs="Arial"/>
          <w:sz w:val="24"/>
          <w:szCs w:val="24"/>
        </w:rPr>
        <w:t>(2), p.8.</w:t>
      </w:r>
    </w:p>
    <w:p w14:paraId="32810F0A" w14:textId="1C2AC403" w:rsidR="00285093" w:rsidRDefault="00285093" w:rsidP="00F81813">
      <w:pPr>
        <w:jc w:val="both"/>
        <w:rPr>
          <w:rFonts w:ascii="Arial" w:hAnsi="Arial" w:cs="Arial"/>
          <w:sz w:val="24"/>
          <w:szCs w:val="24"/>
        </w:rPr>
      </w:pPr>
    </w:p>
    <w:p w14:paraId="2FAE553F" w14:textId="51C88B99" w:rsidR="00285093" w:rsidRPr="00E33325" w:rsidRDefault="00285093" w:rsidP="00F81813">
      <w:pPr>
        <w:jc w:val="both"/>
        <w:rPr>
          <w:rFonts w:ascii="Arial" w:hAnsi="Arial" w:cs="Arial"/>
          <w:sz w:val="24"/>
          <w:szCs w:val="24"/>
        </w:rPr>
      </w:pPr>
      <w:r>
        <w:rPr>
          <w:rFonts w:ascii="Arial" w:hAnsi="Arial" w:cs="Arial"/>
          <w:sz w:val="24"/>
          <w:szCs w:val="24"/>
        </w:rPr>
        <w:t>Health Education England</w:t>
      </w:r>
      <w:r w:rsidR="000B3201">
        <w:rPr>
          <w:rFonts w:ascii="Arial" w:hAnsi="Arial" w:cs="Arial"/>
          <w:sz w:val="24"/>
          <w:szCs w:val="24"/>
        </w:rPr>
        <w:t xml:space="preserve"> (HEE). (</w:t>
      </w:r>
      <w:r w:rsidR="00FB5289">
        <w:rPr>
          <w:rFonts w:ascii="Arial" w:hAnsi="Arial" w:cs="Arial"/>
          <w:sz w:val="24"/>
          <w:szCs w:val="24"/>
        </w:rPr>
        <w:t xml:space="preserve">2021). </w:t>
      </w:r>
      <w:r w:rsidR="00E33325" w:rsidRPr="00E33325">
        <w:rPr>
          <w:rFonts w:ascii="Arial" w:hAnsi="Arial" w:cs="Arial"/>
          <w:i/>
          <w:iCs/>
          <w:sz w:val="24"/>
          <w:szCs w:val="24"/>
        </w:rPr>
        <w:t>Person-centred care</w:t>
      </w:r>
      <w:r w:rsidR="00E33325">
        <w:rPr>
          <w:rFonts w:ascii="Arial" w:hAnsi="Arial" w:cs="Arial"/>
          <w:sz w:val="24"/>
          <w:szCs w:val="24"/>
        </w:rPr>
        <w:t>. Available at:</w:t>
      </w:r>
    </w:p>
    <w:p w14:paraId="5A2096B3" w14:textId="57BAF01A" w:rsidR="007B5588" w:rsidRPr="00E33325" w:rsidRDefault="00285093" w:rsidP="00F81813">
      <w:pPr>
        <w:jc w:val="both"/>
        <w:rPr>
          <w:rFonts w:ascii="Arial" w:hAnsi="Arial" w:cs="Arial"/>
          <w:sz w:val="24"/>
          <w:szCs w:val="24"/>
        </w:rPr>
      </w:pPr>
      <w:r w:rsidRPr="00285093">
        <w:rPr>
          <w:rFonts w:ascii="Arial" w:hAnsi="Arial" w:cs="Arial"/>
          <w:sz w:val="24"/>
          <w:szCs w:val="24"/>
        </w:rPr>
        <w:t>https://www.hee.nhs.uk/our-work/person-centred-care</w:t>
      </w:r>
      <w:r w:rsidR="00E33325">
        <w:rPr>
          <w:rFonts w:ascii="Arial" w:hAnsi="Arial" w:cs="Arial"/>
          <w:sz w:val="24"/>
          <w:szCs w:val="24"/>
        </w:rPr>
        <w:t xml:space="preserve"> </w:t>
      </w:r>
      <w:r w:rsidR="00C306AE">
        <w:rPr>
          <w:rFonts w:ascii="Arial" w:hAnsi="Arial" w:cs="Arial"/>
          <w:sz w:val="24"/>
          <w:szCs w:val="24"/>
        </w:rPr>
        <w:t>(</w:t>
      </w:r>
      <w:r w:rsidR="00E33325">
        <w:rPr>
          <w:rFonts w:ascii="Arial" w:hAnsi="Arial" w:cs="Arial"/>
          <w:sz w:val="24"/>
          <w:szCs w:val="24"/>
        </w:rPr>
        <w:t xml:space="preserve">Accessed: </w:t>
      </w:r>
      <w:r w:rsidR="00DA2D6D">
        <w:rPr>
          <w:rFonts w:ascii="Arial" w:hAnsi="Arial" w:cs="Arial"/>
          <w:sz w:val="24"/>
          <w:szCs w:val="24"/>
        </w:rPr>
        <w:t>17</w:t>
      </w:r>
      <w:r w:rsidR="00C306AE">
        <w:rPr>
          <w:rFonts w:ascii="Arial" w:hAnsi="Arial" w:cs="Arial"/>
          <w:sz w:val="24"/>
          <w:szCs w:val="24"/>
        </w:rPr>
        <w:t xml:space="preserve"> March </w:t>
      </w:r>
      <w:r w:rsidR="00DA2D6D">
        <w:rPr>
          <w:rFonts w:ascii="Arial" w:hAnsi="Arial" w:cs="Arial"/>
          <w:sz w:val="24"/>
          <w:szCs w:val="24"/>
        </w:rPr>
        <w:t>2021)</w:t>
      </w:r>
    </w:p>
    <w:p w14:paraId="6051988A" w14:textId="7C63EE95" w:rsidR="00285093" w:rsidRDefault="00285093" w:rsidP="00F81813">
      <w:pPr>
        <w:jc w:val="both"/>
        <w:rPr>
          <w:rFonts w:ascii="Arial" w:hAnsi="Arial" w:cs="Arial"/>
          <w:sz w:val="24"/>
          <w:szCs w:val="24"/>
        </w:rPr>
      </w:pPr>
    </w:p>
    <w:p w14:paraId="20C4B9ED" w14:textId="1201061E" w:rsidR="00716218" w:rsidRDefault="00716218" w:rsidP="00F81813">
      <w:pPr>
        <w:jc w:val="both"/>
        <w:rPr>
          <w:rFonts w:ascii="Arial" w:hAnsi="Arial" w:cs="Arial"/>
          <w:sz w:val="24"/>
          <w:szCs w:val="24"/>
        </w:rPr>
      </w:pPr>
      <w:r>
        <w:rPr>
          <w:rFonts w:ascii="Arial" w:hAnsi="Arial" w:cs="Arial"/>
          <w:sz w:val="24"/>
          <w:szCs w:val="24"/>
        </w:rPr>
        <w:t xml:space="preserve">Local Government Association. (2016). </w:t>
      </w:r>
      <w:r w:rsidR="00C479B9" w:rsidRPr="00C479B9">
        <w:rPr>
          <w:rFonts w:ascii="Arial" w:hAnsi="Arial" w:cs="Arial"/>
          <w:i/>
          <w:iCs/>
          <w:sz w:val="24"/>
          <w:szCs w:val="24"/>
        </w:rPr>
        <w:t>Combating loneliness</w:t>
      </w:r>
      <w:r w:rsidR="00C479B9">
        <w:rPr>
          <w:rFonts w:ascii="Arial" w:hAnsi="Arial" w:cs="Arial"/>
          <w:sz w:val="24"/>
          <w:szCs w:val="24"/>
        </w:rPr>
        <w:t>. Available at</w:t>
      </w:r>
      <w:r w:rsidR="001205A1">
        <w:rPr>
          <w:rFonts w:ascii="Arial" w:hAnsi="Arial" w:cs="Arial"/>
          <w:sz w:val="24"/>
          <w:szCs w:val="24"/>
        </w:rPr>
        <w:t xml:space="preserve">: </w:t>
      </w:r>
      <w:r w:rsidR="001205A1" w:rsidRPr="001205A1">
        <w:rPr>
          <w:rFonts w:ascii="Arial" w:hAnsi="Arial" w:cs="Arial"/>
          <w:sz w:val="24"/>
          <w:szCs w:val="24"/>
        </w:rPr>
        <w:t>https://www.local.gov.uk/sites/default/files/documents/combating-loneliness-guid-24e_march_2018.pdf</w:t>
      </w:r>
      <w:r w:rsidR="001205A1">
        <w:rPr>
          <w:rFonts w:ascii="Arial" w:hAnsi="Arial" w:cs="Arial"/>
          <w:sz w:val="24"/>
          <w:szCs w:val="24"/>
        </w:rPr>
        <w:t xml:space="preserve"> </w:t>
      </w:r>
      <w:r w:rsidR="00C306AE">
        <w:rPr>
          <w:rFonts w:ascii="Arial" w:hAnsi="Arial" w:cs="Arial"/>
          <w:sz w:val="24"/>
          <w:szCs w:val="24"/>
        </w:rPr>
        <w:t>(</w:t>
      </w:r>
      <w:r w:rsidR="001205A1">
        <w:rPr>
          <w:rFonts w:ascii="Arial" w:hAnsi="Arial" w:cs="Arial"/>
          <w:sz w:val="24"/>
          <w:szCs w:val="24"/>
        </w:rPr>
        <w:t xml:space="preserve">Accessed: </w:t>
      </w:r>
      <w:r w:rsidR="00C44C95">
        <w:rPr>
          <w:rFonts w:ascii="Arial" w:hAnsi="Arial" w:cs="Arial"/>
          <w:sz w:val="24"/>
          <w:szCs w:val="24"/>
        </w:rPr>
        <w:t>22</w:t>
      </w:r>
      <w:r w:rsidR="00C306AE">
        <w:rPr>
          <w:rFonts w:ascii="Arial" w:hAnsi="Arial" w:cs="Arial"/>
          <w:sz w:val="24"/>
          <w:szCs w:val="24"/>
        </w:rPr>
        <w:t xml:space="preserve"> March </w:t>
      </w:r>
      <w:r w:rsidR="00C44C95">
        <w:rPr>
          <w:rFonts w:ascii="Arial" w:hAnsi="Arial" w:cs="Arial"/>
          <w:sz w:val="24"/>
          <w:szCs w:val="24"/>
        </w:rPr>
        <w:t>2021)</w:t>
      </w:r>
    </w:p>
    <w:p w14:paraId="0D7B78A5" w14:textId="77777777" w:rsidR="0086425B" w:rsidRPr="00C479B9" w:rsidRDefault="0086425B" w:rsidP="00F81813">
      <w:pPr>
        <w:jc w:val="both"/>
        <w:rPr>
          <w:rFonts w:ascii="Arial" w:hAnsi="Arial" w:cs="Arial"/>
          <w:sz w:val="24"/>
          <w:szCs w:val="24"/>
        </w:rPr>
      </w:pPr>
    </w:p>
    <w:p w14:paraId="21E6948F" w14:textId="3520968E" w:rsidR="00716218" w:rsidRDefault="002B4B8B" w:rsidP="00F81813">
      <w:pPr>
        <w:jc w:val="both"/>
        <w:rPr>
          <w:rFonts w:ascii="Arial" w:hAnsi="Arial" w:cs="Arial"/>
          <w:sz w:val="24"/>
          <w:szCs w:val="24"/>
        </w:rPr>
      </w:pPr>
      <w:r w:rsidRPr="002B4B8B">
        <w:rPr>
          <w:rFonts w:ascii="Arial" w:hAnsi="Arial" w:cs="Arial"/>
          <w:sz w:val="24"/>
          <w:szCs w:val="24"/>
        </w:rPr>
        <w:t xml:space="preserve">Mann, R., </w:t>
      </w:r>
      <w:proofErr w:type="spellStart"/>
      <w:r w:rsidRPr="002B4B8B">
        <w:rPr>
          <w:rFonts w:ascii="Arial" w:hAnsi="Arial" w:cs="Arial"/>
          <w:sz w:val="24"/>
          <w:szCs w:val="24"/>
        </w:rPr>
        <w:t>Rabiee</w:t>
      </w:r>
      <w:proofErr w:type="spellEnd"/>
      <w:r w:rsidRPr="002B4B8B">
        <w:rPr>
          <w:rFonts w:ascii="Arial" w:hAnsi="Arial" w:cs="Arial"/>
          <w:sz w:val="24"/>
          <w:szCs w:val="24"/>
        </w:rPr>
        <w:t>, P., Birks, Y. and Wilberforce, M.</w:t>
      </w:r>
      <w:r w:rsidR="0086425B">
        <w:rPr>
          <w:rFonts w:ascii="Arial" w:hAnsi="Arial" w:cs="Arial"/>
          <w:sz w:val="24"/>
          <w:szCs w:val="24"/>
        </w:rPr>
        <w:t xml:space="preserve"> (</w:t>
      </w:r>
      <w:r w:rsidRPr="002B4B8B">
        <w:rPr>
          <w:rFonts w:ascii="Arial" w:hAnsi="Arial" w:cs="Arial"/>
          <w:sz w:val="24"/>
          <w:szCs w:val="24"/>
        </w:rPr>
        <w:t>2020</w:t>
      </w:r>
      <w:r w:rsidR="0086425B">
        <w:rPr>
          <w:rFonts w:ascii="Arial" w:hAnsi="Arial" w:cs="Arial"/>
          <w:sz w:val="24"/>
          <w:szCs w:val="24"/>
        </w:rPr>
        <w:t>)</w:t>
      </w:r>
      <w:r w:rsidRPr="002B4B8B">
        <w:rPr>
          <w:rFonts w:ascii="Arial" w:hAnsi="Arial" w:cs="Arial"/>
          <w:sz w:val="24"/>
          <w:szCs w:val="24"/>
        </w:rPr>
        <w:t xml:space="preserve">. Identifying Loneliness and Social Isolation in Care Home Residents with Sight Loss: Lessons from Using the De Jong </w:t>
      </w:r>
      <w:proofErr w:type="spellStart"/>
      <w:r w:rsidRPr="002B4B8B">
        <w:rPr>
          <w:rFonts w:ascii="Arial" w:hAnsi="Arial" w:cs="Arial"/>
          <w:sz w:val="24"/>
          <w:szCs w:val="24"/>
        </w:rPr>
        <w:t>Gierveld</w:t>
      </w:r>
      <w:proofErr w:type="spellEnd"/>
      <w:r w:rsidRPr="002B4B8B">
        <w:rPr>
          <w:rFonts w:ascii="Arial" w:hAnsi="Arial" w:cs="Arial"/>
          <w:sz w:val="24"/>
          <w:szCs w:val="24"/>
        </w:rPr>
        <w:t xml:space="preserve"> Scale. </w:t>
      </w:r>
      <w:r w:rsidRPr="002B4B8B">
        <w:rPr>
          <w:rFonts w:ascii="Arial" w:hAnsi="Arial" w:cs="Arial"/>
          <w:i/>
          <w:iCs/>
          <w:sz w:val="24"/>
          <w:szCs w:val="24"/>
        </w:rPr>
        <w:t>Journal of Long-Term Care</w:t>
      </w:r>
      <w:r w:rsidRPr="002B4B8B">
        <w:rPr>
          <w:rFonts w:ascii="Arial" w:hAnsi="Arial" w:cs="Arial"/>
          <w:sz w:val="24"/>
          <w:szCs w:val="24"/>
        </w:rPr>
        <w:t>.</w:t>
      </w:r>
    </w:p>
    <w:p w14:paraId="5AFA8E95" w14:textId="77777777" w:rsidR="0086425B" w:rsidRDefault="0086425B" w:rsidP="00F81813">
      <w:pPr>
        <w:jc w:val="both"/>
        <w:rPr>
          <w:rFonts w:ascii="Arial" w:hAnsi="Arial" w:cs="Arial"/>
          <w:sz w:val="24"/>
          <w:szCs w:val="24"/>
        </w:rPr>
      </w:pPr>
    </w:p>
    <w:p w14:paraId="07E93DA5" w14:textId="3D183BB9" w:rsidR="00703B80" w:rsidRPr="00703B80" w:rsidRDefault="0060704A" w:rsidP="00703B80">
      <w:pPr>
        <w:jc w:val="both"/>
        <w:rPr>
          <w:rFonts w:ascii="Arial" w:hAnsi="Arial" w:cs="Arial"/>
          <w:sz w:val="24"/>
          <w:szCs w:val="24"/>
        </w:rPr>
      </w:pPr>
      <w:r>
        <w:rPr>
          <w:rFonts w:ascii="Arial" w:hAnsi="Arial" w:cs="Arial"/>
          <w:sz w:val="24"/>
          <w:szCs w:val="24"/>
        </w:rPr>
        <w:t>Mental Health Foundation. (20</w:t>
      </w:r>
      <w:r w:rsidR="00703B80">
        <w:rPr>
          <w:rFonts w:ascii="Arial" w:hAnsi="Arial" w:cs="Arial"/>
          <w:sz w:val="24"/>
          <w:szCs w:val="24"/>
        </w:rPr>
        <w:t xml:space="preserve">21). </w:t>
      </w:r>
      <w:r w:rsidR="00703B80" w:rsidRPr="00703B80">
        <w:rPr>
          <w:rFonts w:ascii="Arial" w:hAnsi="Arial" w:cs="Arial"/>
          <w:i/>
          <w:iCs/>
          <w:sz w:val="24"/>
          <w:szCs w:val="24"/>
        </w:rPr>
        <w:t>Mental health statistics: older people</w:t>
      </w:r>
      <w:r w:rsidR="00703B80">
        <w:rPr>
          <w:rFonts w:ascii="Arial" w:hAnsi="Arial" w:cs="Arial"/>
          <w:sz w:val="24"/>
          <w:szCs w:val="24"/>
        </w:rPr>
        <w:t>. Available at:</w:t>
      </w:r>
    </w:p>
    <w:p w14:paraId="4C3F66C6" w14:textId="4F244153" w:rsidR="0060704A" w:rsidRDefault="0060704A" w:rsidP="00F81813">
      <w:pPr>
        <w:jc w:val="both"/>
        <w:rPr>
          <w:rFonts w:ascii="Arial" w:hAnsi="Arial" w:cs="Arial"/>
          <w:sz w:val="24"/>
          <w:szCs w:val="24"/>
        </w:rPr>
      </w:pPr>
      <w:r w:rsidRPr="0060704A">
        <w:rPr>
          <w:rFonts w:ascii="Arial" w:hAnsi="Arial" w:cs="Arial"/>
          <w:sz w:val="24"/>
          <w:szCs w:val="24"/>
        </w:rPr>
        <w:t>https://www.mentalhealth.org.uk/statistics/mental-health-statistics-older-people</w:t>
      </w:r>
    </w:p>
    <w:p w14:paraId="3CEAE365" w14:textId="47F0C605" w:rsidR="00C1748B" w:rsidRDefault="00C306AE" w:rsidP="00F81813">
      <w:pPr>
        <w:jc w:val="both"/>
        <w:rPr>
          <w:rFonts w:ascii="Arial" w:hAnsi="Arial" w:cs="Arial"/>
          <w:sz w:val="24"/>
          <w:szCs w:val="24"/>
        </w:rPr>
      </w:pPr>
      <w:r>
        <w:rPr>
          <w:rFonts w:ascii="Arial" w:hAnsi="Arial" w:cs="Arial"/>
          <w:sz w:val="24"/>
          <w:szCs w:val="24"/>
        </w:rPr>
        <w:t>(</w:t>
      </w:r>
      <w:r w:rsidR="00C1748B">
        <w:rPr>
          <w:rFonts w:ascii="Arial" w:hAnsi="Arial" w:cs="Arial"/>
          <w:sz w:val="24"/>
          <w:szCs w:val="24"/>
        </w:rPr>
        <w:t>Accessed: 3</w:t>
      </w:r>
      <w:r>
        <w:rPr>
          <w:rFonts w:ascii="Arial" w:hAnsi="Arial" w:cs="Arial"/>
          <w:sz w:val="24"/>
          <w:szCs w:val="24"/>
        </w:rPr>
        <w:t xml:space="preserve"> March </w:t>
      </w:r>
      <w:r w:rsidR="00691D13">
        <w:rPr>
          <w:rFonts w:ascii="Arial" w:hAnsi="Arial" w:cs="Arial"/>
          <w:sz w:val="24"/>
          <w:szCs w:val="24"/>
        </w:rPr>
        <w:t>2021)</w:t>
      </w:r>
    </w:p>
    <w:p w14:paraId="526E47F8" w14:textId="77777777" w:rsidR="00691D13" w:rsidRDefault="00691D13" w:rsidP="00F81813">
      <w:pPr>
        <w:jc w:val="both"/>
        <w:rPr>
          <w:rFonts w:ascii="Arial" w:hAnsi="Arial" w:cs="Arial"/>
          <w:sz w:val="24"/>
          <w:szCs w:val="24"/>
        </w:rPr>
      </w:pPr>
    </w:p>
    <w:p w14:paraId="38589B26" w14:textId="4B9A0924" w:rsidR="00863371" w:rsidRDefault="00477313" w:rsidP="00F81813">
      <w:pPr>
        <w:jc w:val="both"/>
        <w:rPr>
          <w:rFonts w:ascii="Arial" w:hAnsi="Arial" w:cs="Arial"/>
          <w:sz w:val="24"/>
          <w:szCs w:val="24"/>
        </w:rPr>
      </w:pPr>
      <w:r>
        <w:rPr>
          <w:rFonts w:ascii="Arial" w:hAnsi="Arial" w:cs="Arial"/>
          <w:sz w:val="24"/>
          <w:szCs w:val="24"/>
        </w:rPr>
        <w:t>National Health Service England (NHS). (2021</w:t>
      </w:r>
      <w:r w:rsidR="00B3035D">
        <w:rPr>
          <w:rFonts w:ascii="Arial" w:hAnsi="Arial" w:cs="Arial"/>
          <w:sz w:val="24"/>
          <w:szCs w:val="24"/>
        </w:rPr>
        <w:t>a</w:t>
      </w:r>
      <w:r>
        <w:rPr>
          <w:rFonts w:ascii="Arial" w:hAnsi="Arial" w:cs="Arial"/>
          <w:sz w:val="24"/>
          <w:szCs w:val="24"/>
        </w:rPr>
        <w:t xml:space="preserve">). </w:t>
      </w:r>
      <w:r w:rsidR="00F149B7" w:rsidRPr="00F149B7">
        <w:rPr>
          <w:rFonts w:ascii="Arial" w:hAnsi="Arial" w:cs="Arial"/>
          <w:i/>
          <w:iCs/>
          <w:sz w:val="24"/>
          <w:szCs w:val="24"/>
        </w:rPr>
        <w:t>Improving care for older people</w:t>
      </w:r>
      <w:r w:rsidR="00F149B7">
        <w:rPr>
          <w:rFonts w:ascii="Arial" w:hAnsi="Arial" w:cs="Arial"/>
          <w:i/>
          <w:iCs/>
          <w:sz w:val="24"/>
          <w:szCs w:val="24"/>
        </w:rPr>
        <w:t xml:space="preserve">. </w:t>
      </w:r>
      <w:r w:rsidR="00F149B7">
        <w:rPr>
          <w:rFonts w:ascii="Arial" w:hAnsi="Arial" w:cs="Arial"/>
          <w:sz w:val="24"/>
          <w:szCs w:val="24"/>
        </w:rPr>
        <w:t>Available</w:t>
      </w:r>
      <w:r w:rsidR="00863371">
        <w:rPr>
          <w:rFonts w:ascii="Arial" w:hAnsi="Arial" w:cs="Arial"/>
          <w:sz w:val="24"/>
          <w:szCs w:val="24"/>
        </w:rPr>
        <w:t xml:space="preserve"> </w:t>
      </w:r>
      <w:r w:rsidR="00F149B7">
        <w:rPr>
          <w:rFonts w:ascii="Arial" w:hAnsi="Arial" w:cs="Arial"/>
          <w:sz w:val="24"/>
          <w:szCs w:val="24"/>
        </w:rPr>
        <w:t>at:</w:t>
      </w:r>
    </w:p>
    <w:p w14:paraId="7705D333" w14:textId="49BC13FC" w:rsidR="00A96D15" w:rsidRDefault="00A96D15" w:rsidP="00F81813">
      <w:pPr>
        <w:jc w:val="both"/>
        <w:rPr>
          <w:rFonts w:ascii="Arial" w:hAnsi="Arial" w:cs="Arial"/>
          <w:sz w:val="24"/>
          <w:szCs w:val="24"/>
        </w:rPr>
      </w:pPr>
      <w:r w:rsidRPr="00A96D15">
        <w:rPr>
          <w:rFonts w:ascii="Arial" w:hAnsi="Arial" w:cs="Arial"/>
          <w:sz w:val="24"/>
          <w:szCs w:val="24"/>
        </w:rPr>
        <w:t>https://www.england.nhs.uk/ourwork/clinical-policy/older-people/improving-care-for-older-people/#:~:text=Generally%2C%20someone%20over%20the%20age,healthier%20than%20someone%20aged%2060</w:t>
      </w:r>
      <w:r w:rsidR="00863371">
        <w:rPr>
          <w:rFonts w:ascii="Arial" w:hAnsi="Arial" w:cs="Arial"/>
          <w:sz w:val="24"/>
          <w:szCs w:val="24"/>
        </w:rPr>
        <w:t xml:space="preserve"> </w:t>
      </w:r>
      <w:r w:rsidR="00C306AE">
        <w:rPr>
          <w:rFonts w:ascii="Arial" w:hAnsi="Arial" w:cs="Arial"/>
          <w:sz w:val="24"/>
          <w:szCs w:val="24"/>
        </w:rPr>
        <w:t>(</w:t>
      </w:r>
      <w:r w:rsidR="00863371">
        <w:rPr>
          <w:rFonts w:ascii="Arial" w:hAnsi="Arial" w:cs="Arial"/>
          <w:sz w:val="24"/>
          <w:szCs w:val="24"/>
        </w:rPr>
        <w:t>Accessed:</w:t>
      </w:r>
      <w:r w:rsidR="00457CA4">
        <w:rPr>
          <w:rFonts w:ascii="Arial" w:hAnsi="Arial" w:cs="Arial"/>
          <w:sz w:val="24"/>
          <w:szCs w:val="24"/>
        </w:rPr>
        <w:t xml:space="preserve"> </w:t>
      </w:r>
      <w:r w:rsidR="00863371">
        <w:rPr>
          <w:rFonts w:ascii="Arial" w:hAnsi="Arial" w:cs="Arial"/>
          <w:sz w:val="24"/>
          <w:szCs w:val="24"/>
        </w:rPr>
        <w:t>1</w:t>
      </w:r>
      <w:r w:rsidR="00457CA4">
        <w:rPr>
          <w:rFonts w:ascii="Arial" w:hAnsi="Arial" w:cs="Arial"/>
          <w:sz w:val="24"/>
          <w:szCs w:val="24"/>
        </w:rPr>
        <w:t xml:space="preserve"> March </w:t>
      </w:r>
      <w:r w:rsidR="00863371">
        <w:rPr>
          <w:rFonts w:ascii="Arial" w:hAnsi="Arial" w:cs="Arial"/>
          <w:sz w:val="24"/>
          <w:szCs w:val="24"/>
        </w:rPr>
        <w:t>2021)</w:t>
      </w:r>
    </w:p>
    <w:p w14:paraId="7EE2662E" w14:textId="64C0D7D4" w:rsidR="00185141" w:rsidRDefault="00185141" w:rsidP="00F81813">
      <w:pPr>
        <w:jc w:val="both"/>
        <w:rPr>
          <w:rFonts w:ascii="Arial" w:hAnsi="Arial" w:cs="Arial"/>
          <w:sz w:val="24"/>
          <w:szCs w:val="24"/>
        </w:rPr>
      </w:pPr>
    </w:p>
    <w:p w14:paraId="72EED529" w14:textId="29B6FE7A" w:rsidR="001873A2" w:rsidRPr="001E0B70" w:rsidRDefault="00B3035D" w:rsidP="00F81813">
      <w:pPr>
        <w:jc w:val="both"/>
        <w:rPr>
          <w:rFonts w:ascii="Arial" w:hAnsi="Arial" w:cs="Arial"/>
          <w:sz w:val="24"/>
          <w:szCs w:val="24"/>
        </w:rPr>
      </w:pPr>
      <w:r>
        <w:rPr>
          <w:rFonts w:ascii="Arial" w:hAnsi="Arial" w:cs="Arial"/>
          <w:sz w:val="24"/>
          <w:szCs w:val="24"/>
        </w:rPr>
        <w:t>National Health Service (NHS). (2018b).</w:t>
      </w:r>
      <w:r w:rsidR="001E0B70" w:rsidRPr="001E0B70">
        <w:t xml:space="preserve"> </w:t>
      </w:r>
      <w:r w:rsidR="001E0B70" w:rsidRPr="001E0B70">
        <w:rPr>
          <w:rFonts w:ascii="Arial" w:hAnsi="Arial" w:cs="Arial"/>
          <w:i/>
          <w:iCs/>
          <w:sz w:val="24"/>
          <w:szCs w:val="24"/>
        </w:rPr>
        <w:t>NHS talking therapies</w:t>
      </w:r>
      <w:r w:rsidR="001E0B70">
        <w:rPr>
          <w:rFonts w:ascii="Arial" w:hAnsi="Arial" w:cs="Arial"/>
          <w:sz w:val="24"/>
          <w:szCs w:val="24"/>
        </w:rPr>
        <w:t>. Available at:</w:t>
      </w:r>
      <w:r w:rsidR="001E0B70" w:rsidRPr="001E0B70">
        <w:rPr>
          <w:rFonts w:ascii="Arial" w:hAnsi="Arial" w:cs="Arial"/>
          <w:sz w:val="24"/>
          <w:szCs w:val="24"/>
        </w:rPr>
        <w:t xml:space="preserve"> </w:t>
      </w:r>
    </w:p>
    <w:p w14:paraId="5524C4A5" w14:textId="5F839451" w:rsidR="00B3035D" w:rsidRDefault="00B3035D" w:rsidP="00F81813">
      <w:pPr>
        <w:jc w:val="both"/>
        <w:rPr>
          <w:rFonts w:ascii="Arial" w:hAnsi="Arial" w:cs="Arial"/>
          <w:sz w:val="24"/>
          <w:szCs w:val="24"/>
        </w:rPr>
      </w:pPr>
      <w:r w:rsidRPr="00B3035D">
        <w:rPr>
          <w:rFonts w:ascii="Arial" w:hAnsi="Arial" w:cs="Arial"/>
          <w:sz w:val="24"/>
          <w:szCs w:val="24"/>
        </w:rPr>
        <w:t>https://www.nhs.uk/mental-health/talking-therapies-medicine-treatments/talking-therapies-and-counselling/nhs-talking-therapies/</w:t>
      </w:r>
      <w:r w:rsidR="001E0B70">
        <w:rPr>
          <w:rFonts w:ascii="Arial" w:hAnsi="Arial" w:cs="Arial"/>
          <w:sz w:val="24"/>
          <w:szCs w:val="24"/>
        </w:rPr>
        <w:t xml:space="preserve"> </w:t>
      </w:r>
      <w:r w:rsidR="00457CA4">
        <w:rPr>
          <w:rFonts w:ascii="Arial" w:hAnsi="Arial" w:cs="Arial"/>
          <w:sz w:val="24"/>
          <w:szCs w:val="24"/>
        </w:rPr>
        <w:t>(</w:t>
      </w:r>
      <w:r w:rsidR="001E0B70">
        <w:rPr>
          <w:rFonts w:ascii="Arial" w:hAnsi="Arial" w:cs="Arial"/>
          <w:sz w:val="24"/>
          <w:szCs w:val="24"/>
        </w:rPr>
        <w:t xml:space="preserve">Accessed: </w:t>
      </w:r>
      <w:r w:rsidR="0061480F">
        <w:rPr>
          <w:rFonts w:ascii="Arial" w:hAnsi="Arial" w:cs="Arial"/>
          <w:sz w:val="24"/>
          <w:szCs w:val="24"/>
        </w:rPr>
        <w:t>9</w:t>
      </w:r>
      <w:r w:rsidR="00457CA4">
        <w:rPr>
          <w:rFonts w:ascii="Arial" w:hAnsi="Arial" w:cs="Arial"/>
          <w:sz w:val="24"/>
          <w:szCs w:val="24"/>
        </w:rPr>
        <w:t xml:space="preserve"> March </w:t>
      </w:r>
      <w:r w:rsidR="0061480F">
        <w:rPr>
          <w:rFonts w:ascii="Arial" w:hAnsi="Arial" w:cs="Arial"/>
          <w:sz w:val="24"/>
          <w:szCs w:val="24"/>
        </w:rPr>
        <w:t>2021)</w:t>
      </w:r>
    </w:p>
    <w:p w14:paraId="6E55984E" w14:textId="69CD1323" w:rsidR="00B3035D" w:rsidRDefault="00B3035D" w:rsidP="00F81813">
      <w:pPr>
        <w:jc w:val="both"/>
        <w:rPr>
          <w:rFonts w:ascii="Arial" w:hAnsi="Arial" w:cs="Arial"/>
          <w:sz w:val="24"/>
          <w:szCs w:val="24"/>
        </w:rPr>
      </w:pPr>
    </w:p>
    <w:p w14:paraId="7B640E89" w14:textId="41719615" w:rsidR="00A843C6" w:rsidRPr="00BE5F9B" w:rsidRDefault="00BE5F9B" w:rsidP="00F81813">
      <w:pPr>
        <w:jc w:val="both"/>
        <w:rPr>
          <w:rFonts w:ascii="Arial" w:hAnsi="Arial" w:cs="Arial"/>
          <w:sz w:val="24"/>
          <w:szCs w:val="24"/>
        </w:rPr>
      </w:pPr>
      <w:r>
        <w:rPr>
          <w:rFonts w:ascii="Arial" w:hAnsi="Arial" w:cs="Arial"/>
          <w:sz w:val="24"/>
          <w:szCs w:val="24"/>
        </w:rPr>
        <w:t>National Health Service (NHS). (2018</w:t>
      </w:r>
      <w:r w:rsidR="00D55291">
        <w:rPr>
          <w:rFonts w:ascii="Arial" w:hAnsi="Arial" w:cs="Arial"/>
          <w:sz w:val="24"/>
          <w:szCs w:val="24"/>
        </w:rPr>
        <w:t xml:space="preserve">c). </w:t>
      </w:r>
      <w:r w:rsidRPr="00BE5F9B">
        <w:rPr>
          <w:rFonts w:ascii="Arial" w:hAnsi="Arial" w:cs="Arial"/>
          <w:i/>
          <w:iCs/>
          <w:sz w:val="24"/>
          <w:szCs w:val="24"/>
        </w:rPr>
        <w:t>Mindfulness</w:t>
      </w:r>
      <w:r>
        <w:rPr>
          <w:rFonts w:ascii="Arial" w:hAnsi="Arial" w:cs="Arial"/>
          <w:sz w:val="24"/>
          <w:szCs w:val="24"/>
        </w:rPr>
        <w:t>. Available at:</w:t>
      </w:r>
    </w:p>
    <w:p w14:paraId="7C1CB2C6" w14:textId="7A856052" w:rsidR="00A843C6" w:rsidRDefault="00A843C6" w:rsidP="00F81813">
      <w:pPr>
        <w:jc w:val="both"/>
        <w:rPr>
          <w:rFonts w:ascii="Arial" w:hAnsi="Arial" w:cs="Arial"/>
          <w:sz w:val="24"/>
          <w:szCs w:val="24"/>
        </w:rPr>
      </w:pPr>
      <w:r w:rsidRPr="00A843C6">
        <w:rPr>
          <w:rFonts w:ascii="Arial" w:hAnsi="Arial" w:cs="Arial"/>
          <w:sz w:val="24"/>
          <w:szCs w:val="24"/>
        </w:rPr>
        <w:t>https://www.nhs.uk/mental-health/self-help/tips-and-support/mindfulness/</w:t>
      </w:r>
    </w:p>
    <w:p w14:paraId="30B98C84" w14:textId="19CE597A" w:rsidR="00A843C6" w:rsidRDefault="00457CA4" w:rsidP="00F81813">
      <w:pPr>
        <w:jc w:val="both"/>
        <w:rPr>
          <w:rFonts w:ascii="Arial" w:hAnsi="Arial" w:cs="Arial"/>
          <w:sz w:val="24"/>
          <w:szCs w:val="24"/>
        </w:rPr>
      </w:pPr>
      <w:r>
        <w:rPr>
          <w:rFonts w:ascii="Arial" w:hAnsi="Arial" w:cs="Arial"/>
          <w:sz w:val="24"/>
          <w:szCs w:val="24"/>
        </w:rPr>
        <w:t>(</w:t>
      </w:r>
      <w:r w:rsidR="00D55291">
        <w:rPr>
          <w:rFonts w:ascii="Arial" w:hAnsi="Arial" w:cs="Arial"/>
          <w:sz w:val="24"/>
          <w:szCs w:val="24"/>
        </w:rPr>
        <w:t>Accessed: 10</w:t>
      </w:r>
      <w:r>
        <w:rPr>
          <w:rFonts w:ascii="Arial" w:hAnsi="Arial" w:cs="Arial"/>
          <w:sz w:val="24"/>
          <w:szCs w:val="24"/>
        </w:rPr>
        <w:t xml:space="preserve"> March </w:t>
      </w:r>
      <w:r w:rsidR="00D55291">
        <w:rPr>
          <w:rFonts w:ascii="Arial" w:hAnsi="Arial" w:cs="Arial"/>
          <w:sz w:val="24"/>
          <w:szCs w:val="24"/>
        </w:rPr>
        <w:t>2021)</w:t>
      </w:r>
    </w:p>
    <w:p w14:paraId="20D00534" w14:textId="23F40CA0" w:rsidR="00D55291" w:rsidRDefault="00D55291" w:rsidP="004E497C">
      <w:pPr>
        <w:jc w:val="both"/>
        <w:rPr>
          <w:rFonts w:ascii="Arial" w:hAnsi="Arial" w:cs="Arial"/>
          <w:sz w:val="24"/>
          <w:szCs w:val="24"/>
        </w:rPr>
      </w:pPr>
    </w:p>
    <w:p w14:paraId="47C8FDEF" w14:textId="57049411" w:rsidR="00893E86" w:rsidRPr="00893E86" w:rsidRDefault="00B62818" w:rsidP="00893E86">
      <w:pPr>
        <w:jc w:val="both"/>
        <w:rPr>
          <w:rFonts w:ascii="Arial" w:hAnsi="Arial" w:cs="Arial"/>
          <w:sz w:val="24"/>
          <w:szCs w:val="24"/>
        </w:rPr>
      </w:pPr>
      <w:r>
        <w:rPr>
          <w:rFonts w:ascii="Arial" w:hAnsi="Arial" w:cs="Arial"/>
          <w:sz w:val="24"/>
          <w:szCs w:val="24"/>
        </w:rPr>
        <w:t xml:space="preserve">National </w:t>
      </w:r>
      <w:r w:rsidR="002A6FE0">
        <w:rPr>
          <w:rFonts w:ascii="Arial" w:hAnsi="Arial" w:cs="Arial"/>
          <w:sz w:val="24"/>
          <w:szCs w:val="24"/>
        </w:rPr>
        <w:t>Institute of</w:t>
      </w:r>
      <w:r w:rsidR="00C44824">
        <w:rPr>
          <w:rFonts w:ascii="Arial" w:hAnsi="Arial" w:cs="Arial"/>
          <w:sz w:val="24"/>
          <w:szCs w:val="24"/>
        </w:rPr>
        <w:t xml:space="preserve"> </w:t>
      </w:r>
      <w:r w:rsidR="00C00145">
        <w:rPr>
          <w:rFonts w:ascii="Arial" w:hAnsi="Arial" w:cs="Arial"/>
          <w:sz w:val="24"/>
          <w:szCs w:val="24"/>
        </w:rPr>
        <w:t>Ageing</w:t>
      </w:r>
      <w:r w:rsidR="00893E86">
        <w:rPr>
          <w:rFonts w:ascii="Arial" w:hAnsi="Arial" w:cs="Arial"/>
          <w:sz w:val="24"/>
          <w:szCs w:val="24"/>
        </w:rPr>
        <w:t xml:space="preserve"> (NIA). (2019).</w:t>
      </w:r>
      <w:r w:rsidR="00893E86" w:rsidRPr="00893E86">
        <w:rPr>
          <w:rFonts w:ascii="Arial" w:eastAsia="Times New Roman" w:hAnsi="Arial" w:cs="Arial"/>
          <w:b/>
          <w:bCs/>
          <w:color w:val="20558A"/>
          <w:spacing w:val="15"/>
          <w:kern w:val="36"/>
          <w:sz w:val="48"/>
          <w:szCs w:val="48"/>
        </w:rPr>
        <w:t xml:space="preserve"> </w:t>
      </w:r>
      <w:r w:rsidR="00893E86" w:rsidRPr="00893E86">
        <w:rPr>
          <w:rFonts w:ascii="Arial" w:hAnsi="Arial" w:cs="Arial"/>
          <w:i/>
          <w:iCs/>
          <w:sz w:val="24"/>
          <w:szCs w:val="24"/>
        </w:rPr>
        <w:t>Social isolation, loneliness in older people pose health risks</w:t>
      </w:r>
      <w:r w:rsidR="00893E86">
        <w:rPr>
          <w:rFonts w:ascii="Arial" w:hAnsi="Arial" w:cs="Arial"/>
          <w:sz w:val="24"/>
          <w:szCs w:val="24"/>
        </w:rPr>
        <w:t>. Available at:</w:t>
      </w:r>
    </w:p>
    <w:p w14:paraId="64952EFD" w14:textId="3A682406" w:rsidR="00B62818" w:rsidRPr="00893E86" w:rsidRDefault="00B62818" w:rsidP="004E497C">
      <w:pPr>
        <w:jc w:val="both"/>
        <w:rPr>
          <w:rFonts w:ascii="Arial" w:hAnsi="Arial" w:cs="Arial"/>
          <w:i/>
          <w:iCs/>
          <w:sz w:val="24"/>
          <w:szCs w:val="24"/>
        </w:rPr>
      </w:pPr>
      <w:r w:rsidRPr="00B62818">
        <w:rPr>
          <w:rFonts w:ascii="Arial" w:hAnsi="Arial" w:cs="Arial"/>
          <w:sz w:val="24"/>
          <w:szCs w:val="24"/>
        </w:rPr>
        <w:lastRenderedPageBreak/>
        <w:t>https://www.nia.nih.gov/news/social-isolation-loneliness-older-people-pose-health-risks#:~:text=Research%20has%20linked%20social%20isolation,Alzheimer's%20disease%2C%20and%20even%20death</w:t>
      </w:r>
      <w:r w:rsidR="004A7CBB">
        <w:rPr>
          <w:rFonts w:ascii="Arial" w:hAnsi="Arial" w:cs="Arial"/>
          <w:sz w:val="24"/>
          <w:szCs w:val="24"/>
        </w:rPr>
        <w:t xml:space="preserve"> </w:t>
      </w:r>
      <w:r w:rsidR="00457CA4">
        <w:rPr>
          <w:rFonts w:ascii="Arial" w:hAnsi="Arial" w:cs="Arial"/>
          <w:sz w:val="24"/>
          <w:szCs w:val="24"/>
        </w:rPr>
        <w:t>(</w:t>
      </w:r>
      <w:r w:rsidR="004A7CBB">
        <w:rPr>
          <w:rFonts w:ascii="Arial" w:hAnsi="Arial" w:cs="Arial"/>
          <w:sz w:val="24"/>
          <w:szCs w:val="24"/>
        </w:rPr>
        <w:t>Accessed: 16</w:t>
      </w:r>
      <w:r w:rsidR="00457CA4">
        <w:rPr>
          <w:rFonts w:ascii="Arial" w:hAnsi="Arial" w:cs="Arial"/>
          <w:sz w:val="24"/>
          <w:szCs w:val="24"/>
        </w:rPr>
        <w:t xml:space="preserve"> March </w:t>
      </w:r>
      <w:r w:rsidR="003973EE">
        <w:rPr>
          <w:rFonts w:ascii="Arial" w:hAnsi="Arial" w:cs="Arial"/>
          <w:sz w:val="24"/>
          <w:szCs w:val="24"/>
        </w:rPr>
        <w:t>2021)</w:t>
      </w:r>
    </w:p>
    <w:p w14:paraId="65DB455A" w14:textId="77777777" w:rsidR="00F33730" w:rsidRDefault="00F33730" w:rsidP="00F33730">
      <w:pPr>
        <w:jc w:val="both"/>
        <w:rPr>
          <w:rFonts w:ascii="Arial" w:hAnsi="Arial" w:cs="Arial"/>
          <w:sz w:val="24"/>
          <w:szCs w:val="24"/>
        </w:rPr>
      </w:pPr>
    </w:p>
    <w:p w14:paraId="30E590D5" w14:textId="0FF5DAE5" w:rsidR="00F33730" w:rsidRPr="00F33730" w:rsidRDefault="00F33730" w:rsidP="00F33730">
      <w:pPr>
        <w:jc w:val="both"/>
        <w:rPr>
          <w:rFonts w:ascii="Arial" w:hAnsi="Arial" w:cs="Arial"/>
          <w:sz w:val="24"/>
          <w:szCs w:val="24"/>
        </w:rPr>
      </w:pPr>
      <w:r w:rsidRPr="00F33730">
        <w:rPr>
          <w:rFonts w:ascii="Arial" w:hAnsi="Arial" w:cs="Arial"/>
          <w:sz w:val="24"/>
          <w:szCs w:val="24"/>
        </w:rPr>
        <w:t xml:space="preserve">NSW Government. (2021). </w:t>
      </w:r>
      <w:r w:rsidRPr="00F33730">
        <w:rPr>
          <w:rFonts w:ascii="Arial" w:hAnsi="Arial" w:cs="Arial"/>
          <w:i/>
          <w:iCs/>
          <w:sz w:val="24"/>
          <w:szCs w:val="24"/>
        </w:rPr>
        <w:t xml:space="preserve">What is a person-centred approach? </w:t>
      </w:r>
      <w:r w:rsidRPr="00F33730">
        <w:rPr>
          <w:rFonts w:ascii="Arial" w:hAnsi="Arial" w:cs="Arial"/>
          <w:sz w:val="24"/>
          <w:szCs w:val="24"/>
        </w:rPr>
        <w:t>Available at:</w:t>
      </w:r>
    </w:p>
    <w:p w14:paraId="71F1F9A4" w14:textId="271277A3" w:rsidR="00F33730" w:rsidRPr="00F33730" w:rsidRDefault="00F33730" w:rsidP="00F33730">
      <w:pPr>
        <w:jc w:val="both"/>
        <w:rPr>
          <w:rFonts w:ascii="Arial" w:hAnsi="Arial" w:cs="Arial"/>
          <w:sz w:val="24"/>
          <w:szCs w:val="24"/>
        </w:rPr>
      </w:pPr>
      <w:r w:rsidRPr="00F33730">
        <w:rPr>
          <w:rFonts w:ascii="Arial" w:hAnsi="Arial" w:cs="Arial"/>
          <w:sz w:val="24"/>
          <w:szCs w:val="24"/>
        </w:rPr>
        <w:t xml:space="preserve">https://www.health.nsw.gov.au/mentalhealth/psychosocial/principles/Pages/person-centred.aspx </w:t>
      </w:r>
      <w:r w:rsidR="00457CA4">
        <w:rPr>
          <w:rFonts w:ascii="Arial" w:hAnsi="Arial" w:cs="Arial"/>
          <w:sz w:val="24"/>
          <w:szCs w:val="24"/>
        </w:rPr>
        <w:t>(</w:t>
      </w:r>
      <w:r w:rsidRPr="00F33730">
        <w:rPr>
          <w:rFonts w:ascii="Arial" w:hAnsi="Arial" w:cs="Arial"/>
          <w:sz w:val="24"/>
          <w:szCs w:val="24"/>
        </w:rPr>
        <w:t>Accesse</w:t>
      </w:r>
      <w:r w:rsidR="005074AF">
        <w:rPr>
          <w:rFonts w:ascii="Arial" w:hAnsi="Arial" w:cs="Arial"/>
          <w:sz w:val="24"/>
          <w:szCs w:val="24"/>
        </w:rPr>
        <w:t>d</w:t>
      </w:r>
      <w:r w:rsidRPr="00F33730">
        <w:rPr>
          <w:rFonts w:ascii="Arial" w:hAnsi="Arial" w:cs="Arial"/>
          <w:sz w:val="24"/>
          <w:szCs w:val="24"/>
        </w:rPr>
        <w:t>: 22</w:t>
      </w:r>
      <w:r w:rsidR="005074AF">
        <w:rPr>
          <w:rFonts w:ascii="Arial" w:hAnsi="Arial" w:cs="Arial"/>
          <w:sz w:val="24"/>
          <w:szCs w:val="24"/>
        </w:rPr>
        <w:t xml:space="preserve"> March </w:t>
      </w:r>
      <w:r w:rsidRPr="00F33730">
        <w:rPr>
          <w:rFonts w:ascii="Arial" w:hAnsi="Arial" w:cs="Arial"/>
          <w:sz w:val="24"/>
          <w:szCs w:val="24"/>
        </w:rPr>
        <w:t>2021)</w:t>
      </w:r>
    </w:p>
    <w:p w14:paraId="7616303A" w14:textId="77777777" w:rsidR="00B62818" w:rsidRDefault="00B62818" w:rsidP="004E497C">
      <w:pPr>
        <w:jc w:val="both"/>
        <w:rPr>
          <w:rFonts w:ascii="Arial" w:hAnsi="Arial" w:cs="Arial"/>
          <w:sz w:val="24"/>
          <w:szCs w:val="24"/>
        </w:rPr>
      </w:pPr>
    </w:p>
    <w:p w14:paraId="48CE63BB" w14:textId="4DFBA562" w:rsidR="004E497C" w:rsidRPr="004E497C" w:rsidRDefault="0027771F" w:rsidP="004E497C">
      <w:pPr>
        <w:jc w:val="both"/>
        <w:rPr>
          <w:rFonts w:ascii="Arial" w:hAnsi="Arial" w:cs="Arial"/>
          <w:sz w:val="24"/>
          <w:szCs w:val="24"/>
        </w:rPr>
      </w:pPr>
      <w:r>
        <w:rPr>
          <w:rFonts w:ascii="Arial" w:hAnsi="Arial" w:cs="Arial"/>
          <w:sz w:val="24"/>
          <w:szCs w:val="24"/>
        </w:rPr>
        <w:t>Office for National Statistic (ONS</w:t>
      </w:r>
      <w:r w:rsidR="00356597">
        <w:rPr>
          <w:rFonts w:ascii="Arial" w:hAnsi="Arial" w:cs="Arial"/>
          <w:sz w:val="24"/>
          <w:szCs w:val="24"/>
        </w:rPr>
        <w:t>). (2019</w:t>
      </w:r>
      <w:r w:rsidR="00A85061">
        <w:rPr>
          <w:rFonts w:ascii="Arial" w:hAnsi="Arial" w:cs="Arial"/>
          <w:sz w:val="24"/>
          <w:szCs w:val="24"/>
        </w:rPr>
        <w:t>a</w:t>
      </w:r>
      <w:r w:rsidR="00356597">
        <w:rPr>
          <w:rFonts w:ascii="Arial" w:hAnsi="Arial" w:cs="Arial"/>
          <w:sz w:val="24"/>
          <w:szCs w:val="24"/>
        </w:rPr>
        <w:t>).</w:t>
      </w:r>
      <w:r w:rsidR="004E497C">
        <w:rPr>
          <w:rFonts w:ascii="Arial" w:hAnsi="Arial" w:cs="Arial"/>
          <w:sz w:val="24"/>
          <w:szCs w:val="24"/>
        </w:rPr>
        <w:t xml:space="preserve"> </w:t>
      </w:r>
      <w:r w:rsidR="004E497C" w:rsidRPr="004E497C">
        <w:rPr>
          <w:rFonts w:ascii="Arial" w:hAnsi="Arial" w:cs="Arial"/>
          <w:i/>
          <w:iCs/>
          <w:sz w:val="24"/>
          <w:szCs w:val="24"/>
        </w:rPr>
        <w:t>Living longer: is age 70 the new age 65?</w:t>
      </w:r>
      <w:r w:rsidR="004E497C">
        <w:rPr>
          <w:rFonts w:ascii="Arial" w:hAnsi="Arial" w:cs="Arial"/>
          <w:sz w:val="24"/>
          <w:szCs w:val="24"/>
        </w:rPr>
        <w:t xml:space="preserve"> Available at:</w:t>
      </w:r>
    </w:p>
    <w:p w14:paraId="1841E1A3" w14:textId="33056709" w:rsidR="00EE07D8" w:rsidRDefault="00EE07D8" w:rsidP="00F81813">
      <w:pPr>
        <w:jc w:val="both"/>
        <w:rPr>
          <w:rFonts w:ascii="Arial" w:hAnsi="Arial" w:cs="Arial"/>
          <w:sz w:val="24"/>
          <w:szCs w:val="24"/>
        </w:rPr>
      </w:pPr>
      <w:r w:rsidRPr="00EE07D8">
        <w:rPr>
          <w:rFonts w:ascii="Arial" w:hAnsi="Arial" w:cs="Arial"/>
          <w:sz w:val="24"/>
          <w:szCs w:val="24"/>
        </w:rPr>
        <w:t>https://www.ons.gov.uk/peoplepopulationandcommunity/birthsdeathsandmarriages/ageing/articles/livinglongerisage70thenewage65/2019-11-19</w:t>
      </w:r>
      <w:r w:rsidR="00775A16">
        <w:rPr>
          <w:rFonts w:ascii="Arial" w:hAnsi="Arial" w:cs="Arial"/>
          <w:sz w:val="24"/>
          <w:szCs w:val="24"/>
        </w:rPr>
        <w:t xml:space="preserve"> </w:t>
      </w:r>
      <w:r w:rsidR="005074AF">
        <w:rPr>
          <w:rFonts w:ascii="Arial" w:hAnsi="Arial" w:cs="Arial"/>
          <w:sz w:val="24"/>
          <w:szCs w:val="24"/>
        </w:rPr>
        <w:t>(</w:t>
      </w:r>
      <w:r w:rsidR="00F37B54">
        <w:rPr>
          <w:rFonts w:ascii="Arial" w:hAnsi="Arial" w:cs="Arial"/>
          <w:sz w:val="24"/>
          <w:szCs w:val="24"/>
        </w:rPr>
        <w:t>Accessed: 3</w:t>
      </w:r>
      <w:r w:rsidR="005074AF">
        <w:rPr>
          <w:rFonts w:ascii="Arial" w:hAnsi="Arial" w:cs="Arial"/>
          <w:sz w:val="24"/>
          <w:szCs w:val="24"/>
        </w:rPr>
        <w:t xml:space="preserve"> March </w:t>
      </w:r>
      <w:r w:rsidR="00F37B54">
        <w:rPr>
          <w:rFonts w:ascii="Arial" w:hAnsi="Arial" w:cs="Arial"/>
          <w:sz w:val="24"/>
          <w:szCs w:val="24"/>
        </w:rPr>
        <w:t>2021)</w:t>
      </w:r>
    </w:p>
    <w:p w14:paraId="075D4AEF" w14:textId="77777777" w:rsidR="00EE07D8" w:rsidRDefault="00EE07D8" w:rsidP="00F81813">
      <w:pPr>
        <w:jc w:val="both"/>
        <w:rPr>
          <w:rFonts w:ascii="Arial" w:hAnsi="Arial" w:cs="Arial"/>
          <w:sz w:val="24"/>
          <w:szCs w:val="24"/>
        </w:rPr>
      </w:pPr>
    </w:p>
    <w:p w14:paraId="0F12ECD3" w14:textId="7C91BE08" w:rsidR="0012220D" w:rsidRPr="0012220D" w:rsidRDefault="00E723B8" w:rsidP="0012220D">
      <w:pPr>
        <w:jc w:val="both"/>
        <w:rPr>
          <w:rFonts w:ascii="Arial" w:hAnsi="Arial" w:cs="Arial"/>
          <w:sz w:val="24"/>
          <w:szCs w:val="24"/>
        </w:rPr>
      </w:pPr>
      <w:r>
        <w:rPr>
          <w:rFonts w:ascii="Arial" w:hAnsi="Arial" w:cs="Arial"/>
          <w:sz w:val="24"/>
          <w:szCs w:val="24"/>
        </w:rPr>
        <w:t xml:space="preserve">Office </w:t>
      </w:r>
      <w:r w:rsidR="00913011">
        <w:rPr>
          <w:rFonts w:ascii="Arial" w:hAnsi="Arial" w:cs="Arial"/>
          <w:sz w:val="24"/>
          <w:szCs w:val="24"/>
        </w:rPr>
        <w:t xml:space="preserve">for National </w:t>
      </w:r>
      <w:r w:rsidR="000E29F1">
        <w:rPr>
          <w:rFonts w:ascii="Arial" w:hAnsi="Arial" w:cs="Arial"/>
          <w:sz w:val="24"/>
          <w:szCs w:val="24"/>
        </w:rPr>
        <w:t xml:space="preserve">Statistics (ONS). </w:t>
      </w:r>
      <w:r w:rsidR="007A5AF1">
        <w:rPr>
          <w:rFonts w:ascii="Arial" w:hAnsi="Arial" w:cs="Arial"/>
          <w:sz w:val="24"/>
          <w:szCs w:val="24"/>
        </w:rPr>
        <w:t>(2018</w:t>
      </w:r>
      <w:r w:rsidR="00BD2D3F">
        <w:rPr>
          <w:rFonts w:ascii="Arial" w:hAnsi="Arial" w:cs="Arial"/>
          <w:sz w:val="24"/>
          <w:szCs w:val="24"/>
        </w:rPr>
        <w:t>b</w:t>
      </w:r>
      <w:r w:rsidR="007A5AF1">
        <w:rPr>
          <w:rFonts w:ascii="Arial" w:hAnsi="Arial" w:cs="Arial"/>
          <w:sz w:val="24"/>
          <w:szCs w:val="24"/>
        </w:rPr>
        <w:t xml:space="preserve">). </w:t>
      </w:r>
      <w:r w:rsidR="0012220D" w:rsidRPr="0012220D">
        <w:rPr>
          <w:rFonts w:ascii="Arial" w:hAnsi="Arial" w:cs="Arial"/>
          <w:i/>
          <w:iCs/>
          <w:sz w:val="24"/>
          <w:szCs w:val="24"/>
        </w:rPr>
        <w:t>Living longer: how our population is changing and why it matters</w:t>
      </w:r>
      <w:r w:rsidR="0012220D">
        <w:rPr>
          <w:rFonts w:ascii="Arial" w:hAnsi="Arial" w:cs="Arial"/>
          <w:sz w:val="24"/>
          <w:szCs w:val="24"/>
        </w:rPr>
        <w:t>. Available at:</w:t>
      </w:r>
    </w:p>
    <w:p w14:paraId="79DFE687" w14:textId="42036893" w:rsidR="00D253D9" w:rsidRDefault="00D253D9" w:rsidP="00F81813">
      <w:pPr>
        <w:jc w:val="both"/>
        <w:rPr>
          <w:rFonts w:ascii="Arial" w:hAnsi="Arial" w:cs="Arial"/>
          <w:sz w:val="24"/>
          <w:szCs w:val="24"/>
        </w:rPr>
      </w:pPr>
      <w:r w:rsidRPr="00D253D9">
        <w:rPr>
          <w:rFonts w:ascii="Arial" w:hAnsi="Arial" w:cs="Arial"/>
          <w:sz w:val="24"/>
          <w:szCs w:val="24"/>
        </w:rPr>
        <w:t>https://www.ons.gov.uk/peoplepopulationandcommunity/birthsdeathsandmarriages/ageing/articles/livinglongerhowourpopulationischangingandwhyitmatters/2018-08-13</w:t>
      </w:r>
    </w:p>
    <w:p w14:paraId="7E0861A3" w14:textId="519111CE" w:rsidR="00D253D9" w:rsidRDefault="00775A16" w:rsidP="00F81813">
      <w:pPr>
        <w:jc w:val="both"/>
        <w:rPr>
          <w:rFonts w:ascii="Arial" w:hAnsi="Arial" w:cs="Arial"/>
          <w:sz w:val="24"/>
          <w:szCs w:val="24"/>
        </w:rPr>
      </w:pPr>
      <w:r>
        <w:rPr>
          <w:rFonts w:ascii="Arial" w:hAnsi="Arial" w:cs="Arial"/>
          <w:sz w:val="24"/>
          <w:szCs w:val="24"/>
        </w:rPr>
        <w:t>(</w:t>
      </w:r>
      <w:r w:rsidR="00186F9B">
        <w:rPr>
          <w:rFonts w:ascii="Arial" w:hAnsi="Arial" w:cs="Arial"/>
          <w:sz w:val="24"/>
          <w:szCs w:val="24"/>
        </w:rPr>
        <w:t>Accessed: 2</w:t>
      </w:r>
      <w:r>
        <w:rPr>
          <w:rFonts w:ascii="Arial" w:hAnsi="Arial" w:cs="Arial"/>
          <w:sz w:val="24"/>
          <w:szCs w:val="24"/>
        </w:rPr>
        <w:t xml:space="preserve"> March </w:t>
      </w:r>
      <w:r w:rsidR="00186F9B">
        <w:rPr>
          <w:rFonts w:ascii="Arial" w:hAnsi="Arial" w:cs="Arial"/>
          <w:sz w:val="24"/>
          <w:szCs w:val="24"/>
        </w:rPr>
        <w:t>2021)</w:t>
      </w:r>
    </w:p>
    <w:p w14:paraId="1D98B2A3" w14:textId="77777777" w:rsidR="00775A16" w:rsidRDefault="00775A16" w:rsidP="00F81813">
      <w:pPr>
        <w:jc w:val="both"/>
        <w:rPr>
          <w:rFonts w:ascii="Arial" w:hAnsi="Arial" w:cs="Arial"/>
          <w:sz w:val="24"/>
          <w:szCs w:val="24"/>
        </w:rPr>
      </w:pPr>
    </w:p>
    <w:p w14:paraId="04348202" w14:textId="2DFEA8A6" w:rsidR="002F077D" w:rsidRDefault="008F5C83" w:rsidP="00F81813">
      <w:pPr>
        <w:jc w:val="both"/>
        <w:rPr>
          <w:rFonts w:ascii="Arial" w:hAnsi="Arial" w:cs="Arial"/>
          <w:sz w:val="24"/>
          <w:szCs w:val="24"/>
        </w:rPr>
      </w:pPr>
      <w:r>
        <w:rPr>
          <w:rFonts w:ascii="Arial" w:hAnsi="Arial" w:cs="Arial"/>
          <w:sz w:val="24"/>
          <w:szCs w:val="24"/>
        </w:rPr>
        <w:t xml:space="preserve">Office for National Statistics (ONS). (2019c). </w:t>
      </w:r>
      <w:r w:rsidR="001E27C3" w:rsidRPr="001E27C3">
        <w:rPr>
          <w:rFonts w:ascii="Arial" w:hAnsi="Arial" w:cs="Arial"/>
          <w:i/>
          <w:iCs/>
          <w:sz w:val="24"/>
          <w:szCs w:val="24"/>
        </w:rPr>
        <w:t>Living longer: caring in later working life</w:t>
      </w:r>
      <w:r w:rsidR="001E27C3">
        <w:rPr>
          <w:rFonts w:ascii="Arial" w:hAnsi="Arial" w:cs="Arial"/>
          <w:i/>
          <w:iCs/>
          <w:sz w:val="24"/>
          <w:szCs w:val="24"/>
        </w:rPr>
        <w:t>.</w:t>
      </w:r>
      <w:r w:rsidR="001E27C3">
        <w:rPr>
          <w:rFonts w:ascii="Arial" w:hAnsi="Arial" w:cs="Arial"/>
          <w:sz w:val="24"/>
          <w:szCs w:val="24"/>
        </w:rPr>
        <w:t xml:space="preserve"> available at</w:t>
      </w:r>
      <w:r w:rsidR="007704D6">
        <w:rPr>
          <w:rFonts w:ascii="Arial" w:hAnsi="Arial" w:cs="Arial"/>
          <w:sz w:val="24"/>
          <w:szCs w:val="24"/>
        </w:rPr>
        <w:t>:</w:t>
      </w:r>
    </w:p>
    <w:p w14:paraId="3205A224" w14:textId="7BC91179" w:rsidR="002F077D" w:rsidRDefault="002F077D" w:rsidP="00F81813">
      <w:pPr>
        <w:jc w:val="both"/>
        <w:rPr>
          <w:rFonts w:ascii="Arial" w:hAnsi="Arial" w:cs="Arial"/>
          <w:sz w:val="24"/>
          <w:szCs w:val="24"/>
        </w:rPr>
      </w:pPr>
      <w:r w:rsidRPr="002F077D">
        <w:rPr>
          <w:rFonts w:ascii="Arial" w:hAnsi="Arial" w:cs="Arial"/>
          <w:sz w:val="24"/>
          <w:szCs w:val="24"/>
        </w:rPr>
        <w:t>https://www.ons.gov.uk/peoplepopulationandcommunity/birthsdeathsandmarriages/ageing/articles/livinglongerhowourpopulationischangingandwhyitmatters/2019-03-15</w:t>
      </w:r>
    </w:p>
    <w:p w14:paraId="63DFC067" w14:textId="69D9E87D" w:rsidR="002F077D" w:rsidRDefault="00775A16" w:rsidP="00F81813">
      <w:pPr>
        <w:jc w:val="both"/>
        <w:rPr>
          <w:rFonts w:ascii="Arial" w:hAnsi="Arial" w:cs="Arial"/>
          <w:sz w:val="24"/>
          <w:szCs w:val="24"/>
        </w:rPr>
      </w:pPr>
      <w:r>
        <w:rPr>
          <w:rFonts w:ascii="Arial" w:hAnsi="Arial" w:cs="Arial"/>
          <w:sz w:val="24"/>
          <w:szCs w:val="24"/>
        </w:rPr>
        <w:t>(</w:t>
      </w:r>
      <w:r w:rsidR="007704D6">
        <w:rPr>
          <w:rFonts w:ascii="Arial" w:hAnsi="Arial" w:cs="Arial"/>
          <w:sz w:val="24"/>
          <w:szCs w:val="24"/>
        </w:rPr>
        <w:t xml:space="preserve">Accessed: </w:t>
      </w:r>
      <w:r w:rsidR="00D43868">
        <w:rPr>
          <w:rFonts w:ascii="Arial" w:hAnsi="Arial" w:cs="Arial"/>
          <w:sz w:val="24"/>
          <w:szCs w:val="24"/>
        </w:rPr>
        <w:t>9</w:t>
      </w:r>
      <w:r>
        <w:rPr>
          <w:rFonts w:ascii="Arial" w:hAnsi="Arial" w:cs="Arial"/>
          <w:sz w:val="24"/>
          <w:szCs w:val="24"/>
        </w:rPr>
        <w:t xml:space="preserve"> March </w:t>
      </w:r>
      <w:r w:rsidR="00D43868">
        <w:rPr>
          <w:rFonts w:ascii="Arial" w:hAnsi="Arial" w:cs="Arial"/>
          <w:sz w:val="24"/>
          <w:szCs w:val="24"/>
        </w:rPr>
        <w:t>2021)</w:t>
      </w:r>
    </w:p>
    <w:p w14:paraId="23C5A3E5" w14:textId="5A58315B" w:rsidR="00A21201" w:rsidRDefault="00A21201" w:rsidP="00A21201">
      <w:pPr>
        <w:jc w:val="both"/>
        <w:rPr>
          <w:rFonts w:ascii="Arial" w:hAnsi="Arial" w:cs="Arial"/>
          <w:sz w:val="24"/>
          <w:szCs w:val="24"/>
        </w:rPr>
      </w:pPr>
    </w:p>
    <w:p w14:paraId="046A4661" w14:textId="73049F04" w:rsidR="002C58D3" w:rsidRDefault="002C58D3" w:rsidP="00A21201">
      <w:pPr>
        <w:jc w:val="both"/>
        <w:rPr>
          <w:rFonts w:ascii="Arial" w:hAnsi="Arial" w:cs="Arial"/>
          <w:sz w:val="24"/>
          <w:szCs w:val="24"/>
        </w:rPr>
      </w:pPr>
      <w:r w:rsidRPr="002C58D3">
        <w:rPr>
          <w:rFonts w:ascii="Arial" w:hAnsi="Arial" w:cs="Arial"/>
          <w:sz w:val="24"/>
          <w:szCs w:val="24"/>
        </w:rPr>
        <w:t xml:space="preserve">Pan, K.Y., </w:t>
      </w:r>
      <w:proofErr w:type="spellStart"/>
      <w:r w:rsidRPr="002C58D3">
        <w:rPr>
          <w:rFonts w:ascii="Arial" w:hAnsi="Arial" w:cs="Arial"/>
          <w:sz w:val="24"/>
          <w:szCs w:val="24"/>
        </w:rPr>
        <w:t>Kok</w:t>
      </w:r>
      <w:proofErr w:type="spellEnd"/>
      <w:r w:rsidRPr="002C58D3">
        <w:rPr>
          <w:rFonts w:ascii="Arial" w:hAnsi="Arial" w:cs="Arial"/>
          <w:sz w:val="24"/>
          <w:szCs w:val="24"/>
        </w:rPr>
        <w:t xml:space="preserve">, A.A., </w:t>
      </w:r>
      <w:proofErr w:type="spellStart"/>
      <w:r w:rsidRPr="002C58D3">
        <w:rPr>
          <w:rFonts w:ascii="Arial" w:hAnsi="Arial" w:cs="Arial"/>
          <w:sz w:val="24"/>
          <w:szCs w:val="24"/>
        </w:rPr>
        <w:t>Eikelenboom</w:t>
      </w:r>
      <w:proofErr w:type="spellEnd"/>
      <w:r w:rsidRPr="002C58D3">
        <w:rPr>
          <w:rFonts w:ascii="Arial" w:hAnsi="Arial" w:cs="Arial"/>
          <w:sz w:val="24"/>
          <w:szCs w:val="24"/>
        </w:rPr>
        <w:t xml:space="preserve">, M., Horsfall, M., </w:t>
      </w:r>
      <w:proofErr w:type="spellStart"/>
      <w:r w:rsidRPr="002C58D3">
        <w:rPr>
          <w:rFonts w:ascii="Arial" w:hAnsi="Arial" w:cs="Arial"/>
          <w:sz w:val="24"/>
          <w:szCs w:val="24"/>
        </w:rPr>
        <w:t>Jörg</w:t>
      </w:r>
      <w:proofErr w:type="spellEnd"/>
      <w:r w:rsidRPr="002C58D3">
        <w:rPr>
          <w:rFonts w:ascii="Arial" w:hAnsi="Arial" w:cs="Arial"/>
          <w:sz w:val="24"/>
          <w:szCs w:val="24"/>
        </w:rPr>
        <w:t xml:space="preserve">, F., </w:t>
      </w:r>
      <w:proofErr w:type="spellStart"/>
      <w:r w:rsidRPr="002C58D3">
        <w:rPr>
          <w:rFonts w:ascii="Arial" w:hAnsi="Arial" w:cs="Arial"/>
          <w:sz w:val="24"/>
          <w:szCs w:val="24"/>
        </w:rPr>
        <w:t>Luteijn</w:t>
      </w:r>
      <w:proofErr w:type="spellEnd"/>
      <w:r w:rsidRPr="002C58D3">
        <w:rPr>
          <w:rFonts w:ascii="Arial" w:hAnsi="Arial" w:cs="Arial"/>
          <w:sz w:val="24"/>
          <w:szCs w:val="24"/>
        </w:rPr>
        <w:t xml:space="preserve">, R.A., </w:t>
      </w:r>
      <w:proofErr w:type="spellStart"/>
      <w:r w:rsidRPr="002C58D3">
        <w:rPr>
          <w:rFonts w:ascii="Arial" w:hAnsi="Arial" w:cs="Arial"/>
          <w:sz w:val="24"/>
          <w:szCs w:val="24"/>
        </w:rPr>
        <w:t>Rhebergen</w:t>
      </w:r>
      <w:proofErr w:type="spellEnd"/>
      <w:r w:rsidRPr="002C58D3">
        <w:rPr>
          <w:rFonts w:ascii="Arial" w:hAnsi="Arial" w:cs="Arial"/>
          <w:sz w:val="24"/>
          <w:szCs w:val="24"/>
        </w:rPr>
        <w:t xml:space="preserve">, D., van </w:t>
      </w:r>
      <w:proofErr w:type="spellStart"/>
      <w:r w:rsidRPr="002C58D3">
        <w:rPr>
          <w:rFonts w:ascii="Arial" w:hAnsi="Arial" w:cs="Arial"/>
          <w:sz w:val="24"/>
          <w:szCs w:val="24"/>
        </w:rPr>
        <w:t>Oppen</w:t>
      </w:r>
      <w:proofErr w:type="spellEnd"/>
      <w:r w:rsidRPr="002C58D3">
        <w:rPr>
          <w:rFonts w:ascii="Arial" w:hAnsi="Arial" w:cs="Arial"/>
          <w:sz w:val="24"/>
          <w:szCs w:val="24"/>
        </w:rPr>
        <w:t xml:space="preserve">, P., </w:t>
      </w:r>
      <w:proofErr w:type="spellStart"/>
      <w:r w:rsidRPr="002C58D3">
        <w:rPr>
          <w:rFonts w:ascii="Arial" w:hAnsi="Arial" w:cs="Arial"/>
          <w:sz w:val="24"/>
          <w:szCs w:val="24"/>
        </w:rPr>
        <w:t>Giltay</w:t>
      </w:r>
      <w:proofErr w:type="spellEnd"/>
      <w:r w:rsidRPr="002C58D3">
        <w:rPr>
          <w:rFonts w:ascii="Arial" w:hAnsi="Arial" w:cs="Arial"/>
          <w:sz w:val="24"/>
          <w:szCs w:val="24"/>
        </w:rPr>
        <w:t xml:space="preserve">, E.J. and </w:t>
      </w:r>
      <w:proofErr w:type="spellStart"/>
      <w:r w:rsidRPr="002C58D3">
        <w:rPr>
          <w:rFonts w:ascii="Arial" w:hAnsi="Arial" w:cs="Arial"/>
          <w:sz w:val="24"/>
          <w:szCs w:val="24"/>
        </w:rPr>
        <w:t>Penninx</w:t>
      </w:r>
      <w:proofErr w:type="spellEnd"/>
      <w:r w:rsidRPr="002C58D3">
        <w:rPr>
          <w:rFonts w:ascii="Arial" w:hAnsi="Arial" w:cs="Arial"/>
          <w:sz w:val="24"/>
          <w:szCs w:val="24"/>
        </w:rPr>
        <w:t>, B.W.</w:t>
      </w:r>
      <w:r w:rsidR="00BE35D1">
        <w:rPr>
          <w:rFonts w:ascii="Arial" w:hAnsi="Arial" w:cs="Arial"/>
          <w:sz w:val="24"/>
          <w:szCs w:val="24"/>
        </w:rPr>
        <w:t xml:space="preserve"> </w:t>
      </w:r>
      <w:r>
        <w:rPr>
          <w:rFonts w:ascii="Arial" w:hAnsi="Arial" w:cs="Arial"/>
          <w:sz w:val="24"/>
          <w:szCs w:val="24"/>
        </w:rPr>
        <w:t>(</w:t>
      </w:r>
      <w:r w:rsidRPr="002C58D3">
        <w:rPr>
          <w:rFonts w:ascii="Arial" w:hAnsi="Arial" w:cs="Arial"/>
          <w:sz w:val="24"/>
          <w:szCs w:val="24"/>
        </w:rPr>
        <w:t>2020</w:t>
      </w:r>
      <w:r>
        <w:rPr>
          <w:rFonts w:ascii="Arial" w:hAnsi="Arial" w:cs="Arial"/>
          <w:sz w:val="24"/>
          <w:szCs w:val="24"/>
        </w:rPr>
        <w:t>)</w:t>
      </w:r>
      <w:r w:rsidRPr="002C58D3">
        <w:rPr>
          <w:rFonts w:ascii="Arial" w:hAnsi="Arial" w:cs="Arial"/>
          <w:sz w:val="24"/>
          <w:szCs w:val="24"/>
        </w:rPr>
        <w:t>. The mental health impact of the COVID-19 pandemic on people with and without depressive, anxiety, or obsessive-compulsive disorders: a longitudinal study of three Dutch case-control cohorts. </w:t>
      </w:r>
      <w:r w:rsidRPr="002C58D3">
        <w:rPr>
          <w:rFonts w:ascii="Arial" w:hAnsi="Arial" w:cs="Arial"/>
          <w:i/>
          <w:iCs/>
          <w:sz w:val="24"/>
          <w:szCs w:val="24"/>
        </w:rPr>
        <w:t>The Lancet Psychiatry</w:t>
      </w:r>
      <w:r w:rsidRPr="002C58D3">
        <w:rPr>
          <w:rFonts w:ascii="Arial" w:hAnsi="Arial" w:cs="Arial"/>
          <w:sz w:val="24"/>
          <w:szCs w:val="24"/>
        </w:rPr>
        <w:t>.</w:t>
      </w:r>
    </w:p>
    <w:p w14:paraId="2783EF9A" w14:textId="1241C510" w:rsidR="002C58D3" w:rsidRDefault="002C58D3" w:rsidP="00A21201">
      <w:pPr>
        <w:jc w:val="both"/>
        <w:rPr>
          <w:rFonts w:ascii="Arial" w:hAnsi="Arial" w:cs="Arial"/>
          <w:sz w:val="24"/>
          <w:szCs w:val="24"/>
        </w:rPr>
      </w:pPr>
    </w:p>
    <w:p w14:paraId="0031AE43" w14:textId="39BD231C" w:rsidR="00136976" w:rsidRDefault="00136976" w:rsidP="00A21201">
      <w:pPr>
        <w:jc w:val="both"/>
        <w:rPr>
          <w:rFonts w:ascii="Arial" w:hAnsi="Arial" w:cs="Arial"/>
          <w:sz w:val="24"/>
          <w:szCs w:val="24"/>
        </w:rPr>
      </w:pPr>
      <w:bookmarkStart w:id="5" w:name="_Hlk66739933"/>
      <w:r w:rsidRPr="00136976">
        <w:rPr>
          <w:rFonts w:ascii="Arial" w:hAnsi="Arial" w:cs="Arial"/>
          <w:sz w:val="24"/>
          <w:szCs w:val="24"/>
        </w:rPr>
        <w:t xml:space="preserve">Perlman, D. and Peplau, L.A. </w:t>
      </w:r>
      <w:r>
        <w:rPr>
          <w:rFonts w:ascii="Arial" w:hAnsi="Arial" w:cs="Arial"/>
          <w:sz w:val="24"/>
          <w:szCs w:val="24"/>
        </w:rPr>
        <w:t>(</w:t>
      </w:r>
      <w:r w:rsidRPr="00136976">
        <w:rPr>
          <w:rFonts w:ascii="Arial" w:hAnsi="Arial" w:cs="Arial"/>
          <w:sz w:val="24"/>
          <w:szCs w:val="24"/>
        </w:rPr>
        <w:t>1981</w:t>
      </w:r>
      <w:r>
        <w:rPr>
          <w:rFonts w:ascii="Arial" w:hAnsi="Arial" w:cs="Arial"/>
          <w:sz w:val="24"/>
          <w:szCs w:val="24"/>
        </w:rPr>
        <w:t>)</w:t>
      </w:r>
      <w:r w:rsidRPr="00136976">
        <w:rPr>
          <w:rFonts w:ascii="Arial" w:hAnsi="Arial" w:cs="Arial"/>
          <w:sz w:val="24"/>
          <w:szCs w:val="24"/>
        </w:rPr>
        <w:t xml:space="preserve">. </w:t>
      </w:r>
      <w:bookmarkEnd w:id="5"/>
      <w:r w:rsidRPr="00136976">
        <w:rPr>
          <w:rFonts w:ascii="Arial" w:hAnsi="Arial" w:cs="Arial"/>
          <w:sz w:val="24"/>
          <w:szCs w:val="24"/>
        </w:rPr>
        <w:t>Toward a social psychology of loneliness. </w:t>
      </w:r>
      <w:r w:rsidRPr="00136976">
        <w:rPr>
          <w:rFonts w:ascii="Arial" w:hAnsi="Arial" w:cs="Arial"/>
          <w:i/>
          <w:iCs/>
          <w:sz w:val="24"/>
          <w:szCs w:val="24"/>
        </w:rPr>
        <w:t>Personal relationships</w:t>
      </w:r>
      <w:r w:rsidRPr="00136976">
        <w:rPr>
          <w:rFonts w:ascii="Arial" w:hAnsi="Arial" w:cs="Arial"/>
          <w:sz w:val="24"/>
          <w:szCs w:val="24"/>
        </w:rPr>
        <w:t>, </w:t>
      </w:r>
      <w:r w:rsidRPr="00136976">
        <w:rPr>
          <w:rFonts w:ascii="Arial" w:hAnsi="Arial" w:cs="Arial"/>
          <w:i/>
          <w:iCs/>
          <w:sz w:val="24"/>
          <w:szCs w:val="24"/>
        </w:rPr>
        <w:t>3</w:t>
      </w:r>
      <w:r w:rsidRPr="00136976">
        <w:rPr>
          <w:rFonts w:ascii="Arial" w:hAnsi="Arial" w:cs="Arial"/>
          <w:sz w:val="24"/>
          <w:szCs w:val="24"/>
        </w:rPr>
        <w:t>, pp.31-56.</w:t>
      </w:r>
    </w:p>
    <w:p w14:paraId="18585742" w14:textId="55CEB08E" w:rsidR="00F47B89" w:rsidRDefault="00F47B89" w:rsidP="00A21201">
      <w:pPr>
        <w:jc w:val="both"/>
        <w:rPr>
          <w:rFonts w:ascii="Arial" w:hAnsi="Arial" w:cs="Arial"/>
          <w:sz w:val="24"/>
          <w:szCs w:val="24"/>
        </w:rPr>
      </w:pPr>
    </w:p>
    <w:p w14:paraId="75581565" w14:textId="468CF30D" w:rsidR="00C15D3D" w:rsidRDefault="00C15D3D" w:rsidP="00A21201">
      <w:pPr>
        <w:jc w:val="both"/>
        <w:rPr>
          <w:rFonts w:ascii="Arial" w:hAnsi="Arial" w:cs="Arial"/>
          <w:sz w:val="24"/>
          <w:szCs w:val="24"/>
        </w:rPr>
      </w:pPr>
      <w:r w:rsidRPr="00C15D3D">
        <w:rPr>
          <w:rFonts w:ascii="Arial" w:hAnsi="Arial" w:cs="Arial"/>
          <w:sz w:val="24"/>
          <w:szCs w:val="24"/>
        </w:rPr>
        <w:t>Rout, N. (2020). Risks to the elderly during the coronavirus (COVID-19) pandemic 2019–2020. </w:t>
      </w:r>
      <w:r w:rsidRPr="00C15D3D">
        <w:rPr>
          <w:rFonts w:ascii="Arial" w:hAnsi="Arial" w:cs="Arial"/>
          <w:i/>
          <w:iCs/>
          <w:sz w:val="24"/>
          <w:szCs w:val="24"/>
        </w:rPr>
        <w:t xml:space="preserve">J </w:t>
      </w:r>
      <w:proofErr w:type="spellStart"/>
      <w:r w:rsidRPr="00C15D3D">
        <w:rPr>
          <w:rFonts w:ascii="Arial" w:hAnsi="Arial" w:cs="Arial"/>
          <w:i/>
          <w:iCs/>
          <w:sz w:val="24"/>
          <w:szCs w:val="24"/>
        </w:rPr>
        <w:t>Geriatr</w:t>
      </w:r>
      <w:proofErr w:type="spellEnd"/>
      <w:r w:rsidRPr="00C15D3D">
        <w:rPr>
          <w:rFonts w:ascii="Arial" w:hAnsi="Arial" w:cs="Arial"/>
          <w:i/>
          <w:iCs/>
          <w:sz w:val="24"/>
          <w:szCs w:val="24"/>
        </w:rPr>
        <w:t xml:space="preserve"> Care Res</w:t>
      </w:r>
      <w:r w:rsidRPr="00C15D3D">
        <w:rPr>
          <w:rFonts w:ascii="Arial" w:hAnsi="Arial" w:cs="Arial"/>
          <w:sz w:val="24"/>
          <w:szCs w:val="24"/>
        </w:rPr>
        <w:t>, </w:t>
      </w:r>
      <w:r w:rsidRPr="00C15D3D">
        <w:rPr>
          <w:rFonts w:ascii="Arial" w:hAnsi="Arial" w:cs="Arial"/>
          <w:i/>
          <w:iCs/>
          <w:sz w:val="24"/>
          <w:szCs w:val="24"/>
        </w:rPr>
        <w:t>7</w:t>
      </w:r>
      <w:r w:rsidRPr="00C15D3D">
        <w:rPr>
          <w:rFonts w:ascii="Arial" w:hAnsi="Arial" w:cs="Arial"/>
          <w:sz w:val="24"/>
          <w:szCs w:val="24"/>
        </w:rPr>
        <w:t>(1), pp.27-28.</w:t>
      </w:r>
    </w:p>
    <w:p w14:paraId="5E3FEF5D" w14:textId="146C1406" w:rsidR="00C15D3D" w:rsidRDefault="00C15D3D" w:rsidP="00A21201">
      <w:pPr>
        <w:jc w:val="both"/>
        <w:rPr>
          <w:rFonts w:ascii="Arial" w:hAnsi="Arial" w:cs="Arial"/>
          <w:sz w:val="24"/>
          <w:szCs w:val="24"/>
        </w:rPr>
      </w:pPr>
    </w:p>
    <w:p w14:paraId="1148F5DC" w14:textId="2C61DBEB" w:rsidR="00F23B83" w:rsidRDefault="00F23B83" w:rsidP="00A21201">
      <w:pPr>
        <w:jc w:val="both"/>
        <w:rPr>
          <w:rFonts w:ascii="Arial" w:hAnsi="Arial" w:cs="Arial"/>
          <w:sz w:val="24"/>
          <w:szCs w:val="24"/>
        </w:rPr>
      </w:pPr>
      <w:bookmarkStart w:id="6" w:name="_Hlk67761321"/>
      <w:proofErr w:type="spellStart"/>
      <w:r w:rsidRPr="00F23B83">
        <w:rPr>
          <w:rFonts w:ascii="Arial" w:hAnsi="Arial" w:cs="Arial"/>
          <w:sz w:val="24"/>
          <w:szCs w:val="24"/>
        </w:rPr>
        <w:t>Shovestul</w:t>
      </w:r>
      <w:bookmarkEnd w:id="6"/>
      <w:proofErr w:type="spellEnd"/>
      <w:r w:rsidRPr="00F23B83">
        <w:rPr>
          <w:rFonts w:ascii="Arial" w:hAnsi="Arial" w:cs="Arial"/>
          <w:sz w:val="24"/>
          <w:szCs w:val="24"/>
        </w:rPr>
        <w:t xml:space="preserve">, B., Han, J., </w:t>
      </w:r>
      <w:proofErr w:type="spellStart"/>
      <w:r w:rsidRPr="00F23B83">
        <w:rPr>
          <w:rFonts w:ascii="Arial" w:hAnsi="Arial" w:cs="Arial"/>
          <w:sz w:val="24"/>
          <w:szCs w:val="24"/>
        </w:rPr>
        <w:t>Germine</w:t>
      </w:r>
      <w:proofErr w:type="spellEnd"/>
      <w:r w:rsidRPr="00F23B83">
        <w:rPr>
          <w:rFonts w:ascii="Arial" w:hAnsi="Arial" w:cs="Arial"/>
          <w:sz w:val="24"/>
          <w:szCs w:val="24"/>
        </w:rPr>
        <w:t xml:space="preserve">, L. and </w:t>
      </w:r>
      <w:proofErr w:type="spellStart"/>
      <w:r w:rsidRPr="00F23B83">
        <w:rPr>
          <w:rFonts w:ascii="Arial" w:hAnsi="Arial" w:cs="Arial"/>
          <w:sz w:val="24"/>
          <w:szCs w:val="24"/>
        </w:rPr>
        <w:t>Dodell</w:t>
      </w:r>
      <w:proofErr w:type="spellEnd"/>
      <w:r w:rsidRPr="00F23B83">
        <w:rPr>
          <w:rFonts w:ascii="Arial" w:hAnsi="Arial" w:cs="Arial"/>
          <w:sz w:val="24"/>
          <w:szCs w:val="24"/>
        </w:rPr>
        <w:t xml:space="preserve">-Feder, D. </w:t>
      </w:r>
      <w:r>
        <w:rPr>
          <w:rFonts w:ascii="Arial" w:hAnsi="Arial" w:cs="Arial"/>
          <w:sz w:val="24"/>
          <w:szCs w:val="24"/>
        </w:rPr>
        <w:t>(</w:t>
      </w:r>
      <w:r w:rsidRPr="00F23B83">
        <w:rPr>
          <w:rFonts w:ascii="Arial" w:hAnsi="Arial" w:cs="Arial"/>
          <w:sz w:val="24"/>
          <w:szCs w:val="24"/>
        </w:rPr>
        <w:t>2020</w:t>
      </w:r>
      <w:r>
        <w:rPr>
          <w:rFonts w:ascii="Arial" w:hAnsi="Arial" w:cs="Arial"/>
          <w:sz w:val="24"/>
          <w:szCs w:val="24"/>
        </w:rPr>
        <w:t>)</w:t>
      </w:r>
      <w:r w:rsidRPr="00F23B83">
        <w:rPr>
          <w:rFonts w:ascii="Arial" w:hAnsi="Arial" w:cs="Arial"/>
          <w:sz w:val="24"/>
          <w:szCs w:val="24"/>
        </w:rPr>
        <w:t>. Risk factors for loneliness: The high relative importance of age versus other factors. </w:t>
      </w:r>
      <w:proofErr w:type="spellStart"/>
      <w:r w:rsidRPr="00F23B83">
        <w:rPr>
          <w:rFonts w:ascii="Arial" w:hAnsi="Arial" w:cs="Arial"/>
          <w:i/>
          <w:iCs/>
          <w:sz w:val="24"/>
          <w:szCs w:val="24"/>
        </w:rPr>
        <w:t>PloS</w:t>
      </w:r>
      <w:proofErr w:type="spellEnd"/>
      <w:r w:rsidRPr="00F23B83">
        <w:rPr>
          <w:rFonts w:ascii="Arial" w:hAnsi="Arial" w:cs="Arial"/>
          <w:i/>
          <w:iCs/>
          <w:sz w:val="24"/>
          <w:szCs w:val="24"/>
        </w:rPr>
        <w:t xml:space="preserve"> one</w:t>
      </w:r>
      <w:r w:rsidRPr="00F23B83">
        <w:rPr>
          <w:rFonts w:ascii="Arial" w:hAnsi="Arial" w:cs="Arial"/>
          <w:sz w:val="24"/>
          <w:szCs w:val="24"/>
        </w:rPr>
        <w:t>, </w:t>
      </w:r>
      <w:r w:rsidRPr="00F23B83">
        <w:rPr>
          <w:rFonts w:ascii="Arial" w:hAnsi="Arial" w:cs="Arial"/>
          <w:i/>
          <w:iCs/>
          <w:sz w:val="24"/>
          <w:szCs w:val="24"/>
        </w:rPr>
        <w:t>15</w:t>
      </w:r>
      <w:r w:rsidRPr="00F23B83">
        <w:rPr>
          <w:rFonts w:ascii="Arial" w:hAnsi="Arial" w:cs="Arial"/>
          <w:sz w:val="24"/>
          <w:szCs w:val="24"/>
        </w:rPr>
        <w:t>(2), p.e0229087.</w:t>
      </w:r>
    </w:p>
    <w:p w14:paraId="4090F74D" w14:textId="77777777" w:rsidR="00F23B83" w:rsidRDefault="00F23B83" w:rsidP="00A21201">
      <w:pPr>
        <w:jc w:val="both"/>
        <w:rPr>
          <w:rFonts w:ascii="Arial" w:hAnsi="Arial" w:cs="Arial"/>
          <w:sz w:val="24"/>
          <w:szCs w:val="24"/>
        </w:rPr>
      </w:pPr>
    </w:p>
    <w:p w14:paraId="76869A22" w14:textId="77777777" w:rsidR="00BC28D9" w:rsidRPr="00BC28D9" w:rsidRDefault="00BC28D9" w:rsidP="00BC28D9">
      <w:pPr>
        <w:jc w:val="both"/>
        <w:rPr>
          <w:rFonts w:ascii="Arial" w:hAnsi="Arial" w:cs="Arial"/>
          <w:sz w:val="24"/>
          <w:szCs w:val="24"/>
        </w:rPr>
      </w:pPr>
      <w:bookmarkStart w:id="7" w:name="_Hlk65619631"/>
      <w:r w:rsidRPr="00BC28D9">
        <w:rPr>
          <w:rFonts w:ascii="Arial" w:hAnsi="Arial" w:cs="Arial"/>
          <w:sz w:val="24"/>
          <w:szCs w:val="24"/>
        </w:rPr>
        <w:t>Santana</w:t>
      </w:r>
      <w:bookmarkEnd w:id="7"/>
      <w:r w:rsidRPr="00BC28D9">
        <w:rPr>
          <w:rFonts w:ascii="Arial" w:hAnsi="Arial" w:cs="Arial"/>
          <w:sz w:val="24"/>
          <w:szCs w:val="24"/>
        </w:rPr>
        <w:t xml:space="preserve">, M.J., </w:t>
      </w:r>
      <w:proofErr w:type="spellStart"/>
      <w:r w:rsidRPr="00BC28D9">
        <w:rPr>
          <w:rFonts w:ascii="Arial" w:hAnsi="Arial" w:cs="Arial"/>
          <w:sz w:val="24"/>
          <w:szCs w:val="24"/>
        </w:rPr>
        <w:t>Manalili</w:t>
      </w:r>
      <w:proofErr w:type="spellEnd"/>
      <w:r w:rsidRPr="00BC28D9">
        <w:rPr>
          <w:rFonts w:ascii="Arial" w:hAnsi="Arial" w:cs="Arial"/>
          <w:sz w:val="24"/>
          <w:szCs w:val="24"/>
        </w:rPr>
        <w:t xml:space="preserve">, K., Jolley, R.J., </w:t>
      </w:r>
      <w:proofErr w:type="spellStart"/>
      <w:r w:rsidRPr="00BC28D9">
        <w:rPr>
          <w:rFonts w:ascii="Arial" w:hAnsi="Arial" w:cs="Arial"/>
          <w:sz w:val="24"/>
          <w:szCs w:val="24"/>
        </w:rPr>
        <w:t>Zelinsky</w:t>
      </w:r>
      <w:proofErr w:type="spellEnd"/>
      <w:r w:rsidRPr="00BC28D9">
        <w:rPr>
          <w:rFonts w:ascii="Arial" w:hAnsi="Arial" w:cs="Arial"/>
          <w:sz w:val="24"/>
          <w:szCs w:val="24"/>
        </w:rPr>
        <w:t>, S., Quan, H. and Lu, M. (2018). How to practice person</w:t>
      </w:r>
      <w:r w:rsidRPr="00BC28D9">
        <w:rPr>
          <w:rFonts w:ascii="Cambria Math" w:hAnsi="Cambria Math" w:cs="Cambria Math"/>
          <w:sz w:val="24"/>
          <w:szCs w:val="24"/>
        </w:rPr>
        <w:t>‐</w:t>
      </w:r>
      <w:r w:rsidRPr="00BC28D9">
        <w:rPr>
          <w:rFonts w:ascii="Arial" w:hAnsi="Arial" w:cs="Arial"/>
          <w:sz w:val="24"/>
          <w:szCs w:val="24"/>
        </w:rPr>
        <w:t>centred care: A conceptual framework. </w:t>
      </w:r>
      <w:r w:rsidRPr="00BC28D9">
        <w:rPr>
          <w:rFonts w:ascii="Arial" w:hAnsi="Arial" w:cs="Arial"/>
          <w:i/>
          <w:iCs/>
          <w:sz w:val="24"/>
          <w:szCs w:val="24"/>
        </w:rPr>
        <w:t>Health Expectations</w:t>
      </w:r>
      <w:r w:rsidRPr="00BC28D9">
        <w:rPr>
          <w:rFonts w:ascii="Arial" w:hAnsi="Arial" w:cs="Arial"/>
          <w:sz w:val="24"/>
          <w:szCs w:val="24"/>
        </w:rPr>
        <w:t>, </w:t>
      </w:r>
      <w:r w:rsidRPr="00BC28D9">
        <w:rPr>
          <w:rFonts w:ascii="Arial" w:hAnsi="Arial" w:cs="Arial"/>
          <w:i/>
          <w:iCs/>
          <w:sz w:val="24"/>
          <w:szCs w:val="24"/>
        </w:rPr>
        <w:t>21</w:t>
      </w:r>
      <w:r w:rsidRPr="00BC28D9">
        <w:rPr>
          <w:rFonts w:ascii="Arial" w:hAnsi="Arial" w:cs="Arial"/>
          <w:sz w:val="24"/>
          <w:szCs w:val="24"/>
        </w:rPr>
        <w:t>(2), pp.429-440.</w:t>
      </w:r>
    </w:p>
    <w:p w14:paraId="0295A008" w14:textId="107DE519" w:rsidR="00BC28D9" w:rsidRDefault="00BC28D9" w:rsidP="00A21201">
      <w:pPr>
        <w:jc w:val="both"/>
        <w:rPr>
          <w:rFonts w:ascii="Arial" w:hAnsi="Arial" w:cs="Arial"/>
          <w:sz w:val="24"/>
          <w:szCs w:val="24"/>
        </w:rPr>
      </w:pPr>
    </w:p>
    <w:p w14:paraId="70EA8C9C" w14:textId="2B4161DE" w:rsidR="00C15D3D" w:rsidRDefault="00C15D3D" w:rsidP="00483218">
      <w:pPr>
        <w:spacing w:line="360" w:lineRule="auto"/>
        <w:jc w:val="both"/>
        <w:rPr>
          <w:rFonts w:ascii="Arial" w:hAnsi="Arial" w:cs="Arial"/>
          <w:sz w:val="24"/>
          <w:szCs w:val="24"/>
        </w:rPr>
      </w:pPr>
      <w:r>
        <w:rPr>
          <w:rFonts w:ascii="Arial" w:hAnsi="Arial" w:cs="Arial"/>
          <w:sz w:val="24"/>
          <w:szCs w:val="24"/>
        </w:rPr>
        <w:t xml:space="preserve">Social </w:t>
      </w:r>
      <w:r w:rsidR="005A78AA">
        <w:rPr>
          <w:rFonts w:ascii="Arial" w:hAnsi="Arial" w:cs="Arial"/>
          <w:sz w:val="24"/>
          <w:szCs w:val="24"/>
        </w:rPr>
        <w:t xml:space="preserve">Care Institute for Excellence </w:t>
      </w:r>
      <w:r w:rsidR="000E1EC4">
        <w:rPr>
          <w:rFonts w:ascii="Arial" w:hAnsi="Arial" w:cs="Arial"/>
          <w:sz w:val="24"/>
          <w:szCs w:val="24"/>
        </w:rPr>
        <w:t>(</w:t>
      </w:r>
      <w:r w:rsidR="005A78AA">
        <w:rPr>
          <w:rFonts w:ascii="Arial" w:hAnsi="Arial" w:cs="Arial"/>
          <w:sz w:val="24"/>
          <w:szCs w:val="24"/>
        </w:rPr>
        <w:t>S</w:t>
      </w:r>
      <w:r w:rsidR="000E1EC4">
        <w:rPr>
          <w:rFonts w:ascii="Arial" w:hAnsi="Arial" w:cs="Arial"/>
          <w:sz w:val="24"/>
          <w:szCs w:val="24"/>
        </w:rPr>
        <w:t xml:space="preserve">CIE).  (2011). </w:t>
      </w:r>
      <w:r w:rsidR="00303102" w:rsidRPr="00303102">
        <w:rPr>
          <w:rFonts w:ascii="Arial" w:hAnsi="Arial" w:cs="Arial"/>
          <w:i/>
          <w:iCs/>
          <w:sz w:val="24"/>
          <w:szCs w:val="24"/>
        </w:rPr>
        <w:t>Personalisation: Implications of the Equality Act 2010</w:t>
      </w:r>
      <w:r w:rsidR="00303102">
        <w:rPr>
          <w:rFonts w:ascii="Arial" w:hAnsi="Arial" w:cs="Arial"/>
          <w:sz w:val="24"/>
          <w:szCs w:val="24"/>
        </w:rPr>
        <w:t>. Available at:</w:t>
      </w:r>
    </w:p>
    <w:p w14:paraId="4D297E25" w14:textId="659E0DFA" w:rsidR="00D223C5" w:rsidRDefault="00D223C5" w:rsidP="00483218">
      <w:pPr>
        <w:spacing w:line="360" w:lineRule="auto"/>
        <w:jc w:val="both"/>
        <w:rPr>
          <w:rFonts w:ascii="Arial" w:hAnsi="Arial" w:cs="Arial"/>
          <w:sz w:val="24"/>
          <w:szCs w:val="24"/>
        </w:rPr>
      </w:pPr>
      <w:r w:rsidRPr="00D223C5">
        <w:rPr>
          <w:rFonts w:ascii="Arial" w:hAnsi="Arial" w:cs="Arial"/>
          <w:sz w:val="24"/>
          <w:szCs w:val="24"/>
        </w:rPr>
        <w:t>https://www.scie.org.uk/personalisation/introduction/equality-act-2010?gclid=CjwKCAjwr_uCBhAFEiwAX8YJgci2ml-5ydJucoSy2c2RY1lU_giUQOqhKg46eArLUt-Ubjo4ZKe2dhoCBXIQAvD_BwE</w:t>
      </w:r>
    </w:p>
    <w:p w14:paraId="70EC5D91" w14:textId="699771E9" w:rsidR="00C213D6" w:rsidRDefault="004A5ECB" w:rsidP="00483218">
      <w:pPr>
        <w:spacing w:line="360" w:lineRule="auto"/>
        <w:jc w:val="both"/>
        <w:rPr>
          <w:rFonts w:ascii="Arial" w:hAnsi="Arial" w:cs="Arial"/>
          <w:sz w:val="24"/>
          <w:szCs w:val="24"/>
        </w:rPr>
      </w:pPr>
      <w:r>
        <w:rPr>
          <w:rFonts w:ascii="Arial" w:hAnsi="Arial" w:cs="Arial"/>
          <w:sz w:val="24"/>
          <w:szCs w:val="24"/>
        </w:rPr>
        <w:t>(</w:t>
      </w:r>
      <w:r w:rsidR="00303102">
        <w:rPr>
          <w:rFonts w:ascii="Arial" w:hAnsi="Arial" w:cs="Arial"/>
          <w:sz w:val="24"/>
          <w:szCs w:val="24"/>
        </w:rPr>
        <w:t xml:space="preserve">Accessed: </w:t>
      </w:r>
      <w:r w:rsidR="003109A5">
        <w:rPr>
          <w:rFonts w:ascii="Arial" w:hAnsi="Arial" w:cs="Arial"/>
          <w:sz w:val="24"/>
          <w:szCs w:val="24"/>
        </w:rPr>
        <w:t>19</w:t>
      </w:r>
      <w:r>
        <w:rPr>
          <w:rFonts w:ascii="Arial" w:hAnsi="Arial" w:cs="Arial"/>
          <w:sz w:val="24"/>
          <w:szCs w:val="24"/>
        </w:rPr>
        <w:t xml:space="preserve"> March </w:t>
      </w:r>
      <w:r w:rsidR="003109A5">
        <w:rPr>
          <w:rFonts w:ascii="Arial" w:hAnsi="Arial" w:cs="Arial"/>
          <w:sz w:val="24"/>
          <w:szCs w:val="24"/>
        </w:rPr>
        <w:t>2021)</w:t>
      </w:r>
    </w:p>
    <w:p w14:paraId="7BEF751F" w14:textId="77777777" w:rsidR="005344D5" w:rsidRDefault="005344D5" w:rsidP="0051397E">
      <w:pPr>
        <w:spacing w:line="360" w:lineRule="auto"/>
        <w:jc w:val="both"/>
        <w:rPr>
          <w:rFonts w:ascii="Arial" w:hAnsi="Arial" w:cs="Arial"/>
          <w:sz w:val="24"/>
          <w:szCs w:val="24"/>
        </w:rPr>
      </w:pPr>
    </w:p>
    <w:p w14:paraId="372407D9" w14:textId="2C315750" w:rsidR="0051397E" w:rsidRPr="0051397E" w:rsidRDefault="0051397E" w:rsidP="0051397E">
      <w:pPr>
        <w:spacing w:line="360" w:lineRule="auto"/>
        <w:jc w:val="both"/>
        <w:rPr>
          <w:rFonts w:ascii="Arial" w:hAnsi="Arial" w:cs="Arial"/>
          <w:sz w:val="24"/>
          <w:szCs w:val="24"/>
        </w:rPr>
      </w:pPr>
      <w:r w:rsidRPr="0051397E">
        <w:rPr>
          <w:rFonts w:ascii="Arial" w:hAnsi="Arial" w:cs="Arial"/>
          <w:sz w:val="24"/>
          <w:szCs w:val="24"/>
        </w:rPr>
        <w:t xml:space="preserve">The National Careline. (2021). </w:t>
      </w:r>
      <w:r w:rsidRPr="0051397E">
        <w:rPr>
          <w:rFonts w:ascii="Arial" w:hAnsi="Arial" w:cs="Arial"/>
          <w:i/>
          <w:iCs/>
          <w:sz w:val="24"/>
          <w:szCs w:val="24"/>
        </w:rPr>
        <w:t>Contact the Elderly</w:t>
      </w:r>
      <w:r w:rsidRPr="0051397E">
        <w:rPr>
          <w:rFonts w:ascii="Arial" w:hAnsi="Arial" w:cs="Arial"/>
          <w:sz w:val="24"/>
          <w:szCs w:val="24"/>
        </w:rPr>
        <w:t>. Available at:</w:t>
      </w:r>
    </w:p>
    <w:p w14:paraId="7C4DEF4A" w14:textId="77777777" w:rsidR="0051397E" w:rsidRPr="0051397E" w:rsidRDefault="0051397E" w:rsidP="0051397E">
      <w:pPr>
        <w:spacing w:line="360" w:lineRule="auto"/>
        <w:jc w:val="both"/>
        <w:rPr>
          <w:rFonts w:ascii="Arial" w:hAnsi="Arial" w:cs="Arial"/>
          <w:sz w:val="24"/>
          <w:szCs w:val="24"/>
        </w:rPr>
      </w:pPr>
      <w:r w:rsidRPr="0051397E">
        <w:rPr>
          <w:rFonts w:ascii="Arial" w:hAnsi="Arial" w:cs="Arial"/>
          <w:sz w:val="24"/>
          <w:szCs w:val="24"/>
        </w:rPr>
        <w:t>https://www.thenationalcareline.org/CareDirectory/Details/69</w:t>
      </w:r>
    </w:p>
    <w:p w14:paraId="54E1D375" w14:textId="58C92257" w:rsidR="0051397E" w:rsidRPr="0051397E" w:rsidRDefault="005344D5" w:rsidP="0051397E">
      <w:pPr>
        <w:spacing w:line="360" w:lineRule="auto"/>
        <w:jc w:val="both"/>
        <w:rPr>
          <w:rFonts w:ascii="Arial" w:hAnsi="Arial" w:cs="Arial"/>
          <w:sz w:val="24"/>
          <w:szCs w:val="24"/>
        </w:rPr>
      </w:pPr>
      <w:r>
        <w:rPr>
          <w:rFonts w:ascii="Arial" w:hAnsi="Arial" w:cs="Arial"/>
          <w:sz w:val="24"/>
          <w:szCs w:val="24"/>
        </w:rPr>
        <w:t>(</w:t>
      </w:r>
      <w:r w:rsidR="0051397E" w:rsidRPr="0051397E">
        <w:rPr>
          <w:rFonts w:ascii="Arial" w:hAnsi="Arial" w:cs="Arial"/>
          <w:sz w:val="24"/>
          <w:szCs w:val="24"/>
        </w:rPr>
        <w:t>Accessed: 22</w:t>
      </w:r>
      <w:r>
        <w:rPr>
          <w:rFonts w:ascii="Arial" w:hAnsi="Arial" w:cs="Arial"/>
          <w:sz w:val="24"/>
          <w:szCs w:val="24"/>
        </w:rPr>
        <w:t xml:space="preserve"> March </w:t>
      </w:r>
      <w:r w:rsidR="0051397E" w:rsidRPr="0051397E">
        <w:rPr>
          <w:rFonts w:ascii="Arial" w:hAnsi="Arial" w:cs="Arial"/>
          <w:sz w:val="24"/>
          <w:szCs w:val="24"/>
        </w:rPr>
        <w:t>2021)</w:t>
      </w:r>
    </w:p>
    <w:p w14:paraId="23887EA1" w14:textId="21A22A51" w:rsidR="0051397E" w:rsidRDefault="0051397E" w:rsidP="003109A5">
      <w:pPr>
        <w:spacing w:line="360" w:lineRule="auto"/>
        <w:jc w:val="both"/>
        <w:rPr>
          <w:rFonts w:ascii="Arial" w:hAnsi="Arial" w:cs="Arial"/>
          <w:sz w:val="24"/>
          <w:szCs w:val="24"/>
        </w:rPr>
      </w:pPr>
    </w:p>
    <w:p w14:paraId="6DF5830C" w14:textId="77777777" w:rsidR="005C794F" w:rsidRPr="005C794F" w:rsidRDefault="005C794F" w:rsidP="005C794F">
      <w:pPr>
        <w:spacing w:line="360" w:lineRule="auto"/>
        <w:jc w:val="both"/>
        <w:rPr>
          <w:rFonts w:ascii="Arial" w:hAnsi="Arial" w:cs="Arial"/>
          <w:sz w:val="24"/>
          <w:szCs w:val="24"/>
        </w:rPr>
      </w:pPr>
      <w:r w:rsidRPr="005C794F">
        <w:rPr>
          <w:rFonts w:ascii="Arial" w:hAnsi="Arial" w:cs="Arial"/>
          <w:sz w:val="24"/>
          <w:szCs w:val="24"/>
        </w:rPr>
        <w:t xml:space="preserve">The Waiting Room (TWR). (2021). Birmingham and Solihull Health &amp; Wellbeing services at your </w:t>
      </w:r>
      <w:proofErr w:type="spellStart"/>
      <w:proofErr w:type="gramStart"/>
      <w:r w:rsidRPr="005C794F">
        <w:rPr>
          <w:rFonts w:ascii="Arial" w:hAnsi="Arial" w:cs="Arial"/>
          <w:sz w:val="24"/>
          <w:szCs w:val="24"/>
        </w:rPr>
        <w:t>finger tips</w:t>
      </w:r>
      <w:proofErr w:type="spellEnd"/>
      <w:proofErr w:type="gramEnd"/>
      <w:r w:rsidRPr="005C794F">
        <w:rPr>
          <w:rFonts w:ascii="Arial" w:hAnsi="Arial" w:cs="Arial"/>
          <w:sz w:val="24"/>
          <w:szCs w:val="24"/>
        </w:rPr>
        <w:t>. Available at: https://the-waitingroom.org/ll#block</w:t>
      </w:r>
    </w:p>
    <w:p w14:paraId="7EB15B51" w14:textId="77777777" w:rsidR="005C794F" w:rsidRPr="005C794F" w:rsidRDefault="005C794F" w:rsidP="005C794F">
      <w:pPr>
        <w:spacing w:line="360" w:lineRule="auto"/>
        <w:jc w:val="both"/>
        <w:rPr>
          <w:rFonts w:ascii="Arial" w:hAnsi="Arial" w:cs="Arial"/>
          <w:sz w:val="24"/>
          <w:szCs w:val="24"/>
        </w:rPr>
      </w:pPr>
      <w:r w:rsidRPr="005C794F">
        <w:rPr>
          <w:rFonts w:ascii="Arial" w:hAnsi="Arial" w:cs="Arial"/>
          <w:sz w:val="24"/>
          <w:szCs w:val="24"/>
        </w:rPr>
        <w:t>(Accessed: 26 March 2021)</w:t>
      </w:r>
    </w:p>
    <w:p w14:paraId="55470BF2" w14:textId="77777777" w:rsidR="005C794F" w:rsidRDefault="005C794F" w:rsidP="003109A5">
      <w:pPr>
        <w:spacing w:line="360" w:lineRule="auto"/>
        <w:jc w:val="both"/>
        <w:rPr>
          <w:rFonts w:ascii="Arial" w:hAnsi="Arial" w:cs="Arial"/>
          <w:sz w:val="24"/>
          <w:szCs w:val="24"/>
        </w:rPr>
      </w:pPr>
    </w:p>
    <w:p w14:paraId="289B953E" w14:textId="43D0BAD7" w:rsidR="007B5AF1" w:rsidRDefault="007B5AF1" w:rsidP="00A21201">
      <w:pPr>
        <w:jc w:val="both"/>
        <w:rPr>
          <w:rFonts w:ascii="Arial" w:hAnsi="Arial" w:cs="Arial"/>
          <w:sz w:val="24"/>
          <w:szCs w:val="24"/>
        </w:rPr>
      </w:pPr>
      <w:r w:rsidRPr="007B5AF1">
        <w:rPr>
          <w:rFonts w:ascii="Arial" w:hAnsi="Arial" w:cs="Arial"/>
          <w:sz w:val="24"/>
          <w:szCs w:val="24"/>
        </w:rPr>
        <w:t xml:space="preserve">Utz, R.L., </w:t>
      </w:r>
      <w:proofErr w:type="spellStart"/>
      <w:r w:rsidRPr="007B5AF1">
        <w:rPr>
          <w:rFonts w:ascii="Arial" w:hAnsi="Arial" w:cs="Arial"/>
          <w:sz w:val="24"/>
          <w:szCs w:val="24"/>
        </w:rPr>
        <w:t>Carr</w:t>
      </w:r>
      <w:proofErr w:type="spellEnd"/>
      <w:r w:rsidRPr="007B5AF1">
        <w:rPr>
          <w:rFonts w:ascii="Arial" w:hAnsi="Arial" w:cs="Arial"/>
          <w:sz w:val="24"/>
          <w:szCs w:val="24"/>
        </w:rPr>
        <w:t xml:space="preserve">, D., </w:t>
      </w:r>
      <w:proofErr w:type="spellStart"/>
      <w:r w:rsidRPr="007B5AF1">
        <w:rPr>
          <w:rFonts w:ascii="Arial" w:hAnsi="Arial" w:cs="Arial"/>
          <w:sz w:val="24"/>
          <w:szCs w:val="24"/>
        </w:rPr>
        <w:t>Nesse</w:t>
      </w:r>
      <w:proofErr w:type="spellEnd"/>
      <w:r w:rsidRPr="007B5AF1">
        <w:rPr>
          <w:rFonts w:ascii="Arial" w:hAnsi="Arial" w:cs="Arial"/>
          <w:sz w:val="24"/>
          <w:szCs w:val="24"/>
        </w:rPr>
        <w:t xml:space="preserve">, R. and Wortman, C.B. </w:t>
      </w:r>
      <w:r>
        <w:rPr>
          <w:rFonts w:ascii="Arial" w:hAnsi="Arial" w:cs="Arial"/>
          <w:sz w:val="24"/>
          <w:szCs w:val="24"/>
        </w:rPr>
        <w:t>(</w:t>
      </w:r>
      <w:r w:rsidRPr="007B5AF1">
        <w:rPr>
          <w:rFonts w:ascii="Arial" w:hAnsi="Arial" w:cs="Arial"/>
          <w:sz w:val="24"/>
          <w:szCs w:val="24"/>
        </w:rPr>
        <w:t>2002</w:t>
      </w:r>
      <w:r>
        <w:rPr>
          <w:rFonts w:ascii="Arial" w:hAnsi="Arial" w:cs="Arial"/>
          <w:sz w:val="24"/>
          <w:szCs w:val="24"/>
        </w:rPr>
        <w:t>)</w:t>
      </w:r>
      <w:r w:rsidRPr="007B5AF1">
        <w:rPr>
          <w:rFonts w:ascii="Arial" w:hAnsi="Arial" w:cs="Arial"/>
          <w:sz w:val="24"/>
          <w:szCs w:val="24"/>
        </w:rPr>
        <w:t>. The effect of widowhood on older adults' social participation: An evaluation of activity, disengagement, and continuity theories. </w:t>
      </w:r>
      <w:r w:rsidRPr="007B5AF1">
        <w:rPr>
          <w:rFonts w:ascii="Arial" w:hAnsi="Arial" w:cs="Arial"/>
          <w:i/>
          <w:iCs/>
          <w:sz w:val="24"/>
          <w:szCs w:val="24"/>
        </w:rPr>
        <w:t>The Gerontologist</w:t>
      </w:r>
      <w:r w:rsidRPr="007B5AF1">
        <w:rPr>
          <w:rFonts w:ascii="Arial" w:hAnsi="Arial" w:cs="Arial"/>
          <w:sz w:val="24"/>
          <w:szCs w:val="24"/>
        </w:rPr>
        <w:t>, </w:t>
      </w:r>
      <w:r w:rsidRPr="007B5AF1">
        <w:rPr>
          <w:rFonts w:ascii="Arial" w:hAnsi="Arial" w:cs="Arial"/>
          <w:i/>
          <w:iCs/>
          <w:sz w:val="24"/>
          <w:szCs w:val="24"/>
        </w:rPr>
        <w:t>42</w:t>
      </w:r>
      <w:r w:rsidRPr="007B5AF1">
        <w:rPr>
          <w:rFonts w:ascii="Arial" w:hAnsi="Arial" w:cs="Arial"/>
          <w:sz w:val="24"/>
          <w:szCs w:val="24"/>
        </w:rPr>
        <w:t>(4), pp.522-533.</w:t>
      </w:r>
    </w:p>
    <w:p w14:paraId="21798292" w14:textId="5EF781E5" w:rsidR="007B5AF1" w:rsidRDefault="007B5AF1" w:rsidP="00A21201">
      <w:pPr>
        <w:jc w:val="both"/>
        <w:rPr>
          <w:rFonts w:ascii="Arial" w:hAnsi="Arial" w:cs="Arial"/>
          <w:sz w:val="24"/>
          <w:szCs w:val="24"/>
        </w:rPr>
      </w:pPr>
    </w:p>
    <w:p w14:paraId="3EDFA43A" w14:textId="699ACA79" w:rsidR="00C11DB1" w:rsidRPr="00C11DB1" w:rsidRDefault="00456A44" w:rsidP="00C11DB1">
      <w:pPr>
        <w:jc w:val="both"/>
        <w:rPr>
          <w:rFonts w:ascii="Arial" w:hAnsi="Arial" w:cs="Arial"/>
          <w:sz w:val="24"/>
          <w:szCs w:val="24"/>
        </w:rPr>
      </w:pPr>
      <w:r>
        <w:rPr>
          <w:rFonts w:ascii="Arial" w:hAnsi="Arial" w:cs="Arial"/>
          <w:sz w:val="24"/>
          <w:szCs w:val="24"/>
        </w:rPr>
        <w:t xml:space="preserve">University of Stirling. (2020). </w:t>
      </w:r>
      <w:r w:rsidR="00C11DB1" w:rsidRPr="00C11DB1">
        <w:rPr>
          <w:rFonts w:ascii="Arial" w:hAnsi="Arial" w:cs="Arial"/>
          <w:i/>
          <w:iCs/>
          <w:sz w:val="24"/>
          <w:szCs w:val="24"/>
        </w:rPr>
        <w:t>COVID-19 study: Impact of social distancing on older adults</w:t>
      </w:r>
      <w:r w:rsidR="00AA46CF">
        <w:rPr>
          <w:rFonts w:ascii="Arial" w:hAnsi="Arial" w:cs="Arial"/>
          <w:i/>
          <w:iCs/>
          <w:sz w:val="24"/>
          <w:szCs w:val="24"/>
        </w:rPr>
        <w:t>.</w:t>
      </w:r>
      <w:r w:rsidR="00AA46CF">
        <w:rPr>
          <w:rFonts w:ascii="Arial" w:hAnsi="Arial" w:cs="Arial"/>
          <w:sz w:val="24"/>
          <w:szCs w:val="24"/>
        </w:rPr>
        <w:t xml:space="preserve"> Available at:</w:t>
      </w:r>
    </w:p>
    <w:p w14:paraId="583F112C" w14:textId="2454BF34" w:rsidR="00C11DB1" w:rsidRDefault="00AA46CF" w:rsidP="00A21201">
      <w:pPr>
        <w:jc w:val="both"/>
        <w:rPr>
          <w:rFonts w:ascii="Arial" w:hAnsi="Arial" w:cs="Arial"/>
          <w:sz w:val="24"/>
          <w:szCs w:val="24"/>
        </w:rPr>
      </w:pPr>
      <w:r w:rsidRPr="00AA46CF">
        <w:rPr>
          <w:rFonts w:ascii="Arial" w:hAnsi="Arial" w:cs="Arial"/>
          <w:sz w:val="24"/>
          <w:szCs w:val="24"/>
        </w:rPr>
        <w:lastRenderedPageBreak/>
        <w:t>https://www.stir.ac.uk/news/2020/05/covid-19-study-impact-of-social-distancing-on-older-adults/</w:t>
      </w:r>
      <w:r>
        <w:rPr>
          <w:rFonts w:ascii="Arial" w:hAnsi="Arial" w:cs="Arial"/>
          <w:sz w:val="24"/>
          <w:szCs w:val="24"/>
        </w:rPr>
        <w:t xml:space="preserve"> </w:t>
      </w:r>
      <w:r w:rsidR="00CB145B">
        <w:rPr>
          <w:rFonts w:ascii="Arial" w:hAnsi="Arial" w:cs="Arial"/>
          <w:sz w:val="24"/>
          <w:szCs w:val="24"/>
        </w:rPr>
        <w:t>(</w:t>
      </w:r>
      <w:r>
        <w:rPr>
          <w:rFonts w:ascii="Arial" w:hAnsi="Arial" w:cs="Arial"/>
          <w:sz w:val="24"/>
          <w:szCs w:val="24"/>
        </w:rPr>
        <w:t>Accessed: 22</w:t>
      </w:r>
      <w:r w:rsidR="00CB145B">
        <w:rPr>
          <w:rFonts w:ascii="Arial" w:hAnsi="Arial" w:cs="Arial"/>
          <w:sz w:val="24"/>
          <w:szCs w:val="24"/>
        </w:rPr>
        <w:t xml:space="preserve"> March </w:t>
      </w:r>
      <w:r>
        <w:rPr>
          <w:rFonts w:ascii="Arial" w:hAnsi="Arial" w:cs="Arial"/>
          <w:sz w:val="24"/>
          <w:szCs w:val="24"/>
        </w:rPr>
        <w:t>2021)</w:t>
      </w:r>
    </w:p>
    <w:p w14:paraId="6237FDFD" w14:textId="77777777" w:rsidR="002B054C" w:rsidRDefault="002B054C" w:rsidP="00A21201">
      <w:pPr>
        <w:jc w:val="both"/>
        <w:rPr>
          <w:rFonts w:ascii="Arial" w:hAnsi="Arial" w:cs="Arial"/>
          <w:sz w:val="24"/>
          <w:szCs w:val="24"/>
        </w:rPr>
      </w:pPr>
    </w:p>
    <w:p w14:paraId="133E0A40" w14:textId="77777777" w:rsidR="002B054C" w:rsidRPr="002B054C" w:rsidRDefault="002B054C" w:rsidP="002B054C">
      <w:pPr>
        <w:jc w:val="both"/>
        <w:rPr>
          <w:rFonts w:ascii="Arial" w:hAnsi="Arial" w:cs="Arial"/>
          <w:b/>
          <w:bCs/>
          <w:sz w:val="24"/>
          <w:szCs w:val="24"/>
        </w:rPr>
      </w:pPr>
      <w:r w:rsidRPr="002B054C">
        <w:rPr>
          <w:rFonts w:ascii="Arial" w:hAnsi="Arial" w:cs="Arial"/>
          <w:sz w:val="24"/>
          <w:szCs w:val="24"/>
        </w:rPr>
        <w:t xml:space="preserve">World Economic Forum. (2015). </w:t>
      </w:r>
      <w:r w:rsidRPr="002B054C">
        <w:rPr>
          <w:rFonts w:ascii="Arial" w:hAnsi="Arial" w:cs="Arial"/>
          <w:i/>
          <w:iCs/>
          <w:sz w:val="24"/>
          <w:szCs w:val="24"/>
        </w:rPr>
        <w:t xml:space="preserve">What is old age? </w:t>
      </w:r>
      <w:r w:rsidRPr="002B054C">
        <w:rPr>
          <w:rFonts w:ascii="Arial" w:hAnsi="Arial" w:cs="Arial"/>
          <w:sz w:val="24"/>
          <w:szCs w:val="24"/>
        </w:rPr>
        <w:t>Available at:</w:t>
      </w:r>
      <w:r w:rsidRPr="002B054C">
        <w:rPr>
          <w:rFonts w:ascii="Arial" w:hAnsi="Arial" w:cs="Arial"/>
          <w:b/>
          <w:bCs/>
          <w:sz w:val="24"/>
          <w:szCs w:val="24"/>
        </w:rPr>
        <w:t xml:space="preserve"> </w:t>
      </w:r>
      <w:r w:rsidRPr="002B054C">
        <w:rPr>
          <w:rFonts w:ascii="Arial" w:hAnsi="Arial" w:cs="Arial"/>
          <w:sz w:val="24"/>
          <w:szCs w:val="24"/>
        </w:rPr>
        <w:t>https://www.weforum.org/agenda/2015/04/what-is-old-age/ (Accessed: 3 March 2021)</w:t>
      </w:r>
    </w:p>
    <w:p w14:paraId="5BC639D1" w14:textId="77777777" w:rsidR="00C11DB1" w:rsidRDefault="00C11DB1" w:rsidP="00A21201">
      <w:pPr>
        <w:jc w:val="both"/>
        <w:rPr>
          <w:rFonts w:ascii="Arial" w:hAnsi="Arial" w:cs="Arial"/>
          <w:sz w:val="24"/>
          <w:szCs w:val="24"/>
        </w:rPr>
      </w:pPr>
    </w:p>
    <w:p w14:paraId="170B4A9C" w14:textId="26D82C3C" w:rsidR="00A21201" w:rsidRPr="00A029B6" w:rsidRDefault="00702349" w:rsidP="00A21201">
      <w:pPr>
        <w:jc w:val="both"/>
        <w:rPr>
          <w:rFonts w:ascii="Arial" w:hAnsi="Arial" w:cs="Arial"/>
          <w:sz w:val="24"/>
          <w:szCs w:val="24"/>
        </w:rPr>
      </w:pPr>
      <w:r>
        <w:rPr>
          <w:rFonts w:ascii="Arial" w:hAnsi="Arial" w:cs="Arial"/>
          <w:sz w:val="24"/>
          <w:szCs w:val="24"/>
        </w:rPr>
        <w:t>W</w:t>
      </w:r>
      <w:r w:rsidR="00A029B6">
        <w:rPr>
          <w:rFonts w:ascii="Arial" w:hAnsi="Arial" w:cs="Arial"/>
          <w:sz w:val="24"/>
          <w:szCs w:val="24"/>
        </w:rPr>
        <w:t>orld Health Organization (WHO). (</w:t>
      </w:r>
      <w:r>
        <w:rPr>
          <w:rFonts w:ascii="Arial" w:hAnsi="Arial" w:cs="Arial"/>
          <w:sz w:val="24"/>
          <w:szCs w:val="24"/>
        </w:rPr>
        <w:t>2018</w:t>
      </w:r>
      <w:r w:rsidR="002F4C77">
        <w:rPr>
          <w:rFonts w:ascii="Arial" w:hAnsi="Arial" w:cs="Arial"/>
          <w:sz w:val="24"/>
          <w:szCs w:val="24"/>
        </w:rPr>
        <w:t>a</w:t>
      </w:r>
      <w:r>
        <w:rPr>
          <w:rFonts w:ascii="Arial" w:hAnsi="Arial" w:cs="Arial"/>
          <w:sz w:val="24"/>
          <w:szCs w:val="24"/>
        </w:rPr>
        <w:t xml:space="preserve">). </w:t>
      </w:r>
      <w:r w:rsidR="00B714FC" w:rsidRPr="00B714FC">
        <w:rPr>
          <w:rFonts w:ascii="Arial" w:hAnsi="Arial" w:cs="Arial"/>
          <w:i/>
          <w:iCs/>
          <w:sz w:val="24"/>
          <w:szCs w:val="24"/>
        </w:rPr>
        <w:t>Ageing and health</w:t>
      </w:r>
      <w:r w:rsidR="00A029B6">
        <w:rPr>
          <w:rFonts w:ascii="Arial" w:hAnsi="Arial" w:cs="Arial"/>
          <w:sz w:val="24"/>
          <w:szCs w:val="24"/>
        </w:rPr>
        <w:t>. Available at:</w:t>
      </w:r>
    </w:p>
    <w:p w14:paraId="4C870926" w14:textId="2B93414F" w:rsidR="00A21201" w:rsidRDefault="00A21201" w:rsidP="00A21201">
      <w:pPr>
        <w:jc w:val="both"/>
        <w:rPr>
          <w:rFonts w:ascii="Arial" w:hAnsi="Arial" w:cs="Arial"/>
          <w:sz w:val="24"/>
          <w:szCs w:val="24"/>
        </w:rPr>
      </w:pPr>
      <w:r w:rsidRPr="00A21201">
        <w:rPr>
          <w:rFonts w:ascii="Arial" w:hAnsi="Arial" w:cs="Arial"/>
          <w:sz w:val="24"/>
          <w:szCs w:val="24"/>
        </w:rPr>
        <w:t>https://www.who.int/news-room/fact-sheets/detail/ageing-and-health</w:t>
      </w:r>
    </w:p>
    <w:p w14:paraId="4B3D4765" w14:textId="732FCF0A" w:rsidR="00702349" w:rsidRPr="00A21201" w:rsidRDefault="00CB145B" w:rsidP="00A21201">
      <w:pPr>
        <w:jc w:val="both"/>
        <w:rPr>
          <w:rFonts w:ascii="Arial" w:hAnsi="Arial" w:cs="Arial"/>
          <w:sz w:val="24"/>
          <w:szCs w:val="24"/>
        </w:rPr>
      </w:pPr>
      <w:r>
        <w:rPr>
          <w:rFonts w:ascii="Arial" w:hAnsi="Arial" w:cs="Arial"/>
          <w:sz w:val="24"/>
          <w:szCs w:val="24"/>
        </w:rPr>
        <w:t>(</w:t>
      </w:r>
      <w:r w:rsidR="00702349">
        <w:rPr>
          <w:rFonts w:ascii="Arial" w:hAnsi="Arial" w:cs="Arial"/>
          <w:sz w:val="24"/>
          <w:szCs w:val="24"/>
        </w:rPr>
        <w:t xml:space="preserve">Accessed: </w:t>
      </w:r>
      <w:r w:rsidR="00A552E1">
        <w:rPr>
          <w:rFonts w:ascii="Arial" w:hAnsi="Arial" w:cs="Arial"/>
          <w:sz w:val="24"/>
          <w:szCs w:val="24"/>
        </w:rPr>
        <w:t>26</w:t>
      </w:r>
      <w:r w:rsidR="00313823">
        <w:rPr>
          <w:rFonts w:ascii="Arial" w:hAnsi="Arial" w:cs="Arial"/>
          <w:sz w:val="24"/>
          <w:szCs w:val="24"/>
        </w:rPr>
        <w:t xml:space="preserve"> February </w:t>
      </w:r>
      <w:r w:rsidR="00A552E1">
        <w:rPr>
          <w:rFonts w:ascii="Arial" w:hAnsi="Arial" w:cs="Arial"/>
          <w:sz w:val="24"/>
          <w:szCs w:val="24"/>
        </w:rPr>
        <w:t>2021).</w:t>
      </w:r>
    </w:p>
    <w:p w14:paraId="750371D2" w14:textId="77777777" w:rsidR="008F06D9" w:rsidRDefault="008F06D9" w:rsidP="008E1996">
      <w:pPr>
        <w:jc w:val="both"/>
        <w:rPr>
          <w:rFonts w:ascii="Arial" w:hAnsi="Arial" w:cs="Arial"/>
          <w:sz w:val="24"/>
          <w:szCs w:val="24"/>
        </w:rPr>
      </w:pPr>
    </w:p>
    <w:p w14:paraId="2FAEB621" w14:textId="464E2B5D" w:rsidR="008E1996" w:rsidRDefault="00D77483" w:rsidP="008E1996">
      <w:pPr>
        <w:jc w:val="both"/>
        <w:rPr>
          <w:rFonts w:ascii="Arial" w:hAnsi="Arial" w:cs="Arial"/>
          <w:sz w:val="24"/>
          <w:szCs w:val="24"/>
        </w:rPr>
      </w:pPr>
      <w:r>
        <w:rPr>
          <w:rFonts w:ascii="Arial" w:hAnsi="Arial" w:cs="Arial"/>
          <w:sz w:val="24"/>
          <w:szCs w:val="24"/>
        </w:rPr>
        <w:t>World Health Organ</w:t>
      </w:r>
      <w:r w:rsidR="00A42471">
        <w:rPr>
          <w:rFonts w:ascii="Arial" w:hAnsi="Arial" w:cs="Arial"/>
          <w:sz w:val="24"/>
          <w:szCs w:val="24"/>
        </w:rPr>
        <w:t>ization (WHO) (2017</w:t>
      </w:r>
      <w:r w:rsidR="00A21201">
        <w:rPr>
          <w:rFonts w:ascii="Arial" w:hAnsi="Arial" w:cs="Arial"/>
          <w:sz w:val="24"/>
          <w:szCs w:val="24"/>
        </w:rPr>
        <w:t>b</w:t>
      </w:r>
      <w:r w:rsidR="00A42471">
        <w:rPr>
          <w:rFonts w:ascii="Arial" w:hAnsi="Arial" w:cs="Arial"/>
          <w:sz w:val="24"/>
          <w:szCs w:val="24"/>
        </w:rPr>
        <w:t xml:space="preserve">). </w:t>
      </w:r>
      <w:r w:rsidR="008E1996" w:rsidRPr="008E1996">
        <w:rPr>
          <w:rFonts w:ascii="Arial" w:hAnsi="Arial" w:cs="Arial"/>
          <w:i/>
          <w:iCs/>
          <w:sz w:val="24"/>
          <w:szCs w:val="24"/>
        </w:rPr>
        <w:t>Mental health of older adults</w:t>
      </w:r>
      <w:r w:rsidR="008E1996">
        <w:rPr>
          <w:rFonts w:ascii="Arial" w:hAnsi="Arial" w:cs="Arial"/>
          <w:i/>
          <w:iCs/>
          <w:sz w:val="24"/>
          <w:szCs w:val="24"/>
        </w:rPr>
        <w:t xml:space="preserve">. </w:t>
      </w:r>
      <w:r w:rsidR="008E1996">
        <w:rPr>
          <w:rFonts w:ascii="Arial" w:hAnsi="Arial" w:cs="Arial"/>
          <w:sz w:val="24"/>
          <w:szCs w:val="24"/>
        </w:rPr>
        <w:t>Available at:</w:t>
      </w:r>
    </w:p>
    <w:p w14:paraId="14963C2F" w14:textId="193A315D" w:rsidR="002328BD" w:rsidRDefault="002328BD" w:rsidP="00F81813">
      <w:pPr>
        <w:jc w:val="both"/>
        <w:rPr>
          <w:rFonts w:ascii="Arial" w:hAnsi="Arial" w:cs="Arial"/>
          <w:sz w:val="24"/>
          <w:szCs w:val="24"/>
        </w:rPr>
      </w:pPr>
      <w:r w:rsidRPr="002328BD">
        <w:rPr>
          <w:rFonts w:ascii="Arial" w:hAnsi="Arial" w:cs="Arial"/>
          <w:sz w:val="24"/>
          <w:szCs w:val="24"/>
        </w:rPr>
        <w:t>https://www.who.int/news-room/fact-sheets/detail/mental-health-of-older-adults</w:t>
      </w:r>
    </w:p>
    <w:p w14:paraId="688485B0" w14:textId="0ACF1210" w:rsidR="00A42471" w:rsidRDefault="00313823" w:rsidP="00F81813">
      <w:pPr>
        <w:jc w:val="both"/>
        <w:rPr>
          <w:rFonts w:ascii="Arial" w:hAnsi="Arial" w:cs="Arial"/>
          <w:sz w:val="24"/>
          <w:szCs w:val="24"/>
        </w:rPr>
      </w:pPr>
      <w:r>
        <w:rPr>
          <w:rFonts w:ascii="Arial" w:hAnsi="Arial" w:cs="Arial"/>
          <w:sz w:val="24"/>
          <w:szCs w:val="24"/>
        </w:rPr>
        <w:t>(</w:t>
      </w:r>
      <w:r w:rsidR="00A42471">
        <w:rPr>
          <w:rFonts w:ascii="Arial" w:hAnsi="Arial" w:cs="Arial"/>
          <w:sz w:val="24"/>
          <w:szCs w:val="24"/>
        </w:rPr>
        <w:t>Accesse</w:t>
      </w:r>
      <w:r>
        <w:rPr>
          <w:rFonts w:ascii="Arial" w:hAnsi="Arial" w:cs="Arial"/>
          <w:sz w:val="24"/>
          <w:szCs w:val="24"/>
        </w:rPr>
        <w:t>d</w:t>
      </w:r>
      <w:r w:rsidR="00A42471">
        <w:rPr>
          <w:rFonts w:ascii="Arial" w:hAnsi="Arial" w:cs="Arial"/>
          <w:sz w:val="24"/>
          <w:szCs w:val="24"/>
        </w:rPr>
        <w:t>: 2</w:t>
      </w:r>
      <w:r>
        <w:rPr>
          <w:rFonts w:ascii="Arial" w:hAnsi="Arial" w:cs="Arial"/>
          <w:sz w:val="24"/>
          <w:szCs w:val="24"/>
        </w:rPr>
        <w:t xml:space="preserve"> March </w:t>
      </w:r>
      <w:r w:rsidR="00CC195E">
        <w:rPr>
          <w:rFonts w:ascii="Arial" w:hAnsi="Arial" w:cs="Arial"/>
          <w:sz w:val="24"/>
          <w:szCs w:val="24"/>
        </w:rPr>
        <w:t>2021)</w:t>
      </w:r>
    </w:p>
    <w:p w14:paraId="55906469" w14:textId="77777777" w:rsidR="00E94327" w:rsidRDefault="00E94327" w:rsidP="00F81813">
      <w:pPr>
        <w:jc w:val="both"/>
        <w:rPr>
          <w:rFonts w:ascii="Arial" w:hAnsi="Arial" w:cs="Arial"/>
          <w:sz w:val="24"/>
          <w:szCs w:val="24"/>
        </w:rPr>
      </w:pPr>
    </w:p>
    <w:p w14:paraId="4F5A3A31" w14:textId="5A0A3B43" w:rsidR="0012744B" w:rsidRPr="00E94327" w:rsidRDefault="0012744B" w:rsidP="00F81813">
      <w:pPr>
        <w:jc w:val="both"/>
        <w:rPr>
          <w:rFonts w:ascii="Arial" w:hAnsi="Arial" w:cs="Arial"/>
          <w:sz w:val="24"/>
          <w:szCs w:val="24"/>
        </w:rPr>
      </w:pPr>
      <w:r>
        <w:rPr>
          <w:rFonts w:ascii="Arial" w:hAnsi="Arial" w:cs="Arial"/>
          <w:sz w:val="24"/>
          <w:szCs w:val="24"/>
        </w:rPr>
        <w:t>World Health Organi</w:t>
      </w:r>
      <w:r w:rsidR="000D5C8C">
        <w:rPr>
          <w:rFonts w:ascii="Arial" w:hAnsi="Arial" w:cs="Arial"/>
          <w:sz w:val="24"/>
          <w:szCs w:val="24"/>
        </w:rPr>
        <w:t>zation (WHO). (2020c</w:t>
      </w:r>
      <w:r w:rsidR="000D5C8C" w:rsidRPr="00E94327">
        <w:rPr>
          <w:rFonts w:ascii="Arial" w:hAnsi="Arial" w:cs="Arial"/>
          <w:i/>
          <w:iCs/>
          <w:sz w:val="24"/>
          <w:szCs w:val="24"/>
        </w:rPr>
        <w:t xml:space="preserve">). </w:t>
      </w:r>
      <w:r w:rsidR="00E94327" w:rsidRPr="00E94327">
        <w:rPr>
          <w:rFonts w:ascii="Arial" w:hAnsi="Arial" w:cs="Arial"/>
          <w:i/>
          <w:iCs/>
          <w:sz w:val="24"/>
          <w:szCs w:val="24"/>
        </w:rPr>
        <w:t>COVID-19 disrupting mental health services in most countries, WHO survey</w:t>
      </w:r>
      <w:r w:rsidR="00E94327">
        <w:rPr>
          <w:rFonts w:ascii="Arial" w:hAnsi="Arial" w:cs="Arial"/>
          <w:sz w:val="24"/>
          <w:szCs w:val="24"/>
        </w:rPr>
        <w:t>. Available at:</w:t>
      </w:r>
    </w:p>
    <w:p w14:paraId="24AF369E" w14:textId="5F2174D9" w:rsidR="0012744B" w:rsidRDefault="0012744B" w:rsidP="00F81813">
      <w:pPr>
        <w:jc w:val="both"/>
        <w:rPr>
          <w:rFonts w:ascii="Arial" w:hAnsi="Arial" w:cs="Arial"/>
          <w:sz w:val="24"/>
          <w:szCs w:val="24"/>
        </w:rPr>
      </w:pPr>
      <w:r w:rsidRPr="0012744B">
        <w:rPr>
          <w:rFonts w:ascii="Arial" w:hAnsi="Arial" w:cs="Arial"/>
          <w:sz w:val="24"/>
          <w:szCs w:val="24"/>
        </w:rPr>
        <w:t>https://www.who.int/news/item/05-10-2020-covid-19-disrupting-mental-health-services-in-most-countries-who-survey#:~:text=The%20COVID%2D19%20pandemic,a%20new%20WHO%20survey.</w:t>
      </w:r>
    </w:p>
    <w:p w14:paraId="5BFD62D6" w14:textId="58F9087B" w:rsidR="00D80208" w:rsidRDefault="00313823" w:rsidP="00F81813">
      <w:pPr>
        <w:jc w:val="both"/>
        <w:rPr>
          <w:rFonts w:ascii="Arial" w:hAnsi="Arial" w:cs="Arial"/>
          <w:sz w:val="24"/>
          <w:szCs w:val="24"/>
        </w:rPr>
      </w:pPr>
      <w:r>
        <w:rPr>
          <w:rFonts w:ascii="Arial" w:hAnsi="Arial" w:cs="Arial"/>
          <w:sz w:val="24"/>
          <w:szCs w:val="24"/>
        </w:rPr>
        <w:t>(</w:t>
      </w:r>
      <w:r w:rsidR="00E94327">
        <w:rPr>
          <w:rFonts w:ascii="Arial" w:hAnsi="Arial" w:cs="Arial"/>
          <w:sz w:val="24"/>
          <w:szCs w:val="24"/>
        </w:rPr>
        <w:t>Accessed: 11</w:t>
      </w:r>
      <w:r>
        <w:rPr>
          <w:rFonts w:ascii="Arial" w:hAnsi="Arial" w:cs="Arial"/>
          <w:sz w:val="24"/>
          <w:szCs w:val="24"/>
        </w:rPr>
        <w:t xml:space="preserve"> March </w:t>
      </w:r>
      <w:r w:rsidR="00E94327">
        <w:rPr>
          <w:rFonts w:ascii="Arial" w:hAnsi="Arial" w:cs="Arial"/>
          <w:sz w:val="24"/>
          <w:szCs w:val="24"/>
        </w:rPr>
        <w:t>20221)</w:t>
      </w:r>
    </w:p>
    <w:p w14:paraId="3EFCD984" w14:textId="05317AEB" w:rsidR="009B2105" w:rsidRDefault="009B2105" w:rsidP="00F81813">
      <w:pPr>
        <w:jc w:val="both"/>
        <w:rPr>
          <w:rFonts w:ascii="Arial" w:hAnsi="Arial" w:cs="Arial"/>
          <w:sz w:val="24"/>
          <w:szCs w:val="24"/>
        </w:rPr>
      </w:pPr>
    </w:p>
    <w:p w14:paraId="5645344E" w14:textId="7DCAF7BF" w:rsidR="009B2105" w:rsidRDefault="009B2105" w:rsidP="00F81813">
      <w:pPr>
        <w:jc w:val="both"/>
        <w:rPr>
          <w:rFonts w:ascii="Arial" w:hAnsi="Arial" w:cs="Arial"/>
          <w:sz w:val="24"/>
          <w:szCs w:val="24"/>
        </w:rPr>
      </w:pPr>
      <w:r w:rsidRPr="009B2105">
        <w:rPr>
          <w:rFonts w:ascii="Arial" w:hAnsi="Arial" w:cs="Arial"/>
          <w:sz w:val="24"/>
          <w:szCs w:val="24"/>
        </w:rPr>
        <w:t xml:space="preserve">Wu, B. </w:t>
      </w:r>
      <w:r>
        <w:rPr>
          <w:rFonts w:ascii="Arial" w:hAnsi="Arial" w:cs="Arial"/>
          <w:sz w:val="24"/>
          <w:szCs w:val="24"/>
        </w:rPr>
        <w:t>(</w:t>
      </w:r>
      <w:r w:rsidRPr="009B2105">
        <w:rPr>
          <w:rFonts w:ascii="Arial" w:hAnsi="Arial" w:cs="Arial"/>
          <w:sz w:val="24"/>
          <w:szCs w:val="24"/>
        </w:rPr>
        <w:t>2020</w:t>
      </w:r>
      <w:r>
        <w:rPr>
          <w:rFonts w:ascii="Arial" w:hAnsi="Arial" w:cs="Arial"/>
          <w:sz w:val="24"/>
          <w:szCs w:val="24"/>
        </w:rPr>
        <w:t>)</w:t>
      </w:r>
      <w:r w:rsidRPr="009B2105">
        <w:rPr>
          <w:rFonts w:ascii="Arial" w:hAnsi="Arial" w:cs="Arial"/>
          <w:sz w:val="24"/>
          <w:szCs w:val="24"/>
        </w:rPr>
        <w:t>. Social isolation and loneliness among older adults in the context of COVID-19: a global challenge. </w:t>
      </w:r>
      <w:r w:rsidRPr="009B2105">
        <w:rPr>
          <w:rFonts w:ascii="Arial" w:hAnsi="Arial" w:cs="Arial"/>
          <w:i/>
          <w:iCs/>
          <w:sz w:val="24"/>
          <w:szCs w:val="24"/>
        </w:rPr>
        <w:t>Global health research and policy</w:t>
      </w:r>
      <w:r w:rsidRPr="009B2105">
        <w:rPr>
          <w:rFonts w:ascii="Arial" w:hAnsi="Arial" w:cs="Arial"/>
          <w:sz w:val="24"/>
          <w:szCs w:val="24"/>
        </w:rPr>
        <w:t>, </w:t>
      </w:r>
      <w:r w:rsidRPr="009B2105">
        <w:rPr>
          <w:rFonts w:ascii="Arial" w:hAnsi="Arial" w:cs="Arial"/>
          <w:i/>
          <w:iCs/>
          <w:sz w:val="24"/>
          <w:szCs w:val="24"/>
        </w:rPr>
        <w:t>5</w:t>
      </w:r>
      <w:r w:rsidRPr="009B2105">
        <w:rPr>
          <w:rFonts w:ascii="Arial" w:hAnsi="Arial" w:cs="Arial"/>
          <w:sz w:val="24"/>
          <w:szCs w:val="24"/>
        </w:rPr>
        <w:t>(1), pp.1-3.</w:t>
      </w:r>
    </w:p>
    <w:p w14:paraId="6E8F6693" w14:textId="77777777" w:rsidR="00EE3159" w:rsidRDefault="00EE3159" w:rsidP="00F81813">
      <w:pPr>
        <w:jc w:val="both"/>
        <w:rPr>
          <w:rFonts w:ascii="Arial" w:hAnsi="Arial" w:cs="Arial"/>
          <w:sz w:val="24"/>
          <w:szCs w:val="24"/>
        </w:rPr>
      </w:pPr>
    </w:p>
    <w:sectPr w:rsidR="00EE3159" w:rsidSect="00E158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C512F"/>
    <w:multiLevelType w:val="multilevel"/>
    <w:tmpl w:val="9F425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65594"/>
    <w:multiLevelType w:val="hybridMultilevel"/>
    <w:tmpl w:val="BC72038A"/>
    <w:lvl w:ilvl="0" w:tplc="200821C6">
      <w:start w:val="1"/>
      <w:numFmt w:val="bullet"/>
      <w:lvlText w:val="•"/>
      <w:lvlJc w:val="left"/>
      <w:pPr>
        <w:tabs>
          <w:tab w:val="num" w:pos="720"/>
        </w:tabs>
        <w:ind w:left="720" w:hanging="360"/>
      </w:pPr>
      <w:rPr>
        <w:rFonts w:ascii="Arial" w:hAnsi="Arial" w:hint="default"/>
      </w:rPr>
    </w:lvl>
    <w:lvl w:ilvl="1" w:tplc="0E6CBD08" w:tentative="1">
      <w:start w:val="1"/>
      <w:numFmt w:val="bullet"/>
      <w:lvlText w:val="•"/>
      <w:lvlJc w:val="left"/>
      <w:pPr>
        <w:tabs>
          <w:tab w:val="num" w:pos="1440"/>
        </w:tabs>
        <w:ind w:left="1440" w:hanging="360"/>
      </w:pPr>
      <w:rPr>
        <w:rFonts w:ascii="Arial" w:hAnsi="Arial" w:hint="default"/>
      </w:rPr>
    </w:lvl>
    <w:lvl w:ilvl="2" w:tplc="8E76E7CA" w:tentative="1">
      <w:start w:val="1"/>
      <w:numFmt w:val="bullet"/>
      <w:lvlText w:val="•"/>
      <w:lvlJc w:val="left"/>
      <w:pPr>
        <w:tabs>
          <w:tab w:val="num" w:pos="2160"/>
        </w:tabs>
        <w:ind w:left="2160" w:hanging="360"/>
      </w:pPr>
      <w:rPr>
        <w:rFonts w:ascii="Arial" w:hAnsi="Arial" w:hint="default"/>
      </w:rPr>
    </w:lvl>
    <w:lvl w:ilvl="3" w:tplc="C158F0C6" w:tentative="1">
      <w:start w:val="1"/>
      <w:numFmt w:val="bullet"/>
      <w:lvlText w:val="•"/>
      <w:lvlJc w:val="left"/>
      <w:pPr>
        <w:tabs>
          <w:tab w:val="num" w:pos="2880"/>
        </w:tabs>
        <w:ind w:left="2880" w:hanging="360"/>
      </w:pPr>
      <w:rPr>
        <w:rFonts w:ascii="Arial" w:hAnsi="Arial" w:hint="default"/>
      </w:rPr>
    </w:lvl>
    <w:lvl w:ilvl="4" w:tplc="9404F466" w:tentative="1">
      <w:start w:val="1"/>
      <w:numFmt w:val="bullet"/>
      <w:lvlText w:val="•"/>
      <w:lvlJc w:val="left"/>
      <w:pPr>
        <w:tabs>
          <w:tab w:val="num" w:pos="3600"/>
        </w:tabs>
        <w:ind w:left="3600" w:hanging="360"/>
      </w:pPr>
      <w:rPr>
        <w:rFonts w:ascii="Arial" w:hAnsi="Arial" w:hint="default"/>
      </w:rPr>
    </w:lvl>
    <w:lvl w:ilvl="5" w:tplc="B8BA522E" w:tentative="1">
      <w:start w:val="1"/>
      <w:numFmt w:val="bullet"/>
      <w:lvlText w:val="•"/>
      <w:lvlJc w:val="left"/>
      <w:pPr>
        <w:tabs>
          <w:tab w:val="num" w:pos="4320"/>
        </w:tabs>
        <w:ind w:left="4320" w:hanging="360"/>
      </w:pPr>
      <w:rPr>
        <w:rFonts w:ascii="Arial" w:hAnsi="Arial" w:hint="default"/>
      </w:rPr>
    </w:lvl>
    <w:lvl w:ilvl="6" w:tplc="4852C9FE" w:tentative="1">
      <w:start w:val="1"/>
      <w:numFmt w:val="bullet"/>
      <w:lvlText w:val="•"/>
      <w:lvlJc w:val="left"/>
      <w:pPr>
        <w:tabs>
          <w:tab w:val="num" w:pos="5040"/>
        </w:tabs>
        <w:ind w:left="5040" w:hanging="360"/>
      </w:pPr>
      <w:rPr>
        <w:rFonts w:ascii="Arial" w:hAnsi="Arial" w:hint="default"/>
      </w:rPr>
    </w:lvl>
    <w:lvl w:ilvl="7" w:tplc="BC045D7A" w:tentative="1">
      <w:start w:val="1"/>
      <w:numFmt w:val="bullet"/>
      <w:lvlText w:val="•"/>
      <w:lvlJc w:val="left"/>
      <w:pPr>
        <w:tabs>
          <w:tab w:val="num" w:pos="5760"/>
        </w:tabs>
        <w:ind w:left="5760" w:hanging="360"/>
      </w:pPr>
      <w:rPr>
        <w:rFonts w:ascii="Arial" w:hAnsi="Arial" w:hint="default"/>
      </w:rPr>
    </w:lvl>
    <w:lvl w:ilvl="8" w:tplc="9C24A7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FA6536"/>
    <w:multiLevelType w:val="multilevel"/>
    <w:tmpl w:val="25BE7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8A8"/>
    <w:multiLevelType w:val="hybridMultilevel"/>
    <w:tmpl w:val="C4FA55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244B98"/>
    <w:multiLevelType w:val="hybridMultilevel"/>
    <w:tmpl w:val="A8DA3120"/>
    <w:lvl w:ilvl="0" w:tplc="A03A580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8967A9"/>
    <w:multiLevelType w:val="hybridMultilevel"/>
    <w:tmpl w:val="01EE4E60"/>
    <w:lvl w:ilvl="0" w:tplc="2F6A7434">
      <w:start w:val="1"/>
      <w:numFmt w:val="bullet"/>
      <w:lvlText w:val="•"/>
      <w:lvlJc w:val="left"/>
      <w:pPr>
        <w:tabs>
          <w:tab w:val="num" w:pos="720"/>
        </w:tabs>
        <w:ind w:left="720" w:hanging="360"/>
      </w:pPr>
      <w:rPr>
        <w:rFonts w:ascii="Arial" w:hAnsi="Arial" w:hint="default"/>
      </w:rPr>
    </w:lvl>
    <w:lvl w:ilvl="1" w:tplc="86107D2C" w:tentative="1">
      <w:start w:val="1"/>
      <w:numFmt w:val="bullet"/>
      <w:lvlText w:val="•"/>
      <w:lvlJc w:val="left"/>
      <w:pPr>
        <w:tabs>
          <w:tab w:val="num" w:pos="1440"/>
        </w:tabs>
        <w:ind w:left="1440" w:hanging="360"/>
      </w:pPr>
      <w:rPr>
        <w:rFonts w:ascii="Arial" w:hAnsi="Arial" w:hint="default"/>
      </w:rPr>
    </w:lvl>
    <w:lvl w:ilvl="2" w:tplc="8624B8BC" w:tentative="1">
      <w:start w:val="1"/>
      <w:numFmt w:val="bullet"/>
      <w:lvlText w:val="•"/>
      <w:lvlJc w:val="left"/>
      <w:pPr>
        <w:tabs>
          <w:tab w:val="num" w:pos="2160"/>
        </w:tabs>
        <w:ind w:left="2160" w:hanging="360"/>
      </w:pPr>
      <w:rPr>
        <w:rFonts w:ascii="Arial" w:hAnsi="Arial" w:hint="default"/>
      </w:rPr>
    </w:lvl>
    <w:lvl w:ilvl="3" w:tplc="7472DE5A" w:tentative="1">
      <w:start w:val="1"/>
      <w:numFmt w:val="bullet"/>
      <w:lvlText w:val="•"/>
      <w:lvlJc w:val="left"/>
      <w:pPr>
        <w:tabs>
          <w:tab w:val="num" w:pos="2880"/>
        </w:tabs>
        <w:ind w:left="2880" w:hanging="360"/>
      </w:pPr>
      <w:rPr>
        <w:rFonts w:ascii="Arial" w:hAnsi="Arial" w:hint="default"/>
      </w:rPr>
    </w:lvl>
    <w:lvl w:ilvl="4" w:tplc="DD1296A6" w:tentative="1">
      <w:start w:val="1"/>
      <w:numFmt w:val="bullet"/>
      <w:lvlText w:val="•"/>
      <w:lvlJc w:val="left"/>
      <w:pPr>
        <w:tabs>
          <w:tab w:val="num" w:pos="3600"/>
        </w:tabs>
        <w:ind w:left="3600" w:hanging="360"/>
      </w:pPr>
      <w:rPr>
        <w:rFonts w:ascii="Arial" w:hAnsi="Arial" w:hint="default"/>
      </w:rPr>
    </w:lvl>
    <w:lvl w:ilvl="5" w:tplc="E2348BBA" w:tentative="1">
      <w:start w:val="1"/>
      <w:numFmt w:val="bullet"/>
      <w:lvlText w:val="•"/>
      <w:lvlJc w:val="left"/>
      <w:pPr>
        <w:tabs>
          <w:tab w:val="num" w:pos="4320"/>
        </w:tabs>
        <w:ind w:left="4320" w:hanging="360"/>
      </w:pPr>
      <w:rPr>
        <w:rFonts w:ascii="Arial" w:hAnsi="Arial" w:hint="default"/>
      </w:rPr>
    </w:lvl>
    <w:lvl w:ilvl="6" w:tplc="EA3CB866" w:tentative="1">
      <w:start w:val="1"/>
      <w:numFmt w:val="bullet"/>
      <w:lvlText w:val="•"/>
      <w:lvlJc w:val="left"/>
      <w:pPr>
        <w:tabs>
          <w:tab w:val="num" w:pos="5040"/>
        </w:tabs>
        <w:ind w:left="5040" w:hanging="360"/>
      </w:pPr>
      <w:rPr>
        <w:rFonts w:ascii="Arial" w:hAnsi="Arial" w:hint="default"/>
      </w:rPr>
    </w:lvl>
    <w:lvl w:ilvl="7" w:tplc="D0168492" w:tentative="1">
      <w:start w:val="1"/>
      <w:numFmt w:val="bullet"/>
      <w:lvlText w:val="•"/>
      <w:lvlJc w:val="left"/>
      <w:pPr>
        <w:tabs>
          <w:tab w:val="num" w:pos="5760"/>
        </w:tabs>
        <w:ind w:left="5760" w:hanging="360"/>
      </w:pPr>
      <w:rPr>
        <w:rFonts w:ascii="Arial" w:hAnsi="Arial" w:hint="default"/>
      </w:rPr>
    </w:lvl>
    <w:lvl w:ilvl="8" w:tplc="4CD05D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CDE47B9"/>
    <w:multiLevelType w:val="multilevel"/>
    <w:tmpl w:val="7B12D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1"/>
  </w:num>
  <w:num w:numId="4">
    <w:abstractNumId w:val="5"/>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AC5"/>
    <w:rsid w:val="00000B00"/>
    <w:rsid w:val="00001EEB"/>
    <w:rsid w:val="00002E0A"/>
    <w:rsid w:val="000037D0"/>
    <w:rsid w:val="0000640E"/>
    <w:rsid w:val="0000679A"/>
    <w:rsid w:val="0000698B"/>
    <w:rsid w:val="0001091E"/>
    <w:rsid w:val="00010ECA"/>
    <w:rsid w:val="00014FA1"/>
    <w:rsid w:val="00015169"/>
    <w:rsid w:val="000152F1"/>
    <w:rsid w:val="00015390"/>
    <w:rsid w:val="00015CC0"/>
    <w:rsid w:val="0002124E"/>
    <w:rsid w:val="000227FD"/>
    <w:rsid w:val="00025E05"/>
    <w:rsid w:val="00026C16"/>
    <w:rsid w:val="000279F5"/>
    <w:rsid w:val="00031007"/>
    <w:rsid w:val="00032CC5"/>
    <w:rsid w:val="000332F3"/>
    <w:rsid w:val="000356AC"/>
    <w:rsid w:val="00037567"/>
    <w:rsid w:val="00040677"/>
    <w:rsid w:val="00040DAB"/>
    <w:rsid w:val="000416C6"/>
    <w:rsid w:val="000432A2"/>
    <w:rsid w:val="000437B9"/>
    <w:rsid w:val="000465FB"/>
    <w:rsid w:val="00050B14"/>
    <w:rsid w:val="00051FE3"/>
    <w:rsid w:val="000522CA"/>
    <w:rsid w:val="00053684"/>
    <w:rsid w:val="00053B4E"/>
    <w:rsid w:val="00053E2F"/>
    <w:rsid w:val="00056B8D"/>
    <w:rsid w:val="0006139E"/>
    <w:rsid w:val="00061E13"/>
    <w:rsid w:val="00064681"/>
    <w:rsid w:val="00065B2F"/>
    <w:rsid w:val="00066048"/>
    <w:rsid w:val="00066CC4"/>
    <w:rsid w:val="00066E9B"/>
    <w:rsid w:val="00067679"/>
    <w:rsid w:val="0007132B"/>
    <w:rsid w:val="000737A7"/>
    <w:rsid w:val="0008095E"/>
    <w:rsid w:val="00080B36"/>
    <w:rsid w:val="00080C9F"/>
    <w:rsid w:val="000812A2"/>
    <w:rsid w:val="00081AE0"/>
    <w:rsid w:val="0008217B"/>
    <w:rsid w:val="000838CC"/>
    <w:rsid w:val="000864D0"/>
    <w:rsid w:val="00090ABA"/>
    <w:rsid w:val="00092035"/>
    <w:rsid w:val="00092859"/>
    <w:rsid w:val="00092CBC"/>
    <w:rsid w:val="00092DAE"/>
    <w:rsid w:val="00093684"/>
    <w:rsid w:val="00094155"/>
    <w:rsid w:val="00095342"/>
    <w:rsid w:val="00097D31"/>
    <w:rsid w:val="000A041E"/>
    <w:rsid w:val="000A0DBD"/>
    <w:rsid w:val="000A1A55"/>
    <w:rsid w:val="000A20A1"/>
    <w:rsid w:val="000A4388"/>
    <w:rsid w:val="000A45DF"/>
    <w:rsid w:val="000A5843"/>
    <w:rsid w:val="000B0A4E"/>
    <w:rsid w:val="000B0D24"/>
    <w:rsid w:val="000B3201"/>
    <w:rsid w:val="000B4ACB"/>
    <w:rsid w:val="000B5945"/>
    <w:rsid w:val="000B5A46"/>
    <w:rsid w:val="000C0824"/>
    <w:rsid w:val="000C1FD9"/>
    <w:rsid w:val="000C2612"/>
    <w:rsid w:val="000C3BF5"/>
    <w:rsid w:val="000C519C"/>
    <w:rsid w:val="000C5532"/>
    <w:rsid w:val="000D0AC5"/>
    <w:rsid w:val="000D0DE2"/>
    <w:rsid w:val="000D2715"/>
    <w:rsid w:val="000D5ACE"/>
    <w:rsid w:val="000D5C8C"/>
    <w:rsid w:val="000D6AA1"/>
    <w:rsid w:val="000D6BB4"/>
    <w:rsid w:val="000E1D34"/>
    <w:rsid w:val="000E1EC4"/>
    <w:rsid w:val="000E2029"/>
    <w:rsid w:val="000E29F1"/>
    <w:rsid w:val="000E3C64"/>
    <w:rsid w:val="000E527F"/>
    <w:rsid w:val="000E6BBA"/>
    <w:rsid w:val="000E7501"/>
    <w:rsid w:val="000E7F46"/>
    <w:rsid w:val="000F2B39"/>
    <w:rsid w:val="000F3C90"/>
    <w:rsid w:val="000F647F"/>
    <w:rsid w:val="000F6ED3"/>
    <w:rsid w:val="000F7424"/>
    <w:rsid w:val="000F77A2"/>
    <w:rsid w:val="000F7B97"/>
    <w:rsid w:val="00100D7C"/>
    <w:rsid w:val="00104BBA"/>
    <w:rsid w:val="00104E7D"/>
    <w:rsid w:val="00106A83"/>
    <w:rsid w:val="00112336"/>
    <w:rsid w:val="0011245B"/>
    <w:rsid w:val="001145B6"/>
    <w:rsid w:val="00114742"/>
    <w:rsid w:val="001158EE"/>
    <w:rsid w:val="001164E5"/>
    <w:rsid w:val="001205A1"/>
    <w:rsid w:val="001209E6"/>
    <w:rsid w:val="0012220D"/>
    <w:rsid w:val="00122EFA"/>
    <w:rsid w:val="00123732"/>
    <w:rsid w:val="00124320"/>
    <w:rsid w:val="00125A75"/>
    <w:rsid w:val="00126F34"/>
    <w:rsid w:val="001271A0"/>
    <w:rsid w:val="0012744B"/>
    <w:rsid w:val="00127C5B"/>
    <w:rsid w:val="00130A23"/>
    <w:rsid w:val="00131CBF"/>
    <w:rsid w:val="00134270"/>
    <w:rsid w:val="00134D34"/>
    <w:rsid w:val="00134DD6"/>
    <w:rsid w:val="00134F39"/>
    <w:rsid w:val="00136361"/>
    <w:rsid w:val="00136976"/>
    <w:rsid w:val="001372CF"/>
    <w:rsid w:val="0013790A"/>
    <w:rsid w:val="00141435"/>
    <w:rsid w:val="00142422"/>
    <w:rsid w:val="00142ADC"/>
    <w:rsid w:val="0014368D"/>
    <w:rsid w:val="00143797"/>
    <w:rsid w:val="00144229"/>
    <w:rsid w:val="0014451E"/>
    <w:rsid w:val="0014571C"/>
    <w:rsid w:val="001458DB"/>
    <w:rsid w:val="001464AD"/>
    <w:rsid w:val="00146EDC"/>
    <w:rsid w:val="00147D6D"/>
    <w:rsid w:val="00150048"/>
    <w:rsid w:val="00150C43"/>
    <w:rsid w:val="00151AE5"/>
    <w:rsid w:val="001521D9"/>
    <w:rsid w:val="00155852"/>
    <w:rsid w:val="00156780"/>
    <w:rsid w:val="00156FCB"/>
    <w:rsid w:val="00157453"/>
    <w:rsid w:val="0016185B"/>
    <w:rsid w:val="00161C4F"/>
    <w:rsid w:val="00162903"/>
    <w:rsid w:val="00164199"/>
    <w:rsid w:val="00164915"/>
    <w:rsid w:val="001726AF"/>
    <w:rsid w:val="00172B97"/>
    <w:rsid w:val="001738CB"/>
    <w:rsid w:val="00173E07"/>
    <w:rsid w:val="00173E68"/>
    <w:rsid w:val="00175F55"/>
    <w:rsid w:val="0017649E"/>
    <w:rsid w:val="00176C0C"/>
    <w:rsid w:val="00181B8D"/>
    <w:rsid w:val="0018360A"/>
    <w:rsid w:val="00184C8D"/>
    <w:rsid w:val="00185141"/>
    <w:rsid w:val="001851D4"/>
    <w:rsid w:val="0018569C"/>
    <w:rsid w:val="001862F0"/>
    <w:rsid w:val="00186F9B"/>
    <w:rsid w:val="0018727C"/>
    <w:rsid w:val="001873A2"/>
    <w:rsid w:val="001915B5"/>
    <w:rsid w:val="00192008"/>
    <w:rsid w:val="0019255C"/>
    <w:rsid w:val="00192825"/>
    <w:rsid w:val="00193559"/>
    <w:rsid w:val="001952B2"/>
    <w:rsid w:val="00196BC5"/>
    <w:rsid w:val="001A0DCD"/>
    <w:rsid w:val="001A3CD7"/>
    <w:rsid w:val="001B1E43"/>
    <w:rsid w:val="001B6EF9"/>
    <w:rsid w:val="001B7A79"/>
    <w:rsid w:val="001C1351"/>
    <w:rsid w:val="001C5435"/>
    <w:rsid w:val="001C66E2"/>
    <w:rsid w:val="001D104A"/>
    <w:rsid w:val="001D1EAB"/>
    <w:rsid w:val="001D36CA"/>
    <w:rsid w:val="001D3B2D"/>
    <w:rsid w:val="001D3B5E"/>
    <w:rsid w:val="001D3BA5"/>
    <w:rsid w:val="001D4779"/>
    <w:rsid w:val="001D57AD"/>
    <w:rsid w:val="001D5A8E"/>
    <w:rsid w:val="001E01CD"/>
    <w:rsid w:val="001E0AFC"/>
    <w:rsid w:val="001E0B70"/>
    <w:rsid w:val="001E1257"/>
    <w:rsid w:val="001E27C3"/>
    <w:rsid w:val="001E444A"/>
    <w:rsid w:val="001E4575"/>
    <w:rsid w:val="001E5120"/>
    <w:rsid w:val="001E5A1C"/>
    <w:rsid w:val="001E5D15"/>
    <w:rsid w:val="001E5EDD"/>
    <w:rsid w:val="001E7711"/>
    <w:rsid w:val="001F1678"/>
    <w:rsid w:val="001F640C"/>
    <w:rsid w:val="00201EC6"/>
    <w:rsid w:val="00202A1B"/>
    <w:rsid w:val="00204EBB"/>
    <w:rsid w:val="00205C58"/>
    <w:rsid w:val="00210C37"/>
    <w:rsid w:val="0021252D"/>
    <w:rsid w:val="00212D50"/>
    <w:rsid w:val="002148A3"/>
    <w:rsid w:val="0021534A"/>
    <w:rsid w:val="0021553B"/>
    <w:rsid w:val="00217269"/>
    <w:rsid w:val="002179EB"/>
    <w:rsid w:val="0022370E"/>
    <w:rsid w:val="00223B02"/>
    <w:rsid w:val="0022413A"/>
    <w:rsid w:val="00225372"/>
    <w:rsid w:val="00226B86"/>
    <w:rsid w:val="00227342"/>
    <w:rsid w:val="002328BD"/>
    <w:rsid w:val="0023496F"/>
    <w:rsid w:val="00236773"/>
    <w:rsid w:val="00237087"/>
    <w:rsid w:val="00241F28"/>
    <w:rsid w:val="00242EE8"/>
    <w:rsid w:val="00243EA7"/>
    <w:rsid w:val="002453B2"/>
    <w:rsid w:val="00246DC5"/>
    <w:rsid w:val="00247C1A"/>
    <w:rsid w:val="00250B26"/>
    <w:rsid w:val="0025108C"/>
    <w:rsid w:val="00251310"/>
    <w:rsid w:val="00251372"/>
    <w:rsid w:val="002514B2"/>
    <w:rsid w:val="00251B93"/>
    <w:rsid w:val="0025367D"/>
    <w:rsid w:val="00253C4A"/>
    <w:rsid w:val="00254E67"/>
    <w:rsid w:val="0025525E"/>
    <w:rsid w:val="00255676"/>
    <w:rsid w:val="0025719F"/>
    <w:rsid w:val="002579B7"/>
    <w:rsid w:val="00260DFC"/>
    <w:rsid w:val="002610D0"/>
    <w:rsid w:val="002617B7"/>
    <w:rsid w:val="00263A55"/>
    <w:rsid w:val="00264375"/>
    <w:rsid w:val="00264A68"/>
    <w:rsid w:val="002676A2"/>
    <w:rsid w:val="00267EB1"/>
    <w:rsid w:val="00267EB9"/>
    <w:rsid w:val="00271285"/>
    <w:rsid w:val="00271513"/>
    <w:rsid w:val="002716F1"/>
    <w:rsid w:val="00271B07"/>
    <w:rsid w:val="00272BA9"/>
    <w:rsid w:val="00273641"/>
    <w:rsid w:val="002758BF"/>
    <w:rsid w:val="00275FEA"/>
    <w:rsid w:val="002773E6"/>
    <w:rsid w:val="0027771F"/>
    <w:rsid w:val="0028206A"/>
    <w:rsid w:val="0028256C"/>
    <w:rsid w:val="00283EBC"/>
    <w:rsid w:val="00285093"/>
    <w:rsid w:val="00285D78"/>
    <w:rsid w:val="00290D12"/>
    <w:rsid w:val="00291061"/>
    <w:rsid w:val="00291B84"/>
    <w:rsid w:val="00291CD6"/>
    <w:rsid w:val="002921B5"/>
    <w:rsid w:val="002924DC"/>
    <w:rsid w:val="00292B20"/>
    <w:rsid w:val="002934F0"/>
    <w:rsid w:val="00294179"/>
    <w:rsid w:val="002947ED"/>
    <w:rsid w:val="002951A4"/>
    <w:rsid w:val="00295548"/>
    <w:rsid w:val="002961FF"/>
    <w:rsid w:val="00297D80"/>
    <w:rsid w:val="002A085A"/>
    <w:rsid w:val="002A161D"/>
    <w:rsid w:val="002A1800"/>
    <w:rsid w:val="002A4368"/>
    <w:rsid w:val="002A4D61"/>
    <w:rsid w:val="002A5061"/>
    <w:rsid w:val="002A6C45"/>
    <w:rsid w:val="002A6D9D"/>
    <w:rsid w:val="002A6F1F"/>
    <w:rsid w:val="002A6FC9"/>
    <w:rsid w:val="002A6FE0"/>
    <w:rsid w:val="002A7EF7"/>
    <w:rsid w:val="002A7FA4"/>
    <w:rsid w:val="002B02B6"/>
    <w:rsid w:val="002B054C"/>
    <w:rsid w:val="002B21DF"/>
    <w:rsid w:val="002B2552"/>
    <w:rsid w:val="002B283C"/>
    <w:rsid w:val="002B4B8B"/>
    <w:rsid w:val="002B52BC"/>
    <w:rsid w:val="002B57B4"/>
    <w:rsid w:val="002B6832"/>
    <w:rsid w:val="002C1AC6"/>
    <w:rsid w:val="002C3F7E"/>
    <w:rsid w:val="002C3FF8"/>
    <w:rsid w:val="002C58D3"/>
    <w:rsid w:val="002C6886"/>
    <w:rsid w:val="002D170E"/>
    <w:rsid w:val="002D1EE4"/>
    <w:rsid w:val="002D365F"/>
    <w:rsid w:val="002D4C91"/>
    <w:rsid w:val="002D6366"/>
    <w:rsid w:val="002E05FE"/>
    <w:rsid w:val="002E0E28"/>
    <w:rsid w:val="002E29B9"/>
    <w:rsid w:val="002E31F7"/>
    <w:rsid w:val="002E3892"/>
    <w:rsid w:val="002E4F56"/>
    <w:rsid w:val="002E5335"/>
    <w:rsid w:val="002E5535"/>
    <w:rsid w:val="002E6969"/>
    <w:rsid w:val="002E6BC9"/>
    <w:rsid w:val="002F077D"/>
    <w:rsid w:val="002F1B1D"/>
    <w:rsid w:val="002F216F"/>
    <w:rsid w:val="002F2AF4"/>
    <w:rsid w:val="002F3D96"/>
    <w:rsid w:val="002F401F"/>
    <w:rsid w:val="002F4519"/>
    <w:rsid w:val="002F4C77"/>
    <w:rsid w:val="002F6166"/>
    <w:rsid w:val="002F637B"/>
    <w:rsid w:val="002F6429"/>
    <w:rsid w:val="002F6946"/>
    <w:rsid w:val="002F6B53"/>
    <w:rsid w:val="002F6E50"/>
    <w:rsid w:val="002F6E9D"/>
    <w:rsid w:val="002F782F"/>
    <w:rsid w:val="003008A5"/>
    <w:rsid w:val="00300B4F"/>
    <w:rsid w:val="00303102"/>
    <w:rsid w:val="00303416"/>
    <w:rsid w:val="003039F4"/>
    <w:rsid w:val="00305E0B"/>
    <w:rsid w:val="00307F8B"/>
    <w:rsid w:val="003102BF"/>
    <w:rsid w:val="003102C5"/>
    <w:rsid w:val="003109A5"/>
    <w:rsid w:val="003118E1"/>
    <w:rsid w:val="0031233A"/>
    <w:rsid w:val="00312AC0"/>
    <w:rsid w:val="00313823"/>
    <w:rsid w:val="0031719A"/>
    <w:rsid w:val="00317623"/>
    <w:rsid w:val="003210B5"/>
    <w:rsid w:val="003239EC"/>
    <w:rsid w:val="00323A3E"/>
    <w:rsid w:val="00323DC7"/>
    <w:rsid w:val="003242AF"/>
    <w:rsid w:val="0032482A"/>
    <w:rsid w:val="003250FF"/>
    <w:rsid w:val="00325123"/>
    <w:rsid w:val="00325F8E"/>
    <w:rsid w:val="00326915"/>
    <w:rsid w:val="0032717F"/>
    <w:rsid w:val="0033086B"/>
    <w:rsid w:val="00332071"/>
    <w:rsid w:val="00332A44"/>
    <w:rsid w:val="00334E91"/>
    <w:rsid w:val="0033521A"/>
    <w:rsid w:val="003355F4"/>
    <w:rsid w:val="00335BE2"/>
    <w:rsid w:val="00340E66"/>
    <w:rsid w:val="00341686"/>
    <w:rsid w:val="00341D9E"/>
    <w:rsid w:val="0034263D"/>
    <w:rsid w:val="0034396B"/>
    <w:rsid w:val="003464F6"/>
    <w:rsid w:val="0035064A"/>
    <w:rsid w:val="00350A4F"/>
    <w:rsid w:val="00351B8D"/>
    <w:rsid w:val="00351F03"/>
    <w:rsid w:val="00353E0C"/>
    <w:rsid w:val="003543E8"/>
    <w:rsid w:val="00355131"/>
    <w:rsid w:val="00356597"/>
    <w:rsid w:val="00356F1C"/>
    <w:rsid w:val="003605EF"/>
    <w:rsid w:val="003627AE"/>
    <w:rsid w:val="00363052"/>
    <w:rsid w:val="00363EBF"/>
    <w:rsid w:val="00364894"/>
    <w:rsid w:val="00370BCA"/>
    <w:rsid w:val="0037192B"/>
    <w:rsid w:val="00371C2D"/>
    <w:rsid w:val="00371D56"/>
    <w:rsid w:val="00371EB6"/>
    <w:rsid w:val="00372D90"/>
    <w:rsid w:val="0037419B"/>
    <w:rsid w:val="00374C21"/>
    <w:rsid w:val="003806FB"/>
    <w:rsid w:val="003823F4"/>
    <w:rsid w:val="00382955"/>
    <w:rsid w:val="00384335"/>
    <w:rsid w:val="00386DD8"/>
    <w:rsid w:val="00391786"/>
    <w:rsid w:val="00394DD4"/>
    <w:rsid w:val="0039504B"/>
    <w:rsid w:val="00395E67"/>
    <w:rsid w:val="003973EE"/>
    <w:rsid w:val="003A08D8"/>
    <w:rsid w:val="003A2137"/>
    <w:rsid w:val="003A217A"/>
    <w:rsid w:val="003A30AC"/>
    <w:rsid w:val="003A338E"/>
    <w:rsid w:val="003A3393"/>
    <w:rsid w:val="003A5923"/>
    <w:rsid w:val="003A6CC2"/>
    <w:rsid w:val="003A7C56"/>
    <w:rsid w:val="003B0E30"/>
    <w:rsid w:val="003B3B0C"/>
    <w:rsid w:val="003B3CE0"/>
    <w:rsid w:val="003C03D9"/>
    <w:rsid w:val="003C0EB0"/>
    <w:rsid w:val="003C1084"/>
    <w:rsid w:val="003C4D74"/>
    <w:rsid w:val="003C51A3"/>
    <w:rsid w:val="003C52C2"/>
    <w:rsid w:val="003C6BA4"/>
    <w:rsid w:val="003C781C"/>
    <w:rsid w:val="003D0188"/>
    <w:rsid w:val="003D0AC4"/>
    <w:rsid w:val="003D2166"/>
    <w:rsid w:val="003D4E37"/>
    <w:rsid w:val="003D5031"/>
    <w:rsid w:val="003D5667"/>
    <w:rsid w:val="003D5723"/>
    <w:rsid w:val="003D7BDE"/>
    <w:rsid w:val="003E0437"/>
    <w:rsid w:val="003E0487"/>
    <w:rsid w:val="003E154F"/>
    <w:rsid w:val="003E2721"/>
    <w:rsid w:val="003E35BC"/>
    <w:rsid w:val="003E3E6D"/>
    <w:rsid w:val="003E4002"/>
    <w:rsid w:val="003E509A"/>
    <w:rsid w:val="003E5FBE"/>
    <w:rsid w:val="003E6716"/>
    <w:rsid w:val="003F03D9"/>
    <w:rsid w:val="003F10C9"/>
    <w:rsid w:val="003F12F8"/>
    <w:rsid w:val="003F13D4"/>
    <w:rsid w:val="003F1464"/>
    <w:rsid w:val="003F3830"/>
    <w:rsid w:val="003F4852"/>
    <w:rsid w:val="00400A9A"/>
    <w:rsid w:val="00401CB1"/>
    <w:rsid w:val="00401F75"/>
    <w:rsid w:val="00405002"/>
    <w:rsid w:val="004052D9"/>
    <w:rsid w:val="004064C6"/>
    <w:rsid w:val="00407ADA"/>
    <w:rsid w:val="00410CE3"/>
    <w:rsid w:val="00411A4A"/>
    <w:rsid w:val="00412102"/>
    <w:rsid w:val="00412674"/>
    <w:rsid w:val="00412C5A"/>
    <w:rsid w:val="00414D79"/>
    <w:rsid w:val="00415AD5"/>
    <w:rsid w:val="00416A0A"/>
    <w:rsid w:val="00417F4E"/>
    <w:rsid w:val="004209A5"/>
    <w:rsid w:val="00420FEF"/>
    <w:rsid w:val="004224C5"/>
    <w:rsid w:val="0042276B"/>
    <w:rsid w:val="00423839"/>
    <w:rsid w:val="00424F1F"/>
    <w:rsid w:val="00425812"/>
    <w:rsid w:val="00427F45"/>
    <w:rsid w:val="00430653"/>
    <w:rsid w:val="00431101"/>
    <w:rsid w:val="00431712"/>
    <w:rsid w:val="00433F34"/>
    <w:rsid w:val="00434016"/>
    <w:rsid w:val="00435359"/>
    <w:rsid w:val="00435D4B"/>
    <w:rsid w:val="004372D6"/>
    <w:rsid w:val="00437DF9"/>
    <w:rsid w:val="00441BC7"/>
    <w:rsid w:val="00444B2C"/>
    <w:rsid w:val="00444FE2"/>
    <w:rsid w:val="00445CFB"/>
    <w:rsid w:val="00446064"/>
    <w:rsid w:val="0044684F"/>
    <w:rsid w:val="004505A1"/>
    <w:rsid w:val="004527B0"/>
    <w:rsid w:val="004538F9"/>
    <w:rsid w:val="00454AAF"/>
    <w:rsid w:val="0045514E"/>
    <w:rsid w:val="0045629C"/>
    <w:rsid w:val="00456A44"/>
    <w:rsid w:val="004570CA"/>
    <w:rsid w:val="00457CA4"/>
    <w:rsid w:val="00461D81"/>
    <w:rsid w:val="00461F4D"/>
    <w:rsid w:val="004638A0"/>
    <w:rsid w:val="004647C8"/>
    <w:rsid w:val="00466134"/>
    <w:rsid w:val="004709D8"/>
    <w:rsid w:val="00470C9C"/>
    <w:rsid w:val="004759FC"/>
    <w:rsid w:val="00476AB2"/>
    <w:rsid w:val="00477313"/>
    <w:rsid w:val="004803E7"/>
    <w:rsid w:val="0048049C"/>
    <w:rsid w:val="00480AEF"/>
    <w:rsid w:val="004811D1"/>
    <w:rsid w:val="0048203E"/>
    <w:rsid w:val="00483218"/>
    <w:rsid w:val="0048587C"/>
    <w:rsid w:val="0048773B"/>
    <w:rsid w:val="004878D6"/>
    <w:rsid w:val="00487B18"/>
    <w:rsid w:val="00490610"/>
    <w:rsid w:val="00490B31"/>
    <w:rsid w:val="00490C1A"/>
    <w:rsid w:val="00491813"/>
    <w:rsid w:val="004954DF"/>
    <w:rsid w:val="00495C5B"/>
    <w:rsid w:val="004961DD"/>
    <w:rsid w:val="00496934"/>
    <w:rsid w:val="00496E78"/>
    <w:rsid w:val="00496FBC"/>
    <w:rsid w:val="004A258B"/>
    <w:rsid w:val="004A5C91"/>
    <w:rsid w:val="004A5ECB"/>
    <w:rsid w:val="004A699D"/>
    <w:rsid w:val="004A6EC1"/>
    <w:rsid w:val="004A7261"/>
    <w:rsid w:val="004A7CBB"/>
    <w:rsid w:val="004B0219"/>
    <w:rsid w:val="004B1684"/>
    <w:rsid w:val="004B1D73"/>
    <w:rsid w:val="004B3801"/>
    <w:rsid w:val="004B3EC7"/>
    <w:rsid w:val="004B424E"/>
    <w:rsid w:val="004B56EB"/>
    <w:rsid w:val="004B5789"/>
    <w:rsid w:val="004B6491"/>
    <w:rsid w:val="004B6AD3"/>
    <w:rsid w:val="004C0188"/>
    <w:rsid w:val="004C0894"/>
    <w:rsid w:val="004C1591"/>
    <w:rsid w:val="004C34F3"/>
    <w:rsid w:val="004C39DF"/>
    <w:rsid w:val="004C4CAC"/>
    <w:rsid w:val="004C5404"/>
    <w:rsid w:val="004C5C20"/>
    <w:rsid w:val="004C6F79"/>
    <w:rsid w:val="004D03F0"/>
    <w:rsid w:val="004D270A"/>
    <w:rsid w:val="004D5ACC"/>
    <w:rsid w:val="004D5CC1"/>
    <w:rsid w:val="004D5FE0"/>
    <w:rsid w:val="004D64C2"/>
    <w:rsid w:val="004D75E1"/>
    <w:rsid w:val="004E085E"/>
    <w:rsid w:val="004E10E4"/>
    <w:rsid w:val="004E1315"/>
    <w:rsid w:val="004E30C5"/>
    <w:rsid w:val="004E3118"/>
    <w:rsid w:val="004E497C"/>
    <w:rsid w:val="004E4B7C"/>
    <w:rsid w:val="004E54B1"/>
    <w:rsid w:val="004E5E2D"/>
    <w:rsid w:val="004E7EEE"/>
    <w:rsid w:val="004F02E6"/>
    <w:rsid w:val="004F1086"/>
    <w:rsid w:val="004F26F8"/>
    <w:rsid w:val="004F2A76"/>
    <w:rsid w:val="004F317C"/>
    <w:rsid w:val="004F327E"/>
    <w:rsid w:val="004F32A4"/>
    <w:rsid w:val="004F37E0"/>
    <w:rsid w:val="004F66CB"/>
    <w:rsid w:val="004F765B"/>
    <w:rsid w:val="004F7A6D"/>
    <w:rsid w:val="00500B74"/>
    <w:rsid w:val="00501BCD"/>
    <w:rsid w:val="0050237B"/>
    <w:rsid w:val="00502EC8"/>
    <w:rsid w:val="00504819"/>
    <w:rsid w:val="005058EB"/>
    <w:rsid w:val="005065E5"/>
    <w:rsid w:val="005074AF"/>
    <w:rsid w:val="005107DB"/>
    <w:rsid w:val="00510E15"/>
    <w:rsid w:val="00510E73"/>
    <w:rsid w:val="00510FA9"/>
    <w:rsid w:val="00513044"/>
    <w:rsid w:val="0051311D"/>
    <w:rsid w:val="005131D0"/>
    <w:rsid w:val="0051397E"/>
    <w:rsid w:val="005149A9"/>
    <w:rsid w:val="00515A06"/>
    <w:rsid w:val="00515FB0"/>
    <w:rsid w:val="00516900"/>
    <w:rsid w:val="005207DB"/>
    <w:rsid w:val="00522E40"/>
    <w:rsid w:val="00523CCE"/>
    <w:rsid w:val="0052584D"/>
    <w:rsid w:val="00526AE9"/>
    <w:rsid w:val="00526CF5"/>
    <w:rsid w:val="005271E0"/>
    <w:rsid w:val="00527B89"/>
    <w:rsid w:val="00530276"/>
    <w:rsid w:val="00530D52"/>
    <w:rsid w:val="005344D5"/>
    <w:rsid w:val="00535AC1"/>
    <w:rsid w:val="00536CF8"/>
    <w:rsid w:val="00540911"/>
    <w:rsid w:val="00540942"/>
    <w:rsid w:val="0054179B"/>
    <w:rsid w:val="00541B82"/>
    <w:rsid w:val="00541CB6"/>
    <w:rsid w:val="00543834"/>
    <w:rsid w:val="005438A4"/>
    <w:rsid w:val="00543B19"/>
    <w:rsid w:val="005458FE"/>
    <w:rsid w:val="0054705D"/>
    <w:rsid w:val="00547713"/>
    <w:rsid w:val="00547ABD"/>
    <w:rsid w:val="00550D93"/>
    <w:rsid w:val="00551482"/>
    <w:rsid w:val="00551AD7"/>
    <w:rsid w:val="00553010"/>
    <w:rsid w:val="0055320E"/>
    <w:rsid w:val="00557752"/>
    <w:rsid w:val="00561704"/>
    <w:rsid w:val="00562921"/>
    <w:rsid w:val="00562AAA"/>
    <w:rsid w:val="00563043"/>
    <w:rsid w:val="00563B62"/>
    <w:rsid w:val="00564FC4"/>
    <w:rsid w:val="00566705"/>
    <w:rsid w:val="00567EFB"/>
    <w:rsid w:val="00572A68"/>
    <w:rsid w:val="005741E4"/>
    <w:rsid w:val="00575248"/>
    <w:rsid w:val="00575FE4"/>
    <w:rsid w:val="00577C8F"/>
    <w:rsid w:val="00580418"/>
    <w:rsid w:val="0058123F"/>
    <w:rsid w:val="005827EA"/>
    <w:rsid w:val="00583CDD"/>
    <w:rsid w:val="0058440F"/>
    <w:rsid w:val="00587645"/>
    <w:rsid w:val="00587994"/>
    <w:rsid w:val="005913D7"/>
    <w:rsid w:val="005914FA"/>
    <w:rsid w:val="0059215A"/>
    <w:rsid w:val="00592BD9"/>
    <w:rsid w:val="0059440C"/>
    <w:rsid w:val="005951F4"/>
    <w:rsid w:val="0059598C"/>
    <w:rsid w:val="00595FC8"/>
    <w:rsid w:val="0059666F"/>
    <w:rsid w:val="005A04CA"/>
    <w:rsid w:val="005A06AF"/>
    <w:rsid w:val="005A10CD"/>
    <w:rsid w:val="005A342F"/>
    <w:rsid w:val="005A4AC9"/>
    <w:rsid w:val="005A53BE"/>
    <w:rsid w:val="005A5DF9"/>
    <w:rsid w:val="005A65E1"/>
    <w:rsid w:val="005A6D70"/>
    <w:rsid w:val="005A707A"/>
    <w:rsid w:val="005A78AA"/>
    <w:rsid w:val="005A7EFD"/>
    <w:rsid w:val="005B0BDF"/>
    <w:rsid w:val="005B123E"/>
    <w:rsid w:val="005B1980"/>
    <w:rsid w:val="005B54EF"/>
    <w:rsid w:val="005B6225"/>
    <w:rsid w:val="005C50FF"/>
    <w:rsid w:val="005C794F"/>
    <w:rsid w:val="005D0132"/>
    <w:rsid w:val="005D03F3"/>
    <w:rsid w:val="005D2515"/>
    <w:rsid w:val="005D3F85"/>
    <w:rsid w:val="005D470F"/>
    <w:rsid w:val="005D48E2"/>
    <w:rsid w:val="005D7077"/>
    <w:rsid w:val="005D7EA4"/>
    <w:rsid w:val="005E05C5"/>
    <w:rsid w:val="005E2099"/>
    <w:rsid w:val="005E22F2"/>
    <w:rsid w:val="005E2376"/>
    <w:rsid w:val="005E26A5"/>
    <w:rsid w:val="005E2922"/>
    <w:rsid w:val="005E295F"/>
    <w:rsid w:val="005E41EF"/>
    <w:rsid w:val="005E55BF"/>
    <w:rsid w:val="005E65F9"/>
    <w:rsid w:val="005F0D36"/>
    <w:rsid w:val="005F1915"/>
    <w:rsid w:val="005F41B4"/>
    <w:rsid w:val="005F4C70"/>
    <w:rsid w:val="005F5684"/>
    <w:rsid w:val="005F6034"/>
    <w:rsid w:val="005F60AE"/>
    <w:rsid w:val="00601777"/>
    <w:rsid w:val="006021B9"/>
    <w:rsid w:val="0060704A"/>
    <w:rsid w:val="00607964"/>
    <w:rsid w:val="00607C4D"/>
    <w:rsid w:val="006103D8"/>
    <w:rsid w:val="0061480F"/>
    <w:rsid w:val="00620928"/>
    <w:rsid w:val="00620FC7"/>
    <w:rsid w:val="00622DB7"/>
    <w:rsid w:val="006247D9"/>
    <w:rsid w:val="006247DE"/>
    <w:rsid w:val="00625ABF"/>
    <w:rsid w:val="00626133"/>
    <w:rsid w:val="0062641B"/>
    <w:rsid w:val="00627D42"/>
    <w:rsid w:val="00627E65"/>
    <w:rsid w:val="00631534"/>
    <w:rsid w:val="00631D84"/>
    <w:rsid w:val="00632D17"/>
    <w:rsid w:val="0063384B"/>
    <w:rsid w:val="00633F7B"/>
    <w:rsid w:val="00634B84"/>
    <w:rsid w:val="006402C0"/>
    <w:rsid w:val="00641EB4"/>
    <w:rsid w:val="006432B3"/>
    <w:rsid w:val="006465FA"/>
    <w:rsid w:val="00647E61"/>
    <w:rsid w:val="00650D94"/>
    <w:rsid w:val="0065105D"/>
    <w:rsid w:val="00651F91"/>
    <w:rsid w:val="00653F8C"/>
    <w:rsid w:val="00654E28"/>
    <w:rsid w:val="00654EDE"/>
    <w:rsid w:val="00655A80"/>
    <w:rsid w:val="00655B4B"/>
    <w:rsid w:val="00655D8A"/>
    <w:rsid w:val="006568D7"/>
    <w:rsid w:val="006568EC"/>
    <w:rsid w:val="00656C5F"/>
    <w:rsid w:val="0065704B"/>
    <w:rsid w:val="006575CB"/>
    <w:rsid w:val="006576B9"/>
    <w:rsid w:val="00657D8C"/>
    <w:rsid w:val="006600DE"/>
    <w:rsid w:val="006603C8"/>
    <w:rsid w:val="006620DE"/>
    <w:rsid w:val="00662610"/>
    <w:rsid w:val="00663C4E"/>
    <w:rsid w:val="00664448"/>
    <w:rsid w:val="00665018"/>
    <w:rsid w:val="006653B0"/>
    <w:rsid w:val="00666040"/>
    <w:rsid w:val="0066733E"/>
    <w:rsid w:val="00667694"/>
    <w:rsid w:val="006701D0"/>
    <w:rsid w:val="0067296A"/>
    <w:rsid w:val="00674C82"/>
    <w:rsid w:val="00674F3A"/>
    <w:rsid w:val="0067535F"/>
    <w:rsid w:val="00675837"/>
    <w:rsid w:val="00676671"/>
    <w:rsid w:val="006766F4"/>
    <w:rsid w:val="00676DC0"/>
    <w:rsid w:val="00680320"/>
    <w:rsid w:val="00680375"/>
    <w:rsid w:val="00680E66"/>
    <w:rsid w:val="00681734"/>
    <w:rsid w:val="006837B4"/>
    <w:rsid w:val="00685B34"/>
    <w:rsid w:val="00686280"/>
    <w:rsid w:val="00686598"/>
    <w:rsid w:val="006879FB"/>
    <w:rsid w:val="00690D33"/>
    <w:rsid w:val="00691B67"/>
    <w:rsid w:val="00691D13"/>
    <w:rsid w:val="00693560"/>
    <w:rsid w:val="00693DF2"/>
    <w:rsid w:val="006945A2"/>
    <w:rsid w:val="00694913"/>
    <w:rsid w:val="006A245F"/>
    <w:rsid w:val="006A2825"/>
    <w:rsid w:val="006A2DC7"/>
    <w:rsid w:val="006A4267"/>
    <w:rsid w:val="006A47B2"/>
    <w:rsid w:val="006A48BA"/>
    <w:rsid w:val="006A4CFB"/>
    <w:rsid w:val="006A4D68"/>
    <w:rsid w:val="006A57C1"/>
    <w:rsid w:val="006A6005"/>
    <w:rsid w:val="006A604D"/>
    <w:rsid w:val="006B08F1"/>
    <w:rsid w:val="006B0E36"/>
    <w:rsid w:val="006B17B4"/>
    <w:rsid w:val="006B229A"/>
    <w:rsid w:val="006B29DD"/>
    <w:rsid w:val="006B4C00"/>
    <w:rsid w:val="006B5D81"/>
    <w:rsid w:val="006C013C"/>
    <w:rsid w:val="006C1130"/>
    <w:rsid w:val="006C2C8E"/>
    <w:rsid w:val="006C51E9"/>
    <w:rsid w:val="006C5E15"/>
    <w:rsid w:val="006C5F32"/>
    <w:rsid w:val="006C7666"/>
    <w:rsid w:val="006C7CFA"/>
    <w:rsid w:val="006D1B9E"/>
    <w:rsid w:val="006D1D11"/>
    <w:rsid w:val="006D337A"/>
    <w:rsid w:val="006D6DAB"/>
    <w:rsid w:val="006D6FD3"/>
    <w:rsid w:val="006D78B6"/>
    <w:rsid w:val="006E08CA"/>
    <w:rsid w:val="006E110F"/>
    <w:rsid w:val="006E1E93"/>
    <w:rsid w:val="006E3E89"/>
    <w:rsid w:val="006E4CE2"/>
    <w:rsid w:val="006E559F"/>
    <w:rsid w:val="006F0BED"/>
    <w:rsid w:val="006F14F7"/>
    <w:rsid w:val="006F1BE5"/>
    <w:rsid w:val="006F2410"/>
    <w:rsid w:val="006F29B7"/>
    <w:rsid w:val="006F2A6B"/>
    <w:rsid w:val="006F4669"/>
    <w:rsid w:val="006F46E6"/>
    <w:rsid w:val="006F47F2"/>
    <w:rsid w:val="006F5097"/>
    <w:rsid w:val="006F537D"/>
    <w:rsid w:val="006F5E26"/>
    <w:rsid w:val="006F6412"/>
    <w:rsid w:val="006F6F0A"/>
    <w:rsid w:val="007008A8"/>
    <w:rsid w:val="00700EA2"/>
    <w:rsid w:val="00701715"/>
    <w:rsid w:val="00702349"/>
    <w:rsid w:val="00702E21"/>
    <w:rsid w:val="00703B80"/>
    <w:rsid w:val="00706061"/>
    <w:rsid w:val="00706AC2"/>
    <w:rsid w:val="00711063"/>
    <w:rsid w:val="0071173F"/>
    <w:rsid w:val="007134C9"/>
    <w:rsid w:val="00713B01"/>
    <w:rsid w:val="007158A5"/>
    <w:rsid w:val="00715CF8"/>
    <w:rsid w:val="00716218"/>
    <w:rsid w:val="00717ED7"/>
    <w:rsid w:val="0072040A"/>
    <w:rsid w:val="00721602"/>
    <w:rsid w:val="00721B58"/>
    <w:rsid w:val="00722F4C"/>
    <w:rsid w:val="00723911"/>
    <w:rsid w:val="007252F2"/>
    <w:rsid w:val="00725C06"/>
    <w:rsid w:val="007272DD"/>
    <w:rsid w:val="00730CE2"/>
    <w:rsid w:val="0073119B"/>
    <w:rsid w:val="0073437A"/>
    <w:rsid w:val="00734425"/>
    <w:rsid w:val="0073477A"/>
    <w:rsid w:val="00734C54"/>
    <w:rsid w:val="007360ED"/>
    <w:rsid w:val="00736306"/>
    <w:rsid w:val="00737839"/>
    <w:rsid w:val="007406C2"/>
    <w:rsid w:val="00741E4A"/>
    <w:rsid w:val="00744562"/>
    <w:rsid w:val="0074480D"/>
    <w:rsid w:val="00744B63"/>
    <w:rsid w:val="007471C1"/>
    <w:rsid w:val="00747730"/>
    <w:rsid w:val="007522C3"/>
    <w:rsid w:val="00752403"/>
    <w:rsid w:val="00753DD5"/>
    <w:rsid w:val="00754B60"/>
    <w:rsid w:val="00755170"/>
    <w:rsid w:val="00755A0A"/>
    <w:rsid w:val="0075608D"/>
    <w:rsid w:val="00756D69"/>
    <w:rsid w:val="00761010"/>
    <w:rsid w:val="0076170E"/>
    <w:rsid w:val="007618A9"/>
    <w:rsid w:val="00762AE4"/>
    <w:rsid w:val="00762EFB"/>
    <w:rsid w:val="0076322B"/>
    <w:rsid w:val="00763A02"/>
    <w:rsid w:val="007647C4"/>
    <w:rsid w:val="0076681B"/>
    <w:rsid w:val="00766CDE"/>
    <w:rsid w:val="00767F9D"/>
    <w:rsid w:val="007704D6"/>
    <w:rsid w:val="007706B9"/>
    <w:rsid w:val="0077166A"/>
    <w:rsid w:val="00771C09"/>
    <w:rsid w:val="007729E2"/>
    <w:rsid w:val="007741B6"/>
    <w:rsid w:val="00775A16"/>
    <w:rsid w:val="00775F8E"/>
    <w:rsid w:val="00776CFF"/>
    <w:rsid w:val="00777D7B"/>
    <w:rsid w:val="00782ACF"/>
    <w:rsid w:val="00784384"/>
    <w:rsid w:val="00787F68"/>
    <w:rsid w:val="00791059"/>
    <w:rsid w:val="00791348"/>
    <w:rsid w:val="0079154E"/>
    <w:rsid w:val="00791B90"/>
    <w:rsid w:val="0079343D"/>
    <w:rsid w:val="0079443C"/>
    <w:rsid w:val="007955D5"/>
    <w:rsid w:val="00796F9A"/>
    <w:rsid w:val="00797C1B"/>
    <w:rsid w:val="007A072C"/>
    <w:rsid w:val="007A091F"/>
    <w:rsid w:val="007A1A65"/>
    <w:rsid w:val="007A5AF1"/>
    <w:rsid w:val="007A7D7D"/>
    <w:rsid w:val="007B181C"/>
    <w:rsid w:val="007B19CA"/>
    <w:rsid w:val="007B1D8F"/>
    <w:rsid w:val="007B2DC1"/>
    <w:rsid w:val="007B34B0"/>
    <w:rsid w:val="007B4BD8"/>
    <w:rsid w:val="007B5588"/>
    <w:rsid w:val="007B5AF1"/>
    <w:rsid w:val="007C47A6"/>
    <w:rsid w:val="007C4AD2"/>
    <w:rsid w:val="007C599B"/>
    <w:rsid w:val="007C5D3A"/>
    <w:rsid w:val="007C6ADA"/>
    <w:rsid w:val="007C6CCF"/>
    <w:rsid w:val="007D3187"/>
    <w:rsid w:val="007D3AD0"/>
    <w:rsid w:val="007D57A1"/>
    <w:rsid w:val="007D664C"/>
    <w:rsid w:val="007D77BA"/>
    <w:rsid w:val="007E0F05"/>
    <w:rsid w:val="007E1776"/>
    <w:rsid w:val="007E3398"/>
    <w:rsid w:val="007E437F"/>
    <w:rsid w:val="007E56FD"/>
    <w:rsid w:val="007E645D"/>
    <w:rsid w:val="007E6465"/>
    <w:rsid w:val="007F0CED"/>
    <w:rsid w:val="007F0E81"/>
    <w:rsid w:val="007F116A"/>
    <w:rsid w:val="007F21C4"/>
    <w:rsid w:val="007F2BBF"/>
    <w:rsid w:val="007F6F96"/>
    <w:rsid w:val="007F77A4"/>
    <w:rsid w:val="008003CD"/>
    <w:rsid w:val="00800C13"/>
    <w:rsid w:val="0080218C"/>
    <w:rsid w:val="00803D1A"/>
    <w:rsid w:val="00805340"/>
    <w:rsid w:val="008056E5"/>
    <w:rsid w:val="00805E69"/>
    <w:rsid w:val="00807381"/>
    <w:rsid w:val="00810868"/>
    <w:rsid w:val="00810D64"/>
    <w:rsid w:val="00813AA4"/>
    <w:rsid w:val="0081412A"/>
    <w:rsid w:val="0081561E"/>
    <w:rsid w:val="00815A32"/>
    <w:rsid w:val="0081690B"/>
    <w:rsid w:val="00817CA0"/>
    <w:rsid w:val="008218D9"/>
    <w:rsid w:val="00821FC2"/>
    <w:rsid w:val="00822414"/>
    <w:rsid w:val="008224AB"/>
    <w:rsid w:val="00822855"/>
    <w:rsid w:val="00824016"/>
    <w:rsid w:val="00824056"/>
    <w:rsid w:val="00825CD6"/>
    <w:rsid w:val="0082739D"/>
    <w:rsid w:val="00830AD8"/>
    <w:rsid w:val="00831950"/>
    <w:rsid w:val="00832415"/>
    <w:rsid w:val="00832BCF"/>
    <w:rsid w:val="0083426F"/>
    <w:rsid w:val="0083458C"/>
    <w:rsid w:val="00836D00"/>
    <w:rsid w:val="00837A94"/>
    <w:rsid w:val="008403DA"/>
    <w:rsid w:val="0084262D"/>
    <w:rsid w:val="00842E37"/>
    <w:rsid w:val="008457B9"/>
    <w:rsid w:val="00851195"/>
    <w:rsid w:val="008517B5"/>
    <w:rsid w:val="008524F0"/>
    <w:rsid w:val="00852917"/>
    <w:rsid w:val="008539B3"/>
    <w:rsid w:val="008540C4"/>
    <w:rsid w:val="00855B7E"/>
    <w:rsid w:val="00856472"/>
    <w:rsid w:val="00856CF7"/>
    <w:rsid w:val="00856D95"/>
    <w:rsid w:val="008579F6"/>
    <w:rsid w:val="00857FA9"/>
    <w:rsid w:val="008601D3"/>
    <w:rsid w:val="008609BD"/>
    <w:rsid w:val="00860CF4"/>
    <w:rsid w:val="00861C63"/>
    <w:rsid w:val="0086324F"/>
    <w:rsid w:val="00863371"/>
    <w:rsid w:val="008640CB"/>
    <w:rsid w:val="0086425B"/>
    <w:rsid w:val="008653DF"/>
    <w:rsid w:val="008701DF"/>
    <w:rsid w:val="00870EE0"/>
    <w:rsid w:val="008715DB"/>
    <w:rsid w:val="0087256D"/>
    <w:rsid w:val="008735F6"/>
    <w:rsid w:val="008747FE"/>
    <w:rsid w:val="00876143"/>
    <w:rsid w:val="00876477"/>
    <w:rsid w:val="00880F48"/>
    <w:rsid w:val="00881A2C"/>
    <w:rsid w:val="00881D01"/>
    <w:rsid w:val="0088217B"/>
    <w:rsid w:val="00882B01"/>
    <w:rsid w:val="00883493"/>
    <w:rsid w:val="00885537"/>
    <w:rsid w:val="00885841"/>
    <w:rsid w:val="00885F82"/>
    <w:rsid w:val="00887C8E"/>
    <w:rsid w:val="0089005C"/>
    <w:rsid w:val="00891E48"/>
    <w:rsid w:val="008929BA"/>
    <w:rsid w:val="00893E86"/>
    <w:rsid w:val="00895640"/>
    <w:rsid w:val="00895BA9"/>
    <w:rsid w:val="008960BB"/>
    <w:rsid w:val="0089705F"/>
    <w:rsid w:val="008A0D2E"/>
    <w:rsid w:val="008A2D2F"/>
    <w:rsid w:val="008A321A"/>
    <w:rsid w:val="008A4DF9"/>
    <w:rsid w:val="008A6F4C"/>
    <w:rsid w:val="008A6FC7"/>
    <w:rsid w:val="008B015E"/>
    <w:rsid w:val="008B1059"/>
    <w:rsid w:val="008B1366"/>
    <w:rsid w:val="008B1E0A"/>
    <w:rsid w:val="008B2C4E"/>
    <w:rsid w:val="008B4B87"/>
    <w:rsid w:val="008B752E"/>
    <w:rsid w:val="008C1D65"/>
    <w:rsid w:val="008C1F21"/>
    <w:rsid w:val="008C2604"/>
    <w:rsid w:val="008C6061"/>
    <w:rsid w:val="008C6A54"/>
    <w:rsid w:val="008C6B08"/>
    <w:rsid w:val="008D040A"/>
    <w:rsid w:val="008D18FA"/>
    <w:rsid w:val="008D3581"/>
    <w:rsid w:val="008D3668"/>
    <w:rsid w:val="008D3C47"/>
    <w:rsid w:val="008D6074"/>
    <w:rsid w:val="008D63DF"/>
    <w:rsid w:val="008D73A0"/>
    <w:rsid w:val="008E01D1"/>
    <w:rsid w:val="008E17A2"/>
    <w:rsid w:val="008E1996"/>
    <w:rsid w:val="008E2B8C"/>
    <w:rsid w:val="008E2DBD"/>
    <w:rsid w:val="008E3716"/>
    <w:rsid w:val="008E3B56"/>
    <w:rsid w:val="008E5157"/>
    <w:rsid w:val="008E7370"/>
    <w:rsid w:val="008E7826"/>
    <w:rsid w:val="008F06D9"/>
    <w:rsid w:val="008F0BC8"/>
    <w:rsid w:val="008F0DBA"/>
    <w:rsid w:val="008F18AE"/>
    <w:rsid w:val="008F3F62"/>
    <w:rsid w:val="008F3FFC"/>
    <w:rsid w:val="008F434B"/>
    <w:rsid w:val="008F5C83"/>
    <w:rsid w:val="008F6189"/>
    <w:rsid w:val="008F61A8"/>
    <w:rsid w:val="009030AE"/>
    <w:rsid w:val="009064DF"/>
    <w:rsid w:val="0091049E"/>
    <w:rsid w:val="0091146A"/>
    <w:rsid w:val="009123A0"/>
    <w:rsid w:val="00913011"/>
    <w:rsid w:val="009134EA"/>
    <w:rsid w:val="009137B7"/>
    <w:rsid w:val="00915362"/>
    <w:rsid w:val="00920643"/>
    <w:rsid w:val="00921A80"/>
    <w:rsid w:val="00923DDD"/>
    <w:rsid w:val="0092430E"/>
    <w:rsid w:val="0092472B"/>
    <w:rsid w:val="00925143"/>
    <w:rsid w:val="00925D90"/>
    <w:rsid w:val="0093031E"/>
    <w:rsid w:val="009304DE"/>
    <w:rsid w:val="00933B0D"/>
    <w:rsid w:val="00934E74"/>
    <w:rsid w:val="00935B43"/>
    <w:rsid w:val="00936A20"/>
    <w:rsid w:val="009377F1"/>
    <w:rsid w:val="00937935"/>
    <w:rsid w:val="00937DC5"/>
    <w:rsid w:val="009402B9"/>
    <w:rsid w:val="0094068A"/>
    <w:rsid w:val="00941F5F"/>
    <w:rsid w:val="00943030"/>
    <w:rsid w:val="009439D4"/>
    <w:rsid w:val="00944EC5"/>
    <w:rsid w:val="009452E3"/>
    <w:rsid w:val="00946BB0"/>
    <w:rsid w:val="009528FD"/>
    <w:rsid w:val="009533C1"/>
    <w:rsid w:val="0095412B"/>
    <w:rsid w:val="0095502A"/>
    <w:rsid w:val="0095567C"/>
    <w:rsid w:val="009558B0"/>
    <w:rsid w:val="009568C2"/>
    <w:rsid w:val="009622F0"/>
    <w:rsid w:val="00962BBF"/>
    <w:rsid w:val="00965771"/>
    <w:rsid w:val="00967E65"/>
    <w:rsid w:val="00967EAB"/>
    <w:rsid w:val="00970884"/>
    <w:rsid w:val="00970A96"/>
    <w:rsid w:val="00971524"/>
    <w:rsid w:val="00972823"/>
    <w:rsid w:val="00972F2E"/>
    <w:rsid w:val="00973269"/>
    <w:rsid w:val="00974421"/>
    <w:rsid w:val="00974831"/>
    <w:rsid w:val="009759C3"/>
    <w:rsid w:val="0097621A"/>
    <w:rsid w:val="00976E15"/>
    <w:rsid w:val="00976ECC"/>
    <w:rsid w:val="00977631"/>
    <w:rsid w:val="00980D35"/>
    <w:rsid w:val="00981217"/>
    <w:rsid w:val="0098377F"/>
    <w:rsid w:val="00984B1F"/>
    <w:rsid w:val="00985A1E"/>
    <w:rsid w:val="00986DD8"/>
    <w:rsid w:val="009874E6"/>
    <w:rsid w:val="0098783F"/>
    <w:rsid w:val="00990C28"/>
    <w:rsid w:val="0099139D"/>
    <w:rsid w:val="00993130"/>
    <w:rsid w:val="00993921"/>
    <w:rsid w:val="0099582D"/>
    <w:rsid w:val="009A0CFD"/>
    <w:rsid w:val="009A1D4F"/>
    <w:rsid w:val="009A20CF"/>
    <w:rsid w:val="009A4043"/>
    <w:rsid w:val="009A4AA7"/>
    <w:rsid w:val="009A5D45"/>
    <w:rsid w:val="009A5E84"/>
    <w:rsid w:val="009A6003"/>
    <w:rsid w:val="009B1E1B"/>
    <w:rsid w:val="009B2105"/>
    <w:rsid w:val="009B2141"/>
    <w:rsid w:val="009B2147"/>
    <w:rsid w:val="009B22AC"/>
    <w:rsid w:val="009B39AF"/>
    <w:rsid w:val="009B4858"/>
    <w:rsid w:val="009B591F"/>
    <w:rsid w:val="009B672C"/>
    <w:rsid w:val="009B6BB7"/>
    <w:rsid w:val="009C1876"/>
    <w:rsid w:val="009C550B"/>
    <w:rsid w:val="009C67C4"/>
    <w:rsid w:val="009C6A27"/>
    <w:rsid w:val="009C7D42"/>
    <w:rsid w:val="009C7FAB"/>
    <w:rsid w:val="009D040C"/>
    <w:rsid w:val="009D07C2"/>
    <w:rsid w:val="009D10AB"/>
    <w:rsid w:val="009D2552"/>
    <w:rsid w:val="009D2A6E"/>
    <w:rsid w:val="009D3AF9"/>
    <w:rsid w:val="009D64C3"/>
    <w:rsid w:val="009D73BF"/>
    <w:rsid w:val="009D7D98"/>
    <w:rsid w:val="009E531C"/>
    <w:rsid w:val="009E734F"/>
    <w:rsid w:val="009F2608"/>
    <w:rsid w:val="009F2D8B"/>
    <w:rsid w:val="009F31DD"/>
    <w:rsid w:val="009F3427"/>
    <w:rsid w:val="009F3C98"/>
    <w:rsid w:val="009F4C63"/>
    <w:rsid w:val="009F4E2C"/>
    <w:rsid w:val="009F5960"/>
    <w:rsid w:val="009F7359"/>
    <w:rsid w:val="00A00CD0"/>
    <w:rsid w:val="00A01D66"/>
    <w:rsid w:val="00A01D94"/>
    <w:rsid w:val="00A01F8B"/>
    <w:rsid w:val="00A02006"/>
    <w:rsid w:val="00A023C8"/>
    <w:rsid w:val="00A027C1"/>
    <w:rsid w:val="00A029B6"/>
    <w:rsid w:val="00A036BB"/>
    <w:rsid w:val="00A036C5"/>
    <w:rsid w:val="00A0465C"/>
    <w:rsid w:val="00A054C7"/>
    <w:rsid w:val="00A06701"/>
    <w:rsid w:val="00A1100C"/>
    <w:rsid w:val="00A127A8"/>
    <w:rsid w:val="00A127BF"/>
    <w:rsid w:val="00A13489"/>
    <w:rsid w:val="00A143FA"/>
    <w:rsid w:val="00A14C91"/>
    <w:rsid w:val="00A1516D"/>
    <w:rsid w:val="00A15D69"/>
    <w:rsid w:val="00A15DE5"/>
    <w:rsid w:val="00A21201"/>
    <w:rsid w:val="00A21597"/>
    <w:rsid w:val="00A2191F"/>
    <w:rsid w:val="00A224B1"/>
    <w:rsid w:val="00A23769"/>
    <w:rsid w:val="00A2420B"/>
    <w:rsid w:val="00A24963"/>
    <w:rsid w:val="00A24DCF"/>
    <w:rsid w:val="00A24F7B"/>
    <w:rsid w:val="00A25749"/>
    <w:rsid w:val="00A257D5"/>
    <w:rsid w:val="00A26AEE"/>
    <w:rsid w:val="00A26DAF"/>
    <w:rsid w:val="00A2718F"/>
    <w:rsid w:val="00A2746A"/>
    <w:rsid w:val="00A326D2"/>
    <w:rsid w:val="00A3274B"/>
    <w:rsid w:val="00A33A35"/>
    <w:rsid w:val="00A34F64"/>
    <w:rsid w:val="00A362C9"/>
    <w:rsid w:val="00A408F3"/>
    <w:rsid w:val="00A41969"/>
    <w:rsid w:val="00A42471"/>
    <w:rsid w:val="00A449D0"/>
    <w:rsid w:val="00A45242"/>
    <w:rsid w:val="00A50343"/>
    <w:rsid w:val="00A50953"/>
    <w:rsid w:val="00A5138C"/>
    <w:rsid w:val="00A516C5"/>
    <w:rsid w:val="00A54527"/>
    <w:rsid w:val="00A552E1"/>
    <w:rsid w:val="00A55EE6"/>
    <w:rsid w:val="00A5762B"/>
    <w:rsid w:val="00A6078F"/>
    <w:rsid w:val="00A61AF5"/>
    <w:rsid w:val="00A648ED"/>
    <w:rsid w:val="00A64DC6"/>
    <w:rsid w:val="00A65EC8"/>
    <w:rsid w:val="00A672F1"/>
    <w:rsid w:val="00A67D32"/>
    <w:rsid w:val="00A70BEE"/>
    <w:rsid w:val="00A750FC"/>
    <w:rsid w:val="00A779B1"/>
    <w:rsid w:val="00A77A1F"/>
    <w:rsid w:val="00A80F7E"/>
    <w:rsid w:val="00A8162B"/>
    <w:rsid w:val="00A822D8"/>
    <w:rsid w:val="00A82DEE"/>
    <w:rsid w:val="00A83D64"/>
    <w:rsid w:val="00A843C6"/>
    <w:rsid w:val="00A85061"/>
    <w:rsid w:val="00A872F0"/>
    <w:rsid w:val="00A90AA8"/>
    <w:rsid w:val="00A915A9"/>
    <w:rsid w:val="00A935C6"/>
    <w:rsid w:val="00A94ECB"/>
    <w:rsid w:val="00A95AB9"/>
    <w:rsid w:val="00A95D51"/>
    <w:rsid w:val="00A960C1"/>
    <w:rsid w:val="00A96B22"/>
    <w:rsid w:val="00A96D15"/>
    <w:rsid w:val="00A97716"/>
    <w:rsid w:val="00AA249F"/>
    <w:rsid w:val="00AA2C68"/>
    <w:rsid w:val="00AA2F4A"/>
    <w:rsid w:val="00AA368F"/>
    <w:rsid w:val="00AA3C13"/>
    <w:rsid w:val="00AA4286"/>
    <w:rsid w:val="00AA46CF"/>
    <w:rsid w:val="00AA6219"/>
    <w:rsid w:val="00AB0F4A"/>
    <w:rsid w:val="00AB1BF0"/>
    <w:rsid w:val="00AB2CF3"/>
    <w:rsid w:val="00AB5669"/>
    <w:rsid w:val="00AB640B"/>
    <w:rsid w:val="00AB7B3A"/>
    <w:rsid w:val="00AC0675"/>
    <w:rsid w:val="00AC1596"/>
    <w:rsid w:val="00AC22BF"/>
    <w:rsid w:val="00AC273C"/>
    <w:rsid w:val="00AC2C3A"/>
    <w:rsid w:val="00AC2EC5"/>
    <w:rsid w:val="00AC46E4"/>
    <w:rsid w:val="00AC57CF"/>
    <w:rsid w:val="00AC6C8E"/>
    <w:rsid w:val="00AC750C"/>
    <w:rsid w:val="00AD3CA2"/>
    <w:rsid w:val="00AD6705"/>
    <w:rsid w:val="00AE029F"/>
    <w:rsid w:val="00AE09D3"/>
    <w:rsid w:val="00AE1C54"/>
    <w:rsid w:val="00AE201B"/>
    <w:rsid w:val="00AE5E24"/>
    <w:rsid w:val="00AE6BFD"/>
    <w:rsid w:val="00AE6C64"/>
    <w:rsid w:val="00AE7536"/>
    <w:rsid w:val="00AF166F"/>
    <w:rsid w:val="00AF2EA6"/>
    <w:rsid w:val="00AF37D7"/>
    <w:rsid w:val="00AF4FC0"/>
    <w:rsid w:val="00AF50FA"/>
    <w:rsid w:val="00AF6139"/>
    <w:rsid w:val="00AF65F6"/>
    <w:rsid w:val="00AF703D"/>
    <w:rsid w:val="00AF7C27"/>
    <w:rsid w:val="00B00220"/>
    <w:rsid w:val="00B01511"/>
    <w:rsid w:val="00B02D79"/>
    <w:rsid w:val="00B04D36"/>
    <w:rsid w:val="00B05194"/>
    <w:rsid w:val="00B06692"/>
    <w:rsid w:val="00B07066"/>
    <w:rsid w:val="00B13258"/>
    <w:rsid w:val="00B14581"/>
    <w:rsid w:val="00B14DA5"/>
    <w:rsid w:val="00B167B1"/>
    <w:rsid w:val="00B17D9D"/>
    <w:rsid w:val="00B22568"/>
    <w:rsid w:val="00B275D0"/>
    <w:rsid w:val="00B3035D"/>
    <w:rsid w:val="00B30F09"/>
    <w:rsid w:val="00B31B9A"/>
    <w:rsid w:val="00B327D6"/>
    <w:rsid w:val="00B330F8"/>
    <w:rsid w:val="00B33AF1"/>
    <w:rsid w:val="00B342EB"/>
    <w:rsid w:val="00B34552"/>
    <w:rsid w:val="00B36443"/>
    <w:rsid w:val="00B36BA1"/>
    <w:rsid w:val="00B37936"/>
    <w:rsid w:val="00B4384E"/>
    <w:rsid w:val="00B44137"/>
    <w:rsid w:val="00B4653E"/>
    <w:rsid w:val="00B47024"/>
    <w:rsid w:val="00B477B1"/>
    <w:rsid w:val="00B47F6A"/>
    <w:rsid w:val="00B503B7"/>
    <w:rsid w:val="00B511C5"/>
    <w:rsid w:val="00B5281D"/>
    <w:rsid w:val="00B53D19"/>
    <w:rsid w:val="00B54A49"/>
    <w:rsid w:val="00B572B0"/>
    <w:rsid w:val="00B578E6"/>
    <w:rsid w:val="00B625CC"/>
    <w:rsid w:val="00B62818"/>
    <w:rsid w:val="00B62B31"/>
    <w:rsid w:val="00B630BB"/>
    <w:rsid w:val="00B63356"/>
    <w:rsid w:val="00B63CC8"/>
    <w:rsid w:val="00B64A05"/>
    <w:rsid w:val="00B64DCE"/>
    <w:rsid w:val="00B65192"/>
    <w:rsid w:val="00B714FC"/>
    <w:rsid w:val="00B72267"/>
    <w:rsid w:val="00B76928"/>
    <w:rsid w:val="00B7740B"/>
    <w:rsid w:val="00B8140B"/>
    <w:rsid w:val="00B81531"/>
    <w:rsid w:val="00B81F21"/>
    <w:rsid w:val="00B82727"/>
    <w:rsid w:val="00B842A1"/>
    <w:rsid w:val="00B86861"/>
    <w:rsid w:val="00B86AA5"/>
    <w:rsid w:val="00B86C95"/>
    <w:rsid w:val="00B91624"/>
    <w:rsid w:val="00B94738"/>
    <w:rsid w:val="00B9687E"/>
    <w:rsid w:val="00B96887"/>
    <w:rsid w:val="00BA1652"/>
    <w:rsid w:val="00BA495A"/>
    <w:rsid w:val="00BA6680"/>
    <w:rsid w:val="00BA78CD"/>
    <w:rsid w:val="00BB2E06"/>
    <w:rsid w:val="00BB324C"/>
    <w:rsid w:val="00BB567A"/>
    <w:rsid w:val="00BB580F"/>
    <w:rsid w:val="00BB6B9B"/>
    <w:rsid w:val="00BB7C45"/>
    <w:rsid w:val="00BB7DCC"/>
    <w:rsid w:val="00BC07AE"/>
    <w:rsid w:val="00BC1782"/>
    <w:rsid w:val="00BC28D9"/>
    <w:rsid w:val="00BC3E41"/>
    <w:rsid w:val="00BC557F"/>
    <w:rsid w:val="00BC7341"/>
    <w:rsid w:val="00BD0F09"/>
    <w:rsid w:val="00BD27D5"/>
    <w:rsid w:val="00BD2C47"/>
    <w:rsid w:val="00BD2D3F"/>
    <w:rsid w:val="00BD42E6"/>
    <w:rsid w:val="00BD53A7"/>
    <w:rsid w:val="00BD5C48"/>
    <w:rsid w:val="00BE03B0"/>
    <w:rsid w:val="00BE0CB5"/>
    <w:rsid w:val="00BE0D31"/>
    <w:rsid w:val="00BE1BA1"/>
    <w:rsid w:val="00BE2149"/>
    <w:rsid w:val="00BE35D1"/>
    <w:rsid w:val="00BE373A"/>
    <w:rsid w:val="00BE5F9B"/>
    <w:rsid w:val="00BF1FC1"/>
    <w:rsid w:val="00BF2F2E"/>
    <w:rsid w:val="00BF4037"/>
    <w:rsid w:val="00BF45D5"/>
    <w:rsid w:val="00BF48E5"/>
    <w:rsid w:val="00C00145"/>
    <w:rsid w:val="00C00C23"/>
    <w:rsid w:val="00C01725"/>
    <w:rsid w:val="00C03424"/>
    <w:rsid w:val="00C0414F"/>
    <w:rsid w:val="00C066BD"/>
    <w:rsid w:val="00C06F04"/>
    <w:rsid w:val="00C075F0"/>
    <w:rsid w:val="00C0790E"/>
    <w:rsid w:val="00C11DB1"/>
    <w:rsid w:val="00C12B95"/>
    <w:rsid w:val="00C15D3D"/>
    <w:rsid w:val="00C16894"/>
    <w:rsid w:val="00C1748B"/>
    <w:rsid w:val="00C176B3"/>
    <w:rsid w:val="00C213D6"/>
    <w:rsid w:val="00C22F90"/>
    <w:rsid w:val="00C23EC1"/>
    <w:rsid w:val="00C249F3"/>
    <w:rsid w:val="00C254B6"/>
    <w:rsid w:val="00C25EE8"/>
    <w:rsid w:val="00C26D06"/>
    <w:rsid w:val="00C27AEA"/>
    <w:rsid w:val="00C301D9"/>
    <w:rsid w:val="00C30231"/>
    <w:rsid w:val="00C306AE"/>
    <w:rsid w:val="00C312E9"/>
    <w:rsid w:val="00C31659"/>
    <w:rsid w:val="00C34077"/>
    <w:rsid w:val="00C354B8"/>
    <w:rsid w:val="00C3686B"/>
    <w:rsid w:val="00C40463"/>
    <w:rsid w:val="00C41DCE"/>
    <w:rsid w:val="00C421D1"/>
    <w:rsid w:val="00C43974"/>
    <w:rsid w:val="00C43A0A"/>
    <w:rsid w:val="00C44824"/>
    <w:rsid w:val="00C44C95"/>
    <w:rsid w:val="00C46881"/>
    <w:rsid w:val="00C479B9"/>
    <w:rsid w:val="00C5075F"/>
    <w:rsid w:val="00C52A51"/>
    <w:rsid w:val="00C52B24"/>
    <w:rsid w:val="00C543C5"/>
    <w:rsid w:val="00C54A86"/>
    <w:rsid w:val="00C55F9F"/>
    <w:rsid w:val="00C56A26"/>
    <w:rsid w:val="00C57AB8"/>
    <w:rsid w:val="00C6016C"/>
    <w:rsid w:val="00C604B9"/>
    <w:rsid w:val="00C6247E"/>
    <w:rsid w:val="00C6446D"/>
    <w:rsid w:val="00C64AC5"/>
    <w:rsid w:val="00C64D42"/>
    <w:rsid w:val="00C661CA"/>
    <w:rsid w:val="00C663BC"/>
    <w:rsid w:val="00C66542"/>
    <w:rsid w:val="00C67B7C"/>
    <w:rsid w:val="00C67EC0"/>
    <w:rsid w:val="00C70C0B"/>
    <w:rsid w:val="00C711E1"/>
    <w:rsid w:val="00C7205D"/>
    <w:rsid w:val="00C725FA"/>
    <w:rsid w:val="00C741AD"/>
    <w:rsid w:val="00C757F1"/>
    <w:rsid w:val="00C77AEC"/>
    <w:rsid w:val="00C80696"/>
    <w:rsid w:val="00C80E5D"/>
    <w:rsid w:val="00C826CB"/>
    <w:rsid w:val="00C82755"/>
    <w:rsid w:val="00C83BE2"/>
    <w:rsid w:val="00C84641"/>
    <w:rsid w:val="00C84744"/>
    <w:rsid w:val="00C84943"/>
    <w:rsid w:val="00C8669B"/>
    <w:rsid w:val="00C86BBE"/>
    <w:rsid w:val="00C87E5B"/>
    <w:rsid w:val="00C903DE"/>
    <w:rsid w:val="00C916A8"/>
    <w:rsid w:val="00C92564"/>
    <w:rsid w:val="00C93A8B"/>
    <w:rsid w:val="00C96A74"/>
    <w:rsid w:val="00C97A1C"/>
    <w:rsid w:val="00CA0443"/>
    <w:rsid w:val="00CA4639"/>
    <w:rsid w:val="00CA52F8"/>
    <w:rsid w:val="00CA68A1"/>
    <w:rsid w:val="00CA7622"/>
    <w:rsid w:val="00CA799E"/>
    <w:rsid w:val="00CB145B"/>
    <w:rsid w:val="00CB282C"/>
    <w:rsid w:val="00CB3B62"/>
    <w:rsid w:val="00CB5AA6"/>
    <w:rsid w:val="00CB61D5"/>
    <w:rsid w:val="00CB6A41"/>
    <w:rsid w:val="00CC195E"/>
    <w:rsid w:val="00CC1BDF"/>
    <w:rsid w:val="00CC358E"/>
    <w:rsid w:val="00CC5A14"/>
    <w:rsid w:val="00CC6DA9"/>
    <w:rsid w:val="00CC6DB4"/>
    <w:rsid w:val="00CC75DB"/>
    <w:rsid w:val="00CC78C9"/>
    <w:rsid w:val="00CD33DB"/>
    <w:rsid w:val="00CD3C27"/>
    <w:rsid w:val="00CD4046"/>
    <w:rsid w:val="00CD466A"/>
    <w:rsid w:val="00CD4E4A"/>
    <w:rsid w:val="00CE127E"/>
    <w:rsid w:val="00CE6176"/>
    <w:rsid w:val="00CE662B"/>
    <w:rsid w:val="00CE784D"/>
    <w:rsid w:val="00CE7B07"/>
    <w:rsid w:val="00CF0681"/>
    <w:rsid w:val="00CF0CE7"/>
    <w:rsid w:val="00CF0F05"/>
    <w:rsid w:val="00CF2A06"/>
    <w:rsid w:val="00CF4C6A"/>
    <w:rsid w:val="00CF598B"/>
    <w:rsid w:val="00CF64F3"/>
    <w:rsid w:val="00CF6D98"/>
    <w:rsid w:val="00CF72DE"/>
    <w:rsid w:val="00CF75F7"/>
    <w:rsid w:val="00D00909"/>
    <w:rsid w:val="00D00D67"/>
    <w:rsid w:val="00D014BE"/>
    <w:rsid w:val="00D024B6"/>
    <w:rsid w:val="00D0550A"/>
    <w:rsid w:val="00D06E94"/>
    <w:rsid w:val="00D10C1C"/>
    <w:rsid w:val="00D1267B"/>
    <w:rsid w:val="00D12DA0"/>
    <w:rsid w:val="00D155FA"/>
    <w:rsid w:val="00D214FB"/>
    <w:rsid w:val="00D216CA"/>
    <w:rsid w:val="00D223C5"/>
    <w:rsid w:val="00D22D8C"/>
    <w:rsid w:val="00D2371E"/>
    <w:rsid w:val="00D240A1"/>
    <w:rsid w:val="00D253D9"/>
    <w:rsid w:val="00D27B0D"/>
    <w:rsid w:val="00D303BD"/>
    <w:rsid w:val="00D311E5"/>
    <w:rsid w:val="00D31420"/>
    <w:rsid w:val="00D31AE3"/>
    <w:rsid w:val="00D32F6E"/>
    <w:rsid w:val="00D3630E"/>
    <w:rsid w:val="00D376FE"/>
    <w:rsid w:val="00D43868"/>
    <w:rsid w:val="00D44D21"/>
    <w:rsid w:val="00D4653A"/>
    <w:rsid w:val="00D468A4"/>
    <w:rsid w:val="00D47007"/>
    <w:rsid w:val="00D474CB"/>
    <w:rsid w:val="00D5178D"/>
    <w:rsid w:val="00D52426"/>
    <w:rsid w:val="00D540D4"/>
    <w:rsid w:val="00D55291"/>
    <w:rsid w:val="00D55C04"/>
    <w:rsid w:val="00D55C13"/>
    <w:rsid w:val="00D5754D"/>
    <w:rsid w:val="00D616BE"/>
    <w:rsid w:val="00D62507"/>
    <w:rsid w:val="00D62C8A"/>
    <w:rsid w:val="00D64A47"/>
    <w:rsid w:val="00D6500D"/>
    <w:rsid w:val="00D66AF9"/>
    <w:rsid w:val="00D67691"/>
    <w:rsid w:val="00D67AC5"/>
    <w:rsid w:val="00D70151"/>
    <w:rsid w:val="00D70D58"/>
    <w:rsid w:val="00D71D6D"/>
    <w:rsid w:val="00D7358A"/>
    <w:rsid w:val="00D754CE"/>
    <w:rsid w:val="00D769D8"/>
    <w:rsid w:val="00D76E1A"/>
    <w:rsid w:val="00D76FB3"/>
    <w:rsid w:val="00D7745F"/>
    <w:rsid w:val="00D77483"/>
    <w:rsid w:val="00D80208"/>
    <w:rsid w:val="00D8159A"/>
    <w:rsid w:val="00D82094"/>
    <w:rsid w:val="00D82DD9"/>
    <w:rsid w:val="00D84222"/>
    <w:rsid w:val="00D86446"/>
    <w:rsid w:val="00D87DDD"/>
    <w:rsid w:val="00D901DF"/>
    <w:rsid w:val="00D90358"/>
    <w:rsid w:val="00D90F57"/>
    <w:rsid w:val="00D9135F"/>
    <w:rsid w:val="00D942DD"/>
    <w:rsid w:val="00D94A18"/>
    <w:rsid w:val="00D94B47"/>
    <w:rsid w:val="00D94D67"/>
    <w:rsid w:val="00D96999"/>
    <w:rsid w:val="00D96A0D"/>
    <w:rsid w:val="00D96A6D"/>
    <w:rsid w:val="00D96EF3"/>
    <w:rsid w:val="00D97DBA"/>
    <w:rsid w:val="00DA0F4A"/>
    <w:rsid w:val="00DA1CB9"/>
    <w:rsid w:val="00DA2D6D"/>
    <w:rsid w:val="00DA4BFA"/>
    <w:rsid w:val="00DB0A3B"/>
    <w:rsid w:val="00DB1F5C"/>
    <w:rsid w:val="00DB3883"/>
    <w:rsid w:val="00DB3B07"/>
    <w:rsid w:val="00DB5E17"/>
    <w:rsid w:val="00DB5E52"/>
    <w:rsid w:val="00DB640A"/>
    <w:rsid w:val="00DC08C3"/>
    <w:rsid w:val="00DC0CBC"/>
    <w:rsid w:val="00DC25C2"/>
    <w:rsid w:val="00DC3A1B"/>
    <w:rsid w:val="00DC47DC"/>
    <w:rsid w:val="00DC7C8D"/>
    <w:rsid w:val="00DD0B01"/>
    <w:rsid w:val="00DD0D14"/>
    <w:rsid w:val="00DD2C9D"/>
    <w:rsid w:val="00DD3E13"/>
    <w:rsid w:val="00DD4061"/>
    <w:rsid w:val="00DD5DC6"/>
    <w:rsid w:val="00DD687F"/>
    <w:rsid w:val="00DD6E47"/>
    <w:rsid w:val="00DD727C"/>
    <w:rsid w:val="00DD74A9"/>
    <w:rsid w:val="00DD75D3"/>
    <w:rsid w:val="00DD7B18"/>
    <w:rsid w:val="00DE0894"/>
    <w:rsid w:val="00DE08EC"/>
    <w:rsid w:val="00DE2548"/>
    <w:rsid w:val="00DE27B3"/>
    <w:rsid w:val="00DE3736"/>
    <w:rsid w:val="00DE4ED2"/>
    <w:rsid w:val="00DE5F9A"/>
    <w:rsid w:val="00DE6544"/>
    <w:rsid w:val="00DE79D7"/>
    <w:rsid w:val="00DF00AC"/>
    <w:rsid w:val="00DF11A2"/>
    <w:rsid w:val="00DF170C"/>
    <w:rsid w:val="00DF240A"/>
    <w:rsid w:val="00DF69C9"/>
    <w:rsid w:val="00DF6F74"/>
    <w:rsid w:val="00DF747F"/>
    <w:rsid w:val="00DF7780"/>
    <w:rsid w:val="00E02572"/>
    <w:rsid w:val="00E02871"/>
    <w:rsid w:val="00E0435A"/>
    <w:rsid w:val="00E07087"/>
    <w:rsid w:val="00E07629"/>
    <w:rsid w:val="00E0784F"/>
    <w:rsid w:val="00E104C2"/>
    <w:rsid w:val="00E11AAD"/>
    <w:rsid w:val="00E11AC1"/>
    <w:rsid w:val="00E1203C"/>
    <w:rsid w:val="00E12C4F"/>
    <w:rsid w:val="00E14768"/>
    <w:rsid w:val="00E14C29"/>
    <w:rsid w:val="00E158CA"/>
    <w:rsid w:val="00E166D5"/>
    <w:rsid w:val="00E16F02"/>
    <w:rsid w:val="00E17763"/>
    <w:rsid w:val="00E17935"/>
    <w:rsid w:val="00E219A9"/>
    <w:rsid w:val="00E243E6"/>
    <w:rsid w:val="00E249B9"/>
    <w:rsid w:val="00E2511E"/>
    <w:rsid w:val="00E2513A"/>
    <w:rsid w:val="00E25E46"/>
    <w:rsid w:val="00E30CA2"/>
    <w:rsid w:val="00E30F31"/>
    <w:rsid w:val="00E314C3"/>
    <w:rsid w:val="00E31D91"/>
    <w:rsid w:val="00E321FF"/>
    <w:rsid w:val="00E3273F"/>
    <w:rsid w:val="00E33325"/>
    <w:rsid w:val="00E33F7F"/>
    <w:rsid w:val="00E34462"/>
    <w:rsid w:val="00E357B4"/>
    <w:rsid w:val="00E37367"/>
    <w:rsid w:val="00E37878"/>
    <w:rsid w:val="00E37AA4"/>
    <w:rsid w:val="00E37B9E"/>
    <w:rsid w:val="00E37C70"/>
    <w:rsid w:val="00E410D9"/>
    <w:rsid w:val="00E41602"/>
    <w:rsid w:val="00E42D75"/>
    <w:rsid w:val="00E437F5"/>
    <w:rsid w:val="00E43DA4"/>
    <w:rsid w:val="00E44A3D"/>
    <w:rsid w:val="00E458EF"/>
    <w:rsid w:val="00E467DD"/>
    <w:rsid w:val="00E533F6"/>
    <w:rsid w:val="00E538B3"/>
    <w:rsid w:val="00E542AA"/>
    <w:rsid w:val="00E5452B"/>
    <w:rsid w:val="00E575D2"/>
    <w:rsid w:val="00E57B1B"/>
    <w:rsid w:val="00E60885"/>
    <w:rsid w:val="00E60F97"/>
    <w:rsid w:val="00E61E00"/>
    <w:rsid w:val="00E65F4E"/>
    <w:rsid w:val="00E67B41"/>
    <w:rsid w:val="00E700FB"/>
    <w:rsid w:val="00E711E3"/>
    <w:rsid w:val="00E71405"/>
    <w:rsid w:val="00E723B8"/>
    <w:rsid w:val="00E74661"/>
    <w:rsid w:val="00E76AFB"/>
    <w:rsid w:val="00E80934"/>
    <w:rsid w:val="00E819BF"/>
    <w:rsid w:val="00E81AC1"/>
    <w:rsid w:val="00E81E3B"/>
    <w:rsid w:val="00E82881"/>
    <w:rsid w:val="00E834C5"/>
    <w:rsid w:val="00E85E2F"/>
    <w:rsid w:val="00E9329E"/>
    <w:rsid w:val="00E937AE"/>
    <w:rsid w:val="00E93BBA"/>
    <w:rsid w:val="00E94327"/>
    <w:rsid w:val="00E9489C"/>
    <w:rsid w:val="00E960A8"/>
    <w:rsid w:val="00E96AF9"/>
    <w:rsid w:val="00EA2BB1"/>
    <w:rsid w:val="00EA4D97"/>
    <w:rsid w:val="00EA5AAC"/>
    <w:rsid w:val="00EA5DA5"/>
    <w:rsid w:val="00EA7E07"/>
    <w:rsid w:val="00EB0B9F"/>
    <w:rsid w:val="00EB1461"/>
    <w:rsid w:val="00EB1F7E"/>
    <w:rsid w:val="00EB2DCD"/>
    <w:rsid w:val="00EC3C51"/>
    <w:rsid w:val="00EC4137"/>
    <w:rsid w:val="00ED0DC6"/>
    <w:rsid w:val="00ED232E"/>
    <w:rsid w:val="00ED4429"/>
    <w:rsid w:val="00ED4BB9"/>
    <w:rsid w:val="00ED4F25"/>
    <w:rsid w:val="00ED5B64"/>
    <w:rsid w:val="00ED6C99"/>
    <w:rsid w:val="00ED6E88"/>
    <w:rsid w:val="00EE07D8"/>
    <w:rsid w:val="00EE13CB"/>
    <w:rsid w:val="00EE162B"/>
    <w:rsid w:val="00EE27F9"/>
    <w:rsid w:val="00EE2F77"/>
    <w:rsid w:val="00EE3153"/>
    <w:rsid w:val="00EE3159"/>
    <w:rsid w:val="00EF131E"/>
    <w:rsid w:val="00EF147C"/>
    <w:rsid w:val="00EF1C76"/>
    <w:rsid w:val="00EF3F96"/>
    <w:rsid w:val="00EF4C8F"/>
    <w:rsid w:val="00EF5543"/>
    <w:rsid w:val="00EF698F"/>
    <w:rsid w:val="00F007F6"/>
    <w:rsid w:val="00F01B7C"/>
    <w:rsid w:val="00F02DA8"/>
    <w:rsid w:val="00F036F4"/>
    <w:rsid w:val="00F0393C"/>
    <w:rsid w:val="00F044B2"/>
    <w:rsid w:val="00F062A1"/>
    <w:rsid w:val="00F06338"/>
    <w:rsid w:val="00F11966"/>
    <w:rsid w:val="00F1246C"/>
    <w:rsid w:val="00F149B7"/>
    <w:rsid w:val="00F14A52"/>
    <w:rsid w:val="00F1609C"/>
    <w:rsid w:val="00F16A4F"/>
    <w:rsid w:val="00F17BDE"/>
    <w:rsid w:val="00F20A00"/>
    <w:rsid w:val="00F228F1"/>
    <w:rsid w:val="00F2339E"/>
    <w:rsid w:val="00F23A85"/>
    <w:rsid w:val="00F23B83"/>
    <w:rsid w:val="00F23B89"/>
    <w:rsid w:val="00F250A4"/>
    <w:rsid w:val="00F26035"/>
    <w:rsid w:val="00F26A1B"/>
    <w:rsid w:val="00F27806"/>
    <w:rsid w:val="00F3085C"/>
    <w:rsid w:val="00F33730"/>
    <w:rsid w:val="00F34434"/>
    <w:rsid w:val="00F34975"/>
    <w:rsid w:val="00F34B32"/>
    <w:rsid w:val="00F36987"/>
    <w:rsid w:val="00F37B54"/>
    <w:rsid w:val="00F40614"/>
    <w:rsid w:val="00F416E3"/>
    <w:rsid w:val="00F42AC2"/>
    <w:rsid w:val="00F443D5"/>
    <w:rsid w:val="00F462A4"/>
    <w:rsid w:val="00F47B89"/>
    <w:rsid w:val="00F47BAB"/>
    <w:rsid w:val="00F47D22"/>
    <w:rsid w:val="00F54665"/>
    <w:rsid w:val="00F62711"/>
    <w:rsid w:val="00F64DFB"/>
    <w:rsid w:val="00F65038"/>
    <w:rsid w:val="00F66827"/>
    <w:rsid w:val="00F7066C"/>
    <w:rsid w:val="00F72825"/>
    <w:rsid w:val="00F72A98"/>
    <w:rsid w:val="00F762AB"/>
    <w:rsid w:val="00F76982"/>
    <w:rsid w:val="00F779AB"/>
    <w:rsid w:val="00F804E4"/>
    <w:rsid w:val="00F80635"/>
    <w:rsid w:val="00F81533"/>
    <w:rsid w:val="00F81813"/>
    <w:rsid w:val="00F83421"/>
    <w:rsid w:val="00F84215"/>
    <w:rsid w:val="00F84403"/>
    <w:rsid w:val="00F84A18"/>
    <w:rsid w:val="00F84EFD"/>
    <w:rsid w:val="00F8634F"/>
    <w:rsid w:val="00F867E1"/>
    <w:rsid w:val="00F87A54"/>
    <w:rsid w:val="00F9376C"/>
    <w:rsid w:val="00F93B49"/>
    <w:rsid w:val="00F93C38"/>
    <w:rsid w:val="00F943DF"/>
    <w:rsid w:val="00F95B6B"/>
    <w:rsid w:val="00F96952"/>
    <w:rsid w:val="00F97991"/>
    <w:rsid w:val="00F97A31"/>
    <w:rsid w:val="00FA0A64"/>
    <w:rsid w:val="00FA1CF2"/>
    <w:rsid w:val="00FA4855"/>
    <w:rsid w:val="00FA5323"/>
    <w:rsid w:val="00FA611C"/>
    <w:rsid w:val="00FA6701"/>
    <w:rsid w:val="00FA71D0"/>
    <w:rsid w:val="00FB06C0"/>
    <w:rsid w:val="00FB0A6E"/>
    <w:rsid w:val="00FB1C6C"/>
    <w:rsid w:val="00FB35FF"/>
    <w:rsid w:val="00FB3B3B"/>
    <w:rsid w:val="00FB3E4A"/>
    <w:rsid w:val="00FB5289"/>
    <w:rsid w:val="00FB73B0"/>
    <w:rsid w:val="00FC2688"/>
    <w:rsid w:val="00FC684A"/>
    <w:rsid w:val="00FC6863"/>
    <w:rsid w:val="00FC77E4"/>
    <w:rsid w:val="00FC7BD4"/>
    <w:rsid w:val="00FD01F5"/>
    <w:rsid w:val="00FD1156"/>
    <w:rsid w:val="00FD16D4"/>
    <w:rsid w:val="00FD373A"/>
    <w:rsid w:val="00FD3EF9"/>
    <w:rsid w:val="00FD492A"/>
    <w:rsid w:val="00FD5E1E"/>
    <w:rsid w:val="00FD63CB"/>
    <w:rsid w:val="00FD67BB"/>
    <w:rsid w:val="00FD6B0C"/>
    <w:rsid w:val="00FD7291"/>
    <w:rsid w:val="00FD783A"/>
    <w:rsid w:val="00FE0C2B"/>
    <w:rsid w:val="00FE2D18"/>
    <w:rsid w:val="00FE2E7F"/>
    <w:rsid w:val="00FE537B"/>
    <w:rsid w:val="00FE57F1"/>
    <w:rsid w:val="00FE5870"/>
    <w:rsid w:val="00FE59E7"/>
    <w:rsid w:val="00FE6431"/>
    <w:rsid w:val="00FE64FD"/>
    <w:rsid w:val="00FE6707"/>
    <w:rsid w:val="00FE6878"/>
    <w:rsid w:val="00FE6993"/>
    <w:rsid w:val="00FE7C0E"/>
    <w:rsid w:val="00FF1C95"/>
    <w:rsid w:val="00FF2052"/>
    <w:rsid w:val="00FF29DC"/>
    <w:rsid w:val="00FF3743"/>
    <w:rsid w:val="00FF3E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844AC"/>
  <w15:chartTrackingRefBased/>
  <w15:docId w15:val="{040E0949-9725-466B-8E3A-5E09ECF32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CFA"/>
  </w:style>
  <w:style w:type="paragraph" w:styleId="Heading1">
    <w:name w:val="heading 1"/>
    <w:basedOn w:val="Normal"/>
    <w:next w:val="Normal"/>
    <w:link w:val="Heading1Char"/>
    <w:uiPriority w:val="9"/>
    <w:qFormat/>
    <w:rsid w:val="00F149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04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53E2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8CA"/>
    <w:pPr>
      <w:spacing w:after="0" w:line="240" w:lineRule="auto"/>
    </w:pPr>
    <w:rPr>
      <w:lang w:val="en-US" w:eastAsia="en-US"/>
    </w:rPr>
  </w:style>
  <w:style w:type="character" w:customStyle="1" w:styleId="NoSpacingChar">
    <w:name w:val="No Spacing Char"/>
    <w:basedOn w:val="DefaultParagraphFont"/>
    <w:link w:val="NoSpacing"/>
    <w:uiPriority w:val="1"/>
    <w:rsid w:val="00E158CA"/>
    <w:rPr>
      <w:lang w:val="en-US" w:eastAsia="en-US"/>
    </w:rPr>
  </w:style>
  <w:style w:type="paragraph" w:styleId="ListParagraph">
    <w:name w:val="List Paragraph"/>
    <w:basedOn w:val="Normal"/>
    <w:uiPriority w:val="34"/>
    <w:qFormat/>
    <w:rsid w:val="00513044"/>
    <w:pPr>
      <w:ind w:left="720"/>
      <w:contextualSpacing/>
    </w:pPr>
  </w:style>
  <w:style w:type="character" w:styleId="Hyperlink">
    <w:name w:val="Hyperlink"/>
    <w:basedOn w:val="DefaultParagraphFont"/>
    <w:uiPriority w:val="99"/>
    <w:unhideWhenUsed/>
    <w:rsid w:val="00E37367"/>
    <w:rPr>
      <w:color w:val="0563C1" w:themeColor="hyperlink"/>
      <w:u w:val="single"/>
    </w:rPr>
  </w:style>
  <w:style w:type="character" w:styleId="UnresolvedMention">
    <w:name w:val="Unresolved Mention"/>
    <w:basedOn w:val="DefaultParagraphFont"/>
    <w:uiPriority w:val="99"/>
    <w:semiHidden/>
    <w:unhideWhenUsed/>
    <w:rsid w:val="00E37367"/>
    <w:rPr>
      <w:color w:val="605E5C"/>
      <w:shd w:val="clear" w:color="auto" w:fill="E1DFDD"/>
    </w:rPr>
  </w:style>
  <w:style w:type="character" w:customStyle="1" w:styleId="Heading1Char">
    <w:name w:val="Heading 1 Char"/>
    <w:basedOn w:val="DefaultParagraphFont"/>
    <w:link w:val="Heading1"/>
    <w:uiPriority w:val="9"/>
    <w:rsid w:val="00F149B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70C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53E2F"/>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414D79"/>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48049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52550">
      <w:bodyDiv w:val="1"/>
      <w:marLeft w:val="0"/>
      <w:marRight w:val="0"/>
      <w:marTop w:val="0"/>
      <w:marBottom w:val="0"/>
      <w:divBdr>
        <w:top w:val="none" w:sz="0" w:space="0" w:color="auto"/>
        <w:left w:val="none" w:sz="0" w:space="0" w:color="auto"/>
        <w:bottom w:val="none" w:sz="0" w:space="0" w:color="auto"/>
        <w:right w:val="none" w:sz="0" w:space="0" w:color="auto"/>
      </w:divBdr>
    </w:div>
    <w:div w:id="47924972">
      <w:bodyDiv w:val="1"/>
      <w:marLeft w:val="0"/>
      <w:marRight w:val="0"/>
      <w:marTop w:val="0"/>
      <w:marBottom w:val="0"/>
      <w:divBdr>
        <w:top w:val="none" w:sz="0" w:space="0" w:color="auto"/>
        <w:left w:val="none" w:sz="0" w:space="0" w:color="auto"/>
        <w:bottom w:val="none" w:sz="0" w:space="0" w:color="auto"/>
        <w:right w:val="none" w:sz="0" w:space="0" w:color="auto"/>
      </w:divBdr>
    </w:div>
    <w:div w:id="50082975">
      <w:bodyDiv w:val="1"/>
      <w:marLeft w:val="0"/>
      <w:marRight w:val="0"/>
      <w:marTop w:val="0"/>
      <w:marBottom w:val="0"/>
      <w:divBdr>
        <w:top w:val="none" w:sz="0" w:space="0" w:color="auto"/>
        <w:left w:val="none" w:sz="0" w:space="0" w:color="auto"/>
        <w:bottom w:val="none" w:sz="0" w:space="0" w:color="auto"/>
        <w:right w:val="none" w:sz="0" w:space="0" w:color="auto"/>
      </w:divBdr>
    </w:div>
    <w:div w:id="117185089">
      <w:bodyDiv w:val="1"/>
      <w:marLeft w:val="0"/>
      <w:marRight w:val="0"/>
      <w:marTop w:val="0"/>
      <w:marBottom w:val="0"/>
      <w:divBdr>
        <w:top w:val="none" w:sz="0" w:space="0" w:color="auto"/>
        <w:left w:val="none" w:sz="0" w:space="0" w:color="auto"/>
        <w:bottom w:val="none" w:sz="0" w:space="0" w:color="auto"/>
        <w:right w:val="none" w:sz="0" w:space="0" w:color="auto"/>
      </w:divBdr>
    </w:div>
    <w:div w:id="149754197">
      <w:bodyDiv w:val="1"/>
      <w:marLeft w:val="0"/>
      <w:marRight w:val="0"/>
      <w:marTop w:val="0"/>
      <w:marBottom w:val="0"/>
      <w:divBdr>
        <w:top w:val="none" w:sz="0" w:space="0" w:color="auto"/>
        <w:left w:val="none" w:sz="0" w:space="0" w:color="auto"/>
        <w:bottom w:val="none" w:sz="0" w:space="0" w:color="auto"/>
        <w:right w:val="none" w:sz="0" w:space="0" w:color="auto"/>
      </w:divBdr>
    </w:div>
    <w:div w:id="277764670">
      <w:bodyDiv w:val="1"/>
      <w:marLeft w:val="0"/>
      <w:marRight w:val="0"/>
      <w:marTop w:val="0"/>
      <w:marBottom w:val="0"/>
      <w:divBdr>
        <w:top w:val="none" w:sz="0" w:space="0" w:color="auto"/>
        <w:left w:val="none" w:sz="0" w:space="0" w:color="auto"/>
        <w:bottom w:val="none" w:sz="0" w:space="0" w:color="auto"/>
        <w:right w:val="none" w:sz="0" w:space="0" w:color="auto"/>
      </w:divBdr>
    </w:div>
    <w:div w:id="313220698">
      <w:bodyDiv w:val="1"/>
      <w:marLeft w:val="0"/>
      <w:marRight w:val="0"/>
      <w:marTop w:val="0"/>
      <w:marBottom w:val="0"/>
      <w:divBdr>
        <w:top w:val="none" w:sz="0" w:space="0" w:color="auto"/>
        <w:left w:val="none" w:sz="0" w:space="0" w:color="auto"/>
        <w:bottom w:val="none" w:sz="0" w:space="0" w:color="auto"/>
        <w:right w:val="none" w:sz="0" w:space="0" w:color="auto"/>
      </w:divBdr>
    </w:div>
    <w:div w:id="333610623">
      <w:bodyDiv w:val="1"/>
      <w:marLeft w:val="0"/>
      <w:marRight w:val="0"/>
      <w:marTop w:val="0"/>
      <w:marBottom w:val="0"/>
      <w:divBdr>
        <w:top w:val="none" w:sz="0" w:space="0" w:color="auto"/>
        <w:left w:val="none" w:sz="0" w:space="0" w:color="auto"/>
        <w:bottom w:val="none" w:sz="0" w:space="0" w:color="auto"/>
        <w:right w:val="none" w:sz="0" w:space="0" w:color="auto"/>
      </w:divBdr>
    </w:div>
    <w:div w:id="349993110">
      <w:bodyDiv w:val="1"/>
      <w:marLeft w:val="0"/>
      <w:marRight w:val="0"/>
      <w:marTop w:val="0"/>
      <w:marBottom w:val="0"/>
      <w:divBdr>
        <w:top w:val="none" w:sz="0" w:space="0" w:color="auto"/>
        <w:left w:val="none" w:sz="0" w:space="0" w:color="auto"/>
        <w:bottom w:val="none" w:sz="0" w:space="0" w:color="auto"/>
        <w:right w:val="none" w:sz="0" w:space="0" w:color="auto"/>
      </w:divBdr>
    </w:div>
    <w:div w:id="429160696">
      <w:bodyDiv w:val="1"/>
      <w:marLeft w:val="0"/>
      <w:marRight w:val="0"/>
      <w:marTop w:val="0"/>
      <w:marBottom w:val="0"/>
      <w:divBdr>
        <w:top w:val="none" w:sz="0" w:space="0" w:color="auto"/>
        <w:left w:val="none" w:sz="0" w:space="0" w:color="auto"/>
        <w:bottom w:val="none" w:sz="0" w:space="0" w:color="auto"/>
        <w:right w:val="none" w:sz="0" w:space="0" w:color="auto"/>
      </w:divBdr>
    </w:div>
    <w:div w:id="498737332">
      <w:bodyDiv w:val="1"/>
      <w:marLeft w:val="0"/>
      <w:marRight w:val="0"/>
      <w:marTop w:val="0"/>
      <w:marBottom w:val="0"/>
      <w:divBdr>
        <w:top w:val="none" w:sz="0" w:space="0" w:color="auto"/>
        <w:left w:val="none" w:sz="0" w:space="0" w:color="auto"/>
        <w:bottom w:val="none" w:sz="0" w:space="0" w:color="auto"/>
        <w:right w:val="none" w:sz="0" w:space="0" w:color="auto"/>
      </w:divBdr>
    </w:div>
    <w:div w:id="551310288">
      <w:bodyDiv w:val="1"/>
      <w:marLeft w:val="0"/>
      <w:marRight w:val="0"/>
      <w:marTop w:val="0"/>
      <w:marBottom w:val="0"/>
      <w:divBdr>
        <w:top w:val="none" w:sz="0" w:space="0" w:color="auto"/>
        <w:left w:val="none" w:sz="0" w:space="0" w:color="auto"/>
        <w:bottom w:val="none" w:sz="0" w:space="0" w:color="auto"/>
        <w:right w:val="none" w:sz="0" w:space="0" w:color="auto"/>
      </w:divBdr>
    </w:div>
    <w:div w:id="638270210">
      <w:bodyDiv w:val="1"/>
      <w:marLeft w:val="0"/>
      <w:marRight w:val="0"/>
      <w:marTop w:val="0"/>
      <w:marBottom w:val="0"/>
      <w:divBdr>
        <w:top w:val="none" w:sz="0" w:space="0" w:color="auto"/>
        <w:left w:val="none" w:sz="0" w:space="0" w:color="auto"/>
        <w:bottom w:val="none" w:sz="0" w:space="0" w:color="auto"/>
        <w:right w:val="none" w:sz="0" w:space="0" w:color="auto"/>
      </w:divBdr>
    </w:div>
    <w:div w:id="820345134">
      <w:bodyDiv w:val="1"/>
      <w:marLeft w:val="0"/>
      <w:marRight w:val="0"/>
      <w:marTop w:val="0"/>
      <w:marBottom w:val="0"/>
      <w:divBdr>
        <w:top w:val="none" w:sz="0" w:space="0" w:color="auto"/>
        <w:left w:val="none" w:sz="0" w:space="0" w:color="auto"/>
        <w:bottom w:val="none" w:sz="0" w:space="0" w:color="auto"/>
        <w:right w:val="none" w:sz="0" w:space="0" w:color="auto"/>
      </w:divBdr>
    </w:div>
    <w:div w:id="835338179">
      <w:bodyDiv w:val="1"/>
      <w:marLeft w:val="0"/>
      <w:marRight w:val="0"/>
      <w:marTop w:val="0"/>
      <w:marBottom w:val="0"/>
      <w:divBdr>
        <w:top w:val="none" w:sz="0" w:space="0" w:color="auto"/>
        <w:left w:val="none" w:sz="0" w:space="0" w:color="auto"/>
        <w:bottom w:val="none" w:sz="0" w:space="0" w:color="auto"/>
        <w:right w:val="none" w:sz="0" w:space="0" w:color="auto"/>
      </w:divBdr>
    </w:div>
    <w:div w:id="892697909">
      <w:bodyDiv w:val="1"/>
      <w:marLeft w:val="0"/>
      <w:marRight w:val="0"/>
      <w:marTop w:val="0"/>
      <w:marBottom w:val="0"/>
      <w:divBdr>
        <w:top w:val="none" w:sz="0" w:space="0" w:color="auto"/>
        <w:left w:val="none" w:sz="0" w:space="0" w:color="auto"/>
        <w:bottom w:val="none" w:sz="0" w:space="0" w:color="auto"/>
        <w:right w:val="none" w:sz="0" w:space="0" w:color="auto"/>
      </w:divBdr>
    </w:div>
    <w:div w:id="1040325975">
      <w:bodyDiv w:val="1"/>
      <w:marLeft w:val="0"/>
      <w:marRight w:val="0"/>
      <w:marTop w:val="0"/>
      <w:marBottom w:val="0"/>
      <w:divBdr>
        <w:top w:val="none" w:sz="0" w:space="0" w:color="auto"/>
        <w:left w:val="none" w:sz="0" w:space="0" w:color="auto"/>
        <w:bottom w:val="none" w:sz="0" w:space="0" w:color="auto"/>
        <w:right w:val="none" w:sz="0" w:space="0" w:color="auto"/>
      </w:divBdr>
      <w:divsChild>
        <w:div w:id="367877299">
          <w:marLeft w:val="446"/>
          <w:marRight w:val="0"/>
          <w:marTop w:val="115"/>
          <w:marBottom w:val="120"/>
          <w:divBdr>
            <w:top w:val="none" w:sz="0" w:space="0" w:color="auto"/>
            <w:left w:val="none" w:sz="0" w:space="0" w:color="auto"/>
            <w:bottom w:val="none" w:sz="0" w:space="0" w:color="auto"/>
            <w:right w:val="none" w:sz="0" w:space="0" w:color="auto"/>
          </w:divBdr>
        </w:div>
        <w:div w:id="2077900112">
          <w:marLeft w:val="446"/>
          <w:marRight w:val="0"/>
          <w:marTop w:val="58"/>
          <w:marBottom w:val="120"/>
          <w:divBdr>
            <w:top w:val="none" w:sz="0" w:space="0" w:color="auto"/>
            <w:left w:val="none" w:sz="0" w:space="0" w:color="auto"/>
            <w:bottom w:val="none" w:sz="0" w:space="0" w:color="auto"/>
            <w:right w:val="none" w:sz="0" w:space="0" w:color="auto"/>
          </w:divBdr>
        </w:div>
      </w:divsChild>
    </w:div>
    <w:div w:id="1119226808">
      <w:bodyDiv w:val="1"/>
      <w:marLeft w:val="0"/>
      <w:marRight w:val="0"/>
      <w:marTop w:val="0"/>
      <w:marBottom w:val="0"/>
      <w:divBdr>
        <w:top w:val="none" w:sz="0" w:space="0" w:color="auto"/>
        <w:left w:val="none" w:sz="0" w:space="0" w:color="auto"/>
        <w:bottom w:val="none" w:sz="0" w:space="0" w:color="auto"/>
        <w:right w:val="none" w:sz="0" w:space="0" w:color="auto"/>
      </w:divBdr>
    </w:div>
    <w:div w:id="1287933985">
      <w:bodyDiv w:val="1"/>
      <w:marLeft w:val="0"/>
      <w:marRight w:val="0"/>
      <w:marTop w:val="0"/>
      <w:marBottom w:val="0"/>
      <w:divBdr>
        <w:top w:val="none" w:sz="0" w:space="0" w:color="auto"/>
        <w:left w:val="none" w:sz="0" w:space="0" w:color="auto"/>
        <w:bottom w:val="none" w:sz="0" w:space="0" w:color="auto"/>
        <w:right w:val="none" w:sz="0" w:space="0" w:color="auto"/>
      </w:divBdr>
    </w:div>
    <w:div w:id="1312783953">
      <w:bodyDiv w:val="1"/>
      <w:marLeft w:val="0"/>
      <w:marRight w:val="0"/>
      <w:marTop w:val="0"/>
      <w:marBottom w:val="0"/>
      <w:divBdr>
        <w:top w:val="none" w:sz="0" w:space="0" w:color="auto"/>
        <w:left w:val="none" w:sz="0" w:space="0" w:color="auto"/>
        <w:bottom w:val="none" w:sz="0" w:space="0" w:color="auto"/>
        <w:right w:val="none" w:sz="0" w:space="0" w:color="auto"/>
      </w:divBdr>
      <w:divsChild>
        <w:div w:id="1198815636">
          <w:marLeft w:val="446"/>
          <w:marRight w:val="0"/>
          <w:marTop w:val="96"/>
          <w:marBottom w:val="120"/>
          <w:divBdr>
            <w:top w:val="none" w:sz="0" w:space="0" w:color="auto"/>
            <w:left w:val="none" w:sz="0" w:space="0" w:color="auto"/>
            <w:bottom w:val="none" w:sz="0" w:space="0" w:color="auto"/>
            <w:right w:val="none" w:sz="0" w:space="0" w:color="auto"/>
          </w:divBdr>
        </w:div>
      </w:divsChild>
    </w:div>
    <w:div w:id="1368212175">
      <w:bodyDiv w:val="1"/>
      <w:marLeft w:val="0"/>
      <w:marRight w:val="0"/>
      <w:marTop w:val="0"/>
      <w:marBottom w:val="0"/>
      <w:divBdr>
        <w:top w:val="none" w:sz="0" w:space="0" w:color="auto"/>
        <w:left w:val="none" w:sz="0" w:space="0" w:color="auto"/>
        <w:bottom w:val="none" w:sz="0" w:space="0" w:color="auto"/>
        <w:right w:val="none" w:sz="0" w:space="0" w:color="auto"/>
      </w:divBdr>
    </w:div>
    <w:div w:id="1373071868">
      <w:bodyDiv w:val="1"/>
      <w:marLeft w:val="0"/>
      <w:marRight w:val="0"/>
      <w:marTop w:val="0"/>
      <w:marBottom w:val="0"/>
      <w:divBdr>
        <w:top w:val="none" w:sz="0" w:space="0" w:color="auto"/>
        <w:left w:val="none" w:sz="0" w:space="0" w:color="auto"/>
        <w:bottom w:val="none" w:sz="0" w:space="0" w:color="auto"/>
        <w:right w:val="none" w:sz="0" w:space="0" w:color="auto"/>
      </w:divBdr>
    </w:div>
    <w:div w:id="1391685398">
      <w:bodyDiv w:val="1"/>
      <w:marLeft w:val="0"/>
      <w:marRight w:val="0"/>
      <w:marTop w:val="0"/>
      <w:marBottom w:val="0"/>
      <w:divBdr>
        <w:top w:val="none" w:sz="0" w:space="0" w:color="auto"/>
        <w:left w:val="none" w:sz="0" w:space="0" w:color="auto"/>
        <w:bottom w:val="none" w:sz="0" w:space="0" w:color="auto"/>
        <w:right w:val="none" w:sz="0" w:space="0" w:color="auto"/>
      </w:divBdr>
    </w:div>
    <w:div w:id="1415401079">
      <w:bodyDiv w:val="1"/>
      <w:marLeft w:val="0"/>
      <w:marRight w:val="0"/>
      <w:marTop w:val="0"/>
      <w:marBottom w:val="0"/>
      <w:divBdr>
        <w:top w:val="none" w:sz="0" w:space="0" w:color="auto"/>
        <w:left w:val="none" w:sz="0" w:space="0" w:color="auto"/>
        <w:bottom w:val="none" w:sz="0" w:space="0" w:color="auto"/>
        <w:right w:val="none" w:sz="0" w:space="0" w:color="auto"/>
      </w:divBdr>
    </w:div>
    <w:div w:id="1451438454">
      <w:bodyDiv w:val="1"/>
      <w:marLeft w:val="0"/>
      <w:marRight w:val="0"/>
      <w:marTop w:val="0"/>
      <w:marBottom w:val="0"/>
      <w:divBdr>
        <w:top w:val="none" w:sz="0" w:space="0" w:color="auto"/>
        <w:left w:val="none" w:sz="0" w:space="0" w:color="auto"/>
        <w:bottom w:val="none" w:sz="0" w:space="0" w:color="auto"/>
        <w:right w:val="none" w:sz="0" w:space="0" w:color="auto"/>
      </w:divBdr>
    </w:div>
    <w:div w:id="1462386211">
      <w:bodyDiv w:val="1"/>
      <w:marLeft w:val="0"/>
      <w:marRight w:val="0"/>
      <w:marTop w:val="0"/>
      <w:marBottom w:val="0"/>
      <w:divBdr>
        <w:top w:val="none" w:sz="0" w:space="0" w:color="auto"/>
        <w:left w:val="none" w:sz="0" w:space="0" w:color="auto"/>
        <w:bottom w:val="none" w:sz="0" w:space="0" w:color="auto"/>
        <w:right w:val="none" w:sz="0" w:space="0" w:color="auto"/>
      </w:divBdr>
    </w:div>
    <w:div w:id="1654943405">
      <w:bodyDiv w:val="1"/>
      <w:marLeft w:val="0"/>
      <w:marRight w:val="0"/>
      <w:marTop w:val="0"/>
      <w:marBottom w:val="0"/>
      <w:divBdr>
        <w:top w:val="none" w:sz="0" w:space="0" w:color="auto"/>
        <w:left w:val="none" w:sz="0" w:space="0" w:color="auto"/>
        <w:bottom w:val="none" w:sz="0" w:space="0" w:color="auto"/>
        <w:right w:val="none" w:sz="0" w:space="0" w:color="auto"/>
      </w:divBdr>
    </w:div>
    <w:div w:id="1697582352">
      <w:bodyDiv w:val="1"/>
      <w:marLeft w:val="0"/>
      <w:marRight w:val="0"/>
      <w:marTop w:val="0"/>
      <w:marBottom w:val="0"/>
      <w:divBdr>
        <w:top w:val="none" w:sz="0" w:space="0" w:color="auto"/>
        <w:left w:val="none" w:sz="0" w:space="0" w:color="auto"/>
        <w:bottom w:val="none" w:sz="0" w:space="0" w:color="auto"/>
        <w:right w:val="none" w:sz="0" w:space="0" w:color="auto"/>
      </w:divBdr>
    </w:div>
    <w:div w:id="1797797475">
      <w:bodyDiv w:val="1"/>
      <w:marLeft w:val="0"/>
      <w:marRight w:val="0"/>
      <w:marTop w:val="0"/>
      <w:marBottom w:val="0"/>
      <w:divBdr>
        <w:top w:val="none" w:sz="0" w:space="0" w:color="auto"/>
        <w:left w:val="none" w:sz="0" w:space="0" w:color="auto"/>
        <w:bottom w:val="none" w:sz="0" w:space="0" w:color="auto"/>
        <w:right w:val="none" w:sz="0" w:space="0" w:color="auto"/>
      </w:divBdr>
    </w:div>
    <w:div w:id="1805544593">
      <w:bodyDiv w:val="1"/>
      <w:marLeft w:val="0"/>
      <w:marRight w:val="0"/>
      <w:marTop w:val="0"/>
      <w:marBottom w:val="0"/>
      <w:divBdr>
        <w:top w:val="none" w:sz="0" w:space="0" w:color="auto"/>
        <w:left w:val="none" w:sz="0" w:space="0" w:color="auto"/>
        <w:bottom w:val="none" w:sz="0" w:space="0" w:color="auto"/>
        <w:right w:val="none" w:sz="0" w:space="0" w:color="auto"/>
      </w:divBdr>
    </w:div>
    <w:div w:id="1943294512">
      <w:bodyDiv w:val="1"/>
      <w:marLeft w:val="0"/>
      <w:marRight w:val="0"/>
      <w:marTop w:val="0"/>
      <w:marBottom w:val="0"/>
      <w:divBdr>
        <w:top w:val="none" w:sz="0" w:space="0" w:color="auto"/>
        <w:left w:val="none" w:sz="0" w:space="0" w:color="auto"/>
        <w:bottom w:val="none" w:sz="0" w:space="0" w:color="auto"/>
        <w:right w:val="none" w:sz="0" w:space="0" w:color="auto"/>
      </w:divBdr>
    </w:div>
    <w:div w:id="2003505368">
      <w:bodyDiv w:val="1"/>
      <w:marLeft w:val="0"/>
      <w:marRight w:val="0"/>
      <w:marTop w:val="0"/>
      <w:marBottom w:val="0"/>
      <w:divBdr>
        <w:top w:val="none" w:sz="0" w:space="0" w:color="auto"/>
        <w:left w:val="none" w:sz="0" w:space="0" w:color="auto"/>
        <w:bottom w:val="none" w:sz="0" w:space="0" w:color="auto"/>
        <w:right w:val="none" w:sz="0" w:space="0" w:color="auto"/>
      </w:divBdr>
    </w:div>
    <w:div w:id="2048286949">
      <w:bodyDiv w:val="1"/>
      <w:marLeft w:val="0"/>
      <w:marRight w:val="0"/>
      <w:marTop w:val="0"/>
      <w:marBottom w:val="0"/>
      <w:divBdr>
        <w:top w:val="none" w:sz="0" w:space="0" w:color="auto"/>
        <w:left w:val="none" w:sz="0" w:space="0" w:color="auto"/>
        <w:bottom w:val="none" w:sz="0" w:space="0" w:color="auto"/>
        <w:right w:val="none" w:sz="0" w:space="0" w:color="auto"/>
      </w:divBdr>
    </w:div>
    <w:div w:id="2101440172">
      <w:bodyDiv w:val="1"/>
      <w:marLeft w:val="0"/>
      <w:marRight w:val="0"/>
      <w:marTop w:val="0"/>
      <w:marBottom w:val="0"/>
      <w:divBdr>
        <w:top w:val="none" w:sz="0" w:space="0" w:color="auto"/>
        <w:left w:val="none" w:sz="0" w:space="0" w:color="auto"/>
        <w:bottom w:val="none" w:sz="0" w:space="0" w:color="auto"/>
        <w:right w:val="none" w:sz="0" w:space="0" w:color="auto"/>
      </w:divBdr>
    </w:div>
    <w:div w:id="2102333114">
      <w:bodyDiv w:val="1"/>
      <w:marLeft w:val="0"/>
      <w:marRight w:val="0"/>
      <w:marTop w:val="0"/>
      <w:marBottom w:val="0"/>
      <w:divBdr>
        <w:top w:val="none" w:sz="0" w:space="0" w:color="auto"/>
        <w:left w:val="none" w:sz="0" w:space="0" w:color="auto"/>
        <w:bottom w:val="none" w:sz="0" w:space="0" w:color="auto"/>
        <w:right w:val="none" w:sz="0" w:space="0" w:color="auto"/>
      </w:divBdr>
      <w:divsChild>
        <w:div w:id="1019428027">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economicsonline.co.uk/Global_economics/The_ageing_population.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qualityhumanrights.com/en/human-rights/what-are-human-rights"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18BE2-2159-427F-8C96-4AE60538C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4720</Words>
  <Characters>26909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BSc Health and        Social Care                                                                                    Living with Care:         The Older Person BMHP6009_BIRM      The Impact of Loneliness                       and Social Isolation on Elderly Population of the UK</dc:subject>
  <dc:creator>Student Name: Shilpi Begum                         Student Number: 1810998                            Lecturer: Joanne Davies</dc:creator>
  <cp:keywords/>
  <dc:description/>
  <cp:lastModifiedBy>Shilpa Begum</cp:lastModifiedBy>
  <cp:revision>2</cp:revision>
  <dcterms:created xsi:type="dcterms:W3CDTF">2021-04-01T01:01:00Z</dcterms:created>
  <dcterms:modified xsi:type="dcterms:W3CDTF">2021-04-01T01:01:00Z</dcterms:modified>
</cp:coreProperties>
</file>