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C35730">
      <w:pPr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 xml:space="preserve">LCHS4009_BIRM Professional Development within Health and Social Care  </w:t>
      </w:r>
    </w:p>
    <w:p w14:paraId="46F4903F">
      <w:pPr>
        <w:rPr>
          <w:rFonts w:ascii="Arial" w:hAnsi="Arial" w:cs="Arial"/>
          <w:u w:val="single"/>
        </w:rPr>
      </w:pPr>
    </w:p>
    <w:tbl>
      <w:tblPr>
        <w:tblStyle w:val="15"/>
        <w:tblpPr w:leftFromText="180" w:rightFromText="180" w:vertAnchor="text" w:horzAnchor="margin" w:tblpY="8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33"/>
        <w:gridCol w:w="1083"/>
      </w:tblGrid>
      <w:tr w14:paraId="749F49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016" w:type="dxa"/>
            <w:gridSpan w:val="2"/>
          </w:tcPr>
          <w:p w14:paraId="2F4EA97D">
            <w:pPr>
              <w:spacing w:after="0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>Checklist.</w:t>
            </w:r>
          </w:p>
          <w:p w14:paraId="77C8E9C3">
            <w:pPr>
              <w:spacing w:after="0"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>
              <w:rPr>
                <w:rFonts w:ascii="Arial" w:hAnsi="Arial" w:cs="Arial"/>
                <w:b/>
                <w:bCs/>
                <w:u w:val="single"/>
              </w:rPr>
              <w:t xml:space="preserve">Component Two – Portfolio – Four tasks </w:t>
            </w:r>
          </w:p>
          <w:p w14:paraId="71BCD75F">
            <w:pPr>
              <w:spacing w:after="0"/>
              <w:jc w:val="center"/>
              <w:rPr>
                <w:rFonts w:ascii="Arial" w:hAnsi="Arial" w:cs="Arial"/>
              </w:rPr>
            </w:pPr>
          </w:p>
        </w:tc>
      </w:tr>
      <w:tr w14:paraId="6EB30D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 w14:paraId="1DCCF20F">
            <w:pPr>
              <w:spacing w:after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Have I …?</w:t>
            </w:r>
          </w:p>
        </w:tc>
        <w:tc>
          <w:tcPr>
            <w:tcW w:w="1083" w:type="dxa"/>
          </w:tcPr>
          <w:p w14:paraId="5A6EFB7F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Tick</w:t>
            </w:r>
          </w:p>
        </w:tc>
      </w:tr>
      <w:tr w14:paraId="63A6BA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 w14:paraId="6606BF58">
            <w:pPr>
              <w:spacing w:after="0"/>
              <w:rPr>
                <w:rFonts w:ascii="Arial" w:hAnsi="Arial" w:cs="Arial"/>
              </w:rPr>
            </w:pPr>
          </w:p>
          <w:p w14:paraId="2BE78709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I included my </w:t>
            </w:r>
            <w:r>
              <w:rPr>
                <w:rFonts w:ascii="Arial" w:hAnsi="Arial" w:cs="Arial"/>
                <w:b/>
                <w:bCs/>
              </w:rPr>
              <w:t xml:space="preserve">name and student number </w:t>
            </w:r>
            <w:r>
              <w:rPr>
                <w:rFonts w:ascii="Arial" w:hAnsi="Arial" w:cs="Arial"/>
              </w:rPr>
              <w:t>on my portfolio?</w:t>
            </w:r>
          </w:p>
          <w:p w14:paraId="6C34259B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083" w:type="dxa"/>
          </w:tcPr>
          <w:p w14:paraId="27939423">
            <w:pPr>
              <w:spacing w:after="0"/>
              <w:rPr>
                <w:rFonts w:ascii="Arial" w:hAnsi="Arial" w:cs="Arial"/>
              </w:rPr>
            </w:pPr>
          </w:p>
        </w:tc>
      </w:tr>
      <w:tr w14:paraId="4AC44AC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 w14:paraId="0E54BFB7">
            <w:pPr>
              <w:spacing w:after="0"/>
              <w:rPr>
                <w:rFonts w:hint="default" w:ascii="Arial" w:hAnsi="Arial" w:cs="Arial"/>
                <w:b/>
                <w:bCs/>
                <w:lang w:val="en-GB"/>
              </w:rPr>
            </w:pPr>
            <w:r>
              <w:rPr>
                <w:rFonts w:hint="default" w:ascii="Arial" w:hAnsi="Arial" w:cs="Arial"/>
                <w:b/>
                <w:bCs/>
                <w:lang w:val="en-GB"/>
              </w:rPr>
              <w:t>Task 1</w:t>
            </w:r>
          </w:p>
          <w:p w14:paraId="1A389416">
            <w:pPr>
              <w:spacing w:after="0"/>
              <w:rPr>
                <w:rFonts w:hint="default" w:ascii="Arial" w:hAnsi="Arial" w:cs="Arial"/>
                <w:b/>
                <w:bCs/>
                <w:lang w:val="en-GB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en-GB"/>
              </w:rPr>
              <w:t xml:space="preserve">Have I </w:t>
            </w:r>
            <w:r>
              <w:rPr>
                <w:rFonts w:ascii="Arial" w:hAnsi="Arial" w:cs="Arial"/>
                <w:sz w:val="24"/>
                <w:szCs w:val="24"/>
              </w:rPr>
              <w:t xml:space="preserve">explain the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Gibbs reflective model </w:t>
            </w:r>
            <w:r>
              <w:rPr>
                <w:rFonts w:ascii="Arial" w:hAnsi="Arial" w:cs="Arial"/>
                <w:sz w:val="24"/>
                <w:szCs w:val="24"/>
              </w:rPr>
              <w:t>and the purpose of completing reflective exercises</w:t>
            </w:r>
            <w:r>
              <w:rPr>
                <w:rFonts w:hint="default" w:ascii="Arial" w:hAnsi="Arial" w:cs="Arial"/>
                <w:sz w:val="24"/>
                <w:szCs w:val="24"/>
                <w:lang w:val="en-GB"/>
              </w:rPr>
              <w:t>?</w:t>
            </w:r>
            <w:r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691C869">
            <w:pPr>
              <w:spacing w:after="0"/>
              <w:rPr>
                <w:rFonts w:ascii="Arial" w:hAnsi="Arial" w:cs="Arial"/>
              </w:rPr>
            </w:pPr>
          </w:p>
          <w:p w14:paraId="644B97C9">
            <w:pPr>
              <w:spacing w:after="0"/>
              <w:rPr>
                <w:rFonts w:hint="default" w:ascii="Arial" w:hAnsi="Arial" w:cs="Arial"/>
                <w:lang w:val="en-GB"/>
              </w:rPr>
            </w:pPr>
            <w:r>
              <w:rPr>
                <w:rFonts w:ascii="Arial" w:hAnsi="Arial" w:cs="Arial"/>
              </w:rPr>
              <w:t xml:space="preserve">Have I </w:t>
            </w:r>
            <w:r>
              <w:rPr>
                <w:rFonts w:hint="default" w:ascii="Arial" w:hAnsi="Arial" w:cs="Arial"/>
                <w:lang w:val="en-GB"/>
              </w:rPr>
              <w:t>used Gibb’s Reflective Model for my week 7 presentation reflection?</w:t>
            </w:r>
          </w:p>
          <w:p w14:paraId="60BDBDA9">
            <w:pPr>
              <w:spacing w:after="0"/>
              <w:rPr>
                <w:rFonts w:hint="default" w:ascii="Arial" w:hAnsi="Arial" w:cs="Arial"/>
                <w:lang w:val="en-GB"/>
              </w:rPr>
            </w:pPr>
            <w:r>
              <w:rPr>
                <w:rFonts w:hint="default" w:ascii="Arial" w:hAnsi="Arial" w:cs="Arial"/>
                <w:lang w:val="en-GB"/>
              </w:rPr>
              <w:t>Consider using</w:t>
            </w:r>
            <w:bookmarkStart w:id="0" w:name="_GoBack"/>
            <w:bookmarkEnd w:id="0"/>
            <w:r>
              <w:rPr>
                <w:rFonts w:hint="default" w:ascii="Arial" w:hAnsi="Arial" w:cs="Arial"/>
                <w:lang w:val="en-GB"/>
              </w:rPr>
              <w:t xml:space="preserve"> the template below</w:t>
            </w:r>
          </w:p>
          <w:p w14:paraId="168981D3">
            <w:pPr>
              <w:spacing w:after="0"/>
              <w:rPr>
                <w:rFonts w:hint="default" w:ascii="Arial" w:hAnsi="Arial"/>
                <w:lang w:val="en-GB"/>
              </w:rPr>
            </w:pPr>
            <w:r>
              <w:rPr>
                <w:rFonts w:hint="default" w:ascii="Arial" w:hAnsi="Arial"/>
                <w:b/>
                <w:bCs/>
                <w:lang w:val="en-GB"/>
              </w:rPr>
              <w:t>Description</w:t>
            </w:r>
            <w:r>
              <w:rPr>
                <w:rFonts w:hint="default" w:ascii="Arial" w:hAnsi="Arial"/>
                <w:lang w:val="en-GB"/>
              </w:rPr>
              <w:t xml:space="preserve"> – What happened?</w:t>
            </w:r>
          </w:p>
          <w:p w14:paraId="45C7403C">
            <w:pPr>
              <w:spacing w:after="0"/>
              <w:rPr>
                <w:rFonts w:hint="default" w:ascii="Arial" w:hAnsi="Arial"/>
                <w:lang w:val="en-GB"/>
              </w:rPr>
            </w:pPr>
            <w:r>
              <w:rPr>
                <w:rFonts w:hint="default" w:ascii="Arial" w:hAnsi="Arial"/>
                <w:lang w:val="en-GB"/>
              </w:rPr>
              <w:t>Briefly outline the event or experience.</w:t>
            </w:r>
          </w:p>
          <w:p w14:paraId="761F424A">
            <w:pPr>
              <w:spacing w:after="0"/>
              <w:rPr>
                <w:rFonts w:hint="default" w:ascii="Arial" w:hAnsi="Arial"/>
                <w:lang w:val="en-GB"/>
              </w:rPr>
            </w:pPr>
            <w:r>
              <w:rPr>
                <w:rFonts w:hint="default" w:ascii="Arial" w:hAnsi="Arial"/>
                <w:b/>
                <w:bCs/>
                <w:lang w:val="en-GB"/>
              </w:rPr>
              <w:t>Feelings</w:t>
            </w:r>
            <w:r>
              <w:rPr>
                <w:rFonts w:hint="default" w:ascii="Arial" w:hAnsi="Arial"/>
                <w:lang w:val="en-GB"/>
              </w:rPr>
              <w:t xml:space="preserve"> – What were your thoughts and emotions?</w:t>
            </w:r>
          </w:p>
          <w:p w14:paraId="3BC24C69">
            <w:pPr>
              <w:spacing w:after="0"/>
              <w:rPr>
                <w:rFonts w:hint="default" w:ascii="Arial" w:hAnsi="Arial"/>
                <w:lang w:val="en-GB"/>
              </w:rPr>
            </w:pPr>
            <w:r>
              <w:rPr>
                <w:rFonts w:hint="default" w:ascii="Arial" w:hAnsi="Arial"/>
                <w:lang w:val="en-GB"/>
              </w:rPr>
              <w:t>During and after the experience.</w:t>
            </w:r>
          </w:p>
          <w:p w14:paraId="007247A8">
            <w:pPr>
              <w:spacing w:after="0"/>
              <w:rPr>
                <w:rFonts w:hint="default" w:ascii="Arial" w:hAnsi="Arial"/>
                <w:lang w:val="en-GB"/>
              </w:rPr>
            </w:pPr>
            <w:r>
              <w:rPr>
                <w:rFonts w:hint="default" w:ascii="Arial" w:hAnsi="Arial"/>
                <w:b/>
                <w:bCs/>
                <w:lang w:val="en-GB"/>
              </w:rPr>
              <w:t>Evaluation</w:t>
            </w:r>
            <w:r>
              <w:rPr>
                <w:rFonts w:hint="default" w:ascii="Arial" w:hAnsi="Arial"/>
                <w:lang w:val="en-GB"/>
              </w:rPr>
              <w:t xml:space="preserve"> – What went well and what didn’t?</w:t>
            </w:r>
          </w:p>
          <w:p w14:paraId="02B4BA1C">
            <w:pPr>
              <w:spacing w:after="0"/>
              <w:rPr>
                <w:rFonts w:hint="default" w:ascii="Arial" w:hAnsi="Arial"/>
                <w:lang w:val="en-GB"/>
              </w:rPr>
            </w:pPr>
            <w:r>
              <w:rPr>
                <w:rFonts w:hint="default" w:ascii="Arial" w:hAnsi="Arial"/>
                <w:lang w:val="en-GB"/>
              </w:rPr>
              <w:t>What was positive/negative about the situation?</w:t>
            </w:r>
          </w:p>
          <w:p w14:paraId="73BEB837">
            <w:pPr>
              <w:spacing w:after="0"/>
              <w:rPr>
                <w:rFonts w:hint="default" w:ascii="Arial" w:hAnsi="Arial"/>
                <w:lang w:val="en-GB"/>
              </w:rPr>
            </w:pPr>
            <w:r>
              <w:rPr>
                <w:rFonts w:hint="default" w:ascii="Arial" w:hAnsi="Arial"/>
                <w:b/>
                <w:bCs/>
                <w:lang w:val="en-GB"/>
              </w:rPr>
              <w:t>Analysis</w:t>
            </w:r>
            <w:r>
              <w:rPr>
                <w:rFonts w:hint="default" w:ascii="Arial" w:hAnsi="Arial"/>
                <w:lang w:val="en-GB"/>
              </w:rPr>
              <w:t xml:space="preserve"> – Why did things happen that way?</w:t>
            </w:r>
          </w:p>
          <w:p w14:paraId="5218DBCC">
            <w:pPr>
              <w:spacing w:after="0"/>
              <w:rPr>
                <w:rFonts w:hint="default" w:ascii="Arial" w:hAnsi="Arial"/>
                <w:lang w:val="en-GB"/>
              </w:rPr>
            </w:pPr>
            <w:r>
              <w:rPr>
                <w:rFonts w:hint="default" w:ascii="Arial" w:hAnsi="Arial"/>
                <w:lang w:val="en-GB"/>
              </w:rPr>
              <w:t>What factors influenced the outcome?</w:t>
            </w:r>
          </w:p>
          <w:p w14:paraId="6331429C">
            <w:pPr>
              <w:spacing w:after="0"/>
              <w:rPr>
                <w:rFonts w:hint="default" w:ascii="Arial" w:hAnsi="Arial"/>
                <w:lang w:val="en-GB"/>
              </w:rPr>
            </w:pPr>
            <w:r>
              <w:rPr>
                <w:rFonts w:hint="default" w:ascii="Arial" w:hAnsi="Arial"/>
                <w:b/>
                <w:bCs/>
                <w:lang w:val="en-GB"/>
              </w:rPr>
              <w:t>Conclusion</w:t>
            </w:r>
            <w:r>
              <w:rPr>
                <w:rFonts w:hint="default" w:ascii="Arial" w:hAnsi="Arial"/>
                <w:lang w:val="en-GB"/>
              </w:rPr>
              <w:t xml:space="preserve"> – What have you learned?</w:t>
            </w:r>
          </w:p>
          <w:p w14:paraId="3001A438">
            <w:pPr>
              <w:spacing w:after="0"/>
              <w:rPr>
                <w:rFonts w:hint="default" w:ascii="Arial" w:hAnsi="Arial"/>
                <w:lang w:val="en-GB"/>
              </w:rPr>
            </w:pPr>
            <w:r>
              <w:rPr>
                <w:rFonts w:hint="default" w:ascii="Arial" w:hAnsi="Arial"/>
                <w:lang w:val="en-GB"/>
              </w:rPr>
              <w:t>What would you do the same or differently?</w:t>
            </w:r>
          </w:p>
          <w:p w14:paraId="12E4AE3E">
            <w:pPr>
              <w:spacing w:after="0"/>
              <w:rPr>
                <w:rFonts w:hint="default" w:ascii="Arial" w:hAnsi="Arial"/>
                <w:lang w:val="en-GB"/>
              </w:rPr>
            </w:pPr>
            <w:r>
              <w:rPr>
                <w:rFonts w:hint="default" w:ascii="Arial" w:hAnsi="Arial"/>
                <w:b/>
                <w:bCs/>
                <w:lang w:val="en-GB"/>
              </w:rPr>
              <w:t>Action Plan</w:t>
            </w:r>
            <w:r>
              <w:rPr>
                <w:rFonts w:hint="default" w:ascii="Arial" w:hAnsi="Arial"/>
                <w:lang w:val="en-GB"/>
              </w:rPr>
              <w:t xml:space="preserve"> – What will you do next time?</w:t>
            </w:r>
          </w:p>
          <w:p w14:paraId="096322A8">
            <w:pPr>
              <w:spacing w:after="0"/>
              <w:rPr>
                <w:rFonts w:hint="default" w:ascii="Arial" w:hAnsi="Arial"/>
                <w:lang w:val="en-GB"/>
              </w:rPr>
            </w:pPr>
            <w:r>
              <w:rPr>
                <w:rFonts w:hint="default" w:ascii="Arial" w:hAnsi="Arial"/>
                <w:lang w:val="en-GB"/>
              </w:rPr>
              <w:t>How will you apply what you’ve learned?</w:t>
            </w:r>
          </w:p>
          <w:p w14:paraId="63680881">
            <w:pPr>
              <w:spacing w:after="0"/>
              <w:rPr>
                <w:rFonts w:hint="default" w:ascii="Arial" w:hAnsi="Arial"/>
                <w:lang w:val="en-GB"/>
              </w:rPr>
            </w:pPr>
          </w:p>
          <w:p w14:paraId="75B88952">
            <w:pPr>
              <w:spacing w:after="0"/>
              <w:rPr>
                <w:rFonts w:hint="default" w:ascii="Arial" w:hAnsi="Arial" w:cs="Arial"/>
                <w:lang w:val="en-GB"/>
              </w:rPr>
            </w:pPr>
          </w:p>
          <w:p w14:paraId="430ADEB9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083" w:type="dxa"/>
          </w:tcPr>
          <w:p w14:paraId="130F3DD8">
            <w:pPr>
              <w:spacing w:after="0"/>
              <w:rPr>
                <w:rFonts w:ascii="Arial" w:hAnsi="Arial" w:cs="Arial"/>
              </w:rPr>
            </w:pPr>
          </w:p>
        </w:tc>
      </w:tr>
      <w:tr w14:paraId="5F157B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 w14:paraId="6774AC4C">
            <w:pPr>
              <w:spacing w:after="0"/>
              <w:rPr>
                <w:rFonts w:ascii="Arial" w:hAnsi="Arial" w:cs="Arial"/>
                <w:szCs w:val="24"/>
              </w:rPr>
            </w:pPr>
          </w:p>
          <w:p w14:paraId="0202C5D1">
            <w:pPr>
              <w:spacing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Have I included </w:t>
            </w:r>
            <w:r>
              <w:rPr>
                <w:rFonts w:ascii="Arial" w:hAnsi="Arial" w:cs="Arial"/>
                <w:b/>
                <w:bCs/>
                <w:szCs w:val="24"/>
              </w:rPr>
              <w:t>Task 2</w:t>
            </w:r>
            <w:r>
              <w:rPr>
                <w:rFonts w:ascii="Arial" w:hAnsi="Arial" w:cs="Arial"/>
                <w:szCs w:val="24"/>
              </w:rPr>
              <w:t xml:space="preserve"> – SWOT? </w:t>
            </w:r>
          </w:p>
          <w:p w14:paraId="3F6B8D1C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083" w:type="dxa"/>
          </w:tcPr>
          <w:p w14:paraId="1C114F22">
            <w:pPr>
              <w:spacing w:after="0"/>
              <w:rPr>
                <w:rFonts w:ascii="Arial" w:hAnsi="Arial" w:cs="Arial"/>
              </w:rPr>
            </w:pPr>
          </w:p>
        </w:tc>
      </w:tr>
      <w:tr w14:paraId="6AB7C6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 w14:paraId="562842C4">
            <w:pPr>
              <w:spacing w:after="0"/>
              <w:rPr>
                <w:rFonts w:ascii="Arial" w:hAnsi="Arial" w:cs="Arial"/>
              </w:rPr>
            </w:pPr>
          </w:p>
          <w:p w14:paraId="61963477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In Task 2</w:t>
            </w:r>
            <w:r>
              <w:rPr>
                <w:rFonts w:hint="default" w:ascii="Arial" w:hAnsi="Arial" w:cs="Arial"/>
                <w:b/>
                <w:bCs/>
                <w:lang w:val="en-GB"/>
              </w:rPr>
              <w:t>,</w:t>
            </w:r>
            <w:r>
              <w:rPr>
                <w:rFonts w:ascii="Arial" w:hAnsi="Arial" w:cs="Arial"/>
              </w:rPr>
              <w:t xml:space="preserve"> have I explained with practical example of how I could leverage on my strength to overcome my weaknesses and minimize my threats. What opportunities are available to me and how do I utilize them with my strength. </w:t>
            </w:r>
            <w:r>
              <w:rPr>
                <w:rFonts w:ascii="Arial" w:hAnsi="Arial" w:cs="Arial"/>
                <w:szCs w:val="24"/>
              </w:rPr>
              <w:t xml:space="preserve">(This task should not exceed </w:t>
            </w:r>
            <w:r>
              <w:rPr>
                <w:rFonts w:hint="default" w:ascii="Arial" w:hAnsi="Arial" w:cs="Arial"/>
                <w:szCs w:val="24"/>
                <w:lang w:val="en-GB"/>
              </w:rPr>
              <w:t>5</w:t>
            </w:r>
            <w:r>
              <w:rPr>
                <w:rFonts w:ascii="Arial" w:hAnsi="Arial" w:cs="Arial"/>
                <w:szCs w:val="24"/>
              </w:rPr>
              <w:t>00 words)</w:t>
            </w:r>
            <w:r>
              <w:rPr>
                <w:rFonts w:ascii="Arial" w:hAnsi="Arial" w:cs="Arial"/>
              </w:rPr>
              <w:t xml:space="preserve"> </w:t>
            </w:r>
          </w:p>
          <w:p w14:paraId="5A679C36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083" w:type="dxa"/>
          </w:tcPr>
          <w:p w14:paraId="53E09B6F">
            <w:pPr>
              <w:spacing w:after="0"/>
              <w:rPr>
                <w:rFonts w:ascii="Arial" w:hAnsi="Arial" w:cs="Arial"/>
              </w:rPr>
            </w:pPr>
          </w:p>
        </w:tc>
      </w:tr>
      <w:tr w14:paraId="6B4A34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 w14:paraId="27D9043A">
            <w:pPr>
              <w:spacing w:line="360" w:lineRule="auto"/>
              <w:jc w:val="both"/>
              <w:rPr>
                <w:rFonts w:hint="default" w:ascii="Arial" w:hAnsi="Arial" w:cs="Arial"/>
                <w:b/>
                <w:bCs/>
                <w:lang w:val="en-GB"/>
              </w:rPr>
            </w:pPr>
            <w:r>
              <w:rPr>
                <w:rFonts w:hint="default" w:ascii="Arial" w:hAnsi="Arial" w:cs="Arial"/>
                <w:b/>
                <w:bCs/>
                <w:lang w:val="en-GB"/>
              </w:rPr>
              <w:t>Task 3</w:t>
            </w:r>
          </w:p>
          <w:p w14:paraId="6BF47037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Have I included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Personal Development Plan (PDP)</w:t>
            </w:r>
            <w:r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14:paraId="64569BCC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hint="default" w:ascii="Arial" w:hAnsi="Arial" w:cs="Arial"/>
                <w:sz w:val="24"/>
                <w:szCs w:val="24"/>
                <w:lang w:val="en-GB"/>
              </w:rPr>
              <w:t>In task 3, I</w:t>
            </w:r>
            <w:r>
              <w:rPr>
                <w:rFonts w:ascii="Arial" w:hAnsi="Arial" w:cs="Arial"/>
                <w:sz w:val="24"/>
                <w:szCs w:val="24"/>
              </w:rPr>
              <w:t xml:space="preserve">dentify three clear goals or targets you hope to develop and achieve 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>over the next two years</w:t>
            </w:r>
            <w:r>
              <w:rPr>
                <w:rFonts w:ascii="Arial" w:hAnsi="Arial" w:cs="Arial"/>
                <w:sz w:val="24"/>
                <w:szCs w:val="24"/>
              </w:rPr>
              <w:t xml:space="preserve">. Explain </w:t>
            </w:r>
            <w:r>
              <w:rPr>
                <w:rFonts w:hint="default" w:ascii="Arial" w:hAnsi="Arial" w:cs="Arial"/>
                <w:sz w:val="24"/>
                <w:szCs w:val="24"/>
                <w:lang w:val="en-GB"/>
              </w:rPr>
              <w:t>the</w:t>
            </w:r>
            <w:r>
              <w:rPr>
                <w:rFonts w:ascii="Arial" w:hAnsi="Arial" w:cs="Arial"/>
                <w:sz w:val="24"/>
                <w:szCs w:val="24"/>
              </w:rPr>
              <w:t xml:space="preserve"> goal</w:t>
            </w:r>
            <w:r>
              <w:rPr>
                <w:rFonts w:hint="default" w:ascii="Arial" w:hAnsi="Arial" w:cs="Arial"/>
                <w:sz w:val="24"/>
                <w:szCs w:val="24"/>
                <w:lang w:val="en-GB"/>
              </w:rPr>
              <w:t>s</w:t>
            </w:r>
            <w:r>
              <w:rPr>
                <w:rFonts w:ascii="Arial" w:hAnsi="Arial" w:cs="Arial"/>
                <w:sz w:val="24"/>
                <w:szCs w:val="24"/>
              </w:rPr>
              <w:t xml:space="preserve"> in detail with practical steps you may take to achieve the goal. </w:t>
            </w:r>
          </w:p>
          <w:p w14:paraId="416F5921">
            <w:pPr>
              <w:spacing w:line="360" w:lineRule="auto"/>
              <w:ind w:left="7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5EF64169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</w:p>
          <w:p w14:paraId="28383742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083" w:type="dxa"/>
          </w:tcPr>
          <w:p w14:paraId="0FAC97DA">
            <w:pPr>
              <w:spacing w:after="0"/>
              <w:rPr>
                <w:rFonts w:ascii="Arial" w:hAnsi="Arial" w:cs="Arial"/>
              </w:rPr>
            </w:pPr>
          </w:p>
        </w:tc>
      </w:tr>
      <w:tr w14:paraId="658DF5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 w14:paraId="18CCF615">
            <w:pPr>
              <w:spacing w:after="0"/>
              <w:rPr>
                <w:rFonts w:ascii="Arial" w:hAnsi="Arial" w:cs="Arial"/>
              </w:rPr>
            </w:pPr>
          </w:p>
          <w:p w14:paraId="0A09468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I included </w:t>
            </w:r>
            <w:r>
              <w:rPr>
                <w:rFonts w:ascii="Arial" w:hAnsi="Arial" w:cs="Arial"/>
                <w:b/>
                <w:bCs/>
              </w:rPr>
              <w:t>Task 4</w:t>
            </w:r>
            <w:r>
              <w:rPr>
                <w:rFonts w:ascii="Arial" w:hAnsi="Arial" w:cs="Arial"/>
              </w:rPr>
              <w:t xml:space="preserve"> – A reflection of skill learned in the module</w:t>
            </w:r>
          </w:p>
        </w:tc>
        <w:tc>
          <w:tcPr>
            <w:tcW w:w="1083" w:type="dxa"/>
          </w:tcPr>
          <w:p w14:paraId="20E3FDD7">
            <w:pPr>
              <w:spacing w:after="0"/>
              <w:rPr>
                <w:rFonts w:ascii="Arial" w:hAnsi="Arial" w:cs="Arial"/>
              </w:rPr>
            </w:pPr>
          </w:p>
        </w:tc>
      </w:tr>
      <w:tr w14:paraId="4BD02D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 w14:paraId="1211F0E7">
            <w:pPr>
              <w:spacing w:after="0"/>
              <w:rPr>
                <w:rFonts w:ascii="Arial" w:hAnsi="Arial" w:cs="Arial"/>
              </w:rPr>
            </w:pPr>
          </w:p>
          <w:p w14:paraId="555376C1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I included </w:t>
            </w:r>
            <w:r>
              <w:rPr>
                <w:rFonts w:ascii="Arial" w:hAnsi="Arial" w:cs="Arial"/>
                <w:b/>
                <w:bCs/>
              </w:rPr>
              <w:t xml:space="preserve">all tasks </w:t>
            </w:r>
            <w:r>
              <w:rPr>
                <w:rFonts w:ascii="Arial" w:hAnsi="Arial" w:cs="Arial"/>
              </w:rPr>
              <w:t xml:space="preserve">in </w:t>
            </w:r>
            <w:r>
              <w:rPr>
                <w:rFonts w:ascii="Arial" w:hAnsi="Arial" w:cs="Arial"/>
                <w:b/>
                <w:bCs/>
              </w:rPr>
              <w:t xml:space="preserve">one document? </w:t>
            </w:r>
          </w:p>
          <w:p w14:paraId="7DFFA3B9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083" w:type="dxa"/>
          </w:tcPr>
          <w:p w14:paraId="5338F9B3">
            <w:pPr>
              <w:spacing w:after="0"/>
              <w:rPr>
                <w:rFonts w:ascii="Arial" w:hAnsi="Arial" w:cs="Arial"/>
              </w:rPr>
            </w:pPr>
          </w:p>
        </w:tc>
      </w:tr>
      <w:tr w14:paraId="08B828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 w14:paraId="0C7BFEA2">
            <w:pPr>
              <w:spacing w:after="0"/>
              <w:rPr>
                <w:rFonts w:ascii="Arial" w:hAnsi="Arial" w:cs="Arial"/>
              </w:rPr>
            </w:pPr>
          </w:p>
          <w:p w14:paraId="0BE438B0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I </w:t>
            </w:r>
            <w:r>
              <w:rPr>
                <w:rFonts w:ascii="Arial" w:hAnsi="Arial" w:cs="Arial"/>
                <w:b/>
                <w:bCs/>
              </w:rPr>
              <w:t xml:space="preserve">used the </w:t>
            </w:r>
            <w:r>
              <w:fldChar w:fldCharType="begin"/>
            </w:r>
            <w:r>
              <w:instrText xml:space="preserve"> HYPERLINK "https://www-citethemrightonline-com.ezproxy.uwtsd.ac.uk/" </w:instrText>
            </w:r>
            <w:r>
              <w:fldChar w:fldCharType="separate"/>
            </w:r>
            <w:r>
              <w:rPr>
                <w:rStyle w:val="13"/>
                <w:rFonts w:ascii="Arial" w:hAnsi="Arial" w:cs="Arial"/>
                <w:b/>
                <w:bCs/>
              </w:rPr>
              <w:t>Harvard Reference guide</w:t>
            </w:r>
            <w:r>
              <w:rPr>
                <w:rStyle w:val="13"/>
                <w:rFonts w:ascii="Arial" w:hAnsi="Arial" w:cs="Arial"/>
                <w:b/>
                <w:bCs/>
              </w:rPr>
              <w:fldChar w:fldCharType="end"/>
            </w:r>
            <w:r>
              <w:rPr>
                <w:rFonts w:ascii="Arial" w:hAnsi="Arial" w:cs="Arial"/>
              </w:rPr>
              <w:t xml:space="preserve"> to check the formatting </w:t>
            </w:r>
          </w:p>
          <w:p w14:paraId="4D5F7561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083" w:type="dxa"/>
          </w:tcPr>
          <w:p w14:paraId="6226E1FA">
            <w:pPr>
              <w:spacing w:after="0"/>
              <w:rPr>
                <w:rFonts w:ascii="Arial" w:hAnsi="Arial" w:cs="Arial"/>
              </w:rPr>
            </w:pPr>
          </w:p>
        </w:tc>
      </w:tr>
      <w:tr w14:paraId="6FCC25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933" w:type="dxa"/>
          </w:tcPr>
          <w:p w14:paraId="1BF8CFA4">
            <w:pPr>
              <w:spacing w:after="0"/>
              <w:rPr>
                <w:rFonts w:ascii="Arial" w:hAnsi="Arial" w:cs="Arial"/>
                <w:szCs w:val="24"/>
              </w:rPr>
            </w:pPr>
          </w:p>
          <w:p w14:paraId="33428A50">
            <w:pPr>
              <w:spacing w:after="0"/>
              <w:rPr>
                <w:rFonts w:ascii="Arial" w:hAnsi="Arial" w:cs="Arial"/>
                <w:b/>
                <w:bCs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Have I </w:t>
            </w:r>
            <w:r>
              <w:rPr>
                <w:rFonts w:ascii="Arial" w:hAnsi="Arial" w:cs="Arial"/>
                <w:b/>
                <w:bCs/>
                <w:szCs w:val="24"/>
              </w:rPr>
              <w:t>submitted</w:t>
            </w:r>
            <w:r>
              <w:rPr>
                <w:rFonts w:ascii="Arial" w:hAnsi="Arial" w:cs="Arial"/>
                <w:szCs w:val="24"/>
              </w:rPr>
              <w:t xml:space="preserve"> my portfolio to the FINAL </w:t>
            </w:r>
            <w:r>
              <w:rPr>
                <w:rFonts w:ascii="Arial" w:hAnsi="Arial" w:cs="Arial"/>
                <w:b/>
                <w:bCs/>
                <w:szCs w:val="24"/>
              </w:rPr>
              <w:t xml:space="preserve">Turnitin submission </w:t>
            </w:r>
          </w:p>
          <w:p w14:paraId="1AC100B2">
            <w:pPr>
              <w:spacing w:after="0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b/>
                <w:bCs/>
                <w:szCs w:val="24"/>
              </w:rPr>
              <w:t>point</w:t>
            </w:r>
            <w:r>
              <w:rPr>
                <w:rFonts w:ascii="Arial" w:hAnsi="Arial" w:cs="Arial"/>
                <w:szCs w:val="24"/>
              </w:rPr>
              <w:t xml:space="preserve">? </w:t>
            </w:r>
          </w:p>
          <w:p w14:paraId="79447A23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083" w:type="dxa"/>
          </w:tcPr>
          <w:p w14:paraId="530E89E0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05BED28A">
      <w:pPr>
        <w:rPr>
          <w:rFonts w:ascii="Arial" w:hAnsi="Arial" w:cs="Arial"/>
        </w:rPr>
      </w:pPr>
    </w:p>
    <w:p w14:paraId="049F9F06">
      <w:pPr>
        <w:rPr>
          <w:rFonts w:ascii="Arial" w:hAnsi="Arial" w:cs="Arial"/>
        </w:rPr>
      </w:pPr>
    </w:p>
    <w:p w14:paraId="6C4E0560"/>
    <w:sectPr>
      <w:pgSz w:w="11906" w:h="16838"/>
      <w:pgMar w:top="993" w:right="1440" w:bottom="993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">
    <w:altName w:val="Tiresias PCfo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Aptos Display">
    <w:altName w:val="Tiresias PCfont"/>
    <w:panose1 w:val="00000000000000000000"/>
    <w:charset w:val="00"/>
    <w:family w:val="swiss"/>
    <w:pitch w:val="default"/>
    <w:sig w:usb0="00000000" w:usb1="00000000" w:usb2="00000000" w:usb3="00000000" w:csb0="0000019F" w:csb1="00000000"/>
  </w:font>
  <w:font w:name="等线 Light">
    <w:altName w:val="Tiresias PCfo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等线">
    <w:altName w:val="Microsoft YaHe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iresias PCfont">
    <w:panose1 w:val="02000400000000000000"/>
    <w:charset w:val="00"/>
    <w:family w:val="auto"/>
    <w:pitch w:val="default"/>
    <w:sig w:usb0="80000007" w:usb1="00000000" w:usb2="00000000" w:usb3="00000000" w:csb0="2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0149"/>
    <w:rsid w:val="001A0149"/>
    <w:rsid w:val="00222D19"/>
    <w:rsid w:val="004C5070"/>
    <w:rsid w:val="00501ECD"/>
    <w:rsid w:val="0087298B"/>
    <w:rsid w:val="008F22F6"/>
    <w:rsid w:val="00B95131"/>
    <w:rsid w:val="07736C45"/>
    <w:rsid w:val="0F151533"/>
    <w:rsid w:val="25F17767"/>
    <w:rsid w:val="4A64791A"/>
    <w:rsid w:val="50DA243F"/>
    <w:rsid w:val="551A1B2C"/>
    <w:rsid w:val="62FC09F3"/>
    <w:rsid w:val="646002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="Times New Roman" w:hAnsi="Times New Roman" w:eastAsiaTheme="minorHAnsi" w:cstheme="minorBidi"/>
      <w:kern w:val="0"/>
      <w:sz w:val="24"/>
      <w:szCs w:val="22"/>
      <w:lang w:val="en-GB" w:eastAsia="en-US" w:bidi="ar-SA"/>
      <w14:ligatures w14:val="none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60" w:after="80" w:line="278" w:lineRule="auto"/>
      <w:outlineLvl w:val="0"/>
    </w:pPr>
    <w:rPr>
      <w:rFonts w:asciiTheme="majorHAnsi" w:hAnsiTheme="majorHAnsi" w:eastAsiaTheme="majorEastAsia" w:cstheme="majorBidi"/>
      <w:color w:val="104862" w:themeColor="accent1" w:themeShade="BF"/>
      <w:kern w:val="2"/>
      <w:sz w:val="40"/>
      <w:szCs w:val="40"/>
      <w:lang w:eastAsia="zh-CN"/>
      <w14:ligatures w14:val="standardContextual"/>
    </w:rPr>
  </w:style>
  <w:style w:type="paragraph" w:styleId="3">
    <w:name w:val="heading 2"/>
    <w:basedOn w:val="1"/>
    <w:next w:val="1"/>
    <w:link w:val="18"/>
    <w:semiHidden/>
    <w:unhideWhenUsed/>
    <w:qFormat/>
    <w:uiPriority w:val="9"/>
    <w:pPr>
      <w:keepNext/>
      <w:keepLines/>
      <w:spacing w:before="160" w:after="80" w:line="278" w:lineRule="auto"/>
      <w:outlineLvl w:val="1"/>
    </w:pPr>
    <w:rPr>
      <w:rFonts w:asciiTheme="majorHAnsi" w:hAnsiTheme="majorHAnsi" w:eastAsiaTheme="majorEastAsia" w:cstheme="majorBidi"/>
      <w:color w:val="104862" w:themeColor="accent1" w:themeShade="BF"/>
      <w:kern w:val="2"/>
      <w:sz w:val="32"/>
      <w:szCs w:val="32"/>
      <w:lang w:eastAsia="zh-CN"/>
      <w14:ligatures w14:val="standardContextual"/>
    </w:rPr>
  </w:style>
  <w:style w:type="paragraph" w:styleId="4">
    <w:name w:val="heading 3"/>
    <w:basedOn w:val="1"/>
    <w:next w:val="1"/>
    <w:link w:val="19"/>
    <w:semiHidden/>
    <w:unhideWhenUsed/>
    <w:qFormat/>
    <w:uiPriority w:val="9"/>
    <w:pPr>
      <w:keepNext/>
      <w:keepLines/>
      <w:spacing w:before="160" w:after="80" w:line="278" w:lineRule="auto"/>
      <w:outlineLvl w:val="2"/>
    </w:pPr>
    <w:rPr>
      <w:rFonts w:asciiTheme="minorHAnsi" w:hAnsiTheme="minorHAnsi" w:eastAsiaTheme="majorEastAsia" w:cstheme="majorBidi"/>
      <w:color w:val="104862" w:themeColor="accent1" w:themeShade="BF"/>
      <w:kern w:val="2"/>
      <w:sz w:val="28"/>
      <w:szCs w:val="28"/>
      <w:lang w:eastAsia="zh-CN"/>
      <w14:ligatures w14:val="standardContextual"/>
    </w:rPr>
  </w:style>
  <w:style w:type="paragraph" w:styleId="5">
    <w:name w:val="heading 4"/>
    <w:basedOn w:val="1"/>
    <w:next w:val="1"/>
    <w:link w:val="20"/>
    <w:semiHidden/>
    <w:unhideWhenUsed/>
    <w:qFormat/>
    <w:uiPriority w:val="9"/>
    <w:pPr>
      <w:keepNext/>
      <w:keepLines/>
      <w:spacing w:before="80" w:after="40" w:line="278" w:lineRule="auto"/>
      <w:outlineLvl w:val="3"/>
    </w:pPr>
    <w:rPr>
      <w:rFonts w:asciiTheme="minorHAnsi" w:hAnsiTheme="minorHAnsi" w:eastAsiaTheme="majorEastAsia" w:cstheme="majorBidi"/>
      <w:i/>
      <w:iCs/>
      <w:color w:val="104862" w:themeColor="accent1" w:themeShade="BF"/>
      <w:kern w:val="2"/>
      <w:szCs w:val="24"/>
      <w:lang w:eastAsia="zh-CN"/>
      <w14:ligatures w14:val="standardContextual"/>
    </w:rPr>
  </w:style>
  <w:style w:type="paragraph" w:styleId="6">
    <w:name w:val="heading 5"/>
    <w:basedOn w:val="1"/>
    <w:next w:val="1"/>
    <w:link w:val="21"/>
    <w:semiHidden/>
    <w:unhideWhenUsed/>
    <w:qFormat/>
    <w:uiPriority w:val="9"/>
    <w:pPr>
      <w:keepNext/>
      <w:keepLines/>
      <w:spacing w:before="80" w:after="40" w:line="278" w:lineRule="auto"/>
      <w:outlineLvl w:val="4"/>
    </w:pPr>
    <w:rPr>
      <w:rFonts w:asciiTheme="minorHAnsi" w:hAnsiTheme="minorHAnsi" w:eastAsiaTheme="majorEastAsia" w:cstheme="majorBidi"/>
      <w:color w:val="104862" w:themeColor="accent1" w:themeShade="BF"/>
      <w:kern w:val="2"/>
      <w:szCs w:val="24"/>
      <w:lang w:eastAsia="zh-CN"/>
      <w14:ligatures w14:val="standardContextual"/>
    </w:rPr>
  </w:style>
  <w:style w:type="paragraph" w:styleId="7">
    <w:name w:val="heading 6"/>
    <w:basedOn w:val="1"/>
    <w:next w:val="1"/>
    <w:link w:val="22"/>
    <w:semiHidden/>
    <w:unhideWhenUsed/>
    <w:qFormat/>
    <w:uiPriority w:val="9"/>
    <w:pPr>
      <w:keepNext/>
      <w:keepLines/>
      <w:spacing w:before="40" w:after="0" w:line="278" w:lineRule="auto"/>
      <w:outlineLvl w:val="5"/>
    </w:pPr>
    <w:rPr>
      <w:rFonts w:asciiTheme="minorHAnsi" w:hAnsiTheme="minorHAnsi" w:eastAsiaTheme="majorEastAsia" w:cstheme="majorBidi"/>
      <w:i/>
      <w:iCs/>
      <w:color w:val="595959" w:themeColor="text1" w:themeTint="A6"/>
      <w:kern w:val="2"/>
      <w:szCs w:val="24"/>
      <w:lang w:eastAsia="zh-CN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8">
    <w:name w:val="heading 7"/>
    <w:basedOn w:val="1"/>
    <w:next w:val="1"/>
    <w:link w:val="23"/>
    <w:semiHidden/>
    <w:unhideWhenUsed/>
    <w:qFormat/>
    <w:uiPriority w:val="9"/>
    <w:pPr>
      <w:keepNext/>
      <w:keepLines/>
      <w:spacing w:before="40" w:after="0" w:line="278" w:lineRule="auto"/>
      <w:outlineLvl w:val="6"/>
    </w:pPr>
    <w:rPr>
      <w:rFonts w:asciiTheme="minorHAnsi" w:hAnsiTheme="minorHAnsi" w:eastAsiaTheme="majorEastAsia" w:cstheme="majorBidi"/>
      <w:color w:val="595959" w:themeColor="text1" w:themeTint="A6"/>
      <w:kern w:val="2"/>
      <w:szCs w:val="24"/>
      <w:lang w:eastAsia="zh-CN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4"/>
    <w:semiHidden/>
    <w:unhideWhenUsed/>
    <w:qFormat/>
    <w:uiPriority w:val="9"/>
    <w:pPr>
      <w:keepNext/>
      <w:keepLines/>
      <w:spacing w:after="0" w:line="278" w:lineRule="auto"/>
      <w:outlineLvl w:val="7"/>
    </w:pPr>
    <w:rPr>
      <w:rFonts w:asciiTheme="minorHAnsi" w:hAnsiTheme="minorHAnsi" w:eastAsiaTheme="majorEastAsia" w:cstheme="majorBidi"/>
      <w:i/>
      <w:iCs/>
      <w:color w:val="262626" w:themeColor="text1" w:themeTint="D9"/>
      <w:kern w:val="2"/>
      <w:szCs w:val="24"/>
      <w:lang w:eastAsia="zh-CN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5"/>
    <w:semiHidden/>
    <w:unhideWhenUsed/>
    <w:qFormat/>
    <w:uiPriority w:val="9"/>
    <w:pPr>
      <w:keepNext/>
      <w:keepLines/>
      <w:spacing w:after="0" w:line="278" w:lineRule="auto"/>
      <w:outlineLvl w:val="8"/>
    </w:pPr>
    <w:rPr>
      <w:rFonts w:asciiTheme="minorHAnsi" w:hAnsiTheme="minorHAnsi" w:eastAsiaTheme="majorEastAsia" w:cstheme="majorBidi"/>
      <w:color w:val="262626" w:themeColor="text1" w:themeTint="D9"/>
      <w:kern w:val="2"/>
      <w:szCs w:val="24"/>
      <w:lang w:eastAsia="zh-CN"/>
      <w14:textFill>
        <w14:solidFill>
          <w14:schemeClr w14:val="tx1">
            <w14:lumMod w14:val="85000"/>
            <w14:lumOff w14:val="15000"/>
          </w14:schemeClr>
        </w14:solidFill>
      </w14:textFill>
      <w14:ligatures w14:val="standardContextual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3">
    <w:name w:val="Hyperlink"/>
    <w:basedOn w:val="11"/>
    <w:unhideWhenUsed/>
    <w:qFormat/>
    <w:uiPriority w:val="99"/>
    <w:rPr>
      <w:color w:val="467886" w:themeColor="hyperlink"/>
      <w:u w:val="single"/>
      <w14:textFill>
        <w14:solidFill>
          <w14:schemeClr w14:val="hlink"/>
        </w14:solidFill>
      </w14:textFill>
    </w:rPr>
  </w:style>
  <w:style w:type="paragraph" w:styleId="14">
    <w:name w:val="Subtitle"/>
    <w:basedOn w:val="1"/>
    <w:next w:val="1"/>
    <w:link w:val="27"/>
    <w:qFormat/>
    <w:uiPriority w:val="11"/>
    <w:pPr>
      <w:spacing w:line="278" w:lineRule="auto"/>
    </w:pPr>
    <w:rPr>
      <w:rFonts w:asciiTheme="minorHAnsi" w:hAnsiTheme="minorHAnsi" w:eastAsiaTheme="majorEastAsia" w:cstheme="majorBidi"/>
      <w:color w:val="595959" w:themeColor="text1" w:themeTint="A6"/>
      <w:spacing w:val="15"/>
      <w:kern w:val="2"/>
      <w:sz w:val="28"/>
      <w:szCs w:val="28"/>
      <w:lang w:eastAsia="zh-CN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table" w:styleId="15">
    <w:name w:val="Table Grid"/>
    <w:basedOn w:val="12"/>
    <w:qFormat/>
    <w:uiPriority w:val="39"/>
    <w:pPr>
      <w:spacing w:after="0" w:line="240" w:lineRule="auto"/>
    </w:pPr>
    <w:rPr>
      <w:rFonts w:ascii="Times New Roman" w:hAnsi="Times New Roman" w:eastAsiaTheme="minorHAnsi"/>
      <w:kern w:val="0"/>
      <w:szCs w:val="22"/>
      <w:lang w:eastAsia="en-US"/>
      <w14:ligatures w14:val="none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6">
    <w:name w:val="Title"/>
    <w:basedOn w:val="1"/>
    <w:next w:val="1"/>
    <w:link w:val="26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17">
    <w:name w:val="Heading 1 Char"/>
    <w:basedOn w:val="11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8">
    <w:name w:val="Heading 2 Char"/>
    <w:basedOn w:val="11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9">
    <w:name w:val="Heading 3 Char"/>
    <w:basedOn w:val="11"/>
    <w:link w:val="4"/>
    <w:semiHidden/>
    <w:qFormat/>
    <w:uiPriority w:val="9"/>
    <w:rPr>
      <w:rFonts w:eastAsiaTheme="majorEastAsia" w:cstheme="majorBidi"/>
      <w:color w:val="104862" w:themeColor="accent1" w:themeShade="BF"/>
      <w:sz w:val="28"/>
      <w:szCs w:val="28"/>
    </w:rPr>
  </w:style>
  <w:style w:type="character" w:customStyle="1" w:styleId="20">
    <w:name w:val="Heading 4 Char"/>
    <w:basedOn w:val="11"/>
    <w:link w:val="5"/>
    <w:semiHidden/>
    <w:qFormat/>
    <w:uiPriority w:val="9"/>
    <w:rPr>
      <w:rFonts w:eastAsiaTheme="majorEastAsia" w:cstheme="majorBidi"/>
      <w:i/>
      <w:iCs/>
      <w:color w:val="104862" w:themeColor="accent1" w:themeShade="BF"/>
    </w:rPr>
  </w:style>
  <w:style w:type="character" w:customStyle="1" w:styleId="21">
    <w:name w:val="Heading 5 Char"/>
    <w:basedOn w:val="11"/>
    <w:link w:val="6"/>
    <w:semiHidden/>
    <w:qFormat/>
    <w:uiPriority w:val="9"/>
    <w:rPr>
      <w:rFonts w:eastAsiaTheme="majorEastAsia" w:cstheme="majorBidi"/>
      <w:color w:val="104862" w:themeColor="accent1" w:themeShade="BF"/>
    </w:rPr>
  </w:style>
  <w:style w:type="character" w:customStyle="1" w:styleId="22">
    <w:name w:val="Heading 6 Char"/>
    <w:basedOn w:val="11"/>
    <w:link w:val="7"/>
    <w:semiHidden/>
    <w:qFormat/>
    <w:uiPriority w:val="9"/>
    <w:rPr>
      <w:rFonts w:eastAsiaTheme="majorEastAsia" w:cstheme="majorBidi"/>
      <w:i/>
      <w:i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Heading 7 Char"/>
    <w:basedOn w:val="11"/>
    <w:link w:val="8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Heading 8 Char"/>
    <w:basedOn w:val="11"/>
    <w:link w:val="9"/>
    <w:semiHidden/>
    <w:qFormat/>
    <w:uiPriority w:val="9"/>
    <w:rPr>
      <w:rFonts w:eastAsiaTheme="majorEastAsia" w:cstheme="majorBidi"/>
      <w:i/>
      <w:iCs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5">
    <w:name w:val="Heading 9 Char"/>
    <w:basedOn w:val="11"/>
    <w:link w:val="10"/>
    <w:semiHidden/>
    <w:qFormat/>
    <w:uiPriority w:val="9"/>
    <w:rPr>
      <w:rFonts w:eastAsiaTheme="majorEastAsia" w:cstheme="majorBidi"/>
      <w:color w:val="262626" w:themeColor="text1" w:themeTint="D9"/>
      <w14:textFill>
        <w14:solidFill>
          <w14:schemeClr w14:val="tx1">
            <w14:lumMod w14:val="85000"/>
            <w14:lumOff w14:val="15000"/>
          </w14:schemeClr>
        </w14:solidFill>
      </w14:textFill>
    </w:rPr>
  </w:style>
  <w:style w:type="character" w:customStyle="1" w:styleId="26">
    <w:name w:val="Title Char"/>
    <w:basedOn w:val="11"/>
    <w:link w:val="16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7">
    <w:name w:val="Subtitle Char"/>
    <w:basedOn w:val="11"/>
    <w:link w:val="14"/>
    <w:qFormat/>
    <w:uiPriority w:val="11"/>
    <w:rPr>
      <w:rFonts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8">
    <w:name w:val="Quote"/>
    <w:basedOn w:val="1"/>
    <w:next w:val="1"/>
    <w:link w:val="29"/>
    <w:qFormat/>
    <w:uiPriority w:val="29"/>
    <w:pPr>
      <w:spacing w:before="160" w:line="278" w:lineRule="auto"/>
      <w:jc w:val="center"/>
    </w:pPr>
    <w:rPr>
      <w:rFonts w:asciiTheme="minorHAnsi" w:hAnsiTheme="minorHAnsi" w:eastAsiaTheme="minorEastAsia"/>
      <w:i/>
      <w:iCs/>
      <w:color w:val="404040" w:themeColor="text1" w:themeTint="BF"/>
      <w:kern w:val="2"/>
      <w:szCs w:val="24"/>
      <w:lang w:eastAsia="zh-CN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29">
    <w:name w:val="Quote Char"/>
    <w:basedOn w:val="11"/>
    <w:link w:val="28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0">
    <w:name w:val="List Paragraph"/>
    <w:basedOn w:val="1"/>
    <w:qFormat/>
    <w:uiPriority w:val="34"/>
    <w:pPr>
      <w:spacing w:line="278" w:lineRule="auto"/>
      <w:ind w:left="720"/>
      <w:contextualSpacing/>
    </w:pPr>
    <w:rPr>
      <w:rFonts w:asciiTheme="minorHAnsi" w:hAnsiTheme="minorHAnsi" w:eastAsiaTheme="minorEastAsia"/>
      <w:kern w:val="2"/>
      <w:szCs w:val="24"/>
      <w:lang w:eastAsia="zh-CN"/>
      <w14:ligatures w14:val="standardContextual"/>
    </w:rPr>
  </w:style>
  <w:style w:type="character" w:customStyle="1" w:styleId="31">
    <w:name w:val="Intense Emphasis"/>
    <w:basedOn w:val="11"/>
    <w:qFormat/>
    <w:uiPriority w:val="21"/>
    <w:rPr>
      <w:i/>
      <w:iCs/>
      <w:color w:val="104862" w:themeColor="accent1" w:themeShade="BF"/>
    </w:rPr>
  </w:style>
  <w:style w:type="paragraph" w:styleId="32">
    <w:name w:val="Intense Quote"/>
    <w:basedOn w:val="1"/>
    <w:next w:val="1"/>
    <w:link w:val="33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rFonts w:asciiTheme="minorHAnsi" w:hAnsiTheme="minorHAnsi" w:eastAsiaTheme="minorEastAsia"/>
      <w:i/>
      <w:iCs/>
      <w:color w:val="104862" w:themeColor="accent1" w:themeShade="BF"/>
      <w:kern w:val="2"/>
      <w:szCs w:val="24"/>
      <w:lang w:eastAsia="zh-CN"/>
      <w14:ligatures w14:val="standardContextual"/>
    </w:rPr>
  </w:style>
  <w:style w:type="character" w:customStyle="1" w:styleId="33">
    <w:name w:val="Intense Quote Char"/>
    <w:basedOn w:val="11"/>
    <w:link w:val="32"/>
    <w:qFormat/>
    <w:uiPriority w:val="30"/>
    <w:rPr>
      <w:i/>
      <w:iCs/>
      <w:color w:val="104862" w:themeColor="accent1" w:themeShade="BF"/>
    </w:rPr>
  </w:style>
  <w:style w:type="character" w:customStyle="1" w:styleId="34">
    <w:name w:val="Intense Reference"/>
    <w:basedOn w:val="11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148</Words>
  <Characters>850</Characters>
  <Lines>7</Lines>
  <Paragraphs>1</Paragraphs>
  <TotalTime>8</TotalTime>
  <ScaleCrop>false</ScaleCrop>
  <LinksUpToDate>false</LinksUpToDate>
  <CharactersWithSpaces>997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2025-01-30T14:40:00Z</dcterms:created>
  <dc:creator>Olubukola Adegbite</dc:creator>
  <cp:lastModifiedBy>AyAnfeoluwa Adeg</cp:lastModifiedBy>
  <dcterms:modified xsi:type="dcterms:W3CDTF">2025-06-19T14:33:30Z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2057-12.2.0.21179</vt:lpwstr>
  </property>
  <property fmtid="{D5CDD505-2E9C-101B-9397-08002B2CF9AE}" pid="3" name="ICV">
    <vt:lpwstr>19FECC3F91464937AEF202994F3FDA10_13</vt:lpwstr>
  </property>
</Properties>
</file>