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98EA9" w14:textId="51628D90" w:rsidR="002D4A02" w:rsidRDefault="002D4A02">
      <w:r>
        <w:t xml:space="preserve">The independent body that regulates the legal industry is called the Solicitors Regulation </w:t>
      </w:r>
      <w:proofErr w:type="spellStart"/>
      <w:r>
        <w:t>Authorny</w:t>
      </w:r>
      <w:proofErr w:type="spellEnd"/>
      <w:r>
        <w:t xml:space="preserve"> (SRA) and their role is to ensure that the expected standards of legal profession are closely</w:t>
      </w:r>
      <w:r w:rsidR="00A2708C">
        <w:t xml:space="preserve"> observed </w:t>
      </w:r>
      <w:r>
        <w:t>and maintained</w:t>
      </w:r>
      <w:r w:rsidR="00BE47B2">
        <w:t>, f</w:t>
      </w:r>
      <w:r>
        <w:t>urthermore, the Code of Conduct for solicitors represent</w:t>
      </w:r>
      <w:r w:rsidR="00BE47B2">
        <w:t>s</w:t>
      </w:r>
      <w:r>
        <w:t xml:space="preserve"> the standard of professionalism that SRA </w:t>
      </w:r>
      <w:r w:rsidR="00BE47B2">
        <w:t xml:space="preserve">and the public expects from legal bodies. These codes comprise in essence the ethical framework and apply to behaviour or conduct relating to any legal practice in United Kingdom. It is a serious offence to not meet the SRA standards or to breach their regulatory requirements, as they mainly expect that any solicitor or firm to carry </w:t>
      </w:r>
      <w:r w:rsidR="00807721">
        <w:t>out</w:t>
      </w:r>
      <w:r w:rsidR="00BE47B2">
        <w:t xml:space="preserve"> their role encouraging the equality of opportunity </w:t>
      </w:r>
      <w:proofErr w:type="spellStart"/>
      <w:r w:rsidR="00BE47B2">
        <w:t>abd</w:t>
      </w:r>
      <w:proofErr w:type="spellEnd"/>
      <w:r w:rsidR="00BE47B2">
        <w:t xml:space="preserve"> respect for diversity. </w:t>
      </w:r>
    </w:p>
    <w:p w14:paraId="493F40AA" w14:textId="525D3BAD" w:rsidR="00AE749F" w:rsidRDefault="002D4862">
      <w:r>
        <w:t>The matters of highest profile firms in toda</w:t>
      </w:r>
      <w:r w:rsidR="00854671">
        <w:t xml:space="preserve">y's </w:t>
      </w:r>
      <w:proofErr w:type="spellStart"/>
      <w:r w:rsidR="00854671">
        <w:t>Brittain</w:t>
      </w:r>
      <w:proofErr w:type="spellEnd"/>
      <w:r w:rsidR="00854671">
        <w:t xml:space="preserve"> </w:t>
      </w:r>
      <w:r>
        <w:t>are equality and diversity as they form the most important factors which no organisation can ignore. The policy of equality duty in public bodies is mainly outlined in Equality Act 2010 and this law came in force on 5</w:t>
      </w:r>
      <w:r w:rsidRPr="002D4862">
        <w:rPr>
          <w:vertAlign w:val="superscript"/>
        </w:rPr>
        <w:t>th</w:t>
      </w:r>
      <w:r>
        <w:t xml:space="preserve"> of April 2011 and  prohibits all services providers, firms, employers from discriminating, victimising or harassing individuals with protected characteristics. In other words, the equality duty </w:t>
      </w:r>
      <w:r w:rsidR="00E173E5">
        <w:t xml:space="preserve">ensure that all the public bodies eliminates the discrimination and </w:t>
      </w:r>
      <w:proofErr w:type="spellStart"/>
      <w:r w:rsidR="00E173E5">
        <w:t>ptomotes</w:t>
      </w:r>
      <w:proofErr w:type="spellEnd"/>
      <w:r w:rsidR="00E173E5">
        <w:t xml:space="preserve"> the equality of opportunity for any individual; the public bodies must consider and protect the the equality of any citizens in everything they do, furthermore, they have duty to conside</w:t>
      </w:r>
      <w:r w:rsidR="00AE749F">
        <w:t>r</w:t>
      </w:r>
      <w:r w:rsidR="00E173E5">
        <w:t xml:space="preserve"> the different needs of individuals they serve, ensuring the inclusion and </w:t>
      </w:r>
      <w:proofErr w:type="spellStart"/>
      <w:r w:rsidR="00E173E5">
        <w:t>minimasing</w:t>
      </w:r>
      <w:proofErr w:type="spellEnd"/>
      <w:r w:rsidR="00E173E5">
        <w:t xml:space="preserve"> the disadvantages. Service providers and any other type of organisation must comply with equalities law and the regulatory bodies must ensure that these standards are meet. </w:t>
      </w:r>
    </w:p>
    <w:p w14:paraId="6949CAC8" w14:textId="77777777" w:rsidR="006E286E" w:rsidRDefault="00CB05A5" w:rsidP="00CB05A5">
      <w:r>
        <w:t>The firms are  encouraged to provide diversity by any means in the workforce</w:t>
      </w:r>
      <w:r w:rsidR="003165DA">
        <w:t xml:space="preserve"> because the </w:t>
      </w:r>
      <w:r>
        <w:t>diversity</w:t>
      </w:r>
      <w:r w:rsidR="003165DA">
        <w:t xml:space="preserve"> rep</w:t>
      </w:r>
      <w:r w:rsidR="004009E9">
        <w:t>resent</w:t>
      </w:r>
      <w:r>
        <w:t xml:space="preserve"> an objective set out in Legal Service Act (2007) and this law encourage a</w:t>
      </w:r>
      <w:r w:rsidR="00A92F83">
        <w:t>n independent</w:t>
      </w:r>
      <w:r>
        <w:t>, diverse and strong</w:t>
      </w:r>
      <w:r w:rsidR="00B055F0">
        <w:t xml:space="preserve"> environment within a </w:t>
      </w:r>
      <w:r>
        <w:t xml:space="preserve"> legal profession. By promoting diversity, </w:t>
      </w:r>
      <w:r w:rsidR="00E65DED">
        <w:t xml:space="preserve">law </w:t>
      </w:r>
      <w:r>
        <w:t>firms can show the true inclusion and acceptance</w:t>
      </w:r>
      <w:r w:rsidR="00481A9C">
        <w:t xml:space="preserve"> towards </w:t>
      </w:r>
      <w:r w:rsidR="00DB7804">
        <w:t>clients</w:t>
      </w:r>
      <w:r>
        <w:t>, leading t</w:t>
      </w:r>
      <w:r w:rsidR="00DB7804">
        <w:t>o understanding</w:t>
      </w:r>
      <w:r w:rsidR="00E50A87">
        <w:t xml:space="preserve"> their need </w:t>
      </w:r>
      <w:r>
        <w:t xml:space="preserve">and </w:t>
      </w:r>
      <w:r w:rsidR="00E50A87">
        <w:t>gaining their trust and respect</w:t>
      </w:r>
      <w:r>
        <w:t xml:space="preserve">. Legal public bodies must ensure that employees understands </w:t>
      </w:r>
      <w:r w:rsidR="00F47F8D">
        <w:t xml:space="preserve">the clients </w:t>
      </w:r>
      <w:r>
        <w:t xml:space="preserve">because of their differences, </w:t>
      </w:r>
      <w:r w:rsidR="00595706">
        <w:t xml:space="preserve">as the </w:t>
      </w:r>
      <w:r>
        <w:t xml:space="preserve"> different backgrounds and experiences mean new ideas and perspectives. </w:t>
      </w:r>
      <w:r w:rsidR="004C3C56">
        <w:t xml:space="preserve">United Kingdom is the </w:t>
      </w:r>
      <w:r>
        <w:t xml:space="preserve">state of being diverse or various and it has a strong bound with </w:t>
      </w:r>
      <w:proofErr w:type="spellStart"/>
      <w:r>
        <w:t>equality,because</w:t>
      </w:r>
      <w:proofErr w:type="spellEnd"/>
      <w:r>
        <w:t xml:space="preserve"> it means understanding the differences between human beings and find them as valuable as they truly are. </w:t>
      </w:r>
    </w:p>
    <w:p w14:paraId="0FEF4A13" w14:textId="3CE6474B" w:rsidR="00CB05A5" w:rsidRDefault="00CB05A5" w:rsidP="00CB05A5">
      <w:r>
        <w:t xml:space="preserve">Variation represents the diverse strengths a person has and must be </w:t>
      </w:r>
      <w:proofErr w:type="spellStart"/>
      <w:r>
        <w:t>recognized</w:t>
      </w:r>
      <w:proofErr w:type="spellEnd"/>
      <w:r>
        <w:t xml:space="preserve"> by others and valued because everyone  is different , as well the things that sur</w:t>
      </w:r>
      <w:r w:rsidR="00E7011A">
        <w:t>round them</w:t>
      </w:r>
      <w:r>
        <w:t xml:space="preserve">. The diversity is crucial because it makes individuals understand other cultures and learn more about </w:t>
      </w:r>
      <w:proofErr w:type="spellStart"/>
      <w:r>
        <w:t>them,also</w:t>
      </w:r>
      <w:proofErr w:type="spellEnd"/>
      <w:r>
        <w:t xml:space="preserve"> it helps them  to see that everyone is unique in their very own way. It’s important in society and in a various </w:t>
      </w:r>
      <w:proofErr w:type="spellStart"/>
      <w:r>
        <w:t>contexts,like</w:t>
      </w:r>
      <w:proofErr w:type="spellEnd"/>
      <w:r>
        <w:t xml:space="preserve"> workplace , education and , of course , </w:t>
      </w:r>
      <w:proofErr w:type="spellStart"/>
      <w:r>
        <w:t>commuities</w:t>
      </w:r>
      <w:proofErr w:type="spellEnd"/>
      <w:r>
        <w:t xml:space="preserve"> ,</w:t>
      </w:r>
      <w:proofErr w:type="spellStart"/>
      <w:r>
        <w:t>because,when</w:t>
      </w:r>
      <w:proofErr w:type="spellEnd"/>
      <w:r>
        <w:t xml:space="preserve"> a group of people with different cultures , perspectives , age (etc) , they create new ideas and innovative solutions to hard challenges and problems. </w:t>
      </w:r>
    </w:p>
    <w:p w14:paraId="41FD44F9" w14:textId="77777777" w:rsidR="00F1798C" w:rsidRDefault="00CB05A5">
      <w:r>
        <w:t xml:space="preserve">Within the legal profession the diversity plays a significant role because when  people with different visions work together , it leads to better-decision-making. This also encourages </w:t>
      </w:r>
      <w:proofErr w:type="spellStart"/>
      <w:r>
        <w:t>knowledge,because</w:t>
      </w:r>
      <w:proofErr w:type="spellEnd"/>
      <w:r>
        <w:t xml:space="preserve"> it makes everyone that participates to this team-work understand each other and learn about their different </w:t>
      </w:r>
      <w:proofErr w:type="spellStart"/>
      <w:r>
        <w:t>cultures,values</w:t>
      </w:r>
      <w:proofErr w:type="spellEnd"/>
      <w:r>
        <w:t xml:space="preserve"> </w:t>
      </w:r>
      <w:proofErr w:type="spellStart"/>
      <w:r>
        <w:t>and,normally,life</w:t>
      </w:r>
      <w:proofErr w:type="spellEnd"/>
      <w:r>
        <w:t xml:space="preserve"> experiences. Furthermore, encouraging equality and diversity helps stopping the discrimination, reflecting  and helping  the needs the clients has.</w:t>
      </w:r>
    </w:p>
    <w:p w14:paraId="17E2B32E" w14:textId="53857599" w:rsidR="00CB05A5" w:rsidRDefault="00CB05A5">
      <w:r>
        <w:t xml:space="preserve"> Diversity  is a main part of working towards a more fair and equitable </w:t>
      </w:r>
      <w:proofErr w:type="spellStart"/>
      <w:r>
        <w:t>society,where</w:t>
      </w:r>
      <w:proofErr w:type="spellEnd"/>
      <w:r>
        <w:t xml:space="preserve"> every client has the same rights as the others and it’s not discriminated. It  is such an important factor that unites solicitors with clients  and it leads to a better outcome, furthermore, will assure the clients that they  have the same opportunities as any other individual.</w:t>
      </w:r>
    </w:p>
    <w:p w14:paraId="31712D5E" w14:textId="6845F883" w:rsidR="006E286E" w:rsidRPr="006E286E" w:rsidRDefault="006E286E" w:rsidP="006E286E">
      <w:pPr>
        <w:shd w:val="clear" w:color="auto" w:fill="FFFFFF"/>
        <w:divId w:val="536241539"/>
        <w:rPr>
          <w:rFonts w:ascii="Arial" w:eastAsiaTheme="minorEastAsia" w:hAnsi="Arial" w:cs="Arial"/>
          <w:color w:val="000000"/>
          <w:kern w:val="0"/>
          <w:sz w:val="22"/>
          <w:szCs w:val="22"/>
          <w:lang w:val="ro-RO" w:eastAsia="ro-RO"/>
          <w14:ligatures w14:val="none"/>
        </w:rPr>
      </w:pPr>
      <w:proofErr w:type="spellStart"/>
      <w:r w:rsidRPr="006E286E">
        <w:rPr>
          <w:rFonts w:ascii="Arial" w:eastAsiaTheme="minorEastAsia" w:hAnsi="Arial" w:cs="Arial"/>
          <w:color w:val="000000"/>
          <w:kern w:val="0"/>
          <w:sz w:val="22"/>
          <w:szCs w:val="22"/>
          <w:lang w:val="ro-RO" w:eastAsia="ro-RO"/>
          <w14:ligatures w14:val="none"/>
        </w:rPr>
        <w:lastRenderedPageBreak/>
        <w:t>Equality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represents</w:t>
      </w:r>
      <w:proofErr w:type="spellEnd"/>
      <w:r w:rsidRPr="006E286E">
        <w:rPr>
          <w:rFonts w:ascii="Arial" w:eastAsiaTheme="minorEastAsia" w:hAnsi="Arial" w:cs="Arial"/>
          <w:color w:val="000000"/>
          <w:kern w:val="0"/>
          <w:sz w:val="22"/>
          <w:szCs w:val="22"/>
          <w:lang w:val="ro-RO" w:eastAsia="ro-RO"/>
          <w14:ligatures w14:val="none"/>
        </w:rPr>
        <w:t xml:space="preserve"> the state of </w:t>
      </w:r>
      <w:proofErr w:type="spellStart"/>
      <w:r w:rsidRPr="006E286E">
        <w:rPr>
          <w:rFonts w:ascii="Arial" w:eastAsiaTheme="minorEastAsia" w:hAnsi="Arial" w:cs="Arial"/>
          <w:color w:val="000000"/>
          <w:kern w:val="0"/>
          <w:sz w:val="22"/>
          <w:szCs w:val="22"/>
          <w:lang w:val="ro-RO" w:eastAsia="ro-RO"/>
          <w14:ligatures w14:val="none"/>
        </w:rPr>
        <w:t>being</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equal</w:t>
      </w:r>
      <w:proofErr w:type="spellEnd"/>
      <w:r w:rsidRPr="006E286E">
        <w:rPr>
          <w:rFonts w:ascii="Arial" w:eastAsiaTheme="minorEastAsia" w:hAnsi="Arial" w:cs="Arial"/>
          <w:color w:val="000000"/>
          <w:kern w:val="0"/>
          <w:sz w:val="22"/>
          <w:szCs w:val="22"/>
          <w:lang w:val="ro-RO" w:eastAsia="ro-RO"/>
          <w14:ligatures w14:val="none"/>
        </w:rPr>
        <w:t xml:space="preserve"> to </w:t>
      </w:r>
      <w:proofErr w:type="spellStart"/>
      <w:r w:rsidRPr="006E286E">
        <w:rPr>
          <w:rFonts w:ascii="Arial" w:eastAsiaTheme="minorEastAsia" w:hAnsi="Arial" w:cs="Arial"/>
          <w:color w:val="000000"/>
          <w:kern w:val="0"/>
          <w:sz w:val="22"/>
          <w:szCs w:val="22"/>
          <w:lang w:val="ro-RO" w:eastAsia="ro-RO"/>
          <w14:ligatures w14:val="none"/>
        </w:rPr>
        <w:t>every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person</w:t>
      </w:r>
      <w:proofErr w:type="spellEnd"/>
      <w:r w:rsidR="00CF3E98">
        <w:rPr>
          <w:rFonts w:ascii="Arial" w:eastAsiaTheme="minorEastAsia" w:hAnsi="Arial" w:cs="Arial"/>
          <w:color w:val="000000"/>
          <w:kern w:val="0"/>
          <w:sz w:val="22"/>
          <w:szCs w:val="22"/>
          <w:lang w:val="ro-RO" w:eastAsia="ro-RO"/>
          <w14:ligatures w14:val="none"/>
        </w:rPr>
        <w:t xml:space="preserve"> and the </w:t>
      </w:r>
      <w:proofErr w:type="spellStart"/>
      <w:r w:rsidR="00CF3E98">
        <w:rPr>
          <w:rFonts w:ascii="Arial" w:eastAsiaTheme="minorEastAsia" w:hAnsi="Arial" w:cs="Arial"/>
          <w:color w:val="000000"/>
          <w:kern w:val="0"/>
          <w:sz w:val="22"/>
          <w:szCs w:val="22"/>
          <w:lang w:val="ro-RO" w:eastAsia="ro-RO"/>
          <w14:ligatures w14:val="none"/>
        </w:rPr>
        <w:t>equality</w:t>
      </w:r>
      <w:proofErr w:type="spellEnd"/>
      <w:r w:rsidR="00CF3E98">
        <w:rPr>
          <w:rFonts w:ascii="Arial" w:eastAsiaTheme="minorEastAsia" w:hAnsi="Arial" w:cs="Arial"/>
          <w:color w:val="000000"/>
          <w:kern w:val="0"/>
          <w:sz w:val="22"/>
          <w:szCs w:val="22"/>
          <w:lang w:val="ro-RO" w:eastAsia="ro-RO"/>
          <w14:ligatures w14:val="none"/>
        </w:rPr>
        <w:t xml:space="preserve"> </w:t>
      </w:r>
      <w:r w:rsidRPr="006E286E">
        <w:rPr>
          <w:rFonts w:ascii="Arial" w:eastAsiaTheme="minorEastAsia" w:hAnsi="Arial" w:cs="Arial"/>
          <w:color w:val="000000"/>
          <w:kern w:val="0"/>
          <w:sz w:val="22"/>
          <w:szCs w:val="22"/>
          <w:lang w:val="ro-RO" w:eastAsia="ro-RO"/>
          <w14:ligatures w14:val="none"/>
        </w:rPr>
        <w:t xml:space="preserve">of </w:t>
      </w:r>
      <w:proofErr w:type="spellStart"/>
      <w:r w:rsidRPr="006E286E">
        <w:rPr>
          <w:rFonts w:ascii="Arial" w:eastAsiaTheme="minorEastAsia" w:hAnsi="Arial" w:cs="Arial"/>
          <w:color w:val="000000"/>
          <w:kern w:val="0"/>
          <w:sz w:val="22"/>
          <w:szCs w:val="22"/>
          <w:lang w:val="ro-RO" w:eastAsia="ro-RO"/>
          <w14:ligatures w14:val="none"/>
        </w:rPr>
        <w:t>opportunity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means</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having</w:t>
      </w:r>
      <w:proofErr w:type="spellEnd"/>
      <w:r w:rsidRPr="006E286E">
        <w:rPr>
          <w:rFonts w:ascii="Arial" w:eastAsiaTheme="minorEastAsia" w:hAnsi="Arial" w:cs="Arial"/>
          <w:color w:val="000000"/>
          <w:kern w:val="0"/>
          <w:sz w:val="22"/>
          <w:szCs w:val="22"/>
          <w:lang w:val="ro-RO" w:eastAsia="ro-RO"/>
          <w14:ligatures w14:val="none"/>
        </w:rPr>
        <w:t xml:space="preserve"> a level of playing </w:t>
      </w:r>
      <w:proofErr w:type="spellStart"/>
      <w:r w:rsidRPr="006E286E">
        <w:rPr>
          <w:rFonts w:ascii="Arial" w:eastAsiaTheme="minorEastAsia" w:hAnsi="Arial" w:cs="Arial"/>
          <w:color w:val="000000"/>
          <w:kern w:val="0"/>
          <w:sz w:val="22"/>
          <w:szCs w:val="22"/>
          <w:lang w:val="ro-RO" w:eastAsia="ro-RO"/>
          <w14:ligatures w14:val="none"/>
        </w:rPr>
        <w:t>field,so</w:t>
      </w:r>
      <w:proofErr w:type="spellEnd"/>
      <w:r w:rsidRPr="006E286E">
        <w:rPr>
          <w:rFonts w:ascii="Arial" w:eastAsiaTheme="minorEastAsia" w:hAnsi="Arial" w:cs="Arial"/>
          <w:color w:val="000000"/>
          <w:kern w:val="0"/>
          <w:sz w:val="22"/>
          <w:szCs w:val="22"/>
          <w:lang w:val="ro-RO" w:eastAsia="ro-RO"/>
          <w14:ligatures w14:val="none"/>
        </w:rPr>
        <w:t xml:space="preserve"> that </w:t>
      </w:r>
      <w:proofErr w:type="spellStart"/>
      <w:r w:rsidRPr="006E286E">
        <w:rPr>
          <w:rFonts w:ascii="Arial" w:eastAsiaTheme="minorEastAsia" w:hAnsi="Arial" w:cs="Arial"/>
          <w:color w:val="000000"/>
          <w:kern w:val="0"/>
          <w:sz w:val="22"/>
          <w:szCs w:val="22"/>
          <w:lang w:val="ro-RO" w:eastAsia="ro-RO"/>
          <w14:ligatures w14:val="none"/>
        </w:rPr>
        <w:t>everyone</w:t>
      </w:r>
      <w:proofErr w:type="spellEnd"/>
      <w:r w:rsidRPr="006E286E">
        <w:rPr>
          <w:rFonts w:ascii="Arial" w:eastAsiaTheme="minorEastAsia" w:hAnsi="Arial" w:cs="Arial"/>
          <w:color w:val="000000"/>
          <w:kern w:val="0"/>
          <w:sz w:val="22"/>
          <w:szCs w:val="22"/>
          <w:lang w:val="ro-RO" w:eastAsia="ro-RO"/>
          <w14:ligatures w14:val="none"/>
        </w:rPr>
        <w:t xml:space="preserve"> is </w:t>
      </w:r>
      <w:proofErr w:type="spellStart"/>
      <w:r w:rsidRPr="006E286E">
        <w:rPr>
          <w:rFonts w:ascii="Arial" w:eastAsiaTheme="minorEastAsia" w:hAnsi="Arial" w:cs="Arial"/>
          <w:color w:val="000000"/>
          <w:kern w:val="0"/>
          <w:sz w:val="22"/>
          <w:szCs w:val="22"/>
          <w:lang w:val="ro-RO" w:eastAsia="ro-RO"/>
          <w14:ligatures w14:val="none"/>
        </w:rPr>
        <w:t>treated</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completely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fairly</w:t>
      </w:r>
      <w:proofErr w:type="spellEnd"/>
      <w:r w:rsidRPr="006E286E">
        <w:rPr>
          <w:rFonts w:ascii="Arial" w:eastAsiaTheme="minorEastAsia" w:hAnsi="Arial" w:cs="Arial"/>
          <w:color w:val="000000"/>
          <w:kern w:val="0"/>
          <w:sz w:val="22"/>
          <w:szCs w:val="22"/>
          <w:lang w:val="ro-RO" w:eastAsia="ro-RO"/>
          <w14:ligatures w14:val="none"/>
        </w:rPr>
        <w:t>.</w:t>
      </w:r>
      <w:r w:rsidR="00E47C0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Furthermore,anyone</w:t>
      </w:r>
      <w:proofErr w:type="spellEnd"/>
      <w:r w:rsidRPr="006E286E">
        <w:rPr>
          <w:rFonts w:ascii="Arial" w:eastAsiaTheme="minorEastAsia" w:hAnsi="Arial" w:cs="Arial"/>
          <w:color w:val="000000"/>
          <w:kern w:val="0"/>
          <w:sz w:val="22"/>
          <w:szCs w:val="22"/>
          <w:lang w:val="ro-RO" w:eastAsia="ro-RO"/>
          <w14:ligatures w14:val="none"/>
        </w:rPr>
        <w:t xml:space="preserve"> can have the power of </w:t>
      </w:r>
      <w:proofErr w:type="spellStart"/>
      <w:r w:rsidRPr="006E286E">
        <w:rPr>
          <w:rFonts w:ascii="Arial" w:eastAsiaTheme="minorEastAsia" w:hAnsi="Arial" w:cs="Arial"/>
          <w:color w:val="000000"/>
          <w:kern w:val="0"/>
          <w:sz w:val="22"/>
          <w:szCs w:val="22"/>
          <w:lang w:val="ro-RO" w:eastAsia="ro-RO"/>
          <w14:ligatures w14:val="none"/>
        </w:rPr>
        <w:t>doing</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what</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they</w:t>
      </w:r>
      <w:proofErr w:type="spellEnd"/>
      <w:r w:rsidRPr="006E286E">
        <w:rPr>
          <w:rFonts w:ascii="Arial" w:eastAsiaTheme="minorEastAsia" w:hAnsi="Arial" w:cs="Arial"/>
          <w:color w:val="000000"/>
          <w:kern w:val="0"/>
          <w:sz w:val="22"/>
          <w:szCs w:val="22"/>
          <w:lang w:val="ro-RO" w:eastAsia="ro-RO"/>
          <w14:ligatures w14:val="none"/>
        </w:rPr>
        <w:t xml:space="preserve"> like with </w:t>
      </w:r>
      <w:proofErr w:type="spellStart"/>
      <w:r w:rsidRPr="006E286E">
        <w:rPr>
          <w:rFonts w:ascii="Arial" w:eastAsiaTheme="minorEastAsia" w:hAnsi="Arial" w:cs="Arial"/>
          <w:color w:val="000000"/>
          <w:kern w:val="0"/>
          <w:sz w:val="22"/>
          <w:szCs w:val="22"/>
          <w:lang w:val="ro-RO" w:eastAsia="ro-RO"/>
          <w14:ligatures w14:val="none"/>
        </w:rPr>
        <w:t>their</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lives</w:t>
      </w:r>
      <w:proofErr w:type="spellEnd"/>
      <w:r w:rsidRPr="006E286E">
        <w:rPr>
          <w:rFonts w:ascii="Arial" w:eastAsiaTheme="minorEastAsia" w:hAnsi="Arial" w:cs="Arial"/>
          <w:color w:val="000000"/>
          <w:kern w:val="0"/>
          <w:sz w:val="22"/>
          <w:szCs w:val="22"/>
          <w:lang w:val="ro-RO" w:eastAsia="ro-RO"/>
          <w14:ligatures w14:val="none"/>
        </w:rPr>
        <w:t xml:space="preserve"> and </w:t>
      </w:r>
      <w:proofErr w:type="spellStart"/>
      <w:r w:rsidRPr="006E286E">
        <w:rPr>
          <w:rFonts w:ascii="Arial" w:eastAsiaTheme="minorEastAsia" w:hAnsi="Arial" w:cs="Arial"/>
          <w:color w:val="000000"/>
          <w:kern w:val="0"/>
          <w:sz w:val="22"/>
          <w:szCs w:val="22"/>
          <w:lang w:val="ro-RO" w:eastAsia="ro-RO"/>
          <w14:ligatures w14:val="none"/>
        </w:rPr>
        <w:t>explore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their</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own</w:t>
      </w:r>
      <w:proofErr w:type="spellEnd"/>
      <w:r w:rsidRPr="006E286E">
        <w:rPr>
          <w:rFonts w:ascii="Arial" w:eastAsiaTheme="minorEastAsia" w:hAnsi="Arial" w:cs="Arial"/>
          <w:color w:val="000000"/>
          <w:kern w:val="0"/>
          <w:sz w:val="22"/>
          <w:szCs w:val="22"/>
          <w:lang w:val="ro-RO" w:eastAsia="ro-RO"/>
          <w14:ligatures w14:val="none"/>
        </w:rPr>
        <w:t xml:space="preserve"> talents</w:t>
      </w:r>
      <w:r w:rsidR="00841691">
        <w:rPr>
          <w:rFonts w:ascii="Arial" w:eastAsiaTheme="minorEastAsia" w:hAnsi="Arial" w:cs="Arial"/>
          <w:color w:val="000000"/>
          <w:kern w:val="0"/>
          <w:sz w:val="22"/>
          <w:szCs w:val="22"/>
          <w:lang w:val="ro-RO" w:eastAsia="ro-RO"/>
          <w14:ligatures w14:val="none"/>
        </w:rPr>
        <w:t xml:space="preserve"> and is </w:t>
      </w:r>
      <w:r w:rsidRPr="006E286E">
        <w:rPr>
          <w:rFonts w:ascii="Arial" w:eastAsiaTheme="minorEastAsia" w:hAnsi="Arial" w:cs="Arial"/>
          <w:color w:val="000000"/>
          <w:kern w:val="0"/>
          <w:sz w:val="22"/>
          <w:szCs w:val="22"/>
          <w:lang w:val="ro-RO" w:eastAsia="ro-RO"/>
          <w14:ligatures w14:val="none"/>
        </w:rPr>
        <w:t xml:space="preserve"> important that </w:t>
      </w:r>
      <w:proofErr w:type="spellStart"/>
      <w:r w:rsidRPr="006E286E">
        <w:rPr>
          <w:rFonts w:ascii="Arial" w:eastAsiaTheme="minorEastAsia" w:hAnsi="Arial" w:cs="Arial"/>
          <w:color w:val="000000"/>
          <w:kern w:val="0"/>
          <w:sz w:val="22"/>
          <w:szCs w:val="22"/>
          <w:lang w:val="ro-RO" w:eastAsia="ro-RO"/>
          <w14:ligatures w14:val="none"/>
        </w:rPr>
        <w:t>people</w:t>
      </w:r>
      <w:proofErr w:type="spellEnd"/>
      <w:r w:rsidRPr="006E286E">
        <w:rPr>
          <w:rFonts w:ascii="Arial" w:eastAsiaTheme="minorEastAsia" w:hAnsi="Arial" w:cs="Arial"/>
          <w:color w:val="000000"/>
          <w:kern w:val="0"/>
          <w:sz w:val="22"/>
          <w:szCs w:val="22"/>
          <w:lang w:val="ro-RO" w:eastAsia="ro-RO"/>
          <w14:ligatures w14:val="none"/>
        </w:rPr>
        <w:t xml:space="preserve"> are not </w:t>
      </w:r>
      <w:proofErr w:type="spellStart"/>
      <w:r w:rsidRPr="006E286E">
        <w:rPr>
          <w:rFonts w:ascii="Arial" w:eastAsiaTheme="minorEastAsia" w:hAnsi="Arial" w:cs="Arial"/>
          <w:color w:val="000000"/>
          <w:kern w:val="0"/>
          <w:sz w:val="22"/>
          <w:szCs w:val="22"/>
          <w:lang w:val="ro-RO" w:eastAsia="ro-RO"/>
          <w14:ligatures w14:val="none"/>
        </w:rPr>
        <w:t>discriminated</w:t>
      </w:r>
      <w:proofErr w:type="spellEnd"/>
      <w:r w:rsidRPr="006E286E">
        <w:rPr>
          <w:rFonts w:ascii="Arial" w:eastAsiaTheme="minorEastAsia" w:hAnsi="Arial" w:cs="Arial"/>
          <w:color w:val="000000"/>
          <w:kern w:val="0"/>
          <w:sz w:val="22"/>
          <w:szCs w:val="22"/>
          <w:lang w:val="ro-RO" w:eastAsia="ro-RO"/>
          <w14:ligatures w14:val="none"/>
        </w:rPr>
        <w:t xml:space="preserve"> or </w:t>
      </w:r>
      <w:proofErr w:type="spellStart"/>
      <w:r w:rsidRPr="006E286E">
        <w:rPr>
          <w:rFonts w:ascii="Arial" w:eastAsiaTheme="minorEastAsia" w:hAnsi="Arial" w:cs="Arial"/>
          <w:color w:val="000000"/>
          <w:kern w:val="0"/>
          <w:sz w:val="22"/>
          <w:szCs w:val="22"/>
          <w:lang w:val="ro-RO" w:eastAsia="ro-RO"/>
          <w14:ligatures w14:val="none"/>
        </w:rPr>
        <w:t>discouraged</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because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they’re</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doing</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whatever</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they</w:t>
      </w:r>
      <w:proofErr w:type="spellEnd"/>
      <w:r w:rsidRPr="006E286E">
        <w:rPr>
          <w:rFonts w:ascii="Arial" w:eastAsiaTheme="minorEastAsia" w:hAnsi="Arial" w:cs="Arial"/>
          <w:color w:val="000000"/>
          <w:kern w:val="0"/>
          <w:sz w:val="22"/>
          <w:szCs w:val="22"/>
          <w:lang w:val="ro-RO" w:eastAsia="ro-RO"/>
          <w14:ligatures w14:val="none"/>
        </w:rPr>
        <w:t xml:space="preserve"> </w:t>
      </w:r>
      <w:proofErr w:type="spellStart"/>
      <w:r w:rsidRPr="006E286E">
        <w:rPr>
          <w:rFonts w:ascii="Arial" w:eastAsiaTheme="minorEastAsia" w:hAnsi="Arial" w:cs="Arial"/>
          <w:color w:val="000000"/>
          <w:kern w:val="0"/>
          <w:sz w:val="22"/>
          <w:szCs w:val="22"/>
          <w:lang w:val="ro-RO" w:eastAsia="ro-RO"/>
          <w14:ligatures w14:val="none"/>
        </w:rPr>
        <w:t>enjoy</w:t>
      </w:r>
      <w:proofErr w:type="spellEnd"/>
      <w:r w:rsidRPr="006E286E">
        <w:rPr>
          <w:rFonts w:ascii="Arial" w:eastAsiaTheme="minorEastAsia" w:hAnsi="Arial" w:cs="Arial"/>
          <w:color w:val="000000"/>
          <w:kern w:val="0"/>
          <w:sz w:val="22"/>
          <w:szCs w:val="22"/>
          <w:lang w:val="ro-RO" w:eastAsia="ro-RO"/>
          <w14:ligatures w14:val="none"/>
        </w:rPr>
        <w:t>.</w:t>
      </w:r>
      <w:r w:rsidR="00E0110A">
        <w:rPr>
          <w:rFonts w:ascii="Arial" w:eastAsiaTheme="minorEastAsia" w:hAnsi="Arial" w:cs="Arial"/>
          <w:color w:val="000000"/>
          <w:kern w:val="0"/>
          <w:sz w:val="22"/>
          <w:szCs w:val="22"/>
          <w:lang w:val="ro-RO" w:eastAsia="ro-RO"/>
          <w14:ligatures w14:val="none"/>
        </w:rPr>
        <w:t xml:space="preserve"> </w:t>
      </w:r>
      <w:r w:rsidR="00BF7435">
        <w:rPr>
          <w:rFonts w:ascii="Arial" w:eastAsiaTheme="minorEastAsia" w:hAnsi="Arial" w:cs="Arial"/>
          <w:color w:val="000000"/>
          <w:kern w:val="0"/>
          <w:sz w:val="22"/>
          <w:szCs w:val="22"/>
          <w:lang w:val="ro-RO" w:eastAsia="ro-RO"/>
          <w14:ligatures w14:val="none"/>
        </w:rPr>
        <w:t xml:space="preserve">The </w:t>
      </w:r>
      <w:proofErr w:type="spellStart"/>
      <w:r w:rsidR="00BF7435">
        <w:rPr>
          <w:rFonts w:ascii="Arial" w:eastAsiaTheme="minorEastAsia" w:hAnsi="Arial" w:cs="Arial"/>
          <w:color w:val="000000"/>
          <w:kern w:val="0"/>
          <w:sz w:val="22"/>
          <w:szCs w:val="22"/>
          <w:lang w:val="ro-RO" w:eastAsia="ro-RO"/>
          <w14:ligatures w14:val="none"/>
        </w:rPr>
        <w:t>equality</w:t>
      </w:r>
      <w:proofErr w:type="spellEnd"/>
      <w:r w:rsidR="00BF7435">
        <w:rPr>
          <w:rFonts w:ascii="Arial" w:eastAsiaTheme="minorEastAsia" w:hAnsi="Arial" w:cs="Arial"/>
          <w:color w:val="000000"/>
          <w:kern w:val="0"/>
          <w:sz w:val="22"/>
          <w:szCs w:val="22"/>
          <w:lang w:val="ro-RO" w:eastAsia="ro-RO"/>
          <w14:ligatures w14:val="none"/>
        </w:rPr>
        <w:t xml:space="preserve"> </w:t>
      </w:r>
      <w:proofErr w:type="spellStart"/>
      <w:r w:rsidR="00BF7435">
        <w:rPr>
          <w:rFonts w:ascii="Arial" w:eastAsiaTheme="minorEastAsia" w:hAnsi="Arial" w:cs="Arial"/>
          <w:color w:val="000000"/>
          <w:kern w:val="0"/>
          <w:sz w:val="22"/>
          <w:szCs w:val="22"/>
          <w:lang w:val="ro-RO" w:eastAsia="ro-RO"/>
          <w14:ligatures w14:val="none"/>
        </w:rPr>
        <w:t>purpose</w:t>
      </w:r>
      <w:proofErr w:type="spellEnd"/>
      <w:r w:rsidR="00BF7435">
        <w:rPr>
          <w:rFonts w:ascii="Arial" w:eastAsiaTheme="minorEastAsia" w:hAnsi="Arial" w:cs="Arial"/>
          <w:color w:val="000000"/>
          <w:kern w:val="0"/>
          <w:sz w:val="22"/>
          <w:szCs w:val="22"/>
          <w:lang w:val="ro-RO" w:eastAsia="ro-RO"/>
          <w14:ligatures w14:val="none"/>
        </w:rPr>
        <w:t xml:space="preserve"> is to </w:t>
      </w:r>
      <w:proofErr w:type="spellStart"/>
      <w:r w:rsidR="00BF7435">
        <w:rPr>
          <w:rFonts w:ascii="Arial" w:eastAsiaTheme="minorEastAsia" w:hAnsi="Arial" w:cs="Arial"/>
          <w:color w:val="000000"/>
          <w:kern w:val="0"/>
          <w:sz w:val="22"/>
          <w:szCs w:val="22"/>
          <w:lang w:val="ro-RO" w:eastAsia="ro-RO"/>
          <w14:ligatures w14:val="none"/>
        </w:rPr>
        <w:t>treat</w:t>
      </w:r>
      <w:proofErr w:type="spellEnd"/>
      <w:r w:rsidR="00BF7435">
        <w:rPr>
          <w:rFonts w:ascii="Arial" w:eastAsiaTheme="minorEastAsia" w:hAnsi="Arial" w:cs="Arial"/>
          <w:color w:val="000000"/>
          <w:kern w:val="0"/>
          <w:sz w:val="22"/>
          <w:szCs w:val="22"/>
          <w:lang w:val="ro-RO" w:eastAsia="ro-RO"/>
          <w14:ligatures w14:val="none"/>
        </w:rPr>
        <w:t xml:space="preserve"> </w:t>
      </w:r>
      <w:proofErr w:type="spellStart"/>
      <w:r w:rsidR="00BF7435">
        <w:rPr>
          <w:rFonts w:ascii="Arial" w:eastAsiaTheme="minorEastAsia" w:hAnsi="Arial" w:cs="Arial"/>
          <w:color w:val="000000"/>
          <w:kern w:val="0"/>
          <w:sz w:val="22"/>
          <w:szCs w:val="22"/>
          <w:lang w:val="ro-RO" w:eastAsia="ro-RO"/>
          <w14:ligatures w14:val="none"/>
        </w:rPr>
        <w:t>every</w:t>
      </w:r>
      <w:proofErr w:type="spellEnd"/>
      <w:r w:rsidR="00BF7435">
        <w:rPr>
          <w:rFonts w:ascii="Arial" w:eastAsiaTheme="minorEastAsia" w:hAnsi="Arial" w:cs="Arial"/>
          <w:color w:val="000000"/>
          <w:kern w:val="0"/>
          <w:sz w:val="22"/>
          <w:szCs w:val="22"/>
          <w:lang w:val="ro-RO" w:eastAsia="ro-RO"/>
          <w14:ligatures w14:val="none"/>
        </w:rPr>
        <w:t xml:space="preserve"> client</w:t>
      </w:r>
      <w:r w:rsidR="00EE347B">
        <w:rPr>
          <w:rFonts w:ascii="Arial" w:eastAsiaTheme="minorEastAsia" w:hAnsi="Arial" w:cs="Arial"/>
          <w:color w:val="000000"/>
          <w:kern w:val="0"/>
          <w:sz w:val="22"/>
          <w:szCs w:val="22"/>
          <w:lang w:val="ro-RO" w:eastAsia="ro-RO"/>
          <w14:ligatures w14:val="none"/>
        </w:rPr>
        <w:t xml:space="preserve"> the </w:t>
      </w:r>
      <w:proofErr w:type="spellStart"/>
      <w:r w:rsidR="00EE347B">
        <w:rPr>
          <w:rFonts w:ascii="Arial" w:eastAsiaTheme="minorEastAsia" w:hAnsi="Arial" w:cs="Arial"/>
          <w:color w:val="000000"/>
          <w:kern w:val="0"/>
          <w:sz w:val="22"/>
          <w:szCs w:val="22"/>
          <w:lang w:val="ro-RO" w:eastAsia="ro-RO"/>
          <w14:ligatures w14:val="none"/>
        </w:rPr>
        <w:t>same</w:t>
      </w:r>
      <w:proofErr w:type="spellEnd"/>
      <w:r w:rsidR="00EE347B">
        <w:rPr>
          <w:rFonts w:ascii="Arial" w:eastAsiaTheme="minorEastAsia" w:hAnsi="Arial" w:cs="Arial"/>
          <w:color w:val="000000"/>
          <w:kern w:val="0"/>
          <w:sz w:val="22"/>
          <w:szCs w:val="22"/>
          <w:lang w:val="ro-RO" w:eastAsia="ro-RO"/>
          <w14:ligatures w14:val="none"/>
        </w:rPr>
        <w:t xml:space="preserve"> </w:t>
      </w:r>
      <w:proofErr w:type="spellStart"/>
      <w:r w:rsidR="00EE347B">
        <w:rPr>
          <w:rFonts w:ascii="Arial" w:eastAsiaTheme="minorEastAsia" w:hAnsi="Arial" w:cs="Arial"/>
          <w:color w:val="000000"/>
          <w:kern w:val="0"/>
          <w:sz w:val="22"/>
          <w:szCs w:val="22"/>
          <w:lang w:val="ro-RO" w:eastAsia="ro-RO"/>
          <w14:ligatures w14:val="none"/>
        </w:rPr>
        <w:t>regardless</w:t>
      </w:r>
      <w:proofErr w:type="spellEnd"/>
      <w:r w:rsidR="00EE347B">
        <w:rPr>
          <w:rFonts w:ascii="Arial" w:eastAsiaTheme="minorEastAsia" w:hAnsi="Arial" w:cs="Arial"/>
          <w:color w:val="000000"/>
          <w:kern w:val="0"/>
          <w:sz w:val="22"/>
          <w:szCs w:val="22"/>
          <w:lang w:val="ro-RO" w:eastAsia="ro-RO"/>
          <w14:ligatures w14:val="none"/>
        </w:rPr>
        <w:t xml:space="preserve"> </w:t>
      </w:r>
      <w:proofErr w:type="spellStart"/>
      <w:r w:rsidR="00EE347B">
        <w:rPr>
          <w:rFonts w:ascii="Arial" w:eastAsiaTheme="minorEastAsia" w:hAnsi="Arial" w:cs="Arial"/>
          <w:color w:val="000000"/>
          <w:kern w:val="0"/>
          <w:sz w:val="22"/>
          <w:szCs w:val="22"/>
          <w:lang w:val="ro-RO" w:eastAsia="ro-RO"/>
          <w14:ligatures w14:val="none"/>
        </w:rPr>
        <w:t>their</w:t>
      </w:r>
      <w:proofErr w:type="spellEnd"/>
      <w:r w:rsidR="00EE347B">
        <w:rPr>
          <w:rFonts w:ascii="Arial" w:eastAsiaTheme="minorEastAsia" w:hAnsi="Arial" w:cs="Arial"/>
          <w:color w:val="000000"/>
          <w:kern w:val="0"/>
          <w:sz w:val="22"/>
          <w:szCs w:val="22"/>
          <w:lang w:val="ro-RO" w:eastAsia="ro-RO"/>
          <w14:ligatures w14:val="none"/>
        </w:rPr>
        <w:t xml:space="preserve"> race, </w:t>
      </w:r>
      <w:proofErr w:type="spellStart"/>
      <w:r w:rsidR="00EE347B">
        <w:rPr>
          <w:rFonts w:ascii="Arial" w:eastAsiaTheme="minorEastAsia" w:hAnsi="Arial" w:cs="Arial"/>
          <w:color w:val="000000"/>
          <w:kern w:val="0"/>
          <w:sz w:val="22"/>
          <w:szCs w:val="22"/>
          <w:lang w:val="ro-RO" w:eastAsia="ro-RO"/>
          <w14:ligatures w14:val="none"/>
        </w:rPr>
        <w:t>gender</w:t>
      </w:r>
      <w:proofErr w:type="spellEnd"/>
      <w:r w:rsidR="00EE347B">
        <w:rPr>
          <w:rFonts w:ascii="Arial" w:eastAsiaTheme="minorEastAsia" w:hAnsi="Arial" w:cs="Arial"/>
          <w:color w:val="000000"/>
          <w:kern w:val="0"/>
          <w:sz w:val="22"/>
          <w:szCs w:val="22"/>
          <w:lang w:val="ro-RO" w:eastAsia="ro-RO"/>
          <w14:ligatures w14:val="none"/>
        </w:rPr>
        <w:t xml:space="preserve">, </w:t>
      </w:r>
      <w:proofErr w:type="spellStart"/>
      <w:r w:rsidR="006D4F25">
        <w:rPr>
          <w:rFonts w:ascii="Arial" w:eastAsiaTheme="minorEastAsia" w:hAnsi="Arial" w:cs="Arial"/>
          <w:color w:val="000000"/>
          <w:kern w:val="0"/>
          <w:sz w:val="22"/>
          <w:szCs w:val="22"/>
          <w:lang w:val="ro-RO" w:eastAsia="ro-RO"/>
          <w14:ligatures w14:val="none"/>
        </w:rPr>
        <w:t>sexuality</w:t>
      </w:r>
      <w:proofErr w:type="spellEnd"/>
      <w:r w:rsidR="006D4F25">
        <w:rPr>
          <w:rFonts w:ascii="Arial" w:eastAsiaTheme="minorEastAsia" w:hAnsi="Arial" w:cs="Arial"/>
          <w:color w:val="000000"/>
          <w:kern w:val="0"/>
          <w:sz w:val="22"/>
          <w:szCs w:val="22"/>
          <w:lang w:val="ro-RO" w:eastAsia="ro-RO"/>
          <w14:ligatures w14:val="none"/>
        </w:rPr>
        <w:t xml:space="preserve">, and </w:t>
      </w:r>
      <w:proofErr w:type="spellStart"/>
      <w:r w:rsidR="006D4F25">
        <w:rPr>
          <w:rFonts w:ascii="Arial" w:eastAsiaTheme="minorEastAsia" w:hAnsi="Arial" w:cs="Arial"/>
          <w:color w:val="000000"/>
          <w:kern w:val="0"/>
          <w:sz w:val="22"/>
          <w:szCs w:val="22"/>
          <w:lang w:val="ro-RO" w:eastAsia="ro-RO"/>
          <w14:ligatures w14:val="none"/>
        </w:rPr>
        <w:t>so</w:t>
      </w:r>
      <w:proofErr w:type="spellEnd"/>
      <w:r w:rsidR="006D4F25">
        <w:rPr>
          <w:rFonts w:ascii="Arial" w:eastAsiaTheme="minorEastAsia" w:hAnsi="Arial" w:cs="Arial"/>
          <w:color w:val="000000"/>
          <w:kern w:val="0"/>
          <w:sz w:val="22"/>
          <w:szCs w:val="22"/>
          <w:lang w:val="ro-RO" w:eastAsia="ro-RO"/>
          <w14:ligatures w14:val="none"/>
        </w:rPr>
        <w:t xml:space="preserve"> on</w:t>
      </w:r>
      <w:r w:rsidR="001A5145">
        <w:rPr>
          <w:rFonts w:ascii="Arial" w:eastAsiaTheme="minorEastAsia" w:hAnsi="Arial" w:cs="Arial"/>
          <w:color w:val="000000"/>
          <w:kern w:val="0"/>
          <w:sz w:val="22"/>
          <w:szCs w:val="22"/>
          <w:lang w:val="ro-RO" w:eastAsia="ro-RO"/>
          <w14:ligatures w14:val="none"/>
        </w:rPr>
        <w:t xml:space="preserve">. </w:t>
      </w:r>
    </w:p>
    <w:p w14:paraId="02E910AA" w14:textId="4BA60001" w:rsidR="00E173E5" w:rsidRDefault="00E173E5">
      <w:r>
        <w:t>The Equality Act 2010 includes important information regarding the fact the the firms must treat anyone equally, with respect and courtesy regardless their age, sex, disability, race, racial group, colour</w:t>
      </w:r>
      <w:r w:rsidR="00292A2A">
        <w:t xml:space="preserve">, religion, nationality, social background or marital status. </w:t>
      </w:r>
      <w:proofErr w:type="spellStart"/>
      <w:r w:rsidR="00292A2A">
        <w:t>Aditional</w:t>
      </w:r>
      <w:proofErr w:type="spellEnd"/>
      <w:r w:rsidR="00292A2A">
        <w:t xml:space="preserve"> information is provided for disable persons as the firms are </w:t>
      </w:r>
      <w:proofErr w:type="spellStart"/>
      <w:r w:rsidR="00292A2A">
        <w:t>obligued</w:t>
      </w:r>
      <w:proofErr w:type="spellEnd"/>
      <w:r w:rsidR="00292A2A">
        <w:t xml:space="preserve"> to provide reasonable adjustments for disable clients and employees to ensure that they are not disadvantages or compare to those who are not disabled.</w:t>
      </w:r>
    </w:p>
    <w:p w14:paraId="3A5AF33E" w14:textId="755FBB3F" w:rsidR="00AE749F" w:rsidRDefault="00AE749F">
      <w:r>
        <w:t>The Human Rights Act 1998, the Mental Capacity Act 2005 and the Care Act 2014  are three other main acts that promotes anti-discriminatory practices and protects peoples dignity. These acts help to remember the principles of equality, maintain</w:t>
      </w:r>
      <w:r w:rsidR="0036446F">
        <w:t xml:space="preserve">ing </w:t>
      </w:r>
      <w:r>
        <w:t xml:space="preserve">the independence </w:t>
      </w:r>
      <w:r w:rsidR="0036446F">
        <w:t>and dignity of any individual.</w:t>
      </w:r>
    </w:p>
    <w:p w14:paraId="6FEB9551" w14:textId="77777777" w:rsidR="00CB6CF8" w:rsidRDefault="009461D9">
      <w:r>
        <w:t>According to the presented laws</w:t>
      </w:r>
      <w:r w:rsidR="004A6DE7">
        <w:t>,</w:t>
      </w:r>
      <w:r>
        <w:t xml:space="preserve"> the legal practi</w:t>
      </w:r>
      <w:r w:rsidR="006A6213">
        <w:t>tioner</w:t>
      </w:r>
      <w:r w:rsidR="002B69E8">
        <w:t xml:space="preserve">s </w:t>
      </w:r>
      <w:r w:rsidR="005839FA">
        <w:t>are responsible</w:t>
      </w:r>
      <w:r w:rsidR="006A6213">
        <w:t xml:space="preserve"> </w:t>
      </w:r>
      <w:r w:rsidR="00243B1D">
        <w:t>for</w:t>
      </w:r>
      <w:r w:rsidR="006A6213">
        <w:t xml:space="preserve"> maintaining their </w:t>
      </w:r>
      <w:r w:rsidR="005839FA">
        <w:t>reputation</w:t>
      </w:r>
      <w:r w:rsidR="00AB0B52">
        <w:t xml:space="preserve"> and </w:t>
      </w:r>
      <w:r w:rsidR="005839FA">
        <w:t>career</w:t>
      </w:r>
      <w:r w:rsidR="00AB0B52">
        <w:t xml:space="preserve"> at the highest standards </w:t>
      </w:r>
      <w:r w:rsidR="005839FA">
        <w:t>, respecting  other</w:t>
      </w:r>
      <w:r w:rsidR="0023262D">
        <w:t xml:space="preserve"> clients or colleagues</w:t>
      </w:r>
      <w:r w:rsidR="005839FA">
        <w:t xml:space="preserve"> and treating them carefully,</w:t>
      </w:r>
      <w:r w:rsidR="00A4770A">
        <w:t xml:space="preserve">  </w:t>
      </w:r>
      <w:r w:rsidR="005839FA">
        <w:t>taking care of their dignity.</w:t>
      </w:r>
      <w:r w:rsidR="00A4770A">
        <w:t xml:space="preserve"> </w:t>
      </w:r>
      <w:r w:rsidR="00F5743B">
        <w:t>It is a serious crime</w:t>
      </w:r>
      <w:r w:rsidR="00D832E9">
        <w:t xml:space="preserve"> </w:t>
      </w:r>
      <w:r w:rsidR="005839FA">
        <w:t xml:space="preserve"> if </w:t>
      </w:r>
      <w:r w:rsidR="00D832E9">
        <w:t>they are abusing</w:t>
      </w:r>
      <w:r w:rsidR="00C7799A">
        <w:t xml:space="preserve"> </w:t>
      </w:r>
      <w:r w:rsidR="005A3184">
        <w:t>clients</w:t>
      </w:r>
      <w:r w:rsidR="00C7799A">
        <w:t xml:space="preserve"> verbally, </w:t>
      </w:r>
      <w:r w:rsidR="005839FA">
        <w:t>on social media or in real life</w:t>
      </w:r>
      <w:r w:rsidR="00C7799A">
        <w:t xml:space="preserve"> due to a discrimina</w:t>
      </w:r>
      <w:r w:rsidR="00F5743B">
        <w:t>tive</w:t>
      </w:r>
      <w:r w:rsidR="00B524E0">
        <w:t xml:space="preserve"> factor</w:t>
      </w:r>
      <w:r w:rsidR="00F5743B">
        <w:t xml:space="preserve">. </w:t>
      </w:r>
      <w:r w:rsidR="005839FA">
        <w:t xml:space="preserve">It is recommended to think before comment </w:t>
      </w:r>
      <w:proofErr w:type="spellStart"/>
      <w:r w:rsidR="005839FA">
        <w:t>something,in</w:t>
      </w:r>
      <w:proofErr w:type="spellEnd"/>
      <w:r w:rsidR="005839FA">
        <w:t xml:space="preserve"> order to keep the peace</w:t>
      </w:r>
      <w:r w:rsidR="00DC3277">
        <w:t xml:space="preserve"> and they </w:t>
      </w:r>
      <w:r w:rsidR="005839FA">
        <w:t>must act</w:t>
      </w:r>
      <w:r w:rsidR="00DC3277">
        <w:t xml:space="preserve"> in a way that </w:t>
      </w:r>
      <w:r w:rsidR="00BF4C87">
        <w:t>promotes</w:t>
      </w:r>
      <w:r w:rsidR="005839FA">
        <w:t xml:space="preserve"> the </w:t>
      </w:r>
      <w:proofErr w:type="spellStart"/>
      <w:r w:rsidR="005839FA">
        <w:t>equality,diversity</w:t>
      </w:r>
      <w:proofErr w:type="spellEnd"/>
      <w:r w:rsidR="005839FA">
        <w:t xml:space="preserve"> and inclusion</w:t>
      </w:r>
      <w:r w:rsidR="00BF4C87">
        <w:t xml:space="preserve">, </w:t>
      </w:r>
      <w:r w:rsidR="005839FA">
        <w:t xml:space="preserve"> treat people fairly and with high </w:t>
      </w:r>
      <w:proofErr w:type="spellStart"/>
      <w:r w:rsidR="005839FA">
        <w:t>respect,through</w:t>
      </w:r>
      <w:proofErr w:type="spellEnd"/>
      <w:r w:rsidR="005839FA">
        <w:t xml:space="preserve"> </w:t>
      </w:r>
      <w:r w:rsidR="001A4578">
        <w:t>their</w:t>
      </w:r>
      <w:r w:rsidR="003C5012">
        <w:t xml:space="preserve"> journey with a client. </w:t>
      </w:r>
    </w:p>
    <w:p w14:paraId="5910EE3F" w14:textId="70ABD2FA" w:rsidR="00F86224" w:rsidRDefault="00CB6CF8" w:rsidP="00F86224">
      <w:r>
        <w:t xml:space="preserve">The importance of equality and diversity </w:t>
      </w:r>
      <w:r w:rsidR="00F86224">
        <w:t>it is significant in an  effective administration of justice and independent justice system and it maintains the rule of law.</w:t>
      </w:r>
      <w:r w:rsidR="00BE7A4F">
        <w:t xml:space="preserve"> Furthermore, </w:t>
      </w:r>
      <w:r w:rsidR="006C1D7B">
        <w:t>thes</w:t>
      </w:r>
      <w:r w:rsidR="00CE71B1">
        <w:t>e elements improv</w:t>
      </w:r>
      <w:r w:rsidR="00AD08E1">
        <w:t>e the</w:t>
      </w:r>
      <w:r w:rsidR="00F86224">
        <w:t xml:space="preserve"> </w:t>
      </w:r>
      <w:proofErr w:type="spellStart"/>
      <w:r w:rsidR="00F86224">
        <w:t>acces</w:t>
      </w:r>
      <w:proofErr w:type="spellEnd"/>
      <w:r w:rsidR="00F86224">
        <w:t xml:space="preserve"> to services for</w:t>
      </w:r>
      <w:r w:rsidR="00AD08E1">
        <w:t xml:space="preserve"> people </w:t>
      </w:r>
      <w:r w:rsidR="00F86224">
        <w:t xml:space="preserve">who seek for help from </w:t>
      </w:r>
      <w:proofErr w:type="spellStart"/>
      <w:r w:rsidR="00F86224">
        <w:t>solicitors,giving</w:t>
      </w:r>
      <w:proofErr w:type="spellEnd"/>
      <w:r w:rsidR="00F86224">
        <w:t xml:space="preserve"> them cultural or social features.</w:t>
      </w:r>
    </w:p>
    <w:p w14:paraId="09B2B477" w14:textId="57A18107" w:rsidR="008359AB" w:rsidRPr="007904EA" w:rsidRDefault="008359AB" w:rsidP="007904EA">
      <w:pPr>
        <w:pStyle w:val="NormalWeb"/>
        <w:shd w:val="clear" w:color="auto" w:fill="FFFFFF"/>
        <w:spacing w:before="0" w:beforeAutospacing="0" w:after="0" w:afterAutospacing="0"/>
        <w:divId w:val="1462652633"/>
        <w:rPr>
          <w:rFonts w:ascii="Arial" w:hAnsi="Arial" w:cs="Arial"/>
          <w:color w:val="000000"/>
          <w:sz w:val="22"/>
          <w:szCs w:val="22"/>
        </w:rPr>
      </w:pPr>
      <w:r>
        <w:rPr>
          <w:rFonts w:ascii="Arial" w:hAnsi="Arial" w:cs="Arial"/>
          <w:color w:val="000000"/>
          <w:sz w:val="22"/>
          <w:szCs w:val="22"/>
        </w:rPr>
        <w:t xml:space="preserve">The legislation </w:t>
      </w:r>
      <w:proofErr w:type="spellStart"/>
      <w:r>
        <w:rPr>
          <w:rFonts w:ascii="Arial" w:hAnsi="Arial" w:cs="Arial"/>
          <w:color w:val="000000"/>
          <w:sz w:val="22"/>
          <w:szCs w:val="22"/>
        </w:rPr>
        <w:t>sets</w:t>
      </w:r>
      <w:proofErr w:type="spellEnd"/>
      <w:r>
        <w:rPr>
          <w:rFonts w:ascii="Arial" w:hAnsi="Arial" w:cs="Arial"/>
          <w:color w:val="000000"/>
          <w:sz w:val="22"/>
          <w:szCs w:val="22"/>
        </w:rPr>
        <w:t xml:space="preserve"> the minimum of legal </w:t>
      </w:r>
      <w:proofErr w:type="spellStart"/>
      <w:r>
        <w:rPr>
          <w:rFonts w:ascii="Arial" w:hAnsi="Arial" w:cs="Arial"/>
          <w:color w:val="000000"/>
          <w:sz w:val="22"/>
          <w:szCs w:val="22"/>
        </w:rPr>
        <w:t>obligations</w:t>
      </w:r>
      <w:proofErr w:type="spellEnd"/>
      <w:r w:rsidR="00066F44">
        <w:rPr>
          <w:rFonts w:ascii="Arial" w:hAnsi="Arial" w:cs="Arial"/>
          <w:color w:val="000000"/>
          <w:sz w:val="22"/>
          <w:szCs w:val="22"/>
        </w:rPr>
        <w:t xml:space="preserve"> a legal </w:t>
      </w:r>
      <w:proofErr w:type="spellStart"/>
      <w:r w:rsidR="00066F44">
        <w:rPr>
          <w:rFonts w:ascii="Arial" w:hAnsi="Arial" w:cs="Arial"/>
          <w:color w:val="000000"/>
          <w:sz w:val="22"/>
          <w:szCs w:val="22"/>
        </w:rPr>
        <w:t>practitioner</w:t>
      </w:r>
      <w:proofErr w:type="spellEnd"/>
      <w:r w:rsidR="00066F44">
        <w:rPr>
          <w:rFonts w:ascii="Arial" w:hAnsi="Arial" w:cs="Arial"/>
          <w:color w:val="000000"/>
          <w:sz w:val="22"/>
          <w:szCs w:val="22"/>
        </w:rPr>
        <w:t xml:space="preserve"> </w:t>
      </w:r>
      <w:r>
        <w:rPr>
          <w:rFonts w:ascii="Arial" w:hAnsi="Arial" w:cs="Arial"/>
          <w:color w:val="000000"/>
          <w:sz w:val="22"/>
          <w:szCs w:val="22"/>
        </w:rPr>
        <w:t xml:space="preserve"> </w:t>
      </w:r>
      <w:proofErr w:type="spellStart"/>
      <w:r>
        <w:rPr>
          <w:rFonts w:ascii="Arial" w:hAnsi="Arial" w:cs="Arial"/>
          <w:color w:val="000000"/>
          <w:sz w:val="22"/>
          <w:szCs w:val="22"/>
        </w:rPr>
        <w:t>need</w:t>
      </w:r>
      <w:proofErr w:type="spellEnd"/>
      <w:r>
        <w:rPr>
          <w:rFonts w:ascii="Arial" w:hAnsi="Arial" w:cs="Arial"/>
          <w:color w:val="000000"/>
          <w:sz w:val="22"/>
          <w:szCs w:val="22"/>
        </w:rPr>
        <w:t xml:space="preserve"> to act with </w:t>
      </w:r>
      <w:proofErr w:type="spellStart"/>
      <w:r>
        <w:rPr>
          <w:rFonts w:ascii="Arial" w:hAnsi="Arial" w:cs="Arial"/>
          <w:color w:val="000000"/>
          <w:sz w:val="22"/>
          <w:szCs w:val="22"/>
        </w:rPr>
        <w:t>honesty</w:t>
      </w:r>
      <w:proofErr w:type="spellEnd"/>
      <w:r>
        <w:rPr>
          <w:rFonts w:ascii="Arial" w:hAnsi="Arial" w:cs="Arial"/>
          <w:color w:val="000000"/>
          <w:sz w:val="22"/>
          <w:szCs w:val="22"/>
        </w:rPr>
        <w:t>,</w:t>
      </w:r>
      <w:r w:rsidR="00066F44">
        <w:rPr>
          <w:rFonts w:ascii="Arial" w:hAnsi="Arial" w:cs="Arial"/>
          <w:color w:val="000000"/>
          <w:sz w:val="22"/>
          <w:szCs w:val="22"/>
        </w:rPr>
        <w:t xml:space="preserve"> </w:t>
      </w:r>
      <w:r>
        <w:rPr>
          <w:rFonts w:ascii="Arial" w:hAnsi="Arial" w:cs="Arial"/>
          <w:color w:val="000000"/>
          <w:sz w:val="22"/>
          <w:szCs w:val="22"/>
        </w:rPr>
        <w:t>respect,</w:t>
      </w:r>
      <w:r w:rsidR="00066F44">
        <w:rPr>
          <w:rFonts w:ascii="Arial" w:hAnsi="Arial" w:cs="Arial"/>
          <w:color w:val="000000"/>
          <w:sz w:val="22"/>
          <w:szCs w:val="22"/>
        </w:rPr>
        <w:t xml:space="preserve"> </w:t>
      </w:r>
      <w:r>
        <w:rPr>
          <w:rFonts w:ascii="Arial" w:hAnsi="Arial" w:cs="Arial"/>
          <w:color w:val="000000"/>
          <w:sz w:val="22"/>
          <w:szCs w:val="22"/>
        </w:rPr>
        <w:t>transparency</w:t>
      </w:r>
      <w:r w:rsidR="00066F44">
        <w:rPr>
          <w:rFonts w:ascii="Arial" w:hAnsi="Arial" w:cs="Arial"/>
          <w:color w:val="000000"/>
          <w:sz w:val="22"/>
          <w:szCs w:val="22"/>
        </w:rPr>
        <w:t>,</w:t>
      </w:r>
      <w:r>
        <w:rPr>
          <w:rFonts w:ascii="Arial" w:hAnsi="Arial" w:cs="Arial"/>
          <w:color w:val="000000"/>
          <w:sz w:val="22"/>
          <w:szCs w:val="22"/>
        </w:rPr>
        <w:t xml:space="preserve"> and </w:t>
      </w:r>
      <w:proofErr w:type="spellStart"/>
      <w:r>
        <w:rPr>
          <w:rFonts w:ascii="Arial" w:hAnsi="Arial" w:cs="Arial"/>
          <w:color w:val="000000"/>
          <w:sz w:val="22"/>
          <w:szCs w:val="22"/>
        </w:rPr>
        <w:t>integrity</w:t>
      </w:r>
      <w:proofErr w:type="spellEnd"/>
      <w:r w:rsidR="00BC7FA6">
        <w:rPr>
          <w:rFonts w:ascii="Arial" w:hAnsi="Arial" w:cs="Arial"/>
          <w:color w:val="000000"/>
          <w:sz w:val="22"/>
          <w:szCs w:val="22"/>
        </w:rPr>
        <w:t xml:space="preserve">. </w:t>
      </w:r>
      <w:proofErr w:type="spellStart"/>
      <w:r w:rsidR="00BC7FA6">
        <w:rPr>
          <w:rFonts w:ascii="Arial" w:hAnsi="Arial" w:cs="Arial"/>
          <w:color w:val="000000"/>
          <w:sz w:val="22"/>
          <w:szCs w:val="22"/>
        </w:rPr>
        <w:t>Furthermore</w:t>
      </w:r>
      <w:proofErr w:type="spellEnd"/>
      <w:r w:rsidR="00BC7FA6">
        <w:rPr>
          <w:rFonts w:ascii="Arial" w:hAnsi="Arial" w:cs="Arial"/>
          <w:color w:val="000000"/>
          <w:sz w:val="22"/>
          <w:szCs w:val="22"/>
        </w:rPr>
        <w:t xml:space="preserve">, he </w:t>
      </w:r>
      <w:r>
        <w:rPr>
          <w:rFonts w:ascii="Arial" w:hAnsi="Arial" w:cs="Arial"/>
          <w:color w:val="000000"/>
          <w:sz w:val="22"/>
          <w:szCs w:val="22"/>
        </w:rPr>
        <w:t xml:space="preserve">must </w:t>
      </w:r>
      <w:proofErr w:type="spellStart"/>
      <w:r>
        <w:rPr>
          <w:rFonts w:ascii="Arial" w:hAnsi="Arial" w:cs="Arial"/>
          <w:color w:val="000000"/>
          <w:sz w:val="22"/>
          <w:szCs w:val="22"/>
        </w:rPr>
        <w:t>approach</w:t>
      </w:r>
      <w:proofErr w:type="spellEnd"/>
      <w:r>
        <w:rPr>
          <w:rFonts w:ascii="Arial" w:hAnsi="Arial" w:cs="Arial"/>
          <w:color w:val="000000"/>
          <w:sz w:val="22"/>
          <w:szCs w:val="22"/>
        </w:rPr>
        <w:t xml:space="preserve"> </w:t>
      </w:r>
      <w:proofErr w:type="spellStart"/>
      <w:r>
        <w:rPr>
          <w:rFonts w:ascii="Arial" w:hAnsi="Arial" w:cs="Arial"/>
          <w:color w:val="000000"/>
          <w:sz w:val="22"/>
          <w:szCs w:val="22"/>
        </w:rPr>
        <w:t>everyone</w:t>
      </w:r>
      <w:proofErr w:type="spellEnd"/>
      <w:r>
        <w:rPr>
          <w:rFonts w:ascii="Arial" w:hAnsi="Arial" w:cs="Arial"/>
          <w:color w:val="000000"/>
          <w:sz w:val="22"/>
          <w:szCs w:val="22"/>
        </w:rPr>
        <w:t xml:space="preserve">, </w:t>
      </w:r>
      <w:proofErr w:type="spellStart"/>
      <w:r>
        <w:rPr>
          <w:rFonts w:ascii="Arial" w:hAnsi="Arial" w:cs="Arial"/>
          <w:color w:val="000000"/>
          <w:sz w:val="22"/>
          <w:szCs w:val="22"/>
        </w:rPr>
        <w:t>including</w:t>
      </w:r>
      <w:proofErr w:type="spellEnd"/>
      <w:r>
        <w:rPr>
          <w:rFonts w:ascii="Arial" w:hAnsi="Arial" w:cs="Arial"/>
          <w:color w:val="000000"/>
          <w:sz w:val="22"/>
          <w:szCs w:val="22"/>
        </w:rPr>
        <w:t xml:space="preserve"> </w:t>
      </w:r>
      <w:proofErr w:type="spellStart"/>
      <w:r>
        <w:rPr>
          <w:rFonts w:ascii="Arial" w:hAnsi="Arial" w:cs="Arial"/>
          <w:color w:val="000000"/>
          <w:sz w:val="22"/>
          <w:szCs w:val="22"/>
        </w:rPr>
        <w:t>people</w:t>
      </w:r>
      <w:proofErr w:type="spellEnd"/>
      <w:r>
        <w:rPr>
          <w:rFonts w:ascii="Arial" w:hAnsi="Arial" w:cs="Arial"/>
          <w:color w:val="000000"/>
          <w:sz w:val="22"/>
          <w:szCs w:val="22"/>
        </w:rPr>
        <w:t xml:space="preserve"> who </w:t>
      </w:r>
      <w:proofErr w:type="spellStart"/>
      <w:r>
        <w:rPr>
          <w:rFonts w:ascii="Arial" w:hAnsi="Arial" w:cs="Arial"/>
          <w:color w:val="000000"/>
          <w:sz w:val="22"/>
          <w:szCs w:val="22"/>
        </w:rPr>
        <w:t>might</w:t>
      </w:r>
      <w:proofErr w:type="spellEnd"/>
      <w:r>
        <w:rPr>
          <w:rFonts w:ascii="Arial" w:hAnsi="Arial" w:cs="Arial"/>
          <w:color w:val="000000"/>
          <w:sz w:val="22"/>
          <w:szCs w:val="22"/>
        </w:rPr>
        <w:t xml:space="preserve"> not have a high socio-economic background</w:t>
      </w:r>
      <w:r w:rsidR="00577CA0">
        <w:rPr>
          <w:rFonts w:ascii="Arial" w:hAnsi="Arial" w:cs="Arial"/>
          <w:color w:val="000000"/>
          <w:sz w:val="22"/>
          <w:szCs w:val="22"/>
        </w:rPr>
        <w:t xml:space="preserve">, he </w:t>
      </w:r>
      <w:proofErr w:type="spellStart"/>
      <w:r w:rsidR="00577CA0">
        <w:rPr>
          <w:rFonts w:ascii="Arial" w:hAnsi="Arial" w:cs="Arial"/>
          <w:color w:val="000000"/>
          <w:sz w:val="22"/>
          <w:szCs w:val="22"/>
        </w:rPr>
        <w:t>has</w:t>
      </w:r>
      <w:proofErr w:type="spellEnd"/>
      <w:r>
        <w:rPr>
          <w:rFonts w:ascii="Arial" w:hAnsi="Arial" w:cs="Arial"/>
          <w:color w:val="000000"/>
          <w:sz w:val="22"/>
          <w:szCs w:val="22"/>
        </w:rPr>
        <w:t xml:space="preserve"> to help </w:t>
      </w:r>
      <w:proofErr w:type="spellStart"/>
      <w:r w:rsidR="00577CA0">
        <w:rPr>
          <w:rFonts w:ascii="Arial" w:hAnsi="Arial" w:cs="Arial"/>
          <w:color w:val="000000"/>
          <w:sz w:val="22"/>
          <w:szCs w:val="22"/>
        </w:rPr>
        <w:t>his</w:t>
      </w:r>
      <w:proofErr w:type="spellEnd"/>
      <w:r w:rsidR="00577CA0">
        <w:rPr>
          <w:rFonts w:ascii="Arial" w:hAnsi="Arial" w:cs="Arial"/>
          <w:color w:val="000000"/>
          <w:sz w:val="22"/>
          <w:szCs w:val="22"/>
        </w:rPr>
        <w:t xml:space="preserve"> </w:t>
      </w:r>
      <w:proofErr w:type="spellStart"/>
      <w:r>
        <w:rPr>
          <w:rFonts w:ascii="Arial" w:hAnsi="Arial" w:cs="Arial"/>
          <w:color w:val="000000"/>
          <w:sz w:val="22"/>
          <w:szCs w:val="22"/>
        </w:rPr>
        <w:t>colleagues</w:t>
      </w:r>
      <w:proofErr w:type="spellEnd"/>
      <w:r>
        <w:rPr>
          <w:rFonts w:ascii="Arial" w:hAnsi="Arial" w:cs="Arial"/>
          <w:color w:val="000000"/>
          <w:sz w:val="22"/>
          <w:szCs w:val="22"/>
        </w:rPr>
        <w:t xml:space="preserve"> and clients with </w:t>
      </w:r>
      <w:proofErr w:type="spellStart"/>
      <w:r>
        <w:rPr>
          <w:rFonts w:ascii="Arial" w:hAnsi="Arial" w:cs="Arial"/>
          <w:color w:val="000000"/>
          <w:sz w:val="22"/>
          <w:szCs w:val="22"/>
        </w:rPr>
        <w:t>disabilities,so</w:t>
      </w:r>
      <w:proofErr w:type="spellEnd"/>
      <w:r>
        <w:rPr>
          <w:rFonts w:ascii="Arial" w:hAnsi="Arial" w:cs="Arial"/>
          <w:color w:val="000000"/>
          <w:sz w:val="22"/>
          <w:szCs w:val="22"/>
        </w:rPr>
        <w:t xml:space="preserve"> </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can have acces to the services to the firm </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w:t>
      </w:r>
      <w:proofErr w:type="spellStart"/>
      <w:r>
        <w:rPr>
          <w:rFonts w:ascii="Arial" w:hAnsi="Arial" w:cs="Arial"/>
          <w:color w:val="000000"/>
          <w:sz w:val="22"/>
          <w:szCs w:val="22"/>
        </w:rPr>
        <w:t>work</w:t>
      </w:r>
      <w:proofErr w:type="spellEnd"/>
      <w:r>
        <w:rPr>
          <w:rFonts w:ascii="Arial" w:hAnsi="Arial" w:cs="Arial"/>
          <w:color w:val="000000"/>
          <w:sz w:val="22"/>
          <w:szCs w:val="22"/>
        </w:rPr>
        <w:t xml:space="preserve"> for/</w:t>
      </w:r>
      <w:proofErr w:type="spellStart"/>
      <w:r>
        <w:rPr>
          <w:rFonts w:ascii="Arial" w:hAnsi="Arial" w:cs="Arial"/>
          <w:color w:val="000000"/>
          <w:sz w:val="22"/>
          <w:szCs w:val="22"/>
        </w:rPr>
        <w:t>they</w:t>
      </w:r>
      <w:proofErr w:type="spellEnd"/>
      <w:r>
        <w:rPr>
          <w:rFonts w:ascii="Arial" w:hAnsi="Arial" w:cs="Arial"/>
          <w:color w:val="000000"/>
          <w:sz w:val="22"/>
          <w:szCs w:val="22"/>
        </w:rPr>
        <w:t xml:space="preserve"> </w:t>
      </w:r>
      <w:proofErr w:type="spellStart"/>
      <w:r>
        <w:rPr>
          <w:rFonts w:ascii="Arial" w:hAnsi="Arial" w:cs="Arial"/>
          <w:color w:val="000000"/>
          <w:sz w:val="22"/>
          <w:szCs w:val="22"/>
        </w:rPr>
        <w:t>want</w:t>
      </w:r>
      <w:proofErr w:type="spellEnd"/>
      <w:r>
        <w:rPr>
          <w:rFonts w:ascii="Arial" w:hAnsi="Arial" w:cs="Arial"/>
          <w:color w:val="000000"/>
          <w:sz w:val="22"/>
          <w:szCs w:val="22"/>
        </w:rPr>
        <w:t xml:space="preserve"> services from.</w:t>
      </w:r>
      <w:r w:rsidR="00D22689">
        <w:rPr>
          <w:rFonts w:ascii="Arial" w:hAnsi="Arial" w:cs="Arial"/>
          <w:color w:val="000000"/>
          <w:sz w:val="22"/>
          <w:szCs w:val="22"/>
        </w:rPr>
        <w:t xml:space="preserve"> </w:t>
      </w:r>
    </w:p>
    <w:p w14:paraId="749F4EB4" w14:textId="1DBB0534" w:rsidR="0036446F" w:rsidRDefault="0036446F">
      <w:r>
        <w:t xml:space="preserve">In conclusion, the diversity and equality is at the heart of the fundamental human rights and at the base of </w:t>
      </w:r>
      <w:proofErr w:type="spellStart"/>
      <w:r>
        <w:t>choises</w:t>
      </w:r>
      <w:proofErr w:type="spellEnd"/>
      <w:r>
        <w:t xml:space="preserve"> needed to gain the respect of another individual. That does not mean that firms must think or act the same as the individuals that they serve, because the equality is more about the </w:t>
      </w:r>
      <w:proofErr w:type="spellStart"/>
      <w:r>
        <w:t>emphaty</w:t>
      </w:r>
      <w:proofErr w:type="spellEnd"/>
      <w:r>
        <w:t xml:space="preserve"> and solidarity, as this is vital for every society around the world. The chapter 2 of SRA Code of Conduct </w:t>
      </w:r>
      <w:r w:rsidR="008745C4">
        <w:t>ensure that nobody is discriminated giving individuals the freedom to associate with others, share their knowledge , creates trust and makes people more social.</w:t>
      </w:r>
      <w:r w:rsidR="00570C8D">
        <w:t xml:space="preserve"> </w:t>
      </w:r>
      <w:r w:rsidR="004A6DE7" w:rsidRPr="004A6DE7">
        <w:t>Equality and diversity are the main components for law firms,</w:t>
      </w:r>
      <w:r w:rsidR="00AB7D53">
        <w:t xml:space="preserve"> </w:t>
      </w:r>
      <w:r w:rsidR="004A6DE7" w:rsidRPr="004A6DE7">
        <w:t xml:space="preserve">because they both ensures people that the services are accessible and fair for everybody.They are making us sure that all the employers and clients are treated equally and get  respect , so their dignity is protected and their differences are accepted.This aspect is mainly important for humans with </w:t>
      </w:r>
      <w:proofErr w:type="spellStart"/>
      <w:r w:rsidR="004A6DE7" w:rsidRPr="004A6DE7">
        <w:t>disabilities,illnesses</w:t>
      </w:r>
      <w:proofErr w:type="spellEnd"/>
      <w:r w:rsidR="004A6DE7" w:rsidRPr="004A6DE7">
        <w:t xml:space="preserve"> or because of their </w:t>
      </w:r>
      <w:proofErr w:type="spellStart"/>
      <w:r w:rsidR="004A6DE7" w:rsidRPr="004A6DE7">
        <w:t>age,because</w:t>
      </w:r>
      <w:proofErr w:type="spellEnd"/>
      <w:r w:rsidR="004A6DE7" w:rsidRPr="004A6DE7">
        <w:t xml:space="preserve"> they can’t take care of themselves properly.</w:t>
      </w:r>
    </w:p>
    <w:p w14:paraId="3B33DEFE" w14:textId="6DAC13C2" w:rsidR="00AE749F" w:rsidRDefault="00AE749F"/>
    <w:sectPr w:rsidR="00AE7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07210" w14:textId="77777777" w:rsidR="006C657A" w:rsidRDefault="006C657A" w:rsidP="005856A0">
      <w:r>
        <w:separator/>
      </w:r>
    </w:p>
  </w:endnote>
  <w:endnote w:type="continuationSeparator" w:id="0">
    <w:p w14:paraId="0E1D437F" w14:textId="77777777" w:rsidR="006C657A" w:rsidRDefault="006C657A" w:rsidP="00585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27B5B" w14:textId="77777777" w:rsidR="006C657A" w:rsidRDefault="006C657A" w:rsidP="005856A0">
      <w:r>
        <w:separator/>
      </w:r>
    </w:p>
  </w:footnote>
  <w:footnote w:type="continuationSeparator" w:id="0">
    <w:p w14:paraId="3C563707" w14:textId="77777777" w:rsidR="006C657A" w:rsidRDefault="006C657A" w:rsidP="00585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730B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BF51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6B6F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7153720">
    <w:abstractNumId w:val="1"/>
  </w:num>
  <w:num w:numId="2" w16cid:durableId="214700988">
    <w:abstractNumId w:val="2"/>
  </w:num>
  <w:num w:numId="3" w16cid:durableId="377709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02"/>
    <w:rsid w:val="000229C2"/>
    <w:rsid w:val="000355BE"/>
    <w:rsid w:val="000577B2"/>
    <w:rsid w:val="00064140"/>
    <w:rsid w:val="00066F44"/>
    <w:rsid w:val="00101052"/>
    <w:rsid w:val="00124B42"/>
    <w:rsid w:val="0017468E"/>
    <w:rsid w:val="001A4578"/>
    <w:rsid w:val="001A5145"/>
    <w:rsid w:val="001B35DA"/>
    <w:rsid w:val="0023262D"/>
    <w:rsid w:val="00243B1D"/>
    <w:rsid w:val="0027615C"/>
    <w:rsid w:val="00292A2A"/>
    <w:rsid w:val="002B69E8"/>
    <w:rsid w:val="002D4862"/>
    <w:rsid w:val="002D4A02"/>
    <w:rsid w:val="002D7CA9"/>
    <w:rsid w:val="002F22FD"/>
    <w:rsid w:val="003165DA"/>
    <w:rsid w:val="0035737E"/>
    <w:rsid w:val="0036446F"/>
    <w:rsid w:val="003B18E1"/>
    <w:rsid w:val="003C5012"/>
    <w:rsid w:val="003E5053"/>
    <w:rsid w:val="003E753A"/>
    <w:rsid w:val="004009E9"/>
    <w:rsid w:val="00426191"/>
    <w:rsid w:val="00481A9C"/>
    <w:rsid w:val="00487C03"/>
    <w:rsid w:val="004A6DE7"/>
    <w:rsid w:val="004C3C56"/>
    <w:rsid w:val="00570C8D"/>
    <w:rsid w:val="00577CA0"/>
    <w:rsid w:val="005839FA"/>
    <w:rsid w:val="005856A0"/>
    <w:rsid w:val="00595706"/>
    <w:rsid w:val="0059688B"/>
    <w:rsid w:val="005A3184"/>
    <w:rsid w:val="00654CD4"/>
    <w:rsid w:val="00671813"/>
    <w:rsid w:val="006A6213"/>
    <w:rsid w:val="006C1D7B"/>
    <w:rsid w:val="006C657A"/>
    <w:rsid w:val="006D4F25"/>
    <w:rsid w:val="006E286E"/>
    <w:rsid w:val="00700D16"/>
    <w:rsid w:val="00706E47"/>
    <w:rsid w:val="00732050"/>
    <w:rsid w:val="007904EA"/>
    <w:rsid w:val="007F25B5"/>
    <w:rsid w:val="00807721"/>
    <w:rsid w:val="008359AB"/>
    <w:rsid w:val="00841691"/>
    <w:rsid w:val="00854671"/>
    <w:rsid w:val="008745C4"/>
    <w:rsid w:val="008B63EB"/>
    <w:rsid w:val="008C103A"/>
    <w:rsid w:val="00914C16"/>
    <w:rsid w:val="00930DC2"/>
    <w:rsid w:val="009461D9"/>
    <w:rsid w:val="00975681"/>
    <w:rsid w:val="00976A39"/>
    <w:rsid w:val="00A06ECE"/>
    <w:rsid w:val="00A2708C"/>
    <w:rsid w:val="00A4770A"/>
    <w:rsid w:val="00A92F83"/>
    <w:rsid w:val="00AB0B52"/>
    <w:rsid w:val="00AB7D53"/>
    <w:rsid w:val="00AC68A6"/>
    <w:rsid w:val="00AD08E1"/>
    <w:rsid w:val="00AE4F1D"/>
    <w:rsid w:val="00AE749F"/>
    <w:rsid w:val="00B055F0"/>
    <w:rsid w:val="00B524E0"/>
    <w:rsid w:val="00B723B7"/>
    <w:rsid w:val="00B836EC"/>
    <w:rsid w:val="00BC7FA6"/>
    <w:rsid w:val="00BE47B2"/>
    <w:rsid w:val="00BE7A4F"/>
    <w:rsid w:val="00BF4C87"/>
    <w:rsid w:val="00BF7435"/>
    <w:rsid w:val="00C23509"/>
    <w:rsid w:val="00C7799A"/>
    <w:rsid w:val="00CB05A5"/>
    <w:rsid w:val="00CB0D7F"/>
    <w:rsid w:val="00CB6CF8"/>
    <w:rsid w:val="00CE71B1"/>
    <w:rsid w:val="00CF18C9"/>
    <w:rsid w:val="00CF3E98"/>
    <w:rsid w:val="00CF5344"/>
    <w:rsid w:val="00D14DD7"/>
    <w:rsid w:val="00D22689"/>
    <w:rsid w:val="00D41C3D"/>
    <w:rsid w:val="00D76157"/>
    <w:rsid w:val="00D832E9"/>
    <w:rsid w:val="00DB3F8A"/>
    <w:rsid w:val="00DB7804"/>
    <w:rsid w:val="00DC02E9"/>
    <w:rsid w:val="00DC3277"/>
    <w:rsid w:val="00DE0490"/>
    <w:rsid w:val="00E0110A"/>
    <w:rsid w:val="00E173E5"/>
    <w:rsid w:val="00E47C0E"/>
    <w:rsid w:val="00E50A87"/>
    <w:rsid w:val="00E65DED"/>
    <w:rsid w:val="00E7011A"/>
    <w:rsid w:val="00E86FB8"/>
    <w:rsid w:val="00EB68E4"/>
    <w:rsid w:val="00EE347B"/>
    <w:rsid w:val="00EF2B14"/>
    <w:rsid w:val="00F1798C"/>
    <w:rsid w:val="00F352A7"/>
    <w:rsid w:val="00F47F8D"/>
    <w:rsid w:val="00F5743B"/>
    <w:rsid w:val="00F85DED"/>
    <w:rsid w:val="00F86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EB0EE"/>
  <w15:chartTrackingRefBased/>
  <w15:docId w15:val="{E4CDA698-17B9-BB43-99E9-FF72F212A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rsid w:val="008C10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8C103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C103A"/>
    <w:pPr>
      <w:spacing w:before="100" w:beforeAutospacing="1" w:after="100" w:afterAutospacing="1"/>
    </w:pPr>
    <w:rPr>
      <w:rFonts w:ascii="Times New Roman" w:eastAsiaTheme="minorEastAsia" w:hAnsi="Times New Roman" w:cs="Times New Roman"/>
      <w:kern w:val="0"/>
      <w:lang w:val="ro-RO" w:eastAsia="ro-RO"/>
      <w14:ligatures w14:val="none"/>
    </w:rPr>
  </w:style>
  <w:style w:type="character" w:customStyle="1" w:styleId="apple-converted-space">
    <w:name w:val="apple-converted-space"/>
    <w:basedOn w:val="Fontdeparagrafimplicit"/>
    <w:rsid w:val="008C103A"/>
  </w:style>
  <w:style w:type="character" w:styleId="Hyperlink">
    <w:name w:val="Hyperlink"/>
    <w:basedOn w:val="Fontdeparagrafimplicit"/>
    <w:uiPriority w:val="99"/>
    <w:semiHidden/>
    <w:unhideWhenUsed/>
    <w:rsid w:val="00EB68E4"/>
    <w:rPr>
      <w:color w:val="0000FF"/>
      <w:u w:val="single"/>
    </w:rPr>
  </w:style>
  <w:style w:type="paragraph" w:styleId="Antet">
    <w:name w:val="header"/>
    <w:basedOn w:val="Normal"/>
    <w:link w:val="AntetCaracter"/>
    <w:uiPriority w:val="99"/>
    <w:unhideWhenUsed/>
    <w:rsid w:val="005856A0"/>
    <w:pPr>
      <w:tabs>
        <w:tab w:val="center" w:pos="4536"/>
        <w:tab w:val="right" w:pos="9072"/>
      </w:tabs>
    </w:pPr>
  </w:style>
  <w:style w:type="character" w:customStyle="1" w:styleId="AntetCaracter">
    <w:name w:val="Antet Caracter"/>
    <w:basedOn w:val="Fontdeparagrafimplicit"/>
    <w:link w:val="Antet"/>
    <w:uiPriority w:val="99"/>
    <w:rsid w:val="005856A0"/>
  </w:style>
  <w:style w:type="paragraph" w:styleId="Subsol">
    <w:name w:val="footer"/>
    <w:basedOn w:val="Normal"/>
    <w:link w:val="SubsolCaracter"/>
    <w:uiPriority w:val="99"/>
    <w:unhideWhenUsed/>
    <w:rsid w:val="005856A0"/>
    <w:pPr>
      <w:tabs>
        <w:tab w:val="center" w:pos="4536"/>
        <w:tab w:val="right" w:pos="9072"/>
      </w:tabs>
    </w:pPr>
  </w:style>
  <w:style w:type="character" w:customStyle="1" w:styleId="SubsolCaracter">
    <w:name w:val="Subsol Caracter"/>
    <w:basedOn w:val="Fontdeparagrafimplicit"/>
    <w:link w:val="Subsol"/>
    <w:uiPriority w:val="99"/>
    <w:rsid w:val="00585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02771">
      <w:bodyDiv w:val="1"/>
      <w:marLeft w:val="0"/>
      <w:marRight w:val="0"/>
      <w:marTop w:val="0"/>
      <w:marBottom w:val="0"/>
      <w:divBdr>
        <w:top w:val="none" w:sz="0" w:space="0" w:color="auto"/>
        <w:left w:val="none" w:sz="0" w:space="0" w:color="auto"/>
        <w:bottom w:val="none" w:sz="0" w:space="0" w:color="auto"/>
        <w:right w:val="none" w:sz="0" w:space="0" w:color="auto"/>
      </w:divBdr>
      <w:divsChild>
        <w:div w:id="718163290">
          <w:marLeft w:val="0"/>
          <w:marRight w:val="0"/>
          <w:marTop w:val="0"/>
          <w:marBottom w:val="0"/>
          <w:divBdr>
            <w:top w:val="none" w:sz="0" w:space="0" w:color="auto"/>
            <w:left w:val="none" w:sz="0" w:space="0" w:color="auto"/>
            <w:bottom w:val="none" w:sz="0" w:space="0" w:color="auto"/>
            <w:right w:val="none" w:sz="0" w:space="0" w:color="auto"/>
          </w:divBdr>
        </w:div>
      </w:divsChild>
    </w:div>
    <w:div w:id="536241539">
      <w:bodyDiv w:val="1"/>
      <w:marLeft w:val="0"/>
      <w:marRight w:val="0"/>
      <w:marTop w:val="0"/>
      <w:marBottom w:val="0"/>
      <w:divBdr>
        <w:top w:val="none" w:sz="0" w:space="0" w:color="auto"/>
        <w:left w:val="none" w:sz="0" w:space="0" w:color="auto"/>
        <w:bottom w:val="none" w:sz="0" w:space="0" w:color="auto"/>
        <w:right w:val="none" w:sz="0" w:space="0" w:color="auto"/>
      </w:divBdr>
    </w:div>
    <w:div w:id="810681177">
      <w:bodyDiv w:val="1"/>
      <w:marLeft w:val="0"/>
      <w:marRight w:val="0"/>
      <w:marTop w:val="0"/>
      <w:marBottom w:val="0"/>
      <w:divBdr>
        <w:top w:val="none" w:sz="0" w:space="0" w:color="auto"/>
        <w:left w:val="none" w:sz="0" w:space="0" w:color="auto"/>
        <w:bottom w:val="none" w:sz="0" w:space="0" w:color="auto"/>
        <w:right w:val="none" w:sz="0" w:space="0" w:color="auto"/>
      </w:divBdr>
    </w:div>
    <w:div w:id="870843296">
      <w:bodyDiv w:val="1"/>
      <w:marLeft w:val="0"/>
      <w:marRight w:val="0"/>
      <w:marTop w:val="0"/>
      <w:marBottom w:val="0"/>
      <w:divBdr>
        <w:top w:val="none" w:sz="0" w:space="0" w:color="auto"/>
        <w:left w:val="none" w:sz="0" w:space="0" w:color="auto"/>
        <w:bottom w:val="none" w:sz="0" w:space="0" w:color="auto"/>
        <w:right w:val="none" w:sz="0" w:space="0" w:color="auto"/>
      </w:divBdr>
    </w:div>
    <w:div w:id="1024012252">
      <w:bodyDiv w:val="1"/>
      <w:marLeft w:val="0"/>
      <w:marRight w:val="0"/>
      <w:marTop w:val="0"/>
      <w:marBottom w:val="0"/>
      <w:divBdr>
        <w:top w:val="none" w:sz="0" w:space="0" w:color="auto"/>
        <w:left w:val="none" w:sz="0" w:space="0" w:color="auto"/>
        <w:bottom w:val="none" w:sz="0" w:space="0" w:color="auto"/>
        <w:right w:val="none" w:sz="0" w:space="0" w:color="auto"/>
      </w:divBdr>
    </w:div>
    <w:div w:id="1052075335">
      <w:bodyDiv w:val="1"/>
      <w:marLeft w:val="0"/>
      <w:marRight w:val="0"/>
      <w:marTop w:val="0"/>
      <w:marBottom w:val="0"/>
      <w:divBdr>
        <w:top w:val="none" w:sz="0" w:space="0" w:color="auto"/>
        <w:left w:val="none" w:sz="0" w:space="0" w:color="auto"/>
        <w:bottom w:val="none" w:sz="0" w:space="0" w:color="auto"/>
        <w:right w:val="none" w:sz="0" w:space="0" w:color="auto"/>
      </w:divBdr>
    </w:div>
    <w:div w:id="1145662222">
      <w:bodyDiv w:val="1"/>
      <w:marLeft w:val="0"/>
      <w:marRight w:val="0"/>
      <w:marTop w:val="0"/>
      <w:marBottom w:val="0"/>
      <w:divBdr>
        <w:top w:val="none" w:sz="0" w:space="0" w:color="auto"/>
        <w:left w:val="none" w:sz="0" w:space="0" w:color="auto"/>
        <w:bottom w:val="none" w:sz="0" w:space="0" w:color="auto"/>
        <w:right w:val="none" w:sz="0" w:space="0" w:color="auto"/>
      </w:divBdr>
      <w:divsChild>
        <w:div w:id="1351839413">
          <w:marLeft w:val="0"/>
          <w:marRight w:val="0"/>
          <w:marTop w:val="0"/>
          <w:marBottom w:val="0"/>
          <w:divBdr>
            <w:top w:val="none" w:sz="0" w:space="0" w:color="auto"/>
            <w:left w:val="none" w:sz="0" w:space="0" w:color="auto"/>
            <w:bottom w:val="none" w:sz="0" w:space="0" w:color="auto"/>
            <w:right w:val="none" w:sz="0" w:space="0" w:color="auto"/>
          </w:divBdr>
        </w:div>
      </w:divsChild>
    </w:div>
    <w:div w:id="1233350320">
      <w:bodyDiv w:val="1"/>
      <w:marLeft w:val="0"/>
      <w:marRight w:val="0"/>
      <w:marTop w:val="0"/>
      <w:marBottom w:val="0"/>
      <w:divBdr>
        <w:top w:val="none" w:sz="0" w:space="0" w:color="auto"/>
        <w:left w:val="none" w:sz="0" w:space="0" w:color="auto"/>
        <w:bottom w:val="none" w:sz="0" w:space="0" w:color="auto"/>
        <w:right w:val="none" w:sz="0" w:space="0" w:color="auto"/>
      </w:divBdr>
    </w:div>
    <w:div w:id="1348219359">
      <w:bodyDiv w:val="1"/>
      <w:marLeft w:val="0"/>
      <w:marRight w:val="0"/>
      <w:marTop w:val="0"/>
      <w:marBottom w:val="0"/>
      <w:divBdr>
        <w:top w:val="none" w:sz="0" w:space="0" w:color="auto"/>
        <w:left w:val="none" w:sz="0" w:space="0" w:color="auto"/>
        <w:bottom w:val="none" w:sz="0" w:space="0" w:color="auto"/>
        <w:right w:val="none" w:sz="0" w:space="0" w:color="auto"/>
      </w:divBdr>
    </w:div>
    <w:div w:id="1462652633">
      <w:bodyDiv w:val="1"/>
      <w:marLeft w:val="0"/>
      <w:marRight w:val="0"/>
      <w:marTop w:val="0"/>
      <w:marBottom w:val="0"/>
      <w:divBdr>
        <w:top w:val="none" w:sz="0" w:space="0" w:color="auto"/>
        <w:left w:val="none" w:sz="0" w:space="0" w:color="auto"/>
        <w:bottom w:val="none" w:sz="0" w:space="0" w:color="auto"/>
        <w:right w:val="none" w:sz="0" w:space="0" w:color="auto"/>
      </w:divBdr>
    </w:div>
    <w:div w:id="2032992954">
      <w:bodyDiv w:val="1"/>
      <w:marLeft w:val="0"/>
      <w:marRight w:val="0"/>
      <w:marTop w:val="0"/>
      <w:marBottom w:val="0"/>
      <w:divBdr>
        <w:top w:val="none" w:sz="0" w:space="0" w:color="auto"/>
        <w:left w:val="none" w:sz="0" w:space="0" w:color="auto"/>
        <w:bottom w:val="none" w:sz="0" w:space="0" w:color="auto"/>
        <w:right w:val="none" w:sz="0" w:space="0" w:color="auto"/>
      </w:divBdr>
    </w:div>
    <w:div w:id="2075160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1130</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Valentina Huluta</dc:creator>
  <cp:keywords/>
  <dc:description/>
  <cp:lastModifiedBy>Ioana Valentina Huluta</cp:lastModifiedBy>
  <cp:revision>2</cp:revision>
  <dcterms:created xsi:type="dcterms:W3CDTF">2023-05-02T16:32:00Z</dcterms:created>
  <dcterms:modified xsi:type="dcterms:W3CDTF">2023-05-02T16:32:00Z</dcterms:modified>
</cp:coreProperties>
</file>