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9F9DAA" w14:textId="77777777" w:rsidR="00AA6F02" w:rsidRDefault="00AA6F02" w:rsidP="00201DA5">
      <w:pPr>
        <w:spacing w:line="480" w:lineRule="auto"/>
        <w:ind w:firstLine="720"/>
        <w:rPr>
          <w:rFonts w:ascii="Times New Roman" w:hAnsi="Times New Roman" w:cs="Times New Roman"/>
          <w:sz w:val="24"/>
          <w:szCs w:val="24"/>
        </w:rPr>
      </w:pPr>
    </w:p>
    <w:p w14:paraId="55704BF6" w14:textId="77777777" w:rsidR="00AA6F02" w:rsidRDefault="00AA6F02" w:rsidP="00201DA5">
      <w:pPr>
        <w:spacing w:line="480" w:lineRule="auto"/>
        <w:ind w:firstLine="720"/>
        <w:rPr>
          <w:rFonts w:ascii="Times New Roman" w:hAnsi="Times New Roman" w:cs="Times New Roman"/>
          <w:sz w:val="24"/>
          <w:szCs w:val="24"/>
        </w:rPr>
      </w:pPr>
    </w:p>
    <w:p w14:paraId="501F07F7" w14:textId="77777777" w:rsidR="00AA6F02" w:rsidRDefault="00AA6F02" w:rsidP="00201DA5">
      <w:pPr>
        <w:spacing w:line="480" w:lineRule="auto"/>
        <w:ind w:firstLine="720"/>
        <w:rPr>
          <w:rFonts w:ascii="Times New Roman" w:hAnsi="Times New Roman" w:cs="Times New Roman"/>
          <w:sz w:val="24"/>
          <w:szCs w:val="24"/>
        </w:rPr>
      </w:pPr>
    </w:p>
    <w:p w14:paraId="51816246" w14:textId="77777777" w:rsidR="00AA6F02" w:rsidRDefault="00AA6F02" w:rsidP="00201DA5">
      <w:pPr>
        <w:spacing w:line="480" w:lineRule="auto"/>
        <w:ind w:firstLine="720"/>
        <w:rPr>
          <w:rFonts w:ascii="Times New Roman" w:hAnsi="Times New Roman" w:cs="Times New Roman"/>
          <w:sz w:val="24"/>
          <w:szCs w:val="24"/>
        </w:rPr>
      </w:pPr>
    </w:p>
    <w:p w14:paraId="6BA40592" w14:textId="77777777" w:rsidR="00AA6F02" w:rsidRDefault="00AA6F02" w:rsidP="00201DA5">
      <w:pPr>
        <w:spacing w:line="480" w:lineRule="auto"/>
        <w:ind w:firstLine="720"/>
        <w:rPr>
          <w:rFonts w:ascii="Times New Roman" w:hAnsi="Times New Roman" w:cs="Times New Roman"/>
          <w:sz w:val="24"/>
          <w:szCs w:val="24"/>
        </w:rPr>
      </w:pPr>
    </w:p>
    <w:p w14:paraId="0E76B2B2" w14:textId="77777777" w:rsidR="00AA6F02" w:rsidRDefault="00AA6F02" w:rsidP="00201DA5">
      <w:pPr>
        <w:spacing w:line="480" w:lineRule="auto"/>
        <w:ind w:firstLine="720"/>
        <w:rPr>
          <w:rFonts w:ascii="Times New Roman" w:hAnsi="Times New Roman" w:cs="Times New Roman"/>
          <w:sz w:val="24"/>
          <w:szCs w:val="24"/>
        </w:rPr>
      </w:pPr>
    </w:p>
    <w:p w14:paraId="7AB2057E" w14:textId="77777777" w:rsidR="00AA6F02" w:rsidRDefault="00AA6F02" w:rsidP="00AA6F02">
      <w:pPr>
        <w:spacing w:line="480" w:lineRule="auto"/>
        <w:rPr>
          <w:rFonts w:ascii="Times New Roman" w:hAnsi="Times New Roman" w:cs="Times New Roman"/>
          <w:sz w:val="24"/>
          <w:szCs w:val="24"/>
        </w:rPr>
      </w:pPr>
    </w:p>
    <w:p w14:paraId="1A89A0C5" w14:textId="77777777" w:rsidR="00AA6F02" w:rsidRDefault="00AA6F02" w:rsidP="00201DA5">
      <w:pPr>
        <w:spacing w:line="480" w:lineRule="auto"/>
        <w:ind w:firstLine="720"/>
        <w:rPr>
          <w:rFonts w:ascii="Times New Roman" w:hAnsi="Times New Roman" w:cs="Times New Roman"/>
          <w:sz w:val="24"/>
          <w:szCs w:val="24"/>
        </w:rPr>
      </w:pPr>
    </w:p>
    <w:p w14:paraId="2CE971EB" w14:textId="1983154A" w:rsidR="00AA6F02" w:rsidRDefault="00155653" w:rsidP="00155653">
      <w:pPr>
        <w:pStyle w:val="Title"/>
      </w:pPr>
      <w:r>
        <w:t>Developing Relationships and Workplace Achievement. (BMS5102)</w:t>
      </w:r>
    </w:p>
    <w:p w14:paraId="54D46A3C" w14:textId="33D4C5B9" w:rsidR="00155653" w:rsidRDefault="00155653" w:rsidP="00155653"/>
    <w:p w14:paraId="04B21417" w14:textId="141E18C4" w:rsidR="00155653" w:rsidRDefault="00155653" w:rsidP="00155653">
      <w:r>
        <w:t>Name: Ismail Fasesan. (1906877)</w:t>
      </w:r>
    </w:p>
    <w:p w14:paraId="61A8E354" w14:textId="27D7D64A" w:rsidR="00155653" w:rsidRDefault="00155653" w:rsidP="00155653">
      <w:r>
        <w:t>Level 5 Term 2</w:t>
      </w:r>
    </w:p>
    <w:p w14:paraId="1E44A655" w14:textId="24ABC458" w:rsidR="00155653" w:rsidRDefault="00155653" w:rsidP="00155653">
      <w:r>
        <w:t>Lecturer: Dr Nandish Patel.</w:t>
      </w:r>
    </w:p>
    <w:p w14:paraId="6C982E72" w14:textId="1908B4B7" w:rsidR="00155653" w:rsidRDefault="00155653" w:rsidP="00155653">
      <w:r>
        <w:t>Chosen Company: G</w:t>
      </w:r>
      <w:r w:rsidR="00420338">
        <w:t>4S.</w:t>
      </w:r>
    </w:p>
    <w:p w14:paraId="7E09800E" w14:textId="77777777" w:rsidR="00420338" w:rsidRPr="00155653" w:rsidRDefault="00420338" w:rsidP="00155653"/>
    <w:p w14:paraId="12C421BC" w14:textId="77777777" w:rsidR="00AA6F02" w:rsidRDefault="00AA6F02" w:rsidP="00201DA5">
      <w:pPr>
        <w:spacing w:line="480" w:lineRule="auto"/>
        <w:ind w:firstLine="720"/>
        <w:rPr>
          <w:rFonts w:ascii="Times New Roman" w:hAnsi="Times New Roman" w:cs="Times New Roman"/>
          <w:sz w:val="24"/>
          <w:szCs w:val="24"/>
        </w:rPr>
      </w:pPr>
    </w:p>
    <w:p w14:paraId="094EE937" w14:textId="77777777" w:rsidR="00AA6F02" w:rsidRDefault="00AA6F02" w:rsidP="00201DA5">
      <w:pPr>
        <w:spacing w:line="480" w:lineRule="auto"/>
        <w:ind w:firstLine="720"/>
        <w:rPr>
          <w:rFonts w:ascii="Times New Roman" w:hAnsi="Times New Roman" w:cs="Times New Roman"/>
          <w:sz w:val="24"/>
          <w:szCs w:val="24"/>
        </w:rPr>
      </w:pPr>
    </w:p>
    <w:p w14:paraId="33559422" w14:textId="77777777" w:rsidR="00AA6F02" w:rsidRDefault="00AA6F02" w:rsidP="00201DA5">
      <w:pPr>
        <w:spacing w:line="480" w:lineRule="auto"/>
        <w:ind w:firstLine="720"/>
        <w:rPr>
          <w:rFonts w:ascii="Times New Roman" w:hAnsi="Times New Roman" w:cs="Times New Roman"/>
          <w:sz w:val="24"/>
          <w:szCs w:val="24"/>
        </w:rPr>
      </w:pPr>
    </w:p>
    <w:p w14:paraId="7520BC2F" w14:textId="77777777" w:rsidR="00AA6F02" w:rsidRDefault="00AA6F02" w:rsidP="00201DA5">
      <w:pPr>
        <w:spacing w:line="480" w:lineRule="auto"/>
        <w:ind w:firstLine="720"/>
        <w:rPr>
          <w:rFonts w:ascii="Times New Roman" w:hAnsi="Times New Roman" w:cs="Times New Roman"/>
          <w:sz w:val="24"/>
          <w:szCs w:val="24"/>
        </w:rPr>
      </w:pPr>
    </w:p>
    <w:p w14:paraId="03E03D21" w14:textId="77777777" w:rsidR="00AA6F02" w:rsidRDefault="00AA6F02" w:rsidP="00201DA5">
      <w:pPr>
        <w:spacing w:line="480" w:lineRule="auto"/>
        <w:ind w:firstLine="720"/>
        <w:rPr>
          <w:rFonts w:ascii="Times New Roman" w:hAnsi="Times New Roman" w:cs="Times New Roman"/>
          <w:sz w:val="24"/>
          <w:szCs w:val="24"/>
        </w:rPr>
      </w:pPr>
    </w:p>
    <w:p w14:paraId="4C95DDC0" w14:textId="77777777" w:rsidR="00AA6F02" w:rsidRDefault="00AA6F02" w:rsidP="00201DA5">
      <w:pPr>
        <w:spacing w:line="480" w:lineRule="auto"/>
        <w:ind w:firstLine="720"/>
        <w:rPr>
          <w:rFonts w:ascii="Times New Roman" w:hAnsi="Times New Roman" w:cs="Times New Roman"/>
          <w:sz w:val="24"/>
          <w:szCs w:val="24"/>
        </w:rPr>
      </w:pPr>
    </w:p>
    <w:p w14:paraId="2C68E285" w14:textId="77777777" w:rsidR="00AA6F02" w:rsidRDefault="00AA6F02" w:rsidP="00201DA5">
      <w:pPr>
        <w:spacing w:line="480" w:lineRule="auto"/>
        <w:ind w:firstLine="720"/>
        <w:rPr>
          <w:rFonts w:ascii="Times New Roman" w:hAnsi="Times New Roman" w:cs="Times New Roman"/>
          <w:sz w:val="24"/>
          <w:szCs w:val="24"/>
        </w:rPr>
      </w:pPr>
    </w:p>
    <w:p w14:paraId="4EC6E501" w14:textId="77777777" w:rsidR="00AA6F02" w:rsidRDefault="00AA6F02" w:rsidP="00201DA5">
      <w:pPr>
        <w:spacing w:line="480" w:lineRule="auto"/>
        <w:ind w:firstLine="720"/>
        <w:rPr>
          <w:rFonts w:ascii="Times New Roman" w:hAnsi="Times New Roman" w:cs="Times New Roman"/>
          <w:sz w:val="24"/>
          <w:szCs w:val="24"/>
        </w:rPr>
      </w:pPr>
    </w:p>
    <w:p w14:paraId="3F4C254A" w14:textId="77777777" w:rsidR="00AA6F02" w:rsidRDefault="00AA6F02" w:rsidP="00201DA5">
      <w:pPr>
        <w:spacing w:line="480" w:lineRule="auto"/>
        <w:ind w:firstLine="720"/>
        <w:rPr>
          <w:rFonts w:ascii="Times New Roman" w:hAnsi="Times New Roman" w:cs="Times New Roman"/>
          <w:sz w:val="24"/>
          <w:szCs w:val="24"/>
        </w:rPr>
      </w:pPr>
    </w:p>
    <w:p w14:paraId="673F5E20" w14:textId="59ECB7EA" w:rsidR="00201DA5" w:rsidRPr="00201DA5" w:rsidRDefault="00201DA5" w:rsidP="00201DA5">
      <w:pPr>
        <w:spacing w:line="480" w:lineRule="auto"/>
        <w:ind w:firstLine="720"/>
        <w:rPr>
          <w:rFonts w:ascii="Times New Roman" w:hAnsi="Times New Roman" w:cs="Times New Roman"/>
          <w:sz w:val="24"/>
          <w:szCs w:val="24"/>
        </w:rPr>
      </w:pPr>
      <w:r w:rsidRPr="00201DA5">
        <w:rPr>
          <w:rFonts w:ascii="Times New Roman" w:hAnsi="Times New Roman" w:cs="Times New Roman"/>
          <w:sz w:val="24"/>
          <w:szCs w:val="24"/>
        </w:rPr>
        <w:t>G4S Company is selected to evaluate the importance of HR and management.</w:t>
      </w:r>
      <w:r w:rsidR="00BE1EAF">
        <w:rPr>
          <w:rFonts w:ascii="Times New Roman" w:hAnsi="Times New Roman" w:cs="Times New Roman"/>
          <w:sz w:val="24"/>
          <w:szCs w:val="24"/>
        </w:rPr>
        <w:t xml:space="preserve"> I </w:t>
      </w:r>
      <w:r w:rsidR="007D5C2F">
        <w:rPr>
          <w:rFonts w:ascii="Times New Roman" w:hAnsi="Times New Roman" w:cs="Times New Roman"/>
          <w:sz w:val="24"/>
          <w:szCs w:val="24"/>
        </w:rPr>
        <w:t xml:space="preserve">have </w:t>
      </w:r>
      <w:r w:rsidR="003C22E1">
        <w:rPr>
          <w:rFonts w:ascii="Times New Roman" w:hAnsi="Times New Roman" w:cs="Times New Roman"/>
          <w:sz w:val="24"/>
          <w:szCs w:val="24"/>
        </w:rPr>
        <w:t xml:space="preserve">work as a security </w:t>
      </w:r>
      <w:r w:rsidR="00192CC9">
        <w:rPr>
          <w:rFonts w:ascii="Times New Roman" w:hAnsi="Times New Roman" w:cs="Times New Roman"/>
          <w:sz w:val="24"/>
          <w:szCs w:val="24"/>
        </w:rPr>
        <w:t xml:space="preserve">officer with G4S for </w:t>
      </w:r>
      <w:r w:rsidR="009649B2">
        <w:rPr>
          <w:rFonts w:ascii="Times New Roman" w:hAnsi="Times New Roman" w:cs="Times New Roman"/>
          <w:sz w:val="24"/>
          <w:szCs w:val="24"/>
        </w:rPr>
        <w:t>almost five years.</w:t>
      </w:r>
      <w:r w:rsidRPr="00201DA5">
        <w:rPr>
          <w:rFonts w:ascii="Times New Roman" w:hAnsi="Times New Roman" w:cs="Times New Roman"/>
          <w:sz w:val="24"/>
          <w:szCs w:val="24"/>
        </w:rPr>
        <w:t xml:space="preserve"> The key standards in place for HR in this company are designed to ensure that the employees are treated fairly and along with this, they are managed well too along with relevant legislation as well as the needs of the business. Furthermore, this paper will also focus on the actual requirements that include all facets of worker purchase, commitment, improvement, company as well as an incentive. There are also requirements associated with making as well as sustaining the secure operating atmosphere.</w:t>
      </w:r>
    </w:p>
    <w:p w14:paraId="050ACE17" w14:textId="77777777" w:rsidR="00201DA5" w:rsidRPr="00201DA5" w:rsidRDefault="00201DA5" w:rsidP="00201DA5">
      <w:pPr>
        <w:spacing w:line="480" w:lineRule="auto"/>
        <w:ind w:firstLine="720"/>
        <w:rPr>
          <w:rFonts w:ascii="Times New Roman" w:hAnsi="Times New Roman" w:cs="Times New Roman"/>
          <w:sz w:val="24"/>
          <w:szCs w:val="24"/>
        </w:rPr>
      </w:pPr>
      <w:r w:rsidRPr="00201DA5">
        <w:rPr>
          <w:rFonts w:ascii="Times New Roman" w:hAnsi="Times New Roman" w:cs="Times New Roman"/>
          <w:sz w:val="24"/>
          <w:szCs w:val="24"/>
        </w:rPr>
        <w:t xml:space="preserve">  This paper will further evaluate how the companies have to self-assess from the requirements with a yearly foundation utilizing the business danger administration program. The machine supplies a typical system about controlling danger as well as streamlines the procedure about finishing, checking as well as confirming conformity from the requirements.</w:t>
      </w:r>
    </w:p>
    <w:p w14:paraId="0A910161" w14:textId="77777777" w:rsidR="00201DA5" w:rsidRPr="00201DA5" w:rsidRDefault="00201DA5" w:rsidP="00201DA5">
      <w:pPr>
        <w:spacing w:line="480" w:lineRule="auto"/>
        <w:ind w:firstLine="720"/>
        <w:rPr>
          <w:rFonts w:ascii="Times New Roman" w:hAnsi="Times New Roman" w:cs="Times New Roman"/>
          <w:sz w:val="24"/>
          <w:szCs w:val="24"/>
        </w:rPr>
      </w:pPr>
      <w:r w:rsidRPr="00201DA5">
        <w:rPr>
          <w:rFonts w:ascii="Times New Roman" w:hAnsi="Times New Roman" w:cs="Times New Roman"/>
          <w:sz w:val="24"/>
          <w:szCs w:val="24"/>
        </w:rPr>
        <w:t xml:space="preserve"> In addition to finishing the self-assessment to verify amounts of conformity using the requirements, companies are likely to proactively determine spaces as well as tackle regions of underperformance. The suggestions of the company in the self-assessments are also combined to exhibit developments as well as emphasize methods exactly where much more assistance or even assistance might be needed. Furthermore, this report will also do the follow-up as well as guarantee associated with reactions as well as any kind of enhancements needed can also be supplied by local as well as Team HUMAN RESOURCES groups as well as via company audits. </w:t>
      </w:r>
      <w:r w:rsidRPr="00201DA5">
        <w:rPr>
          <w:rFonts w:ascii="Times New Roman" w:hAnsi="Times New Roman" w:cs="Times New Roman"/>
          <w:sz w:val="24"/>
          <w:szCs w:val="24"/>
        </w:rPr>
        <w:lastRenderedPageBreak/>
        <w:t>The key areas that are required for the improvement of HR and management will be discussed to ensure the company is working well. This company is therefore selected to depict the areas with which HR and management can further ensure effective outcomes as well.</w:t>
      </w:r>
    </w:p>
    <w:sectPr w:rsidR="00201DA5" w:rsidRPr="00201D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DA5"/>
    <w:rsid w:val="00155653"/>
    <w:rsid w:val="00192CC9"/>
    <w:rsid w:val="00201DA5"/>
    <w:rsid w:val="003C22E1"/>
    <w:rsid w:val="00420338"/>
    <w:rsid w:val="007D5C2F"/>
    <w:rsid w:val="009649B2"/>
    <w:rsid w:val="00AA6F02"/>
    <w:rsid w:val="00BE1EAF"/>
    <w:rsid w:val="00EA47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C2406"/>
  <w15:chartTrackingRefBased/>
  <w15:docId w15:val="{6CA133D1-4420-4EEB-9E2D-B54934566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556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65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310</Words>
  <Characters>1767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EliteBook</dc:creator>
  <cp:keywords/>
  <dc:description/>
  <cp:lastModifiedBy>Ismail Alabi Fasesan (1906877)</cp:lastModifiedBy>
  <cp:revision>6</cp:revision>
  <dcterms:created xsi:type="dcterms:W3CDTF">2021-03-25T19:31:00Z</dcterms:created>
  <dcterms:modified xsi:type="dcterms:W3CDTF">2021-03-25T19:33:00Z</dcterms:modified>
</cp:coreProperties>
</file>