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7048" w:rsidRDefault="00BB4391" w:rsidP="008A456E">
      <w:pPr>
        <w:spacing w:line="360" w:lineRule="auto"/>
        <w:jc w:val="both"/>
        <w:rPr>
          <w:rFonts w:ascii="Arial" w:hAnsi="Arial" w:cs="Arial"/>
          <w:sz w:val="24"/>
          <w:szCs w:val="24"/>
        </w:rPr>
      </w:pPr>
      <w:r>
        <w:rPr>
          <w:rFonts w:ascii="Arial" w:hAnsi="Arial" w:cs="Arial"/>
          <w:sz w:val="24"/>
          <w:szCs w:val="24"/>
        </w:rPr>
        <w:t>Inclusive practice should be considered</w:t>
      </w:r>
      <w:bookmarkStart w:id="0" w:name="_GoBack"/>
      <w:bookmarkEnd w:id="0"/>
      <w:r>
        <w:rPr>
          <w:rFonts w:ascii="Arial" w:hAnsi="Arial" w:cs="Arial"/>
          <w:sz w:val="24"/>
          <w:szCs w:val="24"/>
        </w:rPr>
        <w:t xml:space="preserve"> in every early years setting, </w:t>
      </w:r>
      <w:r w:rsidRPr="00BB4391">
        <w:rPr>
          <w:rFonts w:ascii="Arial" w:hAnsi="Arial" w:cs="Arial"/>
          <w:sz w:val="24"/>
          <w:szCs w:val="24"/>
        </w:rPr>
        <w:t>according to</w:t>
      </w:r>
      <w:r w:rsidR="00A20891">
        <w:rPr>
          <w:rFonts w:ascii="Arial" w:hAnsi="Arial" w:cs="Arial"/>
          <w:sz w:val="24"/>
          <w:szCs w:val="24"/>
        </w:rPr>
        <w:t xml:space="preserve"> Johnson </w:t>
      </w:r>
      <w:r w:rsidR="00AC3783">
        <w:rPr>
          <w:rFonts w:ascii="Arial" w:hAnsi="Arial" w:cs="Arial"/>
          <w:sz w:val="24"/>
          <w:szCs w:val="24"/>
        </w:rPr>
        <w:t>(</w:t>
      </w:r>
      <w:r w:rsidR="00717E71">
        <w:rPr>
          <w:rFonts w:ascii="Arial" w:hAnsi="Arial" w:cs="Arial"/>
          <w:sz w:val="24"/>
          <w:szCs w:val="24"/>
        </w:rPr>
        <w:t>2009</w:t>
      </w:r>
      <w:r w:rsidR="00AC3783">
        <w:rPr>
          <w:rFonts w:ascii="Arial" w:hAnsi="Arial" w:cs="Arial"/>
          <w:sz w:val="24"/>
          <w:szCs w:val="24"/>
        </w:rPr>
        <w:t>)</w:t>
      </w:r>
      <w:r w:rsidR="00A20891">
        <w:rPr>
          <w:rFonts w:ascii="Arial" w:hAnsi="Arial" w:cs="Arial"/>
          <w:sz w:val="24"/>
          <w:szCs w:val="24"/>
        </w:rPr>
        <w:t xml:space="preserve"> inclusion</w:t>
      </w:r>
      <w:r w:rsidR="000C29BD">
        <w:rPr>
          <w:rFonts w:ascii="Arial" w:hAnsi="Arial" w:cs="Arial"/>
          <w:sz w:val="24"/>
          <w:szCs w:val="24"/>
        </w:rPr>
        <w:t xml:space="preserve"> is </w:t>
      </w:r>
      <w:r w:rsidR="00A20891">
        <w:rPr>
          <w:rFonts w:ascii="Arial" w:hAnsi="Arial" w:cs="Arial"/>
          <w:sz w:val="24"/>
          <w:szCs w:val="24"/>
        </w:rPr>
        <w:t xml:space="preserve">a concept that should be used in every </w:t>
      </w:r>
      <w:r w:rsidR="00717E71">
        <w:rPr>
          <w:rFonts w:ascii="Arial" w:hAnsi="Arial" w:cs="Arial"/>
          <w:sz w:val="24"/>
          <w:szCs w:val="24"/>
        </w:rPr>
        <w:t xml:space="preserve">early years </w:t>
      </w:r>
      <w:r w:rsidR="00A20891">
        <w:rPr>
          <w:rFonts w:ascii="Arial" w:hAnsi="Arial" w:cs="Arial"/>
          <w:sz w:val="24"/>
          <w:szCs w:val="24"/>
        </w:rPr>
        <w:t>setting</w:t>
      </w:r>
      <w:r w:rsidR="00717E71">
        <w:rPr>
          <w:rFonts w:ascii="Arial" w:hAnsi="Arial" w:cs="Arial"/>
          <w:sz w:val="24"/>
          <w:szCs w:val="24"/>
        </w:rPr>
        <w:t xml:space="preserve"> or school, however Johnson (2009) also states in some cases it is not put into practice fully. </w:t>
      </w:r>
      <w:r w:rsidRPr="00BB4391">
        <w:rPr>
          <w:rFonts w:ascii="Arial" w:hAnsi="Arial" w:cs="Arial"/>
          <w:sz w:val="24"/>
          <w:szCs w:val="24"/>
        </w:rPr>
        <w:t xml:space="preserve">Galbraith (2015) </w:t>
      </w:r>
      <w:r w:rsidRPr="00717E71">
        <w:rPr>
          <w:rFonts w:ascii="Arial" w:hAnsi="Arial" w:cs="Arial"/>
          <w:sz w:val="24"/>
          <w:szCs w:val="24"/>
        </w:rPr>
        <w:t xml:space="preserve">believes that inclusive practice has links to the United Nations Convention on the Rights of the Child (UNCRC), the main article that links to inclusive practice and disability or Additional learning needs is Article 23 as it suggest children have the right to support and care that they need, </w:t>
      </w:r>
      <w:r>
        <w:rPr>
          <w:rFonts w:ascii="Arial" w:hAnsi="Arial" w:cs="Arial"/>
          <w:sz w:val="24"/>
          <w:szCs w:val="24"/>
        </w:rPr>
        <w:t>this will be discussed in depth throughout this essay. Another area to consider is early intervention,</w:t>
      </w:r>
      <w:r w:rsidRPr="00FA019E">
        <w:rPr>
          <w:rFonts w:ascii="Arial" w:hAnsi="Arial" w:cs="Arial"/>
          <w:sz w:val="24"/>
          <w:szCs w:val="24"/>
        </w:rPr>
        <w:t xml:space="preserve"> early intervention is when settings identify children and families that are</w:t>
      </w:r>
      <w:r w:rsidR="000C29BD">
        <w:rPr>
          <w:rFonts w:ascii="Arial" w:hAnsi="Arial" w:cs="Arial"/>
          <w:sz w:val="24"/>
          <w:szCs w:val="24"/>
        </w:rPr>
        <w:t>,</w:t>
      </w:r>
      <w:r w:rsidRPr="00FA019E">
        <w:rPr>
          <w:rFonts w:ascii="Arial" w:hAnsi="Arial" w:cs="Arial"/>
          <w:sz w:val="24"/>
          <w:szCs w:val="24"/>
        </w:rPr>
        <w:t xml:space="preserve"> or may be at risk of difficulties within</w:t>
      </w:r>
      <w:r w:rsidR="000C29BD">
        <w:rPr>
          <w:rFonts w:ascii="Arial" w:hAnsi="Arial" w:cs="Arial"/>
          <w:sz w:val="24"/>
          <w:szCs w:val="24"/>
        </w:rPr>
        <w:t>,</w:t>
      </w:r>
      <w:r w:rsidRPr="00FA019E">
        <w:rPr>
          <w:rFonts w:ascii="Arial" w:hAnsi="Arial" w:cs="Arial"/>
          <w:sz w:val="24"/>
          <w:szCs w:val="24"/>
        </w:rPr>
        <w:t xml:space="preserve"> and then provide support and time for those that need it (Early Intervention Foundation, no date). Stuart (2018) states that early intervention services are provided for young children that have developmental delays or health conditions, these services p</w:t>
      </w:r>
      <w:r w:rsidR="000C29BD">
        <w:rPr>
          <w:rFonts w:ascii="Arial" w:hAnsi="Arial" w:cs="Arial"/>
          <w:sz w:val="24"/>
          <w:szCs w:val="24"/>
        </w:rPr>
        <w:t xml:space="preserve">rovide a wide range of areas of </w:t>
      </w:r>
      <w:r w:rsidRPr="00FA019E">
        <w:rPr>
          <w:rFonts w:ascii="Arial" w:hAnsi="Arial" w:cs="Arial"/>
          <w:sz w:val="24"/>
          <w:szCs w:val="24"/>
        </w:rPr>
        <w:t>support</w:t>
      </w:r>
      <w:r w:rsidR="000C29BD">
        <w:rPr>
          <w:rFonts w:ascii="Arial" w:hAnsi="Arial" w:cs="Arial"/>
          <w:sz w:val="24"/>
          <w:szCs w:val="24"/>
        </w:rPr>
        <w:t>,</w:t>
      </w:r>
      <w:r w:rsidRPr="00FA019E">
        <w:rPr>
          <w:rFonts w:ascii="Arial" w:hAnsi="Arial" w:cs="Arial"/>
          <w:sz w:val="24"/>
          <w:szCs w:val="24"/>
        </w:rPr>
        <w:t xml:space="preserve"> and by having these in place at an early stage of a child’s life can help to increase children’</w:t>
      </w:r>
      <w:r>
        <w:rPr>
          <w:rFonts w:ascii="Arial" w:hAnsi="Arial" w:cs="Arial"/>
          <w:sz w:val="24"/>
          <w:szCs w:val="24"/>
        </w:rPr>
        <w:t>s chance</w:t>
      </w:r>
      <w:r w:rsidR="000C29BD">
        <w:rPr>
          <w:rFonts w:ascii="Arial" w:hAnsi="Arial" w:cs="Arial"/>
          <w:sz w:val="24"/>
          <w:szCs w:val="24"/>
        </w:rPr>
        <w:t xml:space="preserve">s of success in </w:t>
      </w:r>
      <w:r w:rsidR="008A456E">
        <w:rPr>
          <w:rFonts w:ascii="Arial" w:hAnsi="Arial" w:cs="Arial"/>
          <w:sz w:val="24"/>
          <w:szCs w:val="24"/>
        </w:rPr>
        <w:t>school (</w:t>
      </w:r>
      <w:r w:rsidR="000C29BD">
        <w:rPr>
          <w:rFonts w:ascii="Arial" w:hAnsi="Arial" w:cs="Arial"/>
          <w:sz w:val="24"/>
          <w:szCs w:val="24"/>
        </w:rPr>
        <w:t xml:space="preserve">Stuart, 2018) Early </w:t>
      </w:r>
      <w:r w:rsidR="008A456E">
        <w:rPr>
          <w:rFonts w:ascii="Arial" w:hAnsi="Arial" w:cs="Arial"/>
          <w:sz w:val="24"/>
          <w:szCs w:val="24"/>
        </w:rPr>
        <w:t>intervention will</w:t>
      </w:r>
      <w:r>
        <w:rPr>
          <w:rFonts w:ascii="Arial" w:hAnsi="Arial" w:cs="Arial"/>
          <w:sz w:val="24"/>
          <w:szCs w:val="24"/>
        </w:rPr>
        <w:t xml:space="preserve"> also b</w:t>
      </w:r>
      <w:r w:rsidR="000C29BD">
        <w:rPr>
          <w:rFonts w:ascii="Arial" w:hAnsi="Arial" w:cs="Arial"/>
          <w:sz w:val="24"/>
          <w:szCs w:val="24"/>
        </w:rPr>
        <w:t xml:space="preserve">e discussed in depth throughout, </w:t>
      </w:r>
      <w:r>
        <w:rPr>
          <w:rFonts w:ascii="Arial" w:hAnsi="Arial" w:cs="Arial"/>
          <w:sz w:val="24"/>
          <w:szCs w:val="24"/>
        </w:rPr>
        <w:t>and linked s</w:t>
      </w:r>
      <w:r w:rsidR="007B0C2F">
        <w:rPr>
          <w:rFonts w:ascii="Arial" w:hAnsi="Arial" w:cs="Arial"/>
          <w:sz w:val="24"/>
          <w:szCs w:val="24"/>
        </w:rPr>
        <w:t>pecifically to the chosen topic</w:t>
      </w:r>
      <w:r>
        <w:rPr>
          <w:rFonts w:ascii="Arial" w:hAnsi="Arial" w:cs="Arial"/>
          <w:sz w:val="24"/>
          <w:szCs w:val="24"/>
        </w:rPr>
        <w:t xml:space="preserve">.   </w:t>
      </w:r>
    </w:p>
    <w:p w:rsidR="00165CAB" w:rsidRPr="00BB4391" w:rsidRDefault="00BB4391" w:rsidP="008A456E">
      <w:pPr>
        <w:spacing w:line="360" w:lineRule="auto"/>
        <w:jc w:val="both"/>
        <w:rPr>
          <w:rFonts w:ascii="Arial" w:hAnsi="Arial" w:cs="Arial"/>
          <w:color w:val="FF0000"/>
          <w:sz w:val="24"/>
          <w:szCs w:val="24"/>
        </w:rPr>
      </w:pPr>
      <w:r w:rsidRPr="00FA019E">
        <w:rPr>
          <w:rFonts w:ascii="Arial" w:hAnsi="Arial" w:cs="Arial"/>
          <w:sz w:val="24"/>
          <w:szCs w:val="24"/>
        </w:rPr>
        <w:t>This</w:t>
      </w:r>
      <w:r w:rsidR="000C29BD">
        <w:rPr>
          <w:rFonts w:ascii="Arial" w:hAnsi="Arial" w:cs="Arial"/>
          <w:sz w:val="24"/>
          <w:szCs w:val="24"/>
        </w:rPr>
        <w:t xml:space="preserve"> essay will focus </w:t>
      </w:r>
      <w:r w:rsidR="00BE488C" w:rsidRPr="00FA019E">
        <w:rPr>
          <w:rFonts w:ascii="Arial" w:hAnsi="Arial" w:cs="Arial"/>
          <w:sz w:val="24"/>
          <w:szCs w:val="24"/>
        </w:rPr>
        <w:t xml:space="preserve">on children with Down syndrome </w:t>
      </w:r>
      <w:r w:rsidR="008324F2" w:rsidRPr="00FA019E">
        <w:rPr>
          <w:rFonts w:ascii="Arial" w:hAnsi="Arial" w:cs="Arial"/>
          <w:sz w:val="24"/>
          <w:szCs w:val="24"/>
        </w:rPr>
        <w:t>as there is a wide range of re</w:t>
      </w:r>
      <w:r w:rsidR="00BE488C" w:rsidRPr="00FA019E">
        <w:rPr>
          <w:rFonts w:ascii="Arial" w:hAnsi="Arial" w:cs="Arial"/>
          <w:sz w:val="24"/>
          <w:szCs w:val="24"/>
        </w:rPr>
        <w:t xml:space="preserve">levant research to discuss. Down syndrome </w:t>
      </w:r>
      <w:r w:rsidR="00165CAB" w:rsidRPr="00FA019E">
        <w:rPr>
          <w:rFonts w:ascii="Arial" w:hAnsi="Arial" w:cs="Arial"/>
          <w:sz w:val="24"/>
          <w:szCs w:val="24"/>
        </w:rPr>
        <w:t>will be critically analysed</w:t>
      </w:r>
      <w:r w:rsidR="000C29BD">
        <w:rPr>
          <w:rFonts w:ascii="Arial" w:hAnsi="Arial" w:cs="Arial"/>
          <w:sz w:val="24"/>
          <w:szCs w:val="24"/>
        </w:rPr>
        <w:t xml:space="preserve"> including the advantages</w:t>
      </w:r>
      <w:r w:rsidR="008324F2" w:rsidRPr="00FA019E">
        <w:rPr>
          <w:rFonts w:ascii="Arial" w:hAnsi="Arial" w:cs="Arial"/>
          <w:sz w:val="24"/>
          <w:szCs w:val="24"/>
        </w:rPr>
        <w:t xml:space="preserve"> of early intervention</w:t>
      </w:r>
      <w:r w:rsidR="00BE488C" w:rsidRPr="00FA019E">
        <w:rPr>
          <w:rFonts w:ascii="Arial" w:hAnsi="Arial" w:cs="Arial"/>
          <w:sz w:val="24"/>
          <w:szCs w:val="24"/>
        </w:rPr>
        <w:t xml:space="preserve"> for young children</w:t>
      </w:r>
      <w:r w:rsidR="008324F2" w:rsidRPr="00FA019E">
        <w:rPr>
          <w:rFonts w:ascii="Arial" w:hAnsi="Arial" w:cs="Arial"/>
          <w:sz w:val="24"/>
          <w:szCs w:val="24"/>
        </w:rPr>
        <w:t>, policies procedures and legislation th</w:t>
      </w:r>
      <w:r w:rsidR="00BE488C" w:rsidRPr="00FA019E">
        <w:rPr>
          <w:rFonts w:ascii="Arial" w:hAnsi="Arial" w:cs="Arial"/>
          <w:sz w:val="24"/>
          <w:szCs w:val="24"/>
        </w:rPr>
        <w:t xml:space="preserve">at is linked specifically to Down syndrome. </w:t>
      </w:r>
      <w:r w:rsidR="008324F2" w:rsidRPr="00FA019E">
        <w:rPr>
          <w:rFonts w:ascii="Arial" w:hAnsi="Arial" w:cs="Arial"/>
          <w:sz w:val="24"/>
          <w:szCs w:val="24"/>
        </w:rPr>
        <w:t>This essay will also include the impl</w:t>
      </w:r>
      <w:r w:rsidR="000C29BD">
        <w:rPr>
          <w:rFonts w:ascii="Arial" w:hAnsi="Arial" w:cs="Arial"/>
          <w:sz w:val="24"/>
          <w:szCs w:val="24"/>
        </w:rPr>
        <w:t>ications of inclusive practice, and strategies that may help children within settings for this two have been chosen, and finally there will be a discussion on whether children with down syndrome attend mainstream school or not. This essay will</w:t>
      </w:r>
      <w:r w:rsidR="00165CAB" w:rsidRPr="00FA019E">
        <w:rPr>
          <w:rFonts w:ascii="Arial" w:hAnsi="Arial" w:cs="Arial"/>
          <w:sz w:val="24"/>
          <w:szCs w:val="24"/>
        </w:rPr>
        <w:t xml:space="preserve"> include particular focuses</w:t>
      </w:r>
      <w:r w:rsidR="000C29BD">
        <w:rPr>
          <w:rFonts w:ascii="Arial" w:hAnsi="Arial" w:cs="Arial"/>
          <w:sz w:val="24"/>
          <w:szCs w:val="24"/>
        </w:rPr>
        <w:t xml:space="preserve"> on children with Down syndrome and include relevan</w:t>
      </w:r>
      <w:r w:rsidR="00165CAB" w:rsidRPr="00FA019E">
        <w:rPr>
          <w:rFonts w:ascii="Arial" w:hAnsi="Arial" w:cs="Arial"/>
          <w:sz w:val="24"/>
          <w:szCs w:val="24"/>
        </w:rPr>
        <w:t>t research</w:t>
      </w:r>
      <w:r w:rsidR="008324F2" w:rsidRPr="00FA019E">
        <w:rPr>
          <w:rFonts w:ascii="Arial" w:hAnsi="Arial" w:cs="Arial"/>
          <w:sz w:val="24"/>
          <w:szCs w:val="24"/>
        </w:rPr>
        <w:t xml:space="preserve"> and theorist or theories to support this essay.</w:t>
      </w:r>
    </w:p>
    <w:p w:rsidR="00123C21" w:rsidRPr="00FA019E" w:rsidRDefault="00566BCB" w:rsidP="008A456E">
      <w:pPr>
        <w:spacing w:line="360" w:lineRule="auto"/>
        <w:jc w:val="both"/>
        <w:rPr>
          <w:rFonts w:ascii="Arial" w:hAnsi="Arial" w:cs="Arial"/>
          <w:sz w:val="24"/>
          <w:szCs w:val="24"/>
        </w:rPr>
      </w:pPr>
      <w:r>
        <w:rPr>
          <w:rFonts w:ascii="Arial" w:hAnsi="Arial" w:cs="Arial"/>
          <w:sz w:val="24"/>
          <w:szCs w:val="24"/>
        </w:rPr>
        <w:t>According to Genetics Home Reference (2018) Down syndrome is a chromosomal conditions that can affect the characteristics of facial appearance</w:t>
      </w:r>
      <w:r w:rsidR="000C29BD">
        <w:rPr>
          <w:rFonts w:ascii="Arial" w:hAnsi="Arial" w:cs="Arial"/>
          <w:sz w:val="24"/>
          <w:szCs w:val="24"/>
        </w:rPr>
        <w:t>,</w:t>
      </w:r>
      <w:r>
        <w:rPr>
          <w:rFonts w:ascii="Arial" w:hAnsi="Arial" w:cs="Arial"/>
          <w:sz w:val="24"/>
          <w:szCs w:val="24"/>
        </w:rPr>
        <w:t xml:space="preserve"> and weaken the muscles in the body. Other ways that down syndrome can affect children is stated by </w:t>
      </w:r>
      <w:r w:rsidR="00C63A75" w:rsidRPr="00FA019E">
        <w:rPr>
          <w:rFonts w:ascii="Arial" w:hAnsi="Arial" w:cs="Arial"/>
          <w:sz w:val="24"/>
          <w:szCs w:val="24"/>
        </w:rPr>
        <w:t>Mencap (</w:t>
      </w:r>
      <w:r w:rsidR="001F27AB" w:rsidRPr="00FA019E">
        <w:rPr>
          <w:rFonts w:ascii="Arial" w:hAnsi="Arial" w:cs="Arial"/>
          <w:sz w:val="24"/>
          <w:szCs w:val="24"/>
        </w:rPr>
        <w:t>no date</w:t>
      </w:r>
      <w:r w:rsidR="00C63A75" w:rsidRPr="00FA019E">
        <w:rPr>
          <w:rFonts w:ascii="Arial" w:hAnsi="Arial" w:cs="Arial"/>
          <w:sz w:val="24"/>
          <w:szCs w:val="24"/>
        </w:rPr>
        <w:t>)</w:t>
      </w:r>
      <w:r w:rsidR="001F27AB" w:rsidRPr="00FA019E">
        <w:rPr>
          <w:rFonts w:ascii="Arial" w:hAnsi="Arial" w:cs="Arial"/>
          <w:sz w:val="24"/>
          <w:szCs w:val="24"/>
        </w:rPr>
        <w:t xml:space="preserve"> </w:t>
      </w:r>
      <w:r>
        <w:rPr>
          <w:rFonts w:ascii="Arial" w:hAnsi="Arial" w:cs="Arial"/>
          <w:sz w:val="24"/>
          <w:szCs w:val="24"/>
        </w:rPr>
        <w:t xml:space="preserve">and they </w:t>
      </w:r>
      <w:r w:rsidR="00C63A75" w:rsidRPr="00FA019E">
        <w:rPr>
          <w:rFonts w:ascii="Arial" w:hAnsi="Arial" w:cs="Arial"/>
          <w:sz w:val="24"/>
          <w:szCs w:val="24"/>
        </w:rPr>
        <w:t xml:space="preserve">state that children with down syndrome </w:t>
      </w:r>
      <w:r w:rsidR="000C29BD">
        <w:rPr>
          <w:rFonts w:ascii="Arial" w:hAnsi="Arial" w:cs="Arial"/>
          <w:sz w:val="24"/>
          <w:szCs w:val="24"/>
        </w:rPr>
        <w:t xml:space="preserve">may have health problems, </w:t>
      </w:r>
      <w:r w:rsidR="001F27AB" w:rsidRPr="00FA019E">
        <w:rPr>
          <w:rFonts w:ascii="Arial" w:hAnsi="Arial" w:cs="Arial"/>
          <w:sz w:val="24"/>
          <w:szCs w:val="24"/>
        </w:rPr>
        <w:t xml:space="preserve">such as heart problems, sight or hearing difficulties and may have some </w:t>
      </w:r>
      <w:r w:rsidR="000C29BD">
        <w:rPr>
          <w:rFonts w:ascii="Arial" w:hAnsi="Arial" w:cs="Arial"/>
          <w:sz w:val="24"/>
          <w:szCs w:val="24"/>
        </w:rPr>
        <w:t xml:space="preserve">degree of learning difficulties. Mencap (no date) also believe that </w:t>
      </w:r>
      <w:r w:rsidR="001F27AB" w:rsidRPr="00FA019E">
        <w:rPr>
          <w:rFonts w:ascii="Arial" w:hAnsi="Arial" w:cs="Arial"/>
          <w:sz w:val="24"/>
          <w:szCs w:val="24"/>
        </w:rPr>
        <w:t xml:space="preserve"> in each child it will be different and they will have different levels of ability, meaning </w:t>
      </w:r>
      <w:r w:rsidRPr="00FA019E">
        <w:rPr>
          <w:rFonts w:ascii="Arial" w:hAnsi="Arial" w:cs="Arial"/>
          <w:sz w:val="24"/>
          <w:szCs w:val="24"/>
        </w:rPr>
        <w:t>some may</w:t>
      </w:r>
      <w:r w:rsidR="001F27AB" w:rsidRPr="00FA019E">
        <w:rPr>
          <w:rFonts w:ascii="Arial" w:hAnsi="Arial" w:cs="Arial"/>
          <w:sz w:val="24"/>
          <w:szCs w:val="24"/>
        </w:rPr>
        <w:t xml:space="preserve"> take longer to meet certain milestones and may need ongoing support.  </w:t>
      </w:r>
      <w:r w:rsidR="00CD2E9E" w:rsidRPr="00FA019E">
        <w:rPr>
          <w:rFonts w:ascii="Arial" w:hAnsi="Arial" w:cs="Arial"/>
          <w:sz w:val="24"/>
          <w:szCs w:val="24"/>
        </w:rPr>
        <w:t xml:space="preserve">However Centres for </w:t>
      </w:r>
      <w:r w:rsidR="00CD2E9E" w:rsidRPr="00FA019E">
        <w:rPr>
          <w:rFonts w:ascii="Arial" w:hAnsi="Arial" w:cs="Arial"/>
          <w:sz w:val="24"/>
          <w:szCs w:val="24"/>
        </w:rPr>
        <w:lastRenderedPageBreak/>
        <w:t>Disease Control and Prevention (2018) states that the developmental milestones are only there for guidelines</w:t>
      </w:r>
      <w:r w:rsidR="000C29BD">
        <w:rPr>
          <w:rFonts w:ascii="Arial" w:hAnsi="Arial" w:cs="Arial"/>
          <w:sz w:val="24"/>
          <w:szCs w:val="24"/>
        </w:rPr>
        <w:t>,</w:t>
      </w:r>
      <w:r w:rsidR="00CD2E9E" w:rsidRPr="00FA019E">
        <w:rPr>
          <w:rFonts w:ascii="Arial" w:hAnsi="Arial" w:cs="Arial"/>
          <w:sz w:val="24"/>
          <w:szCs w:val="24"/>
        </w:rPr>
        <w:t xml:space="preserve"> and that every chil</w:t>
      </w:r>
      <w:r w:rsidR="00D82A1A">
        <w:rPr>
          <w:rFonts w:ascii="Arial" w:hAnsi="Arial" w:cs="Arial"/>
          <w:sz w:val="24"/>
          <w:szCs w:val="24"/>
        </w:rPr>
        <w:t xml:space="preserve">d develops at their own pace. Also </w:t>
      </w:r>
      <w:r w:rsidR="00CD2E9E" w:rsidRPr="00FA019E">
        <w:rPr>
          <w:rFonts w:ascii="Arial" w:hAnsi="Arial" w:cs="Arial"/>
          <w:sz w:val="24"/>
          <w:szCs w:val="24"/>
        </w:rPr>
        <w:t>suggested by Centres for Disease Control and Prevention (2018) that it is difficult to tell when a chi</w:t>
      </w:r>
      <w:r w:rsidR="00123C21">
        <w:rPr>
          <w:rFonts w:ascii="Arial" w:hAnsi="Arial" w:cs="Arial"/>
          <w:sz w:val="24"/>
          <w:szCs w:val="24"/>
        </w:rPr>
        <w:t>ld may develop different skills</w:t>
      </w:r>
      <w:r w:rsidR="00D82A1A">
        <w:rPr>
          <w:rFonts w:ascii="Arial" w:hAnsi="Arial" w:cs="Arial"/>
          <w:sz w:val="24"/>
          <w:szCs w:val="24"/>
        </w:rPr>
        <w:t xml:space="preserve">, as every child is different. </w:t>
      </w:r>
    </w:p>
    <w:p w:rsidR="00FA019E" w:rsidRPr="00354794" w:rsidRDefault="007257EE" w:rsidP="008A456E">
      <w:pPr>
        <w:spacing w:line="360" w:lineRule="auto"/>
        <w:jc w:val="both"/>
        <w:rPr>
          <w:rFonts w:ascii="Arial" w:hAnsi="Arial" w:cs="Arial"/>
          <w:sz w:val="24"/>
          <w:szCs w:val="24"/>
        </w:rPr>
      </w:pPr>
      <w:r w:rsidRPr="00354794">
        <w:rPr>
          <w:rFonts w:ascii="Arial" w:hAnsi="Arial" w:cs="Arial"/>
          <w:sz w:val="24"/>
          <w:szCs w:val="24"/>
        </w:rPr>
        <w:t xml:space="preserve">The Standing Conference on Teacher Education, North and South (SCoTENS) (2008) suggest that as there is a growing number of young children with </w:t>
      </w:r>
      <w:r w:rsidR="00D82A1A" w:rsidRPr="00354794">
        <w:rPr>
          <w:rFonts w:ascii="Arial" w:hAnsi="Arial" w:cs="Arial"/>
          <w:sz w:val="24"/>
          <w:szCs w:val="24"/>
        </w:rPr>
        <w:t>Down</w:t>
      </w:r>
      <w:r w:rsidRPr="00354794">
        <w:rPr>
          <w:rFonts w:ascii="Arial" w:hAnsi="Arial" w:cs="Arial"/>
          <w:sz w:val="24"/>
          <w:szCs w:val="24"/>
        </w:rPr>
        <w:t xml:space="preserve"> syndrome in mainstream schools, settings shoul</w:t>
      </w:r>
      <w:r w:rsidR="00D82A1A">
        <w:rPr>
          <w:rFonts w:ascii="Arial" w:hAnsi="Arial" w:cs="Arial"/>
          <w:sz w:val="24"/>
          <w:szCs w:val="24"/>
        </w:rPr>
        <w:t xml:space="preserve">d create an inclusive classroom, </w:t>
      </w:r>
      <w:r w:rsidRPr="00354794">
        <w:rPr>
          <w:rFonts w:ascii="Arial" w:hAnsi="Arial" w:cs="Arial"/>
          <w:sz w:val="24"/>
          <w:szCs w:val="24"/>
        </w:rPr>
        <w:t xml:space="preserve">and have a more positive attitude towards </w:t>
      </w:r>
      <w:r w:rsidR="00D82A1A" w:rsidRPr="00354794">
        <w:rPr>
          <w:rFonts w:ascii="Arial" w:hAnsi="Arial" w:cs="Arial"/>
          <w:sz w:val="24"/>
          <w:szCs w:val="24"/>
        </w:rPr>
        <w:t>Down</w:t>
      </w:r>
      <w:r w:rsidRPr="00354794">
        <w:rPr>
          <w:rFonts w:ascii="Arial" w:hAnsi="Arial" w:cs="Arial"/>
          <w:sz w:val="24"/>
          <w:szCs w:val="24"/>
        </w:rPr>
        <w:t xml:space="preserve"> syndrome</w:t>
      </w:r>
      <w:r w:rsidR="00D82A1A">
        <w:rPr>
          <w:rFonts w:ascii="Arial" w:hAnsi="Arial" w:cs="Arial"/>
          <w:sz w:val="24"/>
          <w:szCs w:val="24"/>
        </w:rPr>
        <w:t xml:space="preserve">. </w:t>
      </w:r>
      <w:r w:rsidRPr="00354794">
        <w:rPr>
          <w:rFonts w:ascii="Arial" w:hAnsi="Arial" w:cs="Arial"/>
          <w:sz w:val="24"/>
          <w:szCs w:val="24"/>
        </w:rPr>
        <w:t xml:space="preserve">SCoTENS (2008) </w:t>
      </w:r>
      <w:r w:rsidR="00D82A1A" w:rsidRPr="00354794">
        <w:rPr>
          <w:rFonts w:ascii="Arial" w:hAnsi="Arial" w:cs="Arial"/>
          <w:sz w:val="24"/>
          <w:szCs w:val="24"/>
        </w:rPr>
        <w:t>also believe</w:t>
      </w:r>
      <w:r w:rsidRPr="00354794">
        <w:rPr>
          <w:rFonts w:ascii="Arial" w:hAnsi="Arial" w:cs="Arial"/>
          <w:sz w:val="24"/>
          <w:szCs w:val="24"/>
        </w:rPr>
        <w:t xml:space="preserve"> that recent research stresses that inclusion should focus on less </w:t>
      </w:r>
      <w:r w:rsidR="00D82A1A" w:rsidRPr="00354794">
        <w:rPr>
          <w:rFonts w:ascii="Arial" w:hAnsi="Arial" w:cs="Arial"/>
          <w:sz w:val="24"/>
          <w:szCs w:val="24"/>
        </w:rPr>
        <w:t>of the</w:t>
      </w:r>
      <w:r w:rsidRPr="00354794">
        <w:rPr>
          <w:rFonts w:ascii="Arial" w:hAnsi="Arial" w:cs="Arial"/>
          <w:sz w:val="24"/>
          <w:szCs w:val="24"/>
        </w:rPr>
        <w:t xml:space="preserve"> physical location of the child</w:t>
      </w:r>
      <w:r w:rsidR="00D82A1A">
        <w:rPr>
          <w:rFonts w:ascii="Arial" w:hAnsi="Arial" w:cs="Arial"/>
          <w:sz w:val="24"/>
          <w:szCs w:val="24"/>
        </w:rPr>
        <w:t>,</w:t>
      </w:r>
      <w:r w:rsidRPr="00354794">
        <w:rPr>
          <w:rFonts w:ascii="Arial" w:hAnsi="Arial" w:cs="Arial"/>
          <w:sz w:val="24"/>
          <w:szCs w:val="24"/>
        </w:rPr>
        <w:t xml:space="preserve"> whether </w:t>
      </w:r>
      <w:r w:rsidR="00D82A1A" w:rsidRPr="00354794">
        <w:rPr>
          <w:rFonts w:ascii="Arial" w:hAnsi="Arial" w:cs="Arial"/>
          <w:sz w:val="24"/>
          <w:szCs w:val="24"/>
        </w:rPr>
        <w:t>in mainstream</w:t>
      </w:r>
      <w:r w:rsidR="00D82A1A">
        <w:rPr>
          <w:rFonts w:ascii="Arial" w:hAnsi="Arial" w:cs="Arial"/>
          <w:sz w:val="24"/>
          <w:szCs w:val="24"/>
        </w:rPr>
        <w:t>,</w:t>
      </w:r>
      <w:r w:rsidRPr="00354794">
        <w:rPr>
          <w:rFonts w:ascii="Arial" w:hAnsi="Arial" w:cs="Arial"/>
          <w:sz w:val="24"/>
          <w:szCs w:val="24"/>
        </w:rPr>
        <w:t xml:space="preserve"> or </w:t>
      </w:r>
      <w:r w:rsidR="00D82A1A" w:rsidRPr="00354794">
        <w:rPr>
          <w:rFonts w:ascii="Arial" w:hAnsi="Arial" w:cs="Arial"/>
          <w:sz w:val="24"/>
          <w:szCs w:val="24"/>
        </w:rPr>
        <w:t xml:space="preserve">in </w:t>
      </w:r>
      <w:r w:rsidR="00D82A1A">
        <w:rPr>
          <w:rFonts w:ascii="Arial" w:hAnsi="Arial" w:cs="Arial"/>
          <w:sz w:val="24"/>
          <w:szCs w:val="24"/>
        </w:rPr>
        <w:t>a</w:t>
      </w:r>
      <w:r w:rsidRPr="00354794">
        <w:rPr>
          <w:rFonts w:ascii="Arial" w:hAnsi="Arial" w:cs="Arial"/>
          <w:sz w:val="24"/>
          <w:szCs w:val="24"/>
        </w:rPr>
        <w:t xml:space="preserve"> specialist unit and more about if the child is socially integrated within their educational context, this will be discussed further within. </w:t>
      </w:r>
      <w:r w:rsidR="00655DF9" w:rsidRPr="00354794">
        <w:rPr>
          <w:rFonts w:ascii="Arial" w:hAnsi="Arial" w:cs="Arial"/>
          <w:sz w:val="24"/>
          <w:szCs w:val="24"/>
        </w:rPr>
        <w:t xml:space="preserve">Early Years Matters </w:t>
      </w:r>
      <w:r w:rsidR="00D82A1A">
        <w:rPr>
          <w:rFonts w:ascii="Arial" w:hAnsi="Arial" w:cs="Arial"/>
          <w:sz w:val="24"/>
          <w:szCs w:val="24"/>
        </w:rPr>
        <w:t xml:space="preserve">(no date) states that a settings </w:t>
      </w:r>
      <w:r w:rsidR="00655DF9" w:rsidRPr="00354794">
        <w:rPr>
          <w:rFonts w:ascii="Arial" w:hAnsi="Arial" w:cs="Arial"/>
          <w:sz w:val="24"/>
          <w:szCs w:val="24"/>
        </w:rPr>
        <w:t>way of having inclusive practice</w:t>
      </w:r>
      <w:r w:rsidR="00D82A1A">
        <w:rPr>
          <w:rFonts w:ascii="Arial" w:hAnsi="Arial" w:cs="Arial"/>
          <w:sz w:val="24"/>
          <w:szCs w:val="24"/>
        </w:rPr>
        <w:t>,</w:t>
      </w:r>
      <w:r w:rsidR="00655DF9" w:rsidRPr="00354794">
        <w:rPr>
          <w:rFonts w:ascii="Arial" w:hAnsi="Arial" w:cs="Arial"/>
          <w:sz w:val="24"/>
          <w:szCs w:val="24"/>
        </w:rPr>
        <w:t xml:space="preserve"> </w:t>
      </w:r>
      <w:r w:rsidR="00D82A1A">
        <w:rPr>
          <w:rFonts w:ascii="Arial" w:hAnsi="Arial" w:cs="Arial"/>
          <w:sz w:val="24"/>
          <w:szCs w:val="24"/>
        </w:rPr>
        <w:t xml:space="preserve">is </w:t>
      </w:r>
      <w:r w:rsidR="00655DF9" w:rsidRPr="00354794">
        <w:rPr>
          <w:rFonts w:ascii="Arial" w:hAnsi="Arial" w:cs="Arial"/>
          <w:sz w:val="24"/>
          <w:szCs w:val="24"/>
        </w:rPr>
        <w:t>by providing early support for thos</w:t>
      </w:r>
      <w:r w:rsidR="00D82A1A">
        <w:rPr>
          <w:rFonts w:ascii="Arial" w:hAnsi="Arial" w:cs="Arial"/>
          <w:sz w:val="24"/>
          <w:szCs w:val="24"/>
        </w:rPr>
        <w:t xml:space="preserve">e with ALN and to plan jointly </w:t>
      </w:r>
      <w:r w:rsidR="00655DF9" w:rsidRPr="00354794">
        <w:rPr>
          <w:rFonts w:ascii="Arial" w:hAnsi="Arial" w:cs="Arial"/>
          <w:sz w:val="24"/>
          <w:szCs w:val="24"/>
        </w:rPr>
        <w:t>with those that are in contact with a child</w:t>
      </w:r>
      <w:r w:rsidR="00D82A1A">
        <w:rPr>
          <w:rFonts w:ascii="Arial" w:hAnsi="Arial" w:cs="Arial"/>
          <w:sz w:val="24"/>
          <w:szCs w:val="24"/>
        </w:rPr>
        <w:t>,</w:t>
      </w:r>
      <w:r w:rsidR="00655DF9" w:rsidRPr="00354794">
        <w:rPr>
          <w:rFonts w:ascii="Arial" w:hAnsi="Arial" w:cs="Arial"/>
          <w:sz w:val="24"/>
          <w:szCs w:val="24"/>
        </w:rPr>
        <w:t xml:space="preserve"> to be  able to coordinate effectively on the support they may need to promote the child’s learning. </w:t>
      </w:r>
      <w:r w:rsidR="00FA019E" w:rsidRPr="00354794">
        <w:rPr>
          <w:rFonts w:ascii="Arial" w:hAnsi="Arial" w:cs="Arial"/>
          <w:sz w:val="24"/>
          <w:szCs w:val="24"/>
        </w:rPr>
        <w:t>However Rouse (no date) believes that the policy of inclusion is proving to be difficult to carry out</w:t>
      </w:r>
      <w:r w:rsidR="00D82A1A">
        <w:rPr>
          <w:rFonts w:ascii="Arial" w:hAnsi="Arial" w:cs="Arial"/>
          <w:sz w:val="24"/>
          <w:szCs w:val="24"/>
        </w:rPr>
        <w:t>,</w:t>
      </w:r>
      <w:r w:rsidR="00FA019E" w:rsidRPr="00354794">
        <w:rPr>
          <w:rFonts w:ascii="Arial" w:hAnsi="Arial" w:cs="Arial"/>
          <w:sz w:val="24"/>
          <w:szCs w:val="24"/>
        </w:rPr>
        <w:t xml:space="preserve"> as teachers or practitioners are not well prepared or supported to carry out inclusion within their setting. </w:t>
      </w:r>
    </w:p>
    <w:p w:rsidR="00FA019E" w:rsidRPr="002F655E" w:rsidRDefault="00F34508" w:rsidP="008A456E">
      <w:pPr>
        <w:spacing w:line="360" w:lineRule="auto"/>
        <w:jc w:val="both"/>
        <w:rPr>
          <w:rFonts w:ascii="Arial" w:hAnsi="Arial" w:cs="Arial"/>
          <w:sz w:val="24"/>
          <w:szCs w:val="24"/>
        </w:rPr>
      </w:pPr>
      <w:r w:rsidRPr="002F655E">
        <w:rPr>
          <w:rFonts w:ascii="Arial" w:hAnsi="Arial" w:cs="Arial"/>
          <w:sz w:val="24"/>
          <w:szCs w:val="24"/>
        </w:rPr>
        <w:t>Chewter (2018)</w:t>
      </w:r>
      <w:r w:rsidR="00C01BD0" w:rsidRPr="002F655E">
        <w:rPr>
          <w:rFonts w:ascii="Arial" w:hAnsi="Arial" w:cs="Arial"/>
          <w:sz w:val="24"/>
          <w:szCs w:val="24"/>
        </w:rPr>
        <w:t xml:space="preserve"> suggest that one way to maintain high standard of inclusive practice</w:t>
      </w:r>
      <w:r w:rsidR="00D82A1A">
        <w:rPr>
          <w:rFonts w:ascii="Arial" w:hAnsi="Arial" w:cs="Arial"/>
          <w:sz w:val="24"/>
          <w:szCs w:val="24"/>
        </w:rPr>
        <w:t>,</w:t>
      </w:r>
      <w:r w:rsidR="00C01BD0" w:rsidRPr="002F655E">
        <w:rPr>
          <w:rFonts w:ascii="Arial" w:hAnsi="Arial" w:cs="Arial"/>
          <w:sz w:val="24"/>
          <w:szCs w:val="24"/>
        </w:rPr>
        <w:t xml:space="preserve"> is by training and continuous professional development (CPD), this way practitioners can keep up to date with the latest changes of legislation and economic and social developments and gain qualifications that are need for their setting</w:t>
      </w:r>
      <w:r w:rsidR="00D82A1A">
        <w:rPr>
          <w:rFonts w:ascii="Arial" w:hAnsi="Arial" w:cs="Arial"/>
          <w:sz w:val="24"/>
          <w:szCs w:val="24"/>
        </w:rPr>
        <w:t xml:space="preserve"> (Chewter, 2018)</w:t>
      </w:r>
      <w:r w:rsidR="00C01BD0" w:rsidRPr="002F655E">
        <w:rPr>
          <w:rFonts w:ascii="Arial" w:hAnsi="Arial" w:cs="Arial"/>
          <w:sz w:val="24"/>
          <w:szCs w:val="24"/>
        </w:rPr>
        <w:t xml:space="preserve">. </w:t>
      </w:r>
      <w:r w:rsidRPr="002F655E">
        <w:rPr>
          <w:rFonts w:ascii="Arial" w:hAnsi="Arial" w:cs="Arial"/>
          <w:sz w:val="24"/>
          <w:szCs w:val="24"/>
        </w:rPr>
        <w:t xml:space="preserve">However there may be disadvantages to </w:t>
      </w:r>
      <w:r w:rsidR="0090080D" w:rsidRPr="002F655E">
        <w:rPr>
          <w:rFonts w:ascii="Arial" w:hAnsi="Arial" w:cs="Arial"/>
          <w:sz w:val="24"/>
          <w:szCs w:val="24"/>
        </w:rPr>
        <w:t>CPD, Find Courses (2018) state that CPD can be a burden to some settings</w:t>
      </w:r>
      <w:r w:rsidR="00D82A1A">
        <w:rPr>
          <w:rFonts w:ascii="Arial" w:hAnsi="Arial" w:cs="Arial"/>
          <w:sz w:val="24"/>
          <w:szCs w:val="24"/>
        </w:rPr>
        <w:t>,</w:t>
      </w:r>
      <w:r w:rsidR="0090080D" w:rsidRPr="002F655E">
        <w:rPr>
          <w:rFonts w:ascii="Arial" w:hAnsi="Arial" w:cs="Arial"/>
          <w:sz w:val="24"/>
          <w:szCs w:val="24"/>
        </w:rPr>
        <w:t xml:space="preserve"> as the training may cost, or the setting may not be able to accommodate with the facilities or material tha</w:t>
      </w:r>
      <w:r w:rsidR="00D82A1A">
        <w:rPr>
          <w:rFonts w:ascii="Arial" w:hAnsi="Arial" w:cs="Arial"/>
          <w:sz w:val="24"/>
          <w:szCs w:val="24"/>
        </w:rPr>
        <w:t>t may be need for the training. A</w:t>
      </w:r>
      <w:r w:rsidR="0090080D" w:rsidRPr="002F655E">
        <w:rPr>
          <w:rFonts w:ascii="Arial" w:hAnsi="Arial" w:cs="Arial"/>
          <w:sz w:val="24"/>
          <w:szCs w:val="24"/>
        </w:rPr>
        <w:t>nother disadvantage that Find Courses (2018) state is that some practitioners may struggle with balancing the training with their job</w:t>
      </w:r>
      <w:r w:rsidR="00D82A1A">
        <w:rPr>
          <w:rFonts w:ascii="Arial" w:hAnsi="Arial" w:cs="Arial"/>
          <w:sz w:val="24"/>
          <w:szCs w:val="24"/>
        </w:rPr>
        <w:t>,</w:t>
      </w:r>
      <w:r w:rsidR="0090080D" w:rsidRPr="002F655E">
        <w:rPr>
          <w:rFonts w:ascii="Arial" w:hAnsi="Arial" w:cs="Arial"/>
          <w:sz w:val="24"/>
          <w:szCs w:val="24"/>
        </w:rPr>
        <w:t xml:space="preserve"> and may cause them to be more distracted in both their role within the setting</w:t>
      </w:r>
      <w:r w:rsidR="00D82A1A">
        <w:rPr>
          <w:rFonts w:ascii="Arial" w:hAnsi="Arial" w:cs="Arial"/>
          <w:sz w:val="24"/>
          <w:szCs w:val="24"/>
        </w:rPr>
        <w:t>,</w:t>
      </w:r>
      <w:r w:rsidR="0090080D" w:rsidRPr="002F655E">
        <w:rPr>
          <w:rFonts w:ascii="Arial" w:hAnsi="Arial" w:cs="Arial"/>
          <w:sz w:val="24"/>
          <w:szCs w:val="24"/>
        </w:rPr>
        <w:t xml:space="preserve"> or when carrying out the training. Furthermore </w:t>
      </w:r>
      <w:r w:rsidR="002F655E" w:rsidRPr="002F655E">
        <w:rPr>
          <w:rFonts w:ascii="Arial" w:hAnsi="Arial" w:cs="Arial"/>
          <w:sz w:val="24"/>
          <w:szCs w:val="24"/>
        </w:rPr>
        <w:t xml:space="preserve">Nottinghamshire County Council </w:t>
      </w:r>
      <w:r w:rsidR="0090080D" w:rsidRPr="002F655E">
        <w:rPr>
          <w:rFonts w:ascii="Arial" w:hAnsi="Arial" w:cs="Arial"/>
          <w:sz w:val="24"/>
          <w:szCs w:val="24"/>
        </w:rPr>
        <w:t>(</w:t>
      </w:r>
      <w:r w:rsidR="002F655E" w:rsidRPr="002F655E">
        <w:rPr>
          <w:rFonts w:ascii="Arial" w:hAnsi="Arial" w:cs="Arial"/>
          <w:sz w:val="24"/>
          <w:szCs w:val="24"/>
        </w:rPr>
        <w:t>2018</w:t>
      </w:r>
      <w:r w:rsidR="0090080D" w:rsidRPr="002F655E">
        <w:rPr>
          <w:rFonts w:ascii="Arial" w:hAnsi="Arial" w:cs="Arial"/>
          <w:sz w:val="24"/>
          <w:szCs w:val="24"/>
        </w:rPr>
        <w:t xml:space="preserve">) state that although courses and the </w:t>
      </w:r>
      <w:r w:rsidR="002F655E" w:rsidRPr="002F655E">
        <w:rPr>
          <w:rFonts w:ascii="Arial" w:hAnsi="Arial" w:cs="Arial"/>
          <w:sz w:val="24"/>
          <w:szCs w:val="24"/>
        </w:rPr>
        <w:t>qualification cost</w:t>
      </w:r>
      <w:r w:rsidR="00D82A1A">
        <w:rPr>
          <w:rFonts w:ascii="Arial" w:hAnsi="Arial" w:cs="Arial"/>
          <w:sz w:val="24"/>
          <w:szCs w:val="24"/>
        </w:rPr>
        <w:t>,</w:t>
      </w:r>
      <w:r w:rsidR="002F655E" w:rsidRPr="002F655E">
        <w:rPr>
          <w:rFonts w:ascii="Arial" w:hAnsi="Arial" w:cs="Arial"/>
          <w:sz w:val="24"/>
          <w:szCs w:val="24"/>
        </w:rPr>
        <w:t xml:space="preserve"> CPD</w:t>
      </w:r>
      <w:r w:rsidR="0090080D" w:rsidRPr="002F655E">
        <w:rPr>
          <w:rFonts w:ascii="Arial" w:hAnsi="Arial" w:cs="Arial"/>
          <w:sz w:val="24"/>
          <w:szCs w:val="24"/>
        </w:rPr>
        <w:t xml:space="preserve"> is not only about courses and qualifications, it could involve practitioners carrying out research to gain information, this could be done through reading books, articles or websites or even obtaining information by talking to organisations</w:t>
      </w:r>
      <w:r w:rsidR="00D82A1A">
        <w:rPr>
          <w:rFonts w:ascii="Arial" w:hAnsi="Arial" w:cs="Arial"/>
          <w:sz w:val="24"/>
          <w:szCs w:val="24"/>
        </w:rPr>
        <w:t>,</w:t>
      </w:r>
      <w:r w:rsidR="0090080D" w:rsidRPr="002F655E">
        <w:rPr>
          <w:rFonts w:ascii="Arial" w:hAnsi="Arial" w:cs="Arial"/>
          <w:sz w:val="24"/>
          <w:szCs w:val="24"/>
        </w:rPr>
        <w:t xml:space="preserve"> or other members of staff within the setting that may have some </w:t>
      </w:r>
      <w:r w:rsidR="0090080D" w:rsidRPr="002F655E">
        <w:rPr>
          <w:rFonts w:ascii="Arial" w:hAnsi="Arial" w:cs="Arial"/>
          <w:sz w:val="24"/>
          <w:szCs w:val="24"/>
        </w:rPr>
        <w:lastRenderedPageBreak/>
        <w:t>knowledge of working with children with down syndrome</w:t>
      </w:r>
      <w:r w:rsidR="00D82A1A">
        <w:rPr>
          <w:rFonts w:ascii="Arial" w:hAnsi="Arial" w:cs="Arial"/>
          <w:sz w:val="24"/>
          <w:szCs w:val="24"/>
        </w:rPr>
        <w:t xml:space="preserve">, </w:t>
      </w:r>
      <w:r w:rsidR="002F655E">
        <w:rPr>
          <w:rFonts w:ascii="Arial" w:hAnsi="Arial" w:cs="Arial"/>
          <w:sz w:val="24"/>
          <w:szCs w:val="24"/>
        </w:rPr>
        <w:t>or how to carry out inclusive practice within the setting</w:t>
      </w:r>
      <w:r w:rsidR="00D82A1A" w:rsidRPr="00D82A1A">
        <w:rPr>
          <w:rFonts w:ascii="Arial" w:hAnsi="Arial" w:cs="Arial"/>
          <w:sz w:val="24"/>
          <w:szCs w:val="24"/>
        </w:rPr>
        <w:t xml:space="preserve"> </w:t>
      </w:r>
      <w:r w:rsidR="00D82A1A">
        <w:rPr>
          <w:rFonts w:ascii="Arial" w:hAnsi="Arial" w:cs="Arial"/>
          <w:sz w:val="24"/>
          <w:szCs w:val="24"/>
        </w:rPr>
        <w:t xml:space="preserve">(Nottinghamshire County Council, </w:t>
      </w:r>
      <w:r w:rsidR="00D82A1A" w:rsidRPr="002F655E">
        <w:rPr>
          <w:rFonts w:ascii="Arial" w:hAnsi="Arial" w:cs="Arial"/>
          <w:sz w:val="24"/>
          <w:szCs w:val="24"/>
        </w:rPr>
        <w:t>2018)</w:t>
      </w:r>
      <w:r w:rsidR="00D82A1A">
        <w:rPr>
          <w:rFonts w:ascii="Arial" w:hAnsi="Arial" w:cs="Arial"/>
          <w:sz w:val="24"/>
          <w:szCs w:val="24"/>
        </w:rPr>
        <w:t>.</w:t>
      </w:r>
    </w:p>
    <w:p w:rsidR="006E0704" w:rsidRPr="000A5D1B" w:rsidRDefault="00B21D87" w:rsidP="008A456E">
      <w:pPr>
        <w:spacing w:line="360" w:lineRule="auto"/>
        <w:jc w:val="both"/>
        <w:rPr>
          <w:rFonts w:ascii="Arial" w:hAnsi="Arial" w:cs="Arial"/>
          <w:color w:val="000000" w:themeColor="text1"/>
          <w:sz w:val="24"/>
          <w:szCs w:val="24"/>
        </w:rPr>
      </w:pPr>
      <w:r w:rsidRPr="000A5D1B">
        <w:rPr>
          <w:rFonts w:ascii="Arial" w:hAnsi="Arial" w:cs="Arial"/>
          <w:color w:val="000000" w:themeColor="text1"/>
          <w:sz w:val="24"/>
          <w:szCs w:val="24"/>
        </w:rPr>
        <w:t>According to Douglas Silas Solicitors (2018) Mary Warnock produced the War</w:t>
      </w:r>
      <w:r w:rsidR="00B4447E" w:rsidRPr="000A5D1B">
        <w:rPr>
          <w:rFonts w:ascii="Arial" w:hAnsi="Arial" w:cs="Arial"/>
          <w:color w:val="000000" w:themeColor="text1"/>
          <w:sz w:val="24"/>
          <w:szCs w:val="24"/>
        </w:rPr>
        <w:t xml:space="preserve">nock Report, the Warnock Report brought in the introduction of statements of special educational needs In Wales and England. The Warnock report then introduced an update of the Education Act 1944 and </w:t>
      </w:r>
      <w:r w:rsidR="00D82A1A">
        <w:rPr>
          <w:rFonts w:ascii="Arial" w:hAnsi="Arial" w:cs="Arial"/>
          <w:color w:val="000000" w:themeColor="text1"/>
          <w:sz w:val="24"/>
          <w:szCs w:val="24"/>
        </w:rPr>
        <w:t xml:space="preserve">produced the Education Act 1981, </w:t>
      </w:r>
      <w:r w:rsidR="00B4447E" w:rsidRPr="000A5D1B">
        <w:rPr>
          <w:rFonts w:ascii="Arial" w:hAnsi="Arial" w:cs="Arial"/>
          <w:color w:val="000000" w:themeColor="text1"/>
          <w:sz w:val="24"/>
          <w:szCs w:val="24"/>
        </w:rPr>
        <w:t xml:space="preserve">which then attempted to improve the situations of the formally known as Special Educational Needs (SEN) now referred to as Additional Learning Needs (ALN) (Douglas Silas Solicitors, 2018).  </w:t>
      </w:r>
      <w:r w:rsidR="0039785C" w:rsidRPr="000A5D1B">
        <w:rPr>
          <w:rFonts w:ascii="Arial" w:hAnsi="Arial" w:cs="Arial"/>
          <w:color w:val="000000" w:themeColor="text1"/>
          <w:sz w:val="24"/>
          <w:szCs w:val="24"/>
        </w:rPr>
        <w:t xml:space="preserve">The current Act is stated </w:t>
      </w:r>
      <w:r w:rsidR="00D82A1A">
        <w:rPr>
          <w:rFonts w:ascii="Arial" w:hAnsi="Arial" w:cs="Arial"/>
          <w:color w:val="000000" w:themeColor="text1"/>
          <w:sz w:val="24"/>
          <w:szCs w:val="24"/>
        </w:rPr>
        <w:t xml:space="preserve">by Legislation.gov.uk (no date), </w:t>
      </w:r>
      <w:r w:rsidR="0039785C" w:rsidRPr="000A5D1B">
        <w:rPr>
          <w:rFonts w:ascii="Arial" w:hAnsi="Arial" w:cs="Arial"/>
          <w:color w:val="000000" w:themeColor="text1"/>
          <w:sz w:val="24"/>
          <w:szCs w:val="24"/>
        </w:rPr>
        <w:t>which is the Education Act 2011</w:t>
      </w:r>
      <w:r w:rsidR="0089595D" w:rsidRPr="000A5D1B">
        <w:rPr>
          <w:rFonts w:ascii="Arial" w:hAnsi="Arial" w:cs="Arial"/>
          <w:color w:val="000000" w:themeColor="text1"/>
          <w:sz w:val="24"/>
          <w:szCs w:val="24"/>
        </w:rPr>
        <w:t>. Department for Education (2012) state that the Education Act 2011</w:t>
      </w:r>
      <w:r w:rsidR="00D82A1A">
        <w:rPr>
          <w:rFonts w:ascii="Arial" w:hAnsi="Arial" w:cs="Arial"/>
          <w:color w:val="000000" w:themeColor="text1"/>
          <w:sz w:val="24"/>
          <w:szCs w:val="24"/>
        </w:rPr>
        <w:t xml:space="preserve">, </w:t>
      </w:r>
      <w:r w:rsidR="00D82A1A" w:rsidRPr="000A5D1B">
        <w:rPr>
          <w:rFonts w:ascii="Arial" w:hAnsi="Arial" w:cs="Arial"/>
          <w:color w:val="000000" w:themeColor="text1"/>
          <w:sz w:val="24"/>
          <w:szCs w:val="24"/>
        </w:rPr>
        <w:t>is</w:t>
      </w:r>
      <w:r w:rsidR="0089595D" w:rsidRPr="000A5D1B">
        <w:rPr>
          <w:rFonts w:ascii="Arial" w:hAnsi="Arial" w:cs="Arial"/>
          <w:color w:val="000000" w:themeColor="text1"/>
          <w:sz w:val="24"/>
          <w:szCs w:val="24"/>
        </w:rPr>
        <w:t xml:space="preserve"> there to help education systems to deliver high standards for all children</w:t>
      </w:r>
      <w:r w:rsidR="00D82A1A">
        <w:rPr>
          <w:rFonts w:ascii="Arial" w:hAnsi="Arial" w:cs="Arial"/>
          <w:color w:val="000000" w:themeColor="text1"/>
          <w:sz w:val="24"/>
          <w:szCs w:val="24"/>
        </w:rPr>
        <w:t xml:space="preserve">. </w:t>
      </w:r>
      <w:r w:rsidR="008873D0" w:rsidRPr="000A5D1B">
        <w:rPr>
          <w:rFonts w:ascii="Arial" w:hAnsi="Arial" w:cs="Arial"/>
          <w:color w:val="000000" w:themeColor="text1"/>
          <w:sz w:val="24"/>
          <w:szCs w:val="24"/>
        </w:rPr>
        <w:t xml:space="preserve">Legislation. gov.uk (no date) </w:t>
      </w:r>
      <w:r w:rsidR="007B5BD8" w:rsidRPr="000A5D1B">
        <w:rPr>
          <w:rFonts w:ascii="Arial" w:hAnsi="Arial" w:cs="Arial"/>
          <w:color w:val="000000" w:themeColor="text1"/>
          <w:sz w:val="24"/>
          <w:szCs w:val="24"/>
        </w:rPr>
        <w:t xml:space="preserve">also state that the act </w:t>
      </w:r>
      <w:r w:rsidR="008873D0" w:rsidRPr="000A5D1B">
        <w:rPr>
          <w:rFonts w:ascii="Arial" w:hAnsi="Arial" w:cs="Arial"/>
          <w:color w:val="000000" w:themeColor="text1"/>
          <w:sz w:val="24"/>
          <w:szCs w:val="24"/>
        </w:rPr>
        <w:t>will also make provision in regards to direct payments for children with SEN</w:t>
      </w:r>
      <w:r w:rsidR="00D82A1A">
        <w:rPr>
          <w:rFonts w:ascii="Arial" w:hAnsi="Arial" w:cs="Arial"/>
          <w:color w:val="000000" w:themeColor="text1"/>
          <w:sz w:val="24"/>
          <w:szCs w:val="24"/>
        </w:rPr>
        <w:t>,</w:t>
      </w:r>
      <w:r w:rsidR="008873D0" w:rsidRPr="000A5D1B">
        <w:rPr>
          <w:rFonts w:ascii="Arial" w:hAnsi="Arial" w:cs="Arial"/>
          <w:color w:val="000000" w:themeColor="text1"/>
          <w:sz w:val="24"/>
          <w:szCs w:val="24"/>
        </w:rPr>
        <w:t xml:space="preserve"> or le</w:t>
      </w:r>
      <w:r w:rsidR="001B5BFE" w:rsidRPr="000A5D1B">
        <w:rPr>
          <w:rFonts w:ascii="Arial" w:hAnsi="Arial" w:cs="Arial"/>
          <w:color w:val="000000" w:themeColor="text1"/>
          <w:sz w:val="24"/>
          <w:szCs w:val="24"/>
        </w:rPr>
        <w:t>arning difficulties assessments</w:t>
      </w:r>
      <w:r w:rsidR="000A5D1B" w:rsidRPr="000A5D1B">
        <w:rPr>
          <w:rFonts w:ascii="Arial" w:hAnsi="Arial" w:cs="Arial"/>
          <w:color w:val="000000" w:themeColor="text1"/>
          <w:sz w:val="24"/>
          <w:szCs w:val="24"/>
        </w:rPr>
        <w:t xml:space="preserve">. Kay et al </w:t>
      </w:r>
      <w:r w:rsidR="001B5BFE" w:rsidRPr="000A5D1B">
        <w:rPr>
          <w:rFonts w:ascii="Arial" w:hAnsi="Arial" w:cs="Arial"/>
          <w:color w:val="000000" w:themeColor="text1"/>
          <w:sz w:val="24"/>
          <w:szCs w:val="24"/>
        </w:rPr>
        <w:t>(</w:t>
      </w:r>
      <w:r w:rsidR="000A5D1B" w:rsidRPr="000A5D1B">
        <w:rPr>
          <w:rFonts w:ascii="Arial" w:hAnsi="Arial" w:cs="Arial"/>
          <w:color w:val="000000" w:themeColor="text1"/>
          <w:sz w:val="24"/>
          <w:szCs w:val="24"/>
        </w:rPr>
        <w:t>no date</w:t>
      </w:r>
      <w:r w:rsidR="001B5BFE" w:rsidRPr="000A5D1B">
        <w:rPr>
          <w:rFonts w:ascii="Arial" w:hAnsi="Arial" w:cs="Arial"/>
          <w:color w:val="000000" w:themeColor="text1"/>
          <w:sz w:val="24"/>
          <w:szCs w:val="24"/>
        </w:rPr>
        <w:t>) states that legislation has been influenced by changes in beliefs</w:t>
      </w:r>
      <w:r w:rsidR="00B60ABA">
        <w:rPr>
          <w:rFonts w:ascii="Arial" w:hAnsi="Arial" w:cs="Arial"/>
          <w:color w:val="000000" w:themeColor="text1"/>
          <w:sz w:val="24"/>
          <w:szCs w:val="24"/>
        </w:rPr>
        <w:t>,</w:t>
      </w:r>
      <w:r w:rsidR="001B5BFE" w:rsidRPr="000A5D1B">
        <w:rPr>
          <w:rFonts w:ascii="Arial" w:hAnsi="Arial" w:cs="Arial"/>
          <w:color w:val="000000" w:themeColor="text1"/>
          <w:sz w:val="24"/>
          <w:szCs w:val="24"/>
        </w:rPr>
        <w:t xml:space="preserve"> and understanding of approaches to early years settings, legislation and policy is also shaped </w:t>
      </w:r>
      <w:r w:rsidR="000A5D1B" w:rsidRPr="000A5D1B">
        <w:rPr>
          <w:rFonts w:ascii="Arial" w:hAnsi="Arial" w:cs="Arial"/>
          <w:color w:val="000000" w:themeColor="text1"/>
          <w:sz w:val="24"/>
          <w:szCs w:val="24"/>
        </w:rPr>
        <w:t xml:space="preserve">by the work of practitioners. </w:t>
      </w:r>
      <w:r w:rsidR="00536105" w:rsidRPr="000A5D1B">
        <w:rPr>
          <w:rFonts w:ascii="Arial" w:hAnsi="Arial" w:cs="Arial"/>
          <w:color w:val="000000" w:themeColor="text1"/>
          <w:sz w:val="24"/>
          <w:szCs w:val="24"/>
        </w:rPr>
        <w:t xml:space="preserve"> </w:t>
      </w:r>
    </w:p>
    <w:p w:rsidR="001A2CE5" w:rsidRPr="007456E0" w:rsidRDefault="006E0704" w:rsidP="008A456E">
      <w:pPr>
        <w:spacing w:line="360" w:lineRule="auto"/>
        <w:jc w:val="both"/>
        <w:rPr>
          <w:rFonts w:ascii="Arial" w:hAnsi="Arial" w:cs="Arial"/>
          <w:sz w:val="24"/>
          <w:szCs w:val="24"/>
        </w:rPr>
      </w:pPr>
      <w:r w:rsidRPr="007456E0">
        <w:rPr>
          <w:rFonts w:ascii="Arial" w:hAnsi="Arial" w:cs="Arial"/>
          <w:sz w:val="24"/>
          <w:szCs w:val="24"/>
        </w:rPr>
        <w:t>According to Pre-School Learning Alliance (2012) settings must provide policies and procedures that will state clearly the steps</w:t>
      </w:r>
      <w:r w:rsidR="00B60ABA">
        <w:rPr>
          <w:rFonts w:ascii="Arial" w:hAnsi="Arial" w:cs="Arial"/>
          <w:sz w:val="24"/>
          <w:szCs w:val="24"/>
        </w:rPr>
        <w:t>,</w:t>
      </w:r>
      <w:r w:rsidRPr="007456E0">
        <w:rPr>
          <w:rFonts w:ascii="Arial" w:hAnsi="Arial" w:cs="Arial"/>
          <w:sz w:val="24"/>
          <w:szCs w:val="24"/>
        </w:rPr>
        <w:t xml:space="preserve"> to ensure that children are kept safe and well, these policies and procedures must be shown and understood by staff within the setting</w:t>
      </w:r>
      <w:r w:rsidR="00B60ABA">
        <w:rPr>
          <w:rFonts w:ascii="Arial" w:hAnsi="Arial" w:cs="Arial"/>
          <w:sz w:val="24"/>
          <w:szCs w:val="24"/>
        </w:rPr>
        <w:t>,</w:t>
      </w:r>
      <w:r w:rsidRPr="007456E0">
        <w:rPr>
          <w:rFonts w:ascii="Arial" w:hAnsi="Arial" w:cs="Arial"/>
          <w:sz w:val="24"/>
          <w:szCs w:val="24"/>
        </w:rPr>
        <w:t xml:space="preserve"> and made accessible to staff and parents at any time they may need them.</w:t>
      </w:r>
      <w:r w:rsidR="007456E0" w:rsidRPr="007456E0">
        <w:rPr>
          <w:rFonts w:ascii="Arial" w:hAnsi="Arial" w:cs="Arial"/>
          <w:sz w:val="24"/>
          <w:szCs w:val="24"/>
        </w:rPr>
        <w:t xml:space="preserve"> Willoughby </w:t>
      </w:r>
      <w:r w:rsidR="00433954" w:rsidRPr="007456E0">
        <w:rPr>
          <w:rFonts w:ascii="Arial" w:hAnsi="Arial" w:cs="Arial"/>
          <w:sz w:val="24"/>
          <w:szCs w:val="24"/>
        </w:rPr>
        <w:t>(</w:t>
      </w:r>
      <w:r w:rsidR="007456E0" w:rsidRPr="007456E0">
        <w:rPr>
          <w:rFonts w:ascii="Arial" w:hAnsi="Arial" w:cs="Arial"/>
          <w:sz w:val="24"/>
          <w:szCs w:val="24"/>
        </w:rPr>
        <w:t>2008</w:t>
      </w:r>
      <w:r w:rsidR="00433954" w:rsidRPr="007456E0">
        <w:rPr>
          <w:rFonts w:ascii="Arial" w:hAnsi="Arial" w:cs="Arial"/>
          <w:sz w:val="24"/>
          <w:szCs w:val="24"/>
        </w:rPr>
        <w:t>) state</w:t>
      </w:r>
      <w:r w:rsidR="00B60ABA">
        <w:rPr>
          <w:rFonts w:ascii="Arial" w:hAnsi="Arial" w:cs="Arial"/>
          <w:sz w:val="24"/>
          <w:szCs w:val="24"/>
        </w:rPr>
        <w:t>s</w:t>
      </w:r>
      <w:r w:rsidR="00433954" w:rsidRPr="007456E0">
        <w:rPr>
          <w:rFonts w:ascii="Arial" w:hAnsi="Arial" w:cs="Arial"/>
          <w:sz w:val="24"/>
          <w:szCs w:val="24"/>
        </w:rPr>
        <w:t xml:space="preserve"> that it is important to review the policies within the setting on a regular basis</w:t>
      </w:r>
      <w:r w:rsidR="00B60ABA">
        <w:rPr>
          <w:rFonts w:ascii="Arial" w:hAnsi="Arial" w:cs="Arial"/>
          <w:sz w:val="24"/>
          <w:szCs w:val="24"/>
        </w:rPr>
        <w:t>,</w:t>
      </w:r>
      <w:r w:rsidR="00433954" w:rsidRPr="007456E0">
        <w:rPr>
          <w:rFonts w:ascii="Arial" w:hAnsi="Arial" w:cs="Arial"/>
          <w:sz w:val="24"/>
          <w:szCs w:val="24"/>
        </w:rPr>
        <w:t xml:space="preserve"> as legislations related to children changes, parents or staff</w:t>
      </w:r>
      <w:r w:rsidR="00B60ABA">
        <w:rPr>
          <w:rFonts w:ascii="Arial" w:hAnsi="Arial" w:cs="Arial"/>
          <w:sz w:val="24"/>
          <w:szCs w:val="24"/>
        </w:rPr>
        <w:t xml:space="preserve"> may request them to be updated, </w:t>
      </w:r>
      <w:r w:rsidR="00433954" w:rsidRPr="007456E0">
        <w:rPr>
          <w:rFonts w:ascii="Arial" w:hAnsi="Arial" w:cs="Arial"/>
          <w:sz w:val="24"/>
          <w:szCs w:val="24"/>
        </w:rPr>
        <w:t>or a change to structure may req</w:t>
      </w:r>
      <w:r w:rsidR="00B60ABA">
        <w:rPr>
          <w:rFonts w:ascii="Arial" w:hAnsi="Arial" w:cs="Arial"/>
          <w:sz w:val="24"/>
          <w:szCs w:val="24"/>
        </w:rPr>
        <w:t>uire the policies to be changes.</w:t>
      </w:r>
      <w:r w:rsidR="007456E0" w:rsidRPr="007456E0">
        <w:rPr>
          <w:rFonts w:ascii="Arial" w:hAnsi="Arial" w:cs="Arial"/>
          <w:sz w:val="24"/>
          <w:szCs w:val="24"/>
        </w:rPr>
        <w:t xml:space="preserve"> Willoughby </w:t>
      </w:r>
      <w:r w:rsidR="00433954" w:rsidRPr="007456E0">
        <w:rPr>
          <w:rFonts w:ascii="Arial" w:hAnsi="Arial" w:cs="Arial"/>
          <w:sz w:val="24"/>
          <w:szCs w:val="24"/>
        </w:rPr>
        <w:t>(</w:t>
      </w:r>
      <w:r w:rsidR="007456E0" w:rsidRPr="007456E0">
        <w:rPr>
          <w:rFonts w:ascii="Arial" w:hAnsi="Arial" w:cs="Arial"/>
          <w:sz w:val="24"/>
          <w:szCs w:val="24"/>
        </w:rPr>
        <w:t>2008)</w:t>
      </w:r>
      <w:r w:rsidR="00433954" w:rsidRPr="007456E0">
        <w:rPr>
          <w:rFonts w:ascii="Arial" w:hAnsi="Arial" w:cs="Arial"/>
          <w:sz w:val="24"/>
          <w:szCs w:val="24"/>
        </w:rPr>
        <w:t xml:space="preserve"> als</w:t>
      </w:r>
      <w:r w:rsidR="00B60ABA">
        <w:rPr>
          <w:rFonts w:ascii="Arial" w:hAnsi="Arial" w:cs="Arial"/>
          <w:sz w:val="24"/>
          <w:szCs w:val="24"/>
        </w:rPr>
        <w:t xml:space="preserve">o states to do this effectively, </w:t>
      </w:r>
      <w:r w:rsidR="00433954" w:rsidRPr="007456E0">
        <w:rPr>
          <w:rFonts w:ascii="Arial" w:hAnsi="Arial" w:cs="Arial"/>
          <w:sz w:val="24"/>
          <w:szCs w:val="24"/>
        </w:rPr>
        <w:t xml:space="preserve">the </w:t>
      </w:r>
      <w:r w:rsidR="007456E0" w:rsidRPr="007456E0">
        <w:rPr>
          <w:rFonts w:ascii="Arial" w:hAnsi="Arial" w:cs="Arial"/>
          <w:sz w:val="24"/>
          <w:szCs w:val="24"/>
        </w:rPr>
        <w:t>update</w:t>
      </w:r>
      <w:r w:rsidR="00433954" w:rsidRPr="007456E0">
        <w:rPr>
          <w:rFonts w:ascii="Arial" w:hAnsi="Arial" w:cs="Arial"/>
          <w:sz w:val="24"/>
          <w:szCs w:val="24"/>
        </w:rPr>
        <w:t xml:space="preserve"> must be done annually, </w:t>
      </w:r>
      <w:r w:rsidR="007456E0" w:rsidRPr="007456E0">
        <w:rPr>
          <w:rFonts w:ascii="Arial" w:hAnsi="Arial" w:cs="Arial"/>
          <w:sz w:val="24"/>
          <w:szCs w:val="24"/>
        </w:rPr>
        <w:t>analyse the appropriateness of the policies in place, then the manager must carry this process out and once they have been updated find an effective way to make all staff and parents aware of any new policies or updates on the existing policies.</w:t>
      </w:r>
    </w:p>
    <w:p w:rsidR="001A2CE5" w:rsidRPr="00F82C1B" w:rsidRDefault="000C2B50" w:rsidP="008A456E">
      <w:pPr>
        <w:spacing w:line="360" w:lineRule="auto"/>
        <w:jc w:val="both"/>
        <w:rPr>
          <w:rFonts w:ascii="Arial" w:hAnsi="Arial" w:cs="Arial"/>
          <w:sz w:val="24"/>
          <w:szCs w:val="24"/>
        </w:rPr>
      </w:pPr>
      <w:r w:rsidRPr="00F82C1B">
        <w:rPr>
          <w:rFonts w:ascii="Arial" w:hAnsi="Arial" w:cs="Arial"/>
          <w:sz w:val="24"/>
          <w:szCs w:val="24"/>
        </w:rPr>
        <w:t xml:space="preserve">A </w:t>
      </w:r>
      <w:r w:rsidR="00F25868" w:rsidRPr="00F82C1B">
        <w:rPr>
          <w:rFonts w:ascii="Arial" w:hAnsi="Arial" w:cs="Arial"/>
          <w:sz w:val="24"/>
          <w:szCs w:val="24"/>
        </w:rPr>
        <w:t xml:space="preserve">settings </w:t>
      </w:r>
      <w:r w:rsidR="00EE622A" w:rsidRPr="00F82C1B">
        <w:rPr>
          <w:rFonts w:ascii="Arial" w:hAnsi="Arial" w:cs="Arial"/>
          <w:sz w:val="24"/>
          <w:szCs w:val="24"/>
        </w:rPr>
        <w:t>Code of practice</w:t>
      </w:r>
      <w:r w:rsidR="00F25868" w:rsidRPr="00F82C1B">
        <w:rPr>
          <w:rFonts w:ascii="Arial" w:hAnsi="Arial" w:cs="Arial"/>
          <w:sz w:val="24"/>
          <w:szCs w:val="24"/>
        </w:rPr>
        <w:t xml:space="preserve"> may be an Individual Education Plan (IEP) </w:t>
      </w:r>
      <w:r w:rsidR="00173899" w:rsidRPr="00F82C1B">
        <w:rPr>
          <w:rFonts w:ascii="Arial" w:hAnsi="Arial" w:cs="Arial"/>
          <w:sz w:val="24"/>
          <w:szCs w:val="24"/>
        </w:rPr>
        <w:t xml:space="preserve">according to Callan </w:t>
      </w:r>
      <w:r w:rsidR="00843D8A" w:rsidRPr="00F82C1B">
        <w:rPr>
          <w:rFonts w:ascii="Arial" w:hAnsi="Arial" w:cs="Arial"/>
          <w:sz w:val="24"/>
          <w:szCs w:val="24"/>
        </w:rPr>
        <w:t>(</w:t>
      </w:r>
      <w:r w:rsidR="00173899" w:rsidRPr="00F82C1B">
        <w:rPr>
          <w:rFonts w:ascii="Arial" w:hAnsi="Arial" w:cs="Arial"/>
          <w:sz w:val="24"/>
          <w:szCs w:val="24"/>
        </w:rPr>
        <w:t>2013</w:t>
      </w:r>
      <w:r w:rsidR="00843D8A" w:rsidRPr="00F82C1B">
        <w:rPr>
          <w:rFonts w:ascii="Arial" w:hAnsi="Arial" w:cs="Arial"/>
          <w:sz w:val="24"/>
          <w:szCs w:val="24"/>
        </w:rPr>
        <w:t xml:space="preserve">) an IEP should be in place before </w:t>
      </w:r>
      <w:r w:rsidR="00173899" w:rsidRPr="00F82C1B">
        <w:rPr>
          <w:rFonts w:ascii="Arial" w:hAnsi="Arial" w:cs="Arial"/>
          <w:sz w:val="24"/>
          <w:szCs w:val="24"/>
        </w:rPr>
        <w:t>the child start the setting, to make the IEP effective parents/carer, teachers and the child should be involved in th</w:t>
      </w:r>
      <w:r w:rsidR="00C01BD0" w:rsidRPr="00F82C1B">
        <w:rPr>
          <w:rFonts w:ascii="Arial" w:hAnsi="Arial" w:cs="Arial"/>
          <w:sz w:val="24"/>
          <w:szCs w:val="24"/>
        </w:rPr>
        <w:t>e process of creating the plan,</w:t>
      </w:r>
      <w:r w:rsidR="00173899" w:rsidRPr="00F82C1B">
        <w:rPr>
          <w:rFonts w:ascii="Arial" w:hAnsi="Arial" w:cs="Arial"/>
          <w:sz w:val="24"/>
          <w:szCs w:val="24"/>
        </w:rPr>
        <w:t xml:space="preserve"> this may then</w:t>
      </w:r>
      <w:r w:rsidR="00C01BD0" w:rsidRPr="00F82C1B">
        <w:rPr>
          <w:rFonts w:ascii="Arial" w:hAnsi="Arial" w:cs="Arial"/>
          <w:sz w:val="24"/>
          <w:szCs w:val="24"/>
        </w:rPr>
        <w:t xml:space="preserve"> </w:t>
      </w:r>
      <w:r w:rsidR="00173899" w:rsidRPr="00F82C1B">
        <w:rPr>
          <w:rFonts w:ascii="Arial" w:hAnsi="Arial" w:cs="Arial"/>
          <w:sz w:val="24"/>
          <w:szCs w:val="24"/>
        </w:rPr>
        <w:t>involve targets and regular monitoring and evaluation of progress of the child</w:t>
      </w:r>
      <w:r w:rsidR="00760A19" w:rsidRPr="00F82C1B">
        <w:rPr>
          <w:rFonts w:ascii="Arial" w:hAnsi="Arial" w:cs="Arial"/>
          <w:sz w:val="24"/>
          <w:szCs w:val="24"/>
        </w:rPr>
        <w:t xml:space="preserve">. Massachusetts Down Syndrome Congress (2018) </w:t>
      </w:r>
      <w:r w:rsidR="00760A19" w:rsidRPr="00F82C1B">
        <w:rPr>
          <w:rFonts w:ascii="Arial" w:hAnsi="Arial" w:cs="Arial"/>
          <w:sz w:val="24"/>
          <w:szCs w:val="24"/>
        </w:rPr>
        <w:lastRenderedPageBreak/>
        <w:t>believe that the IEP should also include a detailed description of the child’s need</w:t>
      </w:r>
      <w:r w:rsidR="00B60ABA">
        <w:rPr>
          <w:rFonts w:ascii="Arial" w:hAnsi="Arial" w:cs="Arial"/>
          <w:sz w:val="24"/>
          <w:szCs w:val="24"/>
        </w:rPr>
        <w:t>s,</w:t>
      </w:r>
      <w:r w:rsidR="00760A19" w:rsidRPr="00F82C1B">
        <w:rPr>
          <w:rFonts w:ascii="Arial" w:hAnsi="Arial" w:cs="Arial"/>
          <w:sz w:val="24"/>
          <w:szCs w:val="24"/>
        </w:rPr>
        <w:t xml:space="preserve"> and the special educationa</w:t>
      </w:r>
      <w:r w:rsidR="00B60ABA">
        <w:rPr>
          <w:rFonts w:ascii="Arial" w:hAnsi="Arial" w:cs="Arial"/>
          <w:sz w:val="24"/>
          <w:szCs w:val="24"/>
        </w:rPr>
        <w:t xml:space="preserve">l services that may be provided, </w:t>
      </w:r>
      <w:r w:rsidR="00760A19" w:rsidRPr="00F82C1B">
        <w:rPr>
          <w:rFonts w:ascii="Arial" w:hAnsi="Arial" w:cs="Arial"/>
          <w:sz w:val="24"/>
          <w:szCs w:val="24"/>
        </w:rPr>
        <w:t xml:space="preserve">or any other services that the child may be under. </w:t>
      </w:r>
      <w:r w:rsidR="00FD2252" w:rsidRPr="00F82C1B">
        <w:rPr>
          <w:rFonts w:ascii="Arial" w:hAnsi="Arial" w:cs="Arial"/>
          <w:sz w:val="24"/>
          <w:szCs w:val="24"/>
        </w:rPr>
        <w:t>Carroll (no date) suggest that to</w:t>
      </w:r>
      <w:r w:rsidR="00DC741B" w:rsidRPr="00F82C1B">
        <w:rPr>
          <w:rFonts w:ascii="Arial" w:hAnsi="Arial" w:cs="Arial"/>
          <w:sz w:val="24"/>
          <w:szCs w:val="24"/>
        </w:rPr>
        <w:t xml:space="preserve"> provide past IEPs, school reports, therapy reports samples of work and progress reports to build a strong plan in a new setting to be in place before the child begins as all the information provided is meaningful and helpful for staff that will be working with the child.</w:t>
      </w:r>
      <w:r w:rsidR="00F82C1B">
        <w:rPr>
          <w:rFonts w:ascii="Arial" w:hAnsi="Arial" w:cs="Arial"/>
          <w:sz w:val="24"/>
          <w:szCs w:val="24"/>
        </w:rPr>
        <w:t xml:space="preserve"> </w:t>
      </w:r>
    </w:p>
    <w:p w:rsidR="00AC3783" w:rsidRPr="00B60ABA" w:rsidRDefault="00024E22" w:rsidP="008A456E">
      <w:pPr>
        <w:spacing w:line="360" w:lineRule="auto"/>
        <w:jc w:val="both"/>
        <w:rPr>
          <w:rFonts w:ascii="Arial" w:hAnsi="Arial" w:cs="Arial"/>
          <w:sz w:val="24"/>
          <w:szCs w:val="24"/>
        </w:rPr>
      </w:pPr>
      <w:r w:rsidRPr="00B60ABA">
        <w:rPr>
          <w:rFonts w:ascii="Arial" w:hAnsi="Arial" w:cs="Arial"/>
          <w:sz w:val="24"/>
          <w:szCs w:val="24"/>
        </w:rPr>
        <w:t>Tassoni (2003) states that another code of practice would be to differentiate the curriculum</w:t>
      </w:r>
      <w:r w:rsidR="00B60ABA" w:rsidRPr="00B60ABA">
        <w:rPr>
          <w:rFonts w:ascii="Arial" w:hAnsi="Arial" w:cs="Arial"/>
          <w:sz w:val="24"/>
          <w:szCs w:val="24"/>
        </w:rPr>
        <w:t>,</w:t>
      </w:r>
      <w:r w:rsidRPr="00B60ABA">
        <w:rPr>
          <w:rFonts w:ascii="Arial" w:hAnsi="Arial" w:cs="Arial"/>
          <w:sz w:val="24"/>
          <w:szCs w:val="24"/>
        </w:rPr>
        <w:t xml:space="preserve"> to meet the needs of children with down syndrome within the setting, the resources or layout may need to be change</w:t>
      </w:r>
      <w:r w:rsidR="00B60ABA" w:rsidRPr="00B60ABA">
        <w:rPr>
          <w:rFonts w:ascii="Arial" w:hAnsi="Arial" w:cs="Arial"/>
          <w:sz w:val="24"/>
          <w:szCs w:val="24"/>
        </w:rPr>
        <w:t>d</w:t>
      </w:r>
      <w:r w:rsidRPr="00B60ABA">
        <w:rPr>
          <w:rFonts w:ascii="Arial" w:hAnsi="Arial" w:cs="Arial"/>
          <w:sz w:val="24"/>
          <w:szCs w:val="24"/>
        </w:rPr>
        <w:t xml:space="preserve"> to ensure that the needs of the </w:t>
      </w:r>
      <w:r w:rsidR="00B60ABA" w:rsidRPr="00B60ABA">
        <w:rPr>
          <w:rFonts w:ascii="Arial" w:hAnsi="Arial" w:cs="Arial"/>
          <w:sz w:val="24"/>
          <w:szCs w:val="24"/>
        </w:rPr>
        <w:t>child is being met at all times.</w:t>
      </w:r>
      <w:r w:rsidRPr="00B60ABA">
        <w:rPr>
          <w:rFonts w:ascii="Arial" w:hAnsi="Arial" w:cs="Arial"/>
          <w:sz w:val="24"/>
          <w:szCs w:val="24"/>
        </w:rPr>
        <w:t xml:space="preserve"> Although </w:t>
      </w:r>
      <w:r w:rsidR="00B60ABA" w:rsidRPr="00B60ABA">
        <w:rPr>
          <w:rFonts w:ascii="Arial" w:hAnsi="Arial" w:cs="Arial"/>
          <w:sz w:val="24"/>
          <w:szCs w:val="24"/>
        </w:rPr>
        <w:t xml:space="preserve">Tassoni’s </w:t>
      </w:r>
      <w:r w:rsidRPr="00B60ABA">
        <w:rPr>
          <w:rFonts w:ascii="Arial" w:hAnsi="Arial" w:cs="Arial"/>
          <w:sz w:val="24"/>
          <w:szCs w:val="24"/>
        </w:rPr>
        <w:t>source is date</w:t>
      </w:r>
      <w:r w:rsidR="00B60ABA" w:rsidRPr="00B60ABA">
        <w:rPr>
          <w:rFonts w:ascii="Arial" w:hAnsi="Arial" w:cs="Arial"/>
          <w:sz w:val="24"/>
          <w:szCs w:val="24"/>
        </w:rPr>
        <w:t xml:space="preserve">d, </w:t>
      </w:r>
      <w:r w:rsidR="00F67B22" w:rsidRPr="00B60ABA">
        <w:rPr>
          <w:rFonts w:ascii="Arial" w:hAnsi="Arial" w:cs="Arial"/>
          <w:sz w:val="24"/>
          <w:szCs w:val="24"/>
        </w:rPr>
        <w:t xml:space="preserve">Pinantoan </w:t>
      </w:r>
      <w:r w:rsidRPr="00B60ABA">
        <w:rPr>
          <w:rFonts w:ascii="Arial" w:hAnsi="Arial" w:cs="Arial"/>
          <w:sz w:val="24"/>
          <w:szCs w:val="24"/>
        </w:rPr>
        <w:t>(</w:t>
      </w:r>
      <w:r w:rsidR="00F67B22" w:rsidRPr="00B60ABA">
        <w:rPr>
          <w:rFonts w:ascii="Arial" w:hAnsi="Arial" w:cs="Arial"/>
          <w:sz w:val="24"/>
          <w:szCs w:val="24"/>
        </w:rPr>
        <w:t>2013) also suggests that the curriculum should be modified for children with Down syndrome, this can be done in many ways</w:t>
      </w:r>
      <w:r w:rsidR="00B60ABA" w:rsidRPr="00B60ABA">
        <w:rPr>
          <w:rFonts w:ascii="Arial" w:hAnsi="Arial" w:cs="Arial"/>
          <w:sz w:val="24"/>
          <w:szCs w:val="24"/>
        </w:rPr>
        <w:t xml:space="preserve"> </w:t>
      </w:r>
      <w:r w:rsidR="00C14F80" w:rsidRPr="00B60ABA">
        <w:rPr>
          <w:rFonts w:ascii="Arial" w:hAnsi="Arial" w:cs="Arial"/>
          <w:sz w:val="24"/>
          <w:szCs w:val="24"/>
        </w:rPr>
        <w:t>once a plan is in place</w:t>
      </w:r>
      <w:r w:rsidR="00B60ABA" w:rsidRPr="00B60ABA">
        <w:rPr>
          <w:rFonts w:ascii="Arial" w:hAnsi="Arial" w:cs="Arial"/>
          <w:sz w:val="24"/>
          <w:szCs w:val="24"/>
        </w:rPr>
        <w:t>,</w:t>
      </w:r>
      <w:r w:rsidR="00C14F80" w:rsidRPr="00B60ABA">
        <w:rPr>
          <w:rFonts w:ascii="Arial" w:hAnsi="Arial" w:cs="Arial"/>
          <w:sz w:val="24"/>
          <w:szCs w:val="24"/>
        </w:rPr>
        <w:t xml:space="preserve"> as it will make it easier to create activities and lessons for the year. </w:t>
      </w:r>
      <w:r w:rsidR="002A7054" w:rsidRPr="00B60ABA">
        <w:rPr>
          <w:rFonts w:ascii="Arial" w:hAnsi="Arial" w:cs="Arial"/>
          <w:sz w:val="24"/>
          <w:szCs w:val="24"/>
        </w:rPr>
        <w:t xml:space="preserve"> Th</w:t>
      </w:r>
      <w:r w:rsidR="00F63D7F" w:rsidRPr="00B60ABA">
        <w:rPr>
          <w:rFonts w:ascii="Arial" w:hAnsi="Arial" w:cs="Arial"/>
          <w:sz w:val="24"/>
          <w:szCs w:val="24"/>
        </w:rPr>
        <w:t xml:space="preserve">is would link to an IEP as Down </w:t>
      </w:r>
      <w:r w:rsidR="00B60ABA" w:rsidRPr="00B60ABA">
        <w:rPr>
          <w:rFonts w:ascii="Arial" w:hAnsi="Arial" w:cs="Arial"/>
          <w:sz w:val="24"/>
          <w:szCs w:val="24"/>
        </w:rPr>
        <w:t>syndrome</w:t>
      </w:r>
      <w:r w:rsidR="00F63D7F" w:rsidRPr="00B60ABA">
        <w:rPr>
          <w:rFonts w:ascii="Arial" w:hAnsi="Arial" w:cs="Arial"/>
          <w:sz w:val="24"/>
          <w:szCs w:val="24"/>
        </w:rPr>
        <w:t xml:space="preserve"> Ireland </w:t>
      </w:r>
      <w:r w:rsidR="002A7054" w:rsidRPr="00B60ABA">
        <w:rPr>
          <w:rFonts w:ascii="Arial" w:hAnsi="Arial" w:cs="Arial"/>
          <w:sz w:val="24"/>
          <w:szCs w:val="24"/>
        </w:rPr>
        <w:t>(</w:t>
      </w:r>
      <w:r w:rsidR="00F63D7F" w:rsidRPr="00B60ABA">
        <w:rPr>
          <w:rFonts w:ascii="Arial" w:hAnsi="Arial" w:cs="Arial"/>
          <w:sz w:val="24"/>
          <w:szCs w:val="24"/>
        </w:rPr>
        <w:t>2016</w:t>
      </w:r>
      <w:r w:rsidR="002A7054" w:rsidRPr="00B60ABA">
        <w:rPr>
          <w:rFonts w:ascii="Arial" w:hAnsi="Arial" w:cs="Arial"/>
          <w:sz w:val="24"/>
          <w:szCs w:val="24"/>
        </w:rPr>
        <w:t xml:space="preserve">) states that </w:t>
      </w:r>
      <w:r w:rsidR="00F63D7F" w:rsidRPr="00B60ABA">
        <w:rPr>
          <w:rFonts w:ascii="Arial" w:hAnsi="Arial" w:cs="Arial"/>
          <w:sz w:val="24"/>
          <w:szCs w:val="24"/>
        </w:rPr>
        <w:t xml:space="preserve">an educational programme may need to be changed to meet the needs of the child, however Down </w:t>
      </w:r>
      <w:r w:rsidR="00B60ABA" w:rsidRPr="00B60ABA">
        <w:rPr>
          <w:rFonts w:ascii="Arial" w:hAnsi="Arial" w:cs="Arial"/>
          <w:sz w:val="24"/>
          <w:szCs w:val="24"/>
        </w:rPr>
        <w:t>syndrome</w:t>
      </w:r>
      <w:r w:rsidR="00F63D7F" w:rsidRPr="00B60ABA">
        <w:rPr>
          <w:rFonts w:ascii="Arial" w:hAnsi="Arial" w:cs="Arial"/>
          <w:sz w:val="24"/>
          <w:szCs w:val="24"/>
        </w:rPr>
        <w:t xml:space="preserve"> Ireland (2016) also states that not all aspects of the curriculum will need to be changed</w:t>
      </w:r>
      <w:r w:rsidR="00B60ABA" w:rsidRPr="00B60ABA">
        <w:rPr>
          <w:rFonts w:ascii="Arial" w:hAnsi="Arial" w:cs="Arial"/>
          <w:sz w:val="24"/>
          <w:szCs w:val="24"/>
        </w:rPr>
        <w:t>,</w:t>
      </w:r>
      <w:r w:rsidR="00F63D7F" w:rsidRPr="00B60ABA">
        <w:rPr>
          <w:rFonts w:ascii="Arial" w:hAnsi="Arial" w:cs="Arial"/>
          <w:sz w:val="24"/>
          <w:szCs w:val="24"/>
        </w:rPr>
        <w:t xml:space="preserve"> and this will be identified from the assessment from the child. </w:t>
      </w:r>
    </w:p>
    <w:p w:rsidR="007B0C2F" w:rsidRPr="00FA019E" w:rsidRDefault="007B0C2F" w:rsidP="008A456E">
      <w:pPr>
        <w:spacing w:line="360" w:lineRule="auto"/>
        <w:jc w:val="both"/>
        <w:rPr>
          <w:rFonts w:ascii="Arial" w:hAnsi="Arial" w:cs="Arial"/>
          <w:sz w:val="24"/>
          <w:szCs w:val="24"/>
        </w:rPr>
      </w:pPr>
      <w:r w:rsidRPr="00FA019E">
        <w:rPr>
          <w:rFonts w:ascii="Arial" w:hAnsi="Arial" w:cs="Arial"/>
          <w:sz w:val="24"/>
          <w:szCs w:val="24"/>
        </w:rPr>
        <w:t>According to Down Syndrome International (2016) there are many advantages to early interventions</w:t>
      </w:r>
      <w:r w:rsidR="00B60ABA">
        <w:rPr>
          <w:rFonts w:ascii="Arial" w:hAnsi="Arial" w:cs="Arial"/>
          <w:sz w:val="24"/>
          <w:szCs w:val="24"/>
        </w:rPr>
        <w:t>,</w:t>
      </w:r>
      <w:r w:rsidRPr="00FA019E">
        <w:rPr>
          <w:rFonts w:ascii="Arial" w:hAnsi="Arial" w:cs="Arial"/>
          <w:sz w:val="24"/>
          <w:szCs w:val="24"/>
        </w:rPr>
        <w:t xml:space="preserve"> one of which may be that a child’s environment and early experiences in particular</w:t>
      </w:r>
      <w:r w:rsidR="00B60ABA">
        <w:rPr>
          <w:rFonts w:ascii="Arial" w:hAnsi="Arial" w:cs="Arial"/>
          <w:sz w:val="24"/>
          <w:szCs w:val="24"/>
        </w:rPr>
        <w:t>,</w:t>
      </w:r>
      <w:r w:rsidRPr="00FA019E">
        <w:rPr>
          <w:rFonts w:ascii="Arial" w:hAnsi="Arial" w:cs="Arial"/>
          <w:sz w:val="24"/>
          <w:szCs w:val="24"/>
        </w:rPr>
        <w:t xml:space="preserve"> a nurturing one may have an effect on a child’s learning and development</w:t>
      </w:r>
      <w:r w:rsidR="00B60ABA">
        <w:rPr>
          <w:rFonts w:ascii="Arial" w:hAnsi="Arial" w:cs="Arial"/>
          <w:sz w:val="24"/>
          <w:szCs w:val="24"/>
        </w:rPr>
        <w:t>,</w:t>
      </w:r>
      <w:r w:rsidRPr="00FA019E">
        <w:rPr>
          <w:rFonts w:ascii="Arial" w:hAnsi="Arial" w:cs="Arial"/>
          <w:sz w:val="24"/>
          <w:szCs w:val="24"/>
        </w:rPr>
        <w:t xml:space="preserve"> and have an influence on how a child can reach their full potential.</w:t>
      </w:r>
      <w:r w:rsidR="005D6E7C">
        <w:rPr>
          <w:rFonts w:ascii="Arial" w:hAnsi="Arial" w:cs="Arial"/>
          <w:sz w:val="24"/>
          <w:szCs w:val="24"/>
        </w:rPr>
        <w:t xml:space="preserve"> Murphy and Brewer (2011) Believe that the critical period for early intervention is the first three to 5 years of a child’s life. </w:t>
      </w:r>
      <w:r w:rsidRPr="00FA019E">
        <w:rPr>
          <w:rFonts w:ascii="Arial" w:hAnsi="Arial" w:cs="Arial"/>
          <w:sz w:val="24"/>
          <w:szCs w:val="24"/>
        </w:rPr>
        <w:t xml:space="preserve"> National Dow</w:t>
      </w:r>
      <w:r w:rsidR="005D6E7C">
        <w:rPr>
          <w:rFonts w:ascii="Arial" w:hAnsi="Arial" w:cs="Arial"/>
          <w:sz w:val="24"/>
          <w:szCs w:val="24"/>
        </w:rPr>
        <w:t xml:space="preserve">n Syndrome Society (2018) also agree </w:t>
      </w:r>
      <w:r w:rsidRPr="00FA019E">
        <w:rPr>
          <w:rFonts w:ascii="Arial" w:hAnsi="Arial" w:cs="Arial"/>
          <w:sz w:val="24"/>
          <w:szCs w:val="24"/>
        </w:rPr>
        <w:t>t</w:t>
      </w:r>
      <w:r w:rsidR="00B60ABA">
        <w:rPr>
          <w:rFonts w:ascii="Arial" w:hAnsi="Arial" w:cs="Arial"/>
          <w:sz w:val="24"/>
          <w:szCs w:val="24"/>
        </w:rPr>
        <w:t>hat a child with down syndrome</w:t>
      </w:r>
      <w:r w:rsidR="005D6E7C">
        <w:rPr>
          <w:rFonts w:ascii="Arial" w:hAnsi="Arial" w:cs="Arial"/>
          <w:sz w:val="24"/>
          <w:szCs w:val="24"/>
        </w:rPr>
        <w:t>s</w:t>
      </w:r>
      <w:r w:rsidR="00B60ABA">
        <w:rPr>
          <w:rFonts w:ascii="Arial" w:hAnsi="Arial" w:cs="Arial"/>
          <w:sz w:val="24"/>
          <w:szCs w:val="24"/>
        </w:rPr>
        <w:t xml:space="preserve"> </w:t>
      </w:r>
      <w:r w:rsidRPr="00FA019E">
        <w:rPr>
          <w:rFonts w:ascii="Arial" w:hAnsi="Arial" w:cs="Arial"/>
          <w:sz w:val="24"/>
          <w:szCs w:val="24"/>
        </w:rPr>
        <w:t>environment should be a supported environment from shortly after birth</w:t>
      </w:r>
      <w:r w:rsidR="00B60ABA">
        <w:rPr>
          <w:rFonts w:ascii="Arial" w:hAnsi="Arial" w:cs="Arial"/>
          <w:sz w:val="24"/>
          <w:szCs w:val="24"/>
        </w:rPr>
        <w:t xml:space="preserve"> onwards</w:t>
      </w:r>
      <w:r w:rsidRPr="00FA019E">
        <w:rPr>
          <w:rFonts w:ascii="Arial" w:hAnsi="Arial" w:cs="Arial"/>
          <w:sz w:val="24"/>
          <w:szCs w:val="24"/>
        </w:rPr>
        <w:t>, this is then suggested by National Down Syndrome Society (2018) that by doing this can help children</w:t>
      </w:r>
      <w:r w:rsidR="00B60ABA">
        <w:rPr>
          <w:rFonts w:ascii="Arial" w:hAnsi="Arial" w:cs="Arial"/>
          <w:sz w:val="24"/>
          <w:szCs w:val="24"/>
        </w:rPr>
        <w:t>,</w:t>
      </w:r>
      <w:r w:rsidRPr="00FA019E">
        <w:rPr>
          <w:rFonts w:ascii="Arial" w:hAnsi="Arial" w:cs="Arial"/>
          <w:sz w:val="24"/>
          <w:szCs w:val="24"/>
        </w:rPr>
        <w:t xml:space="preserve"> as down syndrome can cause developmental delays but in turn a child will meet the milestones in their own time. </w:t>
      </w:r>
      <w:r w:rsidR="00DD6AB7">
        <w:rPr>
          <w:rFonts w:ascii="Arial" w:hAnsi="Arial" w:cs="Arial"/>
          <w:sz w:val="24"/>
          <w:szCs w:val="24"/>
        </w:rPr>
        <w:t>By doing this Wei and Cheong (2016) believe that it is important that early intervention stimulates fine and gross motor skills, social and language development as they develop at a different pace. Wei and Cheong (2016) states that early intervention may involve occupational therapy</w:t>
      </w:r>
      <w:r w:rsidR="008C5E2D">
        <w:rPr>
          <w:rFonts w:ascii="Arial" w:hAnsi="Arial" w:cs="Arial"/>
          <w:sz w:val="24"/>
          <w:szCs w:val="24"/>
        </w:rPr>
        <w:t>,</w:t>
      </w:r>
      <w:r w:rsidR="008C5E2D" w:rsidRPr="008C5E2D">
        <w:rPr>
          <w:rFonts w:ascii="Arial" w:hAnsi="Arial" w:cs="Arial"/>
          <w:sz w:val="24"/>
          <w:szCs w:val="24"/>
        </w:rPr>
        <w:t xml:space="preserve"> </w:t>
      </w:r>
      <w:r w:rsidR="008C5E2D">
        <w:rPr>
          <w:rFonts w:ascii="Arial" w:hAnsi="Arial" w:cs="Arial"/>
          <w:sz w:val="24"/>
          <w:szCs w:val="24"/>
        </w:rPr>
        <w:t xml:space="preserve">speech and language therapy </w:t>
      </w:r>
      <w:r w:rsidR="00DD6AB7">
        <w:rPr>
          <w:rFonts w:ascii="Arial" w:hAnsi="Arial" w:cs="Arial"/>
          <w:sz w:val="24"/>
          <w:szCs w:val="24"/>
        </w:rPr>
        <w:t xml:space="preserve">and physical therapy. </w:t>
      </w:r>
      <w:r w:rsidR="008C5E2D">
        <w:rPr>
          <w:rFonts w:ascii="Arial" w:hAnsi="Arial" w:cs="Arial"/>
          <w:sz w:val="24"/>
          <w:szCs w:val="24"/>
        </w:rPr>
        <w:t>Royal Free London (2016) states that occupational therapy helps children to participate in everyday life</w:t>
      </w:r>
      <w:r w:rsidR="00B60ABA">
        <w:rPr>
          <w:rFonts w:ascii="Arial" w:hAnsi="Arial" w:cs="Arial"/>
          <w:sz w:val="24"/>
          <w:szCs w:val="24"/>
        </w:rPr>
        <w:t>,</w:t>
      </w:r>
      <w:r w:rsidR="008C5E2D">
        <w:rPr>
          <w:rFonts w:ascii="Arial" w:hAnsi="Arial" w:cs="Arial"/>
          <w:sz w:val="24"/>
          <w:szCs w:val="24"/>
        </w:rPr>
        <w:t xml:space="preserve"> and activities and also helps them to do so to the best of their abilities, occupational </w:t>
      </w:r>
      <w:r w:rsidR="008C5E2D">
        <w:rPr>
          <w:rFonts w:ascii="Arial" w:hAnsi="Arial" w:cs="Arial"/>
          <w:sz w:val="24"/>
          <w:szCs w:val="24"/>
        </w:rPr>
        <w:lastRenderedPageBreak/>
        <w:t xml:space="preserve">health will offer an assessment of the child and then offer therapy sessions in the areas that it is needed.  </w:t>
      </w:r>
      <w:r w:rsidR="00123C21">
        <w:rPr>
          <w:rFonts w:ascii="Arial" w:hAnsi="Arial" w:cs="Arial"/>
          <w:sz w:val="24"/>
          <w:szCs w:val="24"/>
        </w:rPr>
        <w:t>Beaumont (2018) state that Speech and language therapy will help to stimulate children at t</w:t>
      </w:r>
      <w:r w:rsidR="00B60ABA">
        <w:rPr>
          <w:rFonts w:ascii="Arial" w:hAnsi="Arial" w:cs="Arial"/>
          <w:sz w:val="24"/>
          <w:szCs w:val="24"/>
        </w:rPr>
        <w:t xml:space="preserve">he critical time of development, </w:t>
      </w:r>
      <w:r w:rsidR="00123C21">
        <w:rPr>
          <w:rFonts w:ascii="Arial" w:hAnsi="Arial" w:cs="Arial"/>
          <w:sz w:val="24"/>
          <w:szCs w:val="24"/>
        </w:rPr>
        <w:t>and has been established as a successful approach with the speech and language activities</w:t>
      </w:r>
      <w:r w:rsidR="00B60ABA">
        <w:rPr>
          <w:rFonts w:ascii="Arial" w:hAnsi="Arial" w:cs="Arial"/>
          <w:sz w:val="24"/>
          <w:szCs w:val="24"/>
        </w:rPr>
        <w:t>,</w:t>
      </w:r>
      <w:r w:rsidR="00123C21">
        <w:rPr>
          <w:rFonts w:ascii="Arial" w:hAnsi="Arial" w:cs="Arial"/>
          <w:sz w:val="24"/>
          <w:szCs w:val="24"/>
        </w:rPr>
        <w:t xml:space="preserve"> as they help to maximise children’s potential. </w:t>
      </w:r>
      <w:r w:rsidR="00731234">
        <w:rPr>
          <w:rFonts w:ascii="Arial" w:hAnsi="Arial" w:cs="Arial"/>
          <w:sz w:val="24"/>
          <w:szCs w:val="24"/>
        </w:rPr>
        <w:t>Physical therapy focuses on gross motor skills and the ability of the child’s movement around the environment</w:t>
      </w:r>
      <w:r w:rsidR="00B60ABA">
        <w:rPr>
          <w:rFonts w:ascii="Arial" w:hAnsi="Arial" w:cs="Arial"/>
          <w:sz w:val="24"/>
          <w:szCs w:val="24"/>
        </w:rPr>
        <w:t>,</w:t>
      </w:r>
      <w:r w:rsidR="00731234">
        <w:rPr>
          <w:rFonts w:ascii="Arial" w:hAnsi="Arial" w:cs="Arial"/>
          <w:sz w:val="24"/>
          <w:szCs w:val="24"/>
        </w:rPr>
        <w:t xml:space="preserve"> thi</w:t>
      </w:r>
      <w:r w:rsidR="008A456E">
        <w:rPr>
          <w:rFonts w:ascii="Arial" w:hAnsi="Arial" w:cs="Arial"/>
          <w:sz w:val="24"/>
          <w:szCs w:val="24"/>
        </w:rPr>
        <w:t>s may include sitting, walking, running,</w:t>
      </w:r>
      <w:r w:rsidR="00731234">
        <w:rPr>
          <w:rFonts w:ascii="Arial" w:hAnsi="Arial" w:cs="Arial"/>
          <w:sz w:val="24"/>
          <w:szCs w:val="24"/>
        </w:rPr>
        <w:t xml:space="preserve"> riding a tricycle or jumping (Down Syndrome Allianc</w:t>
      </w:r>
      <w:r w:rsidR="00B60ABA">
        <w:rPr>
          <w:rFonts w:ascii="Arial" w:hAnsi="Arial" w:cs="Arial"/>
          <w:sz w:val="24"/>
          <w:szCs w:val="24"/>
        </w:rPr>
        <w:t xml:space="preserve">e of the Midlands, 2018). </w:t>
      </w:r>
    </w:p>
    <w:p w:rsidR="003060B1" w:rsidRPr="00001817" w:rsidRDefault="007B0C2F" w:rsidP="008A456E">
      <w:pPr>
        <w:spacing w:line="360" w:lineRule="auto"/>
        <w:jc w:val="both"/>
        <w:rPr>
          <w:rFonts w:ascii="Arial" w:hAnsi="Arial" w:cs="Arial"/>
          <w:sz w:val="24"/>
          <w:szCs w:val="24"/>
        </w:rPr>
      </w:pPr>
      <w:r w:rsidRPr="00244B7C">
        <w:rPr>
          <w:rFonts w:ascii="Arial" w:hAnsi="Arial" w:cs="Arial"/>
          <w:sz w:val="24"/>
          <w:szCs w:val="24"/>
        </w:rPr>
        <w:t xml:space="preserve">As for early intervention, </w:t>
      </w:r>
      <w:r w:rsidR="00516030" w:rsidRPr="00001817">
        <w:rPr>
          <w:rFonts w:ascii="Arial" w:hAnsi="Arial" w:cs="Arial"/>
          <w:sz w:val="24"/>
          <w:szCs w:val="24"/>
        </w:rPr>
        <w:t>there</w:t>
      </w:r>
      <w:r w:rsidR="00EE622A" w:rsidRPr="00001817">
        <w:rPr>
          <w:rFonts w:ascii="Arial" w:hAnsi="Arial" w:cs="Arial"/>
          <w:sz w:val="24"/>
          <w:szCs w:val="24"/>
        </w:rPr>
        <w:t xml:space="preserve"> may be many support </w:t>
      </w:r>
      <w:r w:rsidR="003060B1" w:rsidRPr="00001817">
        <w:rPr>
          <w:rFonts w:ascii="Arial" w:hAnsi="Arial" w:cs="Arial"/>
          <w:sz w:val="24"/>
          <w:szCs w:val="24"/>
        </w:rPr>
        <w:t>strategies</w:t>
      </w:r>
      <w:r w:rsidR="00EE622A" w:rsidRPr="00001817">
        <w:rPr>
          <w:rFonts w:ascii="Arial" w:hAnsi="Arial" w:cs="Arial"/>
          <w:sz w:val="24"/>
          <w:szCs w:val="24"/>
        </w:rPr>
        <w:t xml:space="preserve"> for children with </w:t>
      </w:r>
      <w:r w:rsidR="00566BCB" w:rsidRPr="00001817">
        <w:rPr>
          <w:rFonts w:ascii="Arial" w:hAnsi="Arial" w:cs="Arial"/>
          <w:sz w:val="24"/>
          <w:szCs w:val="24"/>
        </w:rPr>
        <w:t>Down</w:t>
      </w:r>
      <w:r w:rsidR="00EE622A" w:rsidRPr="00001817">
        <w:rPr>
          <w:rFonts w:ascii="Arial" w:hAnsi="Arial" w:cs="Arial"/>
          <w:sz w:val="24"/>
          <w:szCs w:val="24"/>
        </w:rPr>
        <w:t xml:space="preserve"> syndrome</w:t>
      </w:r>
      <w:r>
        <w:rPr>
          <w:rFonts w:ascii="Arial" w:hAnsi="Arial" w:cs="Arial"/>
          <w:sz w:val="24"/>
          <w:szCs w:val="24"/>
        </w:rPr>
        <w:t xml:space="preserve"> that can be used as soon as possible</w:t>
      </w:r>
      <w:r w:rsidR="00EE622A" w:rsidRPr="00001817">
        <w:rPr>
          <w:rFonts w:ascii="Arial" w:hAnsi="Arial" w:cs="Arial"/>
          <w:sz w:val="24"/>
          <w:szCs w:val="24"/>
        </w:rPr>
        <w:t>, for this</w:t>
      </w:r>
      <w:r w:rsidR="00EE622A" w:rsidRPr="00B03419">
        <w:rPr>
          <w:rFonts w:ascii="Arial" w:hAnsi="Arial" w:cs="Arial"/>
          <w:sz w:val="24"/>
          <w:szCs w:val="24"/>
        </w:rPr>
        <w:t xml:space="preserve"> </w:t>
      </w:r>
      <w:r w:rsidR="00B03419" w:rsidRPr="00B03419">
        <w:rPr>
          <w:rFonts w:ascii="Arial" w:hAnsi="Arial" w:cs="Arial"/>
          <w:sz w:val="24"/>
          <w:szCs w:val="24"/>
        </w:rPr>
        <w:t>two have</w:t>
      </w:r>
      <w:r w:rsidR="00EE622A" w:rsidRPr="00001817">
        <w:rPr>
          <w:rFonts w:ascii="Arial" w:hAnsi="Arial" w:cs="Arial"/>
          <w:sz w:val="24"/>
          <w:szCs w:val="24"/>
        </w:rPr>
        <w:t xml:space="preserve"> been chosen to be discussed </w:t>
      </w:r>
      <w:r w:rsidR="00566BCB">
        <w:rPr>
          <w:rFonts w:ascii="Arial" w:hAnsi="Arial" w:cs="Arial"/>
          <w:sz w:val="24"/>
          <w:szCs w:val="24"/>
        </w:rPr>
        <w:t>and critiqued. F</w:t>
      </w:r>
      <w:r w:rsidR="001452F9" w:rsidRPr="00001817">
        <w:rPr>
          <w:rFonts w:ascii="Arial" w:hAnsi="Arial" w:cs="Arial"/>
          <w:sz w:val="24"/>
          <w:szCs w:val="24"/>
        </w:rPr>
        <w:t>irstly there is multi-sensory</w:t>
      </w:r>
      <w:r w:rsidR="003060B1" w:rsidRPr="00001817">
        <w:rPr>
          <w:rFonts w:ascii="Arial" w:hAnsi="Arial" w:cs="Arial"/>
          <w:sz w:val="24"/>
          <w:szCs w:val="24"/>
        </w:rPr>
        <w:t>, Lashno (2017) states that a multi-sensory strategy would be one to consider</w:t>
      </w:r>
      <w:r w:rsidR="001101AB">
        <w:rPr>
          <w:rFonts w:ascii="Arial" w:hAnsi="Arial" w:cs="Arial"/>
          <w:sz w:val="24"/>
          <w:szCs w:val="24"/>
        </w:rPr>
        <w:t>,</w:t>
      </w:r>
      <w:r w:rsidR="003060B1" w:rsidRPr="00001817">
        <w:rPr>
          <w:rFonts w:ascii="Arial" w:hAnsi="Arial" w:cs="Arial"/>
          <w:sz w:val="24"/>
          <w:szCs w:val="24"/>
        </w:rPr>
        <w:t xml:space="preserve"> as it will allow a child with down syndrome to explore their senses as it involves touch, movement, sight, smell, sound and the pull of gravity on the body.</w:t>
      </w:r>
      <w:r w:rsidR="00297C6E" w:rsidRPr="00001817">
        <w:rPr>
          <w:rFonts w:ascii="Arial" w:hAnsi="Arial" w:cs="Arial"/>
          <w:sz w:val="24"/>
          <w:szCs w:val="24"/>
        </w:rPr>
        <w:t xml:space="preserve"> The multi-sensory strategy </w:t>
      </w:r>
      <w:r w:rsidR="00656E49" w:rsidRPr="00001817">
        <w:rPr>
          <w:rFonts w:ascii="Arial" w:hAnsi="Arial" w:cs="Arial"/>
          <w:sz w:val="24"/>
          <w:szCs w:val="24"/>
        </w:rPr>
        <w:t>can be linked to Montessori as Meridian Learning</w:t>
      </w:r>
      <w:r w:rsidR="00297C6E" w:rsidRPr="00001817">
        <w:rPr>
          <w:rFonts w:ascii="Arial" w:hAnsi="Arial" w:cs="Arial"/>
          <w:sz w:val="24"/>
          <w:szCs w:val="24"/>
        </w:rPr>
        <w:t xml:space="preserve"> (</w:t>
      </w:r>
      <w:r w:rsidR="00656E49" w:rsidRPr="00001817">
        <w:rPr>
          <w:rFonts w:ascii="Arial" w:hAnsi="Arial" w:cs="Arial"/>
          <w:sz w:val="24"/>
          <w:szCs w:val="24"/>
        </w:rPr>
        <w:t>2018</w:t>
      </w:r>
      <w:r w:rsidR="00297C6E" w:rsidRPr="00001817">
        <w:rPr>
          <w:rFonts w:ascii="Arial" w:hAnsi="Arial" w:cs="Arial"/>
          <w:sz w:val="24"/>
          <w:szCs w:val="24"/>
        </w:rPr>
        <w:t xml:space="preserve">) suggests that </w:t>
      </w:r>
      <w:r w:rsidR="00656E49" w:rsidRPr="00001817">
        <w:rPr>
          <w:rFonts w:ascii="Arial" w:hAnsi="Arial" w:cs="Arial"/>
          <w:sz w:val="24"/>
          <w:szCs w:val="24"/>
        </w:rPr>
        <w:t xml:space="preserve">Montessori believed that children of all ages and developmental stages should have the access to multi-sensory </w:t>
      </w:r>
      <w:r w:rsidR="00536105" w:rsidRPr="00001817">
        <w:rPr>
          <w:rFonts w:ascii="Arial" w:hAnsi="Arial" w:cs="Arial"/>
          <w:sz w:val="24"/>
          <w:szCs w:val="24"/>
        </w:rPr>
        <w:t>material to</w:t>
      </w:r>
      <w:r w:rsidR="00656E49" w:rsidRPr="00001817">
        <w:rPr>
          <w:rFonts w:ascii="Arial" w:hAnsi="Arial" w:cs="Arial"/>
          <w:sz w:val="24"/>
          <w:szCs w:val="24"/>
        </w:rPr>
        <w:t xml:space="preserve"> have a full learning experience, Montessori also suggests that it will allow children to enjoy the exploration of the different sensory objects</w:t>
      </w:r>
      <w:r w:rsidR="001101AB">
        <w:rPr>
          <w:rFonts w:ascii="Arial" w:hAnsi="Arial" w:cs="Arial"/>
          <w:sz w:val="24"/>
          <w:szCs w:val="24"/>
        </w:rPr>
        <w:t>,</w:t>
      </w:r>
      <w:r w:rsidR="00656E49" w:rsidRPr="00001817">
        <w:rPr>
          <w:rFonts w:ascii="Arial" w:hAnsi="Arial" w:cs="Arial"/>
          <w:sz w:val="24"/>
          <w:szCs w:val="24"/>
        </w:rPr>
        <w:t xml:space="preserve"> and without practitioners or teachers being involved. </w:t>
      </w:r>
      <w:r w:rsidR="00297C6E" w:rsidRPr="00001817">
        <w:rPr>
          <w:rFonts w:ascii="Arial" w:hAnsi="Arial" w:cs="Arial"/>
          <w:sz w:val="24"/>
          <w:szCs w:val="24"/>
        </w:rPr>
        <w:t xml:space="preserve"> </w:t>
      </w:r>
      <w:r w:rsidR="0042514B" w:rsidRPr="00001817">
        <w:rPr>
          <w:rFonts w:ascii="Arial" w:hAnsi="Arial" w:cs="Arial"/>
          <w:sz w:val="24"/>
          <w:szCs w:val="24"/>
        </w:rPr>
        <w:t xml:space="preserve">However in some situations this may be difficult as </w:t>
      </w:r>
      <w:r w:rsidR="00DC4548" w:rsidRPr="00001817">
        <w:rPr>
          <w:rFonts w:ascii="Arial" w:hAnsi="Arial" w:cs="Arial"/>
          <w:sz w:val="24"/>
          <w:szCs w:val="24"/>
        </w:rPr>
        <w:t xml:space="preserve">Kewley (2016) </w:t>
      </w:r>
      <w:r w:rsidR="0042514B" w:rsidRPr="00001817">
        <w:rPr>
          <w:rFonts w:ascii="Arial" w:hAnsi="Arial" w:cs="Arial"/>
          <w:sz w:val="24"/>
          <w:szCs w:val="24"/>
        </w:rPr>
        <w:t xml:space="preserve">state that some children with </w:t>
      </w:r>
      <w:r w:rsidR="00C518CC" w:rsidRPr="00001817">
        <w:rPr>
          <w:rFonts w:ascii="Arial" w:hAnsi="Arial" w:cs="Arial"/>
          <w:sz w:val="24"/>
          <w:szCs w:val="24"/>
        </w:rPr>
        <w:t>Down</w:t>
      </w:r>
      <w:r w:rsidR="0042514B" w:rsidRPr="00001817">
        <w:rPr>
          <w:rFonts w:ascii="Arial" w:hAnsi="Arial" w:cs="Arial"/>
          <w:sz w:val="24"/>
          <w:szCs w:val="24"/>
        </w:rPr>
        <w:t xml:space="preserve"> syndrome have hypo</w:t>
      </w:r>
      <w:r w:rsidR="00DC4548" w:rsidRPr="00001817">
        <w:rPr>
          <w:rFonts w:ascii="Arial" w:hAnsi="Arial" w:cs="Arial"/>
          <w:sz w:val="24"/>
          <w:szCs w:val="24"/>
        </w:rPr>
        <w:t>sensitive</w:t>
      </w:r>
      <w:r w:rsidR="0042514B" w:rsidRPr="00001817">
        <w:rPr>
          <w:rFonts w:ascii="Arial" w:hAnsi="Arial" w:cs="Arial"/>
          <w:sz w:val="24"/>
          <w:szCs w:val="24"/>
        </w:rPr>
        <w:t xml:space="preserve"> or </w:t>
      </w:r>
      <w:r w:rsidR="00DC4548" w:rsidRPr="00001817">
        <w:rPr>
          <w:rFonts w:ascii="Arial" w:hAnsi="Arial" w:cs="Arial"/>
          <w:sz w:val="24"/>
          <w:szCs w:val="24"/>
        </w:rPr>
        <w:t>hypersensitive</w:t>
      </w:r>
      <w:r w:rsidR="00C518CC" w:rsidRPr="00001817">
        <w:rPr>
          <w:rFonts w:ascii="Arial" w:hAnsi="Arial" w:cs="Arial"/>
          <w:sz w:val="24"/>
          <w:szCs w:val="24"/>
        </w:rPr>
        <w:t>, which means they may have a Sensory Processing Disorder (SPD). According to The Understood Team (2018) SPD is when the child can be oversensitive to sounds, textures, smells, sight, flavours and other things related to senses</w:t>
      </w:r>
      <w:r w:rsidR="001101AB">
        <w:rPr>
          <w:rFonts w:ascii="Arial" w:hAnsi="Arial" w:cs="Arial"/>
          <w:sz w:val="24"/>
          <w:szCs w:val="24"/>
        </w:rPr>
        <w:t>,</w:t>
      </w:r>
      <w:r w:rsidR="00C518CC" w:rsidRPr="00001817">
        <w:rPr>
          <w:rFonts w:ascii="Arial" w:hAnsi="Arial" w:cs="Arial"/>
          <w:sz w:val="24"/>
          <w:szCs w:val="24"/>
        </w:rPr>
        <w:t xml:space="preserve"> on the other hand a child with SPD could be under sensitive to sensory items. </w:t>
      </w:r>
      <w:r w:rsidR="00DC4548" w:rsidRPr="00001817">
        <w:rPr>
          <w:rFonts w:ascii="Arial" w:hAnsi="Arial" w:cs="Arial"/>
          <w:sz w:val="24"/>
          <w:szCs w:val="24"/>
        </w:rPr>
        <w:t xml:space="preserve">There are many ways to help children to overcome SPD, Down Syndrome Association of West Michigan (2014) state </w:t>
      </w:r>
      <w:r w:rsidR="00001817" w:rsidRPr="00001817">
        <w:rPr>
          <w:rFonts w:ascii="Arial" w:hAnsi="Arial" w:cs="Arial"/>
          <w:sz w:val="24"/>
          <w:szCs w:val="24"/>
        </w:rPr>
        <w:t>a few ways to do so which may be</w:t>
      </w:r>
      <w:r w:rsidR="00DC4548" w:rsidRPr="00001817">
        <w:rPr>
          <w:rFonts w:ascii="Arial" w:hAnsi="Arial" w:cs="Arial"/>
          <w:sz w:val="24"/>
          <w:szCs w:val="24"/>
        </w:rPr>
        <w:t xml:space="preserve"> </w:t>
      </w:r>
      <w:r w:rsidR="00001817" w:rsidRPr="00001817">
        <w:rPr>
          <w:rFonts w:ascii="Arial" w:hAnsi="Arial" w:cs="Arial"/>
          <w:sz w:val="24"/>
          <w:szCs w:val="24"/>
        </w:rPr>
        <w:t>by introducing senses</w:t>
      </w:r>
      <w:r w:rsidR="001101AB">
        <w:rPr>
          <w:rFonts w:ascii="Arial" w:hAnsi="Arial" w:cs="Arial"/>
          <w:sz w:val="24"/>
          <w:szCs w:val="24"/>
        </w:rPr>
        <w:t>,</w:t>
      </w:r>
      <w:r w:rsidR="00001817" w:rsidRPr="00001817">
        <w:rPr>
          <w:rFonts w:ascii="Arial" w:hAnsi="Arial" w:cs="Arial"/>
          <w:sz w:val="24"/>
          <w:szCs w:val="24"/>
        </w:rPr>
        <w:t xml:space="preserve"> one at the time to build up a gradual approach, to introduce senses within their diet with a schedule of daily activities</w:t>
      </w:r>
      <w:r w:rsidR="001101AB">
        <w:rPr>
          <w:rFonts w:ascii="Arial" w:hAnsi="Arial" w:cs="Arial"/>
          <w:sz w:val="24"/>
          <w:szCs w:val="24"/>
        </w:rPr>
        <w:t>,</w:t>
      </w:r>
      <w:r w:rsidR="00001817" w:rsidRPr="00001817">
        <w:rPr>
          <w:rFonts w:ascii="Arial" w:hAnsi="Arial" w:cs="Arial"/>
          <w:sz w:val="24"/>
          <w:szCs w:val="24"/>
        </w:rPr>
        <w:t xml:space="preserve"> and to involve relevant individuals which may include parents or caregivers, practitioners or teachers and even therapist that work within the setting. </w:t>
      </w:r>
    </w:p>
    <w:p w:rsidR="00FD18BC" w:rsidRPr="00FD18BC" w:rsidRDefault="002255D4" w:rsidP="008A456E">
      <w:pPr>
        <w:spacing w:line="360" w:lineRule="auto"/>
        <w:jc w:val="both"/>
        <w:rPr>
          <w:rFonts w:ascii="Arial" w:hAnsi="Arial" w:cs="Arial"/>
          <w:sz w:val="24"/>
          <w:szCs w:val="24"/>
        </w:rPr>
      </w:pPr>
      <w:r w:rsidRPr="00FD18BC">
        <w:rPr>
          <w:rFonts w:ascii="Arial" w:hAnsi="Arial" w:cs="Arial"/>
          <w:sz w:val="24"/>
          <w:szCs w:val="24"/>
        </w:rPr>
        <w:t>Secondly settings may use See and learn programmes, according to See and Learn (2018) see and learn programmes are designed and aimed at c</w:t>
      </w:r>
      <w:r w:rsidR="001101AB">
        <w:rPr>
          <w:rFonts w:ascii="Arial" w:hAnsi="Arial" w:cs="Arial"/>
          <w:sz w:val="24"/>
          <w:szCs w:val="24"/>
        </w:rPr>
        <w:t xml:space="preserve">hildren that have down syndrome, </w:t>
      </w:r>
      <w:r w:rsidRPr="00FD18BC">
        <w:rPr>
          <w:rFonts w:ascii="Arial" w:hAnsi="Arial" w:cs="Arial"/>
          <w:sz w:val="24"/>
          <w:szCs w:val="24"/>
        </w:rPr>
        <w:t xml:space="preserve">and is used during the early years, there are four programmes that target </w:t>
      </w:r>
      <w:r w:rsidRPr="00FD18BC">
        <w:rPr>
          <w:rFonts w:ascii="Arial" w:hAnsi="Arial" w:cs="Arial"/>
          <w:sz w:val="24"/>
          <w:szCs w:val="24"/>
        </w:rPr>
        <w:lastRenderedPageBreak/>
        <w:t>speech, number skills, memory and language and reading development</w:t>
      </w:r>
      <w:r w:rsidR="001101AB">
        <w:rPr>
          <w:rFonts w:ascii="Arial" w:hAnsi="Arial" w:cs="Arial"/>
          <w:sz w:val="24"/>
          <w:szCs w:val="24"/>
        </w:rPr>
        <w:t>,</w:t>
      </w:r>
      <w:r w:rsidRPr="00FD18BC">
        <w:rPr>
          <w:rFonts w:ascii="Arial" w:hAnsi="Arial" w:cs="Arial"/>
          <w:sz w:val="24"/>
          <w:szCs w:val="24"/>
        </w:rPr>
        <w:t xml:space="preserve"> which are in activity form and are broken down into small steps with regular practice.</w:t>
      </w:r>
      <w:r w:rsidR="00A36931" w:rsidRPr="00FD18BC">
        <w:rPr>
          <w:rFonts w:ascii="Arial" w:hAnsi="Arial" w:cs="Arial"/>
          <w:sz w:val="24"/>
          <w:szCs w:val="24"/>
        </w:rPr>
        <w:t xml:space="preserve"> Huddersfield Down Syndrome Support Group (no date) </w:t>
      </w:r>
      <w:r w:rsidRPr="00FD18BC">
        <w:rPr>
          <w:rFonts w:ascii="Arial" w:hAnsi="Arial" w:cs="Arial"/>
          <w:sz w:val="24"/>
          <w:szCs w:val="24"/>
        </w:rPr>
        <w:t>states that as part</w:t>
      </w:r>
      <w:r w:rsidR="001101AB">
        <w:rPr>
          <w:rFonts w:ascii="Arial" w:hAnsi="Arial" w:cs="Arial"/>
          <w:sz w:val="24"/>
          <w:szCs w:val="24"/>
        </w:rPr>
        <w:t xml:space="preserve"> of the see and learn programme, </w:t>
      </w:r>
      <w:r w:rsidR="00A36931" w:rsidRPr="00FD18BC">
        <w:rPr>
          <w:rFonts w:ascii="Arial" w:hAnsi="Arial" w:cs="Arial"/>
          <w:sz w:val="24"/>
          <w:szCs w:val="24"/>
        </w:rPr>
        <w:t>Makaton</w:t>
      </w:r>
      <w:r w:rsidRPr="00FD18BC">
        <w:rPr>
          <w:rFonts w:ascii="Arial" w:hAnsi="Arial" w:cs="Arial"/>
          <w:sz w:val="24"/>
          <w:szCs w:val="24"/>
        </w:rPr>
        <w:t xml:space="preserve"> may be used as </w:t>
      </w:r>
      <w:r w:rsidR="00A36931" w:rsidRPr="00FD18BC">
        <w:rPr>
          <w:rFonts w:ascii="Arial" w:hAnsi="Arial" w:cs="Arial"/>
          <w:sz w:val="24"/>
          <w:szCs w:val="24"/>
        </w:rPr>
        <w:t>it is a language programme that uses signs and symbols to help to children communicate with practitioners</w:t>
      </w:r>
      <w:r w:rsidR="001101AB">
        <w:rPr>
          <w:rFonts w:ascii="Arial" w:hAnsi="Arial" w:cs="Arial"/>
          <w:sz w:val="24"/>
          <w:szCs w:val="24"/>
        </w:rPr>
        <w:t>,</w:t>
      </w:r>
      <w:r w:rsidR="00A36931" w:rsidRPr="00FD18BC">
        <w:rPr>
          <w:rFonts w:ascii="Arial" w:hAnsi="Arial" w:cs="Arial"/>
          <w:sz w:val="24"/>
          <w:szCs w:val="24"/>
        </w:rPr>
        <w:t xml:space="preserve"> or for practitioners to communicate with children, it is in place to support spoken language as the signs and symbols are used with speech</w:t>
      </w:r>
      <w:r w:rsidR="001101AB">
        <w:rPr>
          <w:rFonts w:ascii="Arial" w:hAnsi="Arial" w:cs="Arial"/>
          <w:sz w:val="24"/>
          <w:szCs w:val="24"/>
        </w:rPr>
        <w:t>,</w:t>
      </w:r>
      <w:r w:rsidR="00A36931" w:rsidRPr="00FD18BC">
        <w:rPr>
          <w:rFonts w:ascii="Arial" w:hAnsi="Arial" w:cs="Arial"/>
          <w:sz w:val="24"/>
          <w:szCs w:val="24"/>
        </w:rPr>
        <w:t xml:space="preserve"> in the order that it is </w:t>
      </w:r>
      <w:r w:rsidR="005A1E67" w:rsidRPr="00FD18BC">
        <w:rPr>
          <w:rFonts w:ascii="Arial" w:hAnsi="Arial" w:cs="Arial"/>
          <w:sz w:val="24"/>
          <w:szCs w:val="24"/>
        </w:rPr>
        <w:t>spoken.</w:t>
      </w:r>
      <w:r w:rsidR="005A1E67">
        <w:rPr>
          <w:rFonts w:ascii="Arial" w:hAnsi="Arial" w:cs="Arial"/>
          <w:sz w:val="24"/>
          <w:szCs w:val="24"/>
        </w:rPr>
        <w:t xml:space="preserve"> According to Lyddon (2016) Makaton can provide benefits </w:t>
      </w:r>
      <w:r w:rsidR="001101AB">
        <w:rPr>
          <w:rFonts w:ascii="Arial" w:hAnsi="Arial" w:cs="Arial"/>
          <w:sz w:val="24"/>
          <w:szCs w:val="24"/>
        </w:rPr>
        <w:t xml:space="preserve">for children with Down syndrome, </w:t>
      </w:r>
      <w:r w:rsidR="005A1E67">
        <w:rPr>
          <w:rFonts w:ascii="Arial" w:hAnsi="Arial" w:cs="Arial"/>
          <w:sz w:val="24"/>
          <w:szCs w:val="24"/>
        </w:rPr>
        <w:t>as it is very flexible and can be personalised to the child’s needs and a</w:t>
      </w:r>
      <w:r w:rsidR="001101AB">
        <w:rPr>
          <w:rFonts w:ascii="Arial" w:hAnsi="Arial" w:cs="Arial"/>
          <w:sz w:val="24"/>
          <w:szCs w:val="24"/>
        </w:rPr>
        <w:t>t a</w:t>
      </w:r>
      <w:r w:rsidR="005A1E67">
        <w:rPr>
          <w:rFonts w:ascii="Arial" w:hAnsi="Arial" w:cs="Arial"/>
          <w:sz w:val="24"/>
          <w:szCs w:val="24"/>
        </w:rPr>
        <w:t xml:space="preserve"> level to suit them, this can also be motivating for a child to use as it can help a child express feelings, thoughts and choices and even take p</w:t>
      </w:r>
      <w:r w:rsidR="001101AB">
        <w:rPr>
          <w:rFonts w:ascii="Arial" w:hAnsi="Arial" w:cs="Arial"/>
          <w:sz w:val="24"/>
          <w:szCs w:val="24"/>
        </w:rPr>
        <w:t>art in songs games and stories (Lyddon, 2016).</w:t>
      </w:r>
      <w:r w:rsidR="00A36931" w:rsidRPr="00FD18BC">
        <w:rPr>
          <w:rFonts w:ascii="Arial" w:hAnsi="Arial" w:cs="Arial"/>
          <w:sz w:val="24"/>
          <w:szCs w:val="24"/>
        </w:rPr>
        <w:t xml:space="preserve"> </w:t>
      </w:r>
      <w:r w:rsidR="00354794">
        <w:rPr>
          <w:rFonts w:ascii="Arial" w:hAnsi="Arial" w:cs="Arial"/>
          <w:sz w:val="24"/>
          <w:szCs w:val="24"/>
        </w:rPr>
        <w:t>This programme may link to Bandura</w:t>
      </w:r>
      <w:r w:rsidR="001101AB">
        <w:rPr>
          <w:rFonts w:ascii="Arial" w:hAnsi="Arial" w:cs="Arial"/>
          <w:sz w:val="24"/>
          <w:szCs w:val="24"/>
        </w:rPr>
        <w:t>’</w:t>
      </w:r>
      <w:r w:rsidR="00354794">
        <w:rPr>
          <w:rFonts w:ascii="Arial" w:hAnsi="Arial" w:cs="Arial"/>
          <w:sz w:val="24"/>
          <w:szCs w:val="24"/>
        </w:rPr>
        <w:t>s social learning theory</w:t>
      </w:r>
      <w:r w:rsidR="001101AB">
        <w:rPr>
          <w:rFonts w:ascii="Arial" w:hAnsi="Arial" w:cs="Arial"/>
          <w:sz w:val="24"/>
          <w:szCs w:val="24"/>
        </w:rPr>
        <w:t xml:space="preserve"> as Culatta (2018) states that B</w:t>
      </w:r>
      <w:r w:rsidR="00354794">
        <w:rPr>
          <w:rFonts w:ascii="Arial" w:hAnsi="Arial" w:cs="Arial"/>
          <w:sz w:val="24"/>
          <w:szCs w:val="24"/>
        </w:rPr>
        <w:t>andura</w:t>
      </w:r>
      <w:r w:rsidR="001101AB">
        <w:rPr>
          <w:rFonts w:ascii="Arial" w:hAnsi="Arial" w:cs="Arial"/>
          <w:sz w:val="24"/>
          <w:szCs w:val="24"/>
        </w:rPr>
        <w:t>’</w:t>
      </w:r>
      <w:r w:rsidR="00354794">
        <w:rPr>
          <w:rFonts w:ascii="Arial" w:hAnsi="Arial" w:cs="Arial"/>
          <w:sz w:val="24"/>
          <w:szCs w:val="24"/>
        </w:rPr>
        <w:t xml:space="preserve">s social learning theory believes that children </w:t>
      </w:r>
      <w:r w:rsidR="001101AB">
        <w:rPr>
          <w:rFonts w:ascii="Arial" w:hAnsi="Arial" w:cs="Arial"/>
          <w:sz w:val="24"/>
          <w:szCs w:val="24"/>
        </w:rPr>
        <w:t>learn by</w:t>
      </w:r>
      <w:r w:rsidR="00354794">
        <w:rPr>
          <w:rFonts w:ascii="Arial" w:hAnsi="Arial" w:cs="Arial"/>
          <w:sz w:val="24"/>
          <w:szCs w:val="24"/>
        </w:rPr>
        <w:t xml:space="preserve"> observing</w:t>
      </w:r>
      <w:r w:rsidR="001101AB">
        <w:rPr>
          <w:rFonts w:ascii="Arial" w:hAnsi="Arial" w:cs="Arial"/>
          <w:sz w:val="24"/>
          <w:szCs w:val="24"/>
        </w:rPr>
        <w:t xml:space="preserve">, </w:t>
      </w:r>
      <w:r w:rsidR="00354794">
        <w:rPr>
          <w:rFonts w:ascii="Arial" w:hAnsi="Arial" w:cs="Arial"/>
          <w:sz w:val="24"/>
          <w:szCs w:val="24"/>
        </w:rPr>
        <w:t>and by adult modelling behaviour and emotional reactions</w:t>
      </w:r>
      <w:r w:rsidR="001101AB">
        <w:rPr>
          <w:rFonts w:ascii="Arial" w:hAnsi="Arial" w:cs="Arial"/>
          <w:sz w:val="24"/>
          <w:szCs w:val="24"/>
        </w:rPr>
        <w:t>,</w:t>
      </w:r>
      <w:r w:rsidR="00354794">
        <w:rPr>
          <w:rFonts w:ascii="Arial" w:hAnsi="Arial" w:cs="Arial"/>
          <w:sz w:val="24"/>
          <w:szCs w:val="24"/>
        </w:rPr>
        <w:t xml:space="preserve"> and with Makaton children will be observing adults, to learn the signs and use symbols to express their own thoughts and feelings. </w:t>
      </w:r>
      <w:r w:rsidR="006B3D15" w:rsidRPr="00FD18BC">
        <w:rPr>
          <w:rFonts w:ascii="Arial" w:hAnsi="Arial" w:cs="Arial"/>
          <w:sz w:val="24"/>
          <w:szCs w:val="24"/>
        </w:rPr>
        <w:t xml:space="preserve">However </w:t>
      </w:r>
      <w:r w:rsidR="001101AB">
        <w:rPr>
          <w:rFonts w:ascii="Arial" w:hAnsi="Arial" w:cs="Arial"/>
          <w:sz w:val="24"/>
          <w:szCs w:val="24"/>
        </w:rPr>
        <w:t>Essex County Council (2017) state o</w:t>
      </w:r>
      <w:r w:rsidR="003A2D5E" w:rsidRPr="00FD18BC">
        <w:rPr>
          <w:rFonts w:ascii="Arial" w:hAnsi="Arial" w:cs="Arial"/>
          <w:sz w:val="24"/>
          <w:szCs w:val="24"/>
        </w:rPr>
        <w:t>ne of the only disadvantage to this programme</w:t>
      </w:r>
      <w:r w:rsidR="001101AB">
        <w:rPr>
          <w:rFonts w:ascii="Arial" w:hAnsi="Arial" w:cs="Arial"/>
          <w:sz w:val="24"/>
          <w:szCs w:val="24"/>
        </w:rPr>
        <w:t>,</w:t>
      </w:r>
      <w:r w:rsidR="003A2D5E" w:rsidRPr="00FD18BC">
        <w:rPr>
          <w:rFonts w:ascii="Arial" w:hAnsi="Arial" w:cs="Arial"/>
          <w:sz w:val="24"/>
          <w:szCs w:val="24"/>
        </w:rPr>
        <w:t xml:space="preserve"> </w:t>
      </w:r>
      <w:r w:rsidR="001101AB">
        <w:rPr>
          <w:rFonts w:ascii="Arial" w:hAnsi="Arial" w:cs="Arial"/>
          <w:sz w:val="24"/>
          <w:szCs w:val="24"/>
        </w:rPr>
        <w:t xml:space="preserve">and this </w:t>
      </w:r>
      <w:r w:rsidR="003A2D5E" w:rsidRPr="00FD18BC">
        <w:rPr>
          <w:rFonts w:ascii="Arial" w:hAnsi="Arial" w:cs="Arial"/>
          <w:sz w:val="24"/>
          <w:szCs w:val="24"/>
        </w:rPr>
        <w:t>may be</w:t>
      </w:r>
      <w:r w:rsidR="001101AB">
        <w:rPr>
          <w:rFonts w:ascii="Arial" w:hAnsi="Arial" w:cs="Arial"/>
          <w:sz w:val="24"/>
          <w:szCs w:val="24"/>
        </w:rPr>
        <w:t xml:space="preserve"> </w:t>
      </w:r>
      <w:r w:rsidR="003A2D5E" w:rsidRPr="00FD18BC">
        <w:rPr>
          <w:rFonts w:ascii="Arial" w:hAnsi="Arial" w:cs="Arial"/>
          <w:sz w:val="24"/>
          <w:szCs w:val="24"/>
        </w:rPr>
        <w:t>that the staff</w:t>
      </w:r>
      <w:r w:rsidR="006B3D15" w:rsidRPr="00FD18BC">
        <w:rPr>
          <w:rFonts w:ascii="Arial" w:hAnsi="Arial" w:cs="Arial"/>
          <w:sz w:val="24"/>
          <w:szCs w:val="24"/>
        </w:rPr>
        <w:t xml:space="preserve"> that are more involved to introducing</w:t>
      </w:r>
      <w:r w:rsidR="003A2D5E" w:rsidRPr="00FD18BC">
        <w:rPr>
          <w:rFonts w:ascii="Arial" w:hAnsi="Arial" w:cs="Arial"/>
          <w:sz w:val="24"/>
          <w:szCs w:val="24"/>
        </w:rPr>
        <w:t xml:space="preserve"> </w:t>
      </w:r>
      <w:r w:rsidR="006B3D15" w:rsidRPr="00FD18BC">
        <w:rPr>
          <w:rFonts w:ascii="Arial" w:hAnsi="Arial" w:cs="Arial"/>
          <w:sz w:val="24"/>
          <w:szCs w:val="24"/>
        </w:rPr>
        <w:t xml:space="preserve">the signs to the </w:t>
      </w:r>
      <w:r w:rsidR="003A2D5E" w:rsidRPr="00FD18BC">
        <w:rPr>
          <w:rFonts w:ascii="Arial" w:hAnsi="Arial" w:cs="Arial"/>
          <w:sz w:val="24"/>
          <w:szCs w:val="24"/>
        </w:rPr>
        <w:t xml:space="preserve">children with </w:t>
      </w:r>
      <w:r w:rsidR="001101AB" w:rsidRPr="00FD18BC">
        <w:rPr>
          <w:rFonts w:ascii="Arial" w:hAnsi="Arial" w:cs="Arial"/>
          <w:sz w:val="24"/>
          <w:szCs w:val="24"/>
        </w:rPr>
        <w:t>Down</w:t>
      </w:r>
      <w:r w:rsidR="003A2D5E" w:rsidRPr="00FD18BC">
        <w:rPr>
          <w:rFonts w:ascii="Arial" w:hAnsi="Arial" w:cs="Arial"/>
          <w:sz w:val="24"/>
          <w:szCs w:val="24"/>
        </w:rPr>
        <w:t xml:space="preserve"> syndrome</w:t>
      </w:r>
      <w:r w:rsidR="001101AB">
        <w:rPr>
          <w:rFonts w:ascii="Arial" w:hAnsi="Arial" w:cs="Arial"/>
          <w:sz w:val="24"/>
          <w:szCs w:val="24"/>
        </w:rPr>
        <w:t>,</w:t>
      </w:r>
      <w:r w:rsidR="003A2D5E" w:rsidRPr="00FD18BC">
        <w:rPr>
          <w:rFonts w:ascii="Arial" w:hAnsi="Arial" w:cs="Arial"/>
          <w:sz w:val="24"/>
          <w:szCs w:val="24"/>
        </w:rPr>
        <w:t xml:space="preserve"> may need to be trained</w:t>
      </w:r>
      <w:r w:rsidR="006B3D15" w:rsidRPr="00FD18BC">
        <w:rPr>
          <w:rFonts w:ascii="Arial" w:hAnsi="Arial" w:cs="Arial"/>
          <w:sz w:val="24"/>
          <w:szCs w:val="24"/>
        </w:rPr>
        <w:t xml:space="preserve"> extensively to include specific vocabulary to support their learning</w:t>
      </w:r>
      <w:r w:rsidR="001101AB">
        <w:rPr>
          <w:rFonts w:ascii="Arial" w:hAnsi="Arial" w:cs="Arial"/>
          <w:sz w:val="24"/>
          <w:szCs w:val="24"/>
        </w:rPr>
        <w:t>.</w:t>
      </w:r>
      <w:r w:rsidR="006B3D15" w:rsidRPr="00FD18BC">
        <w:rPr>
          <w:rFonts w:ascii="Arial" w:hAnsi="Arial" w:cs="Arial"/>
          <w:sz w:val="24"/>
          <w:szCs w:val="24"/>
        </w:rPr>
        <w:t xml:space="preserve"> other staff may just need to learn signs </w:t>
      </w:r>
      <w:r w:rsidR="003A2D5E" w:rsidRPr="00FD18BC">
        <w:rPr>
          <w:rFonts w:ascii="Arial" w:hAnsi="Arial" w:cs="Arial"/>
          <w:sz w:val="24"/>
          <w:szCs w:val="24"/>
        </w:rPr>
        <w:t xml:space="preserve">and take part in initiatives to </w:t>
      </w:r>
      <w:r w:rsidR="006B3D15" w:rsidRPr="00FD18BC">
        <w:rPr>
          <w:rFonts w:ascii="Arial" w:hAnsi="Arial" w:cs="Arial"/>
          <w:sz w:val="24"/>
          <w:szCs w:val="24"/>
        </w:rPr>
        <w:t xml:space="preserve">understand and communicate with the child if they need to (Essex County Council, 2017). Furthermore the disadvantage </w:t>
      </w:r>
      <w:r w:rsidR="00FD18BC" w:rsidRPr="00FD18BC">
        <w:rPr>
          <w:rFonts w:ascii="Arial" w:hAnsi="Arial" w:cs="Arial"/>
          <w:sz w:val="24"/>
          <w:szCs w:val="24"/>
        </w:rPr>
        <w:t xml:space="preserve">would then link back to Find Courses (2018) as the </w:t>
      </w:r>
      <w:r w:rsidR="006B3D15" w:rsidRPr="00FD18BC">
        <w:rPr>
          <w:rFonts w:ascii="Arial" w:hAnsi="Arial" w:cs="Arial"/>
          <w:sz w:val="24"/>
          <w:szCs w:val="24"/>
        </w:rPr>
        <w:t>training may cost the setting for all the staff to take part in</w:t>
      </w:r>
      <w:r w:rsidR="00FD18BC" w:rsidRPr="00FD18BC">
        <w:rPr>
          <w:rFonts w:ascii="Arial" w:hAnsi="Arial" w:cs="Arial"/>
          <w:sz w:val="24"/>
          <w:szCs w:val="24"/>
        </w:rPr>
        <w:t xml:space="preserve"> and may not be able to accommodate all staff or even any of the staff. </w:t>
      </w:r>
    </w:p>
    <w:p w:rsidR="004B2FE7" w:rsidRPr="007B5BD8" w:rsidRDefault="000F6934" w:rsidP="008A456E">
      <w:pPr>
        <w:spacing w:line="360" w:lineRule="auto"/>
        <w:jc w:val="both"/>
        <w:rPr>
          <w:rFonts w:ascii="Arial" w:hAnsi="Arial" w:cs="Arial"/>
          <w:sz w:val="24"/>
          <w:szCs w:val="24"/>
        </w:rPr>
      </w:pPr>
      <w:r w:rsidRPr="007B5BD8">
        <w:rPr>
          <w:rFonts w:ascii="Arial" w:hAnsi="Arial" w:cs="Arial"/>
          <w:sz w:val="24"/>
          <w:szCs w:val="24"/>
        </w:rPr>
        <w:t>Down’s Syndrome Association (2018) state that the majority of children with down syndrome attend mainstream school with siblings and children within their community, however some parent</w:t>
      </w:r>
      <w:r w:rsidR="001101AB">
        <w:rPr>
          <w:rFonts w:ascii="Arial" w:hAnsi="Arial" w:cs="Arial"/>
          <w:sz w:val="24"/>
          <w:szCs w:val="24"/>
        </w:rPr>
        <w:t>s</w:t>
      </w:r>
      <w:r w:rsidRPr="007B5BD8">
        <w:rPr>
          <w:rFonts w:ascii="Arial" w:hAnsi="Arial" w:cs="Arial"/>
          <w:sz w:val="24"/>
          <w:szCs w:val="24"/>
        </w:rPr>
        <w:t xml:space="preserve"> may choose</w:t>
      </w:r>
      <w:r w:rsidR="001101AB">
        <w:rPr>
          <w:rFonts w:ascii="Arial" w:hAnsi="Arial" w:cs="Arial"/>
          <w:sz w:val="24"/>
          <w:szCs w:val="24"/>
        </w:rPr>
        <w:t>,</w:t>
      </w:r>
      <w:r w:rsidRPr="007B5BD8">
        <w:rPr>
          <w:rFonts w:ascii="Arial" w:hAnsi="Arial" w:cs="Arial"/>
          <w:sz w:val="24"/>
          <w:szCs w:val="24"/>
        </w:rPr>
        <w:t xml:space="preserve"> or prefer for their child with down syndrome to attend a specialist school.</w:t>
      </w:r>
      <w:r w:rsidR="009A1859" w:rsidRPr="007B5BD8">
        <w:rPr>
          <w:rFonts w:ascii="Arial" w:hAnsi="Arial" w:cs="Arial"/>
          <w:sz w:val="24"/>
          <w:szCs w:val="24"/>
        </w:rPr>
        <w:t xml:space="preserve"> </w:t>
      </w:r>
      <w:r w:rsidRPr="007B5BD8">
        <w:rPr>
          <w:rFonts w:ascii="Arial" w:hAnsi="Arial" w:cs="Arial"/>
          <w:sz w:val="24"/>
          <w:szCs w:val="24"/>
        </w:rPr>
        <w:t>Down’s syndrome Association (2018) this decisio</w:t>
      </w:r>
      <w:r w:rsidR="001101AB">
        <w:rPr>
          <w:rFonts w:ascii="Arial" w:hAnsi="Arial" w:cs="Arial"/>
          <w:sz w:val="24"/>
          <w:szCs w:val="24"/>
        </w:rPr>
        <w:t xml:space="preserve">n should be based on their needs and circumstances, </w:t>
      </w:r>
      <w:r w:rsidRPr="007B5BD8">
        <w:rPr>
          <w:rFonts w:ascii="Arial" w:hAnsi="Arial" w:cs="Arial"/>
          <w:sz w:val="24"/>
          <w:szCs w:val="24"/>
        </w:rPr>
        <w:t>and to ensure they will be met.</w:t>
      </w:r>
      <w:r w:rsidR="009A1859" w:rsidRPr="007B5BD8">
        <w:rPr>
          <w:rFonts w:ascii="Arial" w:hAnsi="Arial" w:cs="Arial"/>
          <w:sz w:val="24"/>
          <w:szCs w:val="24"/>
        </w:rPr>
        <w:t xml:space="preserve"> Selikowitz (2008) also agrees that as every child with Down syndrome h</w:t>
      </w:r>
      <w:r w:rsidR="001101AB">
        <w:rPr>
          <w:rFonts w:ascii="Arial" w:hAnsi="Arial" w:cs="Arial"/>
          <w:sz w:val="24"/>
          <w:szCs w:val="24"/>
        </w:rPr>
        <w:t xml:space="preserve">as a different educational needs, </w:t>
      </w:r>
      <w:r w:rsidR="009A1859" w:rsidRPr="007B5BD8">
        <w:rPr>
          <w:rFonts w:ascii="Arial" w:hAnsi="Arial" w:cs="Arial"/>
          <w:sz w:val="24"/>
          <w:szCs w:val="24"/>
        </w:rPr>
        <w:t xml:space="preserve">and will benefit from appropriate schooling, to introduce routine and learning into their development.  </w:t>
      </w:r>
      <w:r w:rsidR="005B4E92" w:rsidRPr="007B5BD8">
        <w:rPr>
          <w:rFonts w:ascii="Arial" w:hAnsi="Arial" w:cs="Arial"/>
          <w:sz w:val="24"/>
          <w:szCs w:val="24"/>
        </w:rPr>
        <w:t xml:space="preserve">Daly (2014) states that there are up to 70 to 80% of children with down syndrome in mainstream schools now, and that mainstream will have a </w:t>
      </w:r>
      <w:r w:rsidR="005B4E92" w:rsidRPr="007B5BD8">
        <w:rPr>
          <w:rFonts w:ascii="Arial" w:hAnsi="Arial" w:cs="Arial"/>
          <w:sz w:val="24"/>
          <w:szCs w:val="24"/>
        </w:rPr>
        <w:lastRenderedPageBreak/>
        <w:t>beneficial impact on the child</w:t>
      </w:r>
      <w:r w:rsidR="001101AB">
        <w:rPr>
          <w:rFonts w:ascii="Arial" w:hAnsi="Arial" w:cs="Arial"/>
          <w:sz w:val="24"/>
          <w:szCs w:val="24"/>
        </w:rPr>
        <w:t xml:space="preserve">ren and society, </w:t>
      </w:r>
      <w:r w:rsidR="005B4E92" w:rsidRPr="007B5BD8">
        <w:rPr>
          <w:rFonts w:ascii="Arial" w:hAnsi="Arial" w:cs="Arial"/>
          <w:sz w:val="24"/>
          <w:szCs w:val="24"/>
        </w:rPr>
        <w:t xml:space="preserve">if the practice carries out education effectively. </w:t>
      </w:r>
      <w:r w:rsidR="008367BC" w:rsidRPr="007B5BD8">
        <w:rPr>
          <w:rFonts w:ascii="Arial" w:hAnsi="Arial" w:cs="Arial"/>
          <w:sz w:val="24"/>
          <w:szCs w:val="24"/>
        </w:rPr>
        <w:t xml:space="preserve"> </w:t>
      </w:r>
    </w:p>
    <w:p w:rsidR="005B4E92" w:rsidRPr="007B5BD8" w:rsidRDefault="001326B6" w:rsidP="008A456E">
      <w:pPr>
        <w:spacing w:line="360" w:lineRule="auto"/>
        <w:jc w:val="both"/>
        <w:rPr>
          <w:rFonts w:ascii="Arial" w:hAnsi="Arial" w:cs="Arial"/>
          <w:sz w:val="24"/>
          <w:szCs w:val="24"/>
        </w:rPr>
      </w:pPr>
      <w:r w:rsidRPr="007B5BD8">
        <w:rPr>
          <w:rFonts w:ascii="Arial" w:hAnsi="Arial" w:cs="Arial"/>
          <w:sz w:val="24"/>
          <w:szCs w:val="24"/>
        </w:rPr>
        <w:t xml:space="preserve">Another benefit of children attending </w:t>
      </w:r>
      <w:r w:rsidR="008C104E" w:rsidRPr="007B5BD8">
        <w:rPr>
          <w:rFonts w:ascii="Arial" w:hAnsi="Arial" w:cs="Arial"/>
          <w:sz w:val="24"/>
          <w:szCs w:val="24"/>
        </w:rPr>
        <w:t>mainstream setting is stated by Down Syndrome Ireland (no date) research has shown that children with down syndrome gain behavioural, social and academic advantages of being with their peers within a mainstream setting, in mainstream settings they also ha</w:t>
      </w:r>
      <w:r w:rsidR="008A456E">
        <w:rPr>
          <w:rFonts w:ascii="Arial" w:hAnsi="Arial" w:cs="Arial"/>
          <w:sz w:val="24"/>
          <w:szCs w:val="24"/>
        </w:rPr>
        <w:t xml:space="preserve">ve additional teaching resource, </w:t>
      </w:r>
      <w:r w:rsidR="008C104E" w:rsidRPr="007B5BD8">
        <w:rPr>
          <w:rFonts w:ascii="Arial" w:hAnsi="Arial" w:cs="Arial"/>
          <w:sz w:val="24"/>
          <w:szCs w:val="24"/>
        </w:rPr>
        <w:t>that will enable practitioners and teachers to support the child’s learning</w:t>
      </w:r>
      <w:r w:rsidR="008A456E">
        <w:rPr>
          <w:rFonts w:ascii="Arial" w:hAnsi="Arial" w:cs="Arial"/>
          <w:sz w:val="24"/>
          <w:szCs w:val="24"/>
        </w:rPr>
        <w:t>,</w:t>
      </w:r>
      <w:r w:rsidR="008C104E" w:rsidRPr="007B5BD8">
        <w:rPr>
          <w:rFonts w:ascii="Arial" w:hAnsi="Arial" w:cs="Arial"/>
          <w:sz w:val="24"/>
          <w:szCs w:val="24"/>
        </w:rPr>
        <w:t xml:space="preserve"> and promote equal opportunities for the </w:t>
      </w:r>
      <w:r w:rsidR="00F25868" w:rsidRPr="007B5BD8">
        <w:rPr>
          <w:rFonts w:ascii="Arial" w:hAnsi="Arial" w:cs="Arial"/>
          <w:sz w:val="24"/>
          <w:szCs w:val="24"/>
        </w:rPr>
        <w:t xml:space="preserve">children. </w:t>
      </w:r>
      <w:r w:rsidR="004B2FE7" w:rsidRPr="007B5BD8">
        <w:rPr>
          <w:rFonts w:ascii="Arial" w:hAnsi="Arial" w:cs="Arial"/>
          <w:sz w:val="24"/>
          <w:szCs w:val="24"/>
        </w:rPr>
        <w:t>Research from Graaf (2012) cited in Essex County Council (2015) also agrees with Down Syndrome Ireland (no date) as it is suggested that children are well accepted by peers</w:t>
      </w:r>
      <w:r w:rsidR="008A456E">
        <w:rPr>
          <w:rFonts w:ascii="Arial" w:hAnsi="Arial" w:cs="Arial"/>
          <w:sz w:val="24"/>
          <w:szCs w:val="24"/>
        </w:rPr>
        <w:t>,</w:t>
      </w:r>
      <w:r w:rsidR="004B2FE7" w:rsidRPr="007B5BD8">
        <w:rPr>
          <w:rFonts w:ascii="Arial" w:hAnsi="Arial" w:cs="Arial"/>
          <w:sz w:val="24"/>
          <w:szCs w:val="24"/>
        </w:rPr>
        <w:t xml:space="preserve"> and therefore children will build relationships with other children</w:t>
      </w:r>
      <w:r w:rsidR="008A456E">
        <w:rPr>
          <w:rFonts w:ascii="Arial" w:hAnsi="Arial" w:cs="Arial"/>
          <w:sz w:val="24"/>
          <w:szCs w:val="24"/>
        </w:rPr>
        <w:t>,</w:t>
      </w:r>
      <w:r w:rsidR="004B2FE7" w:rsidRPr="007B5BD8">
        <w:rPr>
          <w:rFonts w:ascii="Arial" w:hAnsi="Arial" w:cs="Arial"/>
          <w:sz w:val="24"/>
          <w:szCs w:val="24"/>
        </w:rPr>
        <w:t xml:space="preserve"> which can then help to develop their social competence and development. </w:t>
      </w:r>
    </w:p>
    <w:p w:rsidR="008367BC" w:rsidRPr="007B5BD8" w:rsidRDefault="008367BC" w:rsidP="008A456E">
      <w:pPr>
        <w:spacing w:line="360" w:lineRule="auto"/>
        <w:jc w:val="both"/>
        <w:rPr>
          <w:rFonts w:ascii="Arial" w:hAnsi="Arial" w:cs="Arial"/>
          <w:sz w:val="24"/>
          <w:szCs w:val="24"/>
        </w:rPr>
      </w:pPr>
      <w:r w:rsidRPr="007B5BD8">
        <w:rPr>
          <w:rFonts w:ascii="Arial" w:hAnsi="Arial" w:cs="Arial"/>
          <w:sz w:val="24"/>
          <w:szCs w:val="24"/>
        </w:rPr>
        <w:t xml:space="preserve">According to Horrocks (2012) children with down syndrome within a mainstream setting can </w:t>
      </w:r>
      <w:r w:rsidR="000C2B50" w:rsidRPr="007B5BD8">
        <w:rPr>
          <w:rFonts w:ascii="Arial" w:hAnsi="Arial" w:cs="Arial"/>
          <w:sz w:val="24"/>
          <w:szCs w:val="24"/>
        </w:rPr>
        <w:t xml:space="preserve">have </w:t>
      </w:r>
      <w:r w:rsidRPr="007B5BD8">
        <w:rPr>
          <w:rFonts w:ascii="Arial" w:hAnsi="Arial" w:cs="Arial"/>
          <w:sz w:val="24"/>
          <w:szCs w:val="24"/>
        </w:rPr>
        <w:t>benefit</w:t>
      </w:r>
      <w:r w:rsidR="000C2B50" w:rsidRPr="007B5BD8">
        <w:rPr>
          <w:rFonts w:ascii="Arial" w:hAnsi="Arial" w:cs="Arial"/>
          <w:sz w:val="24"/>
          <w:szCs w:val="24"/>
        </w:rPr>
        <w:t>s for</w:t>
      </w:r>
      <w:r w:rsidRPr="007B5BD8">
        <w:rPr>
          <w:rFonts w:ascii="Arial" w:hAnsi="Arial" w:cs="Arial"/>
          <w:sz w:val="24"/>
          <w:szCs w:val="24"/>
        </w:rPr>
        <w:t xml:space="preserve"> them as they can have shared experiences with other children, but not only that it can benefit children as a whole that are within a setting as it provides the other children the opportunity to grow up with a child that has a disability or ALN and promotes inclusion within children. </w:t>
      </w:r>
    </w:p>
    <w:p w:rsidR="005655E5" w:rsidRDefault="00E41F0B" w:rsidP="008A456E">
      <w:pPr>
        <w:spacing w:line="360" w:lineRule="auto"/>
        <w:jc w:val="both"/>
        <w:rPr>
          <w:rFonts w:ascii="Arial" w:hAnsi="Arial" w:cs="Arial"/>
          <w:sz w:val="24"/>
          <w:szCs w:val="24"/>
        </w:rPr>
      </w:pPr>
      <w:r>
        <w:rPr>
          <w:rFonts w:ascii="Arial" w:hAnsi="Arial" w:cs="Arial"/>
          <w:sz w:val="24"/>
          <w:szCs w:val="24"/>
        </w:rPr>
        <w:t>According to Buckley</w:t>
      </w:r>
      <w:r w:rsidR="000C2B50">
        <w:rPr>
          <w:rFonts w:ascii="Arial" w:hAnsi="Arial" w:cs="Arial"/>
          <w:sz w:val="24"/>
          <w:szCs w:val="24"/>
        </w:rPr>
        <w:t xml:space="preserve"> (</w:t>
      </w:r>
      <w:r w:rsidR="00EA2606">
        <w:rPr>
          <w:rFonts w:ascii="Arial" w:hAnsi="Arial" w:cs="Arial"/>
          <w:sz w:val="24"/>
          <w:szCs w:val="24"/>
        </w:rPr>
        <w:t>no date</w:t>
      </w:r>
      <w:r w:rsidR="000C2B50">
        <w:rPr>
          <w:rFonts w:ascii="Arial" w:hAnsi="Arial" w:cs="Arial"/>
          <w:sz w:val="24"/>
          <w:szCs w:val="24"/>
        </w:rPr>
        <w:t xml:space="preserve">) </w:t>
      </w:r>
      <w:r w:rsidR="0019429A">
        <w:rPr>
          <w:rFonts w:ascii="Arial" w:hAnsi="Arial" w:cs="Arial"/>
          <w:sz w:val="24"/>
          <w:szCs w:val="24"/>
        </w:rPr>
        <w:t>research has shown that children with down syndrome show no educational benefits from attending a specialist unit, the only difference found by children attending a specialist unit</w:t>
      </w:r>
      <w:r w:rsidR="008A456E">
        <w:rPr>
          <w:rFonts w:ascii="Arial" w:hAnsi="Arial" w:cs="Arial"/>
          <w:sz w:val="24"/>
          <w:szCs w:val="24"/>
        </w:rPr>
        <w:t>,</w:t>
      </w:r>
      <w:r w:rsidR="0019429A">
        <w:rPr>
          <w:rFonts w:ascii="Arial" w:hAnsi="Arial" w:cs="Arial"/>
          <w:sz w:val="24"/>
          <w:szCs w:val="24"/>
        </w:rPr>
        <w:t xml:space="preserve"> is that they may gain more interpersonal friendship skills as those that attend mainstream may be isolated by those that do not have ALN</w:t>
      </w:r>
      <w:r w:rsidR="008A456E">
        <w:rPr>
          <w:rFonts w:ascii="Arial" w:hAnsi="Arial" w:cs="Arial"/>
          <w:sz w:val="24"/>
          <w:szCs w:val="24"/>
        </w:rPr>
        <w:t>,</w:t>
      </w:r>
      <w:r w:rsidR="0019429A">
        <w:rPr>
          <w:rFonts w:ascii="Arial" w:hAnsi="Arial" w:cs="Arial"/>
          <w:sz w:val="24"/>
          <w:szCs w:val="24"/>
        </w:rPr>
        <w:t xml:space="preserve"> or down syndrome and they may not include them, the reason may be as chil</w:t>
      </w:r>
      <w:r w:rsidR="00EE2C8E">
        <w:rPr>
          <w:rFonts w:ascii="Arial" w:hAnsi="Arial" w:cs="Arial"/>
          <w:sz w:val="24"/>
          <w:szCs w:val="24"/>
        </w:rPr>
        <w:t>dren with d</w:t>
      </w:r>
      <w:r w:rsidR="0019429A">
        <w:rPr>
          <w:rFonts w:ascii="Arial" w:hAnsi="Arial" w:cs="Arial"/>
          <w:sz w:val="24"/>
          <w:szCs w:val="24"/>
        </w:rPr>
        <w:t>o</w:t>
      </w:r>
      <w:r w:rsidR="00EE2C8E">
        <w:rPr>
          <w:rFonts w:ascii="Arial" w:hAnsi="Arial" w:cs="Arial"/>
          <w:sz w:val="24"/>
          <w:szCs w:val="24"/>
        </w:rPr>
        <w:t>w</w:t>
      </w:r>
      <w:r w:rsidR="0019429A">
        <w:rPr>
          <w:rFonts w:ascii="Arial" w:hAnsi="Arial" w:cs="Arial"/>
          <w:sz w:val="24"/>
          <w:szCs w:val="24"/>
        </w:rPr>
        <w:t>n syndrome may not get the chance to build close supportive friendships as it is based on</w:t>
      </w:r>
      <w:r>
        <w:rPr>
          <w:rFonts w:ascii="Arial" w:hAnsi="Arial" w:cs="Arial"/>
          <w:sz w:val="24"/>
          <w:szCs w:val="24"/>
        </w:rPr>
        <w:t xml:space="preserve"> mutual understanding  (Buckley</w:t>
      </w:r>
      <w:r w:rsidR="0019429A">
        <w:rPr>
          <w:rFonts w:ascii="Arial" w:hAnsi="Arial" w:cs="Arial"/>
          <w:sz w:val="24"/>
          <w:szCs w:val="24"/>
        </w:rPr>
        <w:t>,</w:t>
      </w:r>
      <w:r w:rsidR="00EA2606">
        <w:rPr>
          <w:rFonts w:ascii="Arial" w:hAnsi="Arial" w:cs="Arial"/>
          <w:sz w:val="24"/>
          <w:szCs w:val="24"/>
        </w:rPr>
        <w:t xml:space="preserve"> no date</w:t>
      </w:r>
      <w:r w:rsidR="0019429A">
        <w:rPr>
          <w:rFonts w:ascii="Arial" w:hAnsi="Arial" w:cs="Arial"/>
          <w:sz w:val="24"/>
          <w:szCs w:val="24"/>
        </w:rPr>
        <w:t>).</w:t>
      </w:r>
    </w:p>
    <w:p w:rsidR="00EA2606" w:rsidRPr="00FA019E" w:rsidRDefault="00EA2606" w:rsidP="008A456E">
      <w:pPr>
        <w:spacing w:line="360" w:lineRule="auto"/>
        <w:jc w:val="both"/>
        <w:rPr>
          <w:rFonts w:ascii="Arial" w:hAnsi="Arial" w:cs="Arial"/>
          <w:sz w:val="24"/>
          <w:szCs w:val="24"/>
        </w:rPr>
      </w:pPr>
      <w:r>
        <w:rPr>
          <w:rFonts w:ascii="Arial" w:hAnsi="Arial" w:cs="Arial"/>
          <w:sz w:val="24"/>
          <w:szCs w:val="24"/>
        </w:rPr>
        <w:t>To further this discussion on children with down syndrome being educated in mainstream</w:t>
      </w:r>
      <w:r w:rsidR="008A456E">
        <w:rPr>
          <w:rFonts w:ascii="Arial" w:hAnsi="Arial" w:cs="Arial"/>
          <w:sz w:val="24"/>
          <w:szCs w:val="24"/>
        </w:rPr>
        <w:t>,</w:t>
      </w:r>
      <w:r w:rsidR="00500AFF">
        <w:rPr>
          <w:rFonts w:ascii="Arial" w:hAnsi="Arial" w:cs="Arial"/>
          <w:sz w:val="24"/>
          <w:szCs w:val="24"/>
        </w:rPr>
        <w:t xml:space="preserve"> Early Support (no date) </w:t>
      </w:r>
      <w:r>
        <w:rPr>
          <w:rFonts w:ascii="Arial" w:hAnsi="Arial" w:cs="Arial"/>
          <w:sz w:val="24"/>
          <w:szCs w:val="24"/>
        </w:rPr>
        <w:t>states as there is an in</w:t>
      </w:r>
      <w:r w:rsidR="008A456E">
        <w:rPr>
          <w:rFonts w:ascii="Arial" w:hAnsi="Arial" w:cs="Arial"/>
          <w:sz w:val="24"/>
          <w:szCs w:val="24"/>
        </w:rPr>
        <w:t xml:space="preserve">clusion policy that is in place </w:t>
      </w:r>
      <w:r>
        <w:rPr>
          <w:rFonts w:ascii="Arial" w:hAnsi="Arial" w:cs="Arial"/>
          <w:sz w:val="24"/>
          <w:szCs w:val="24"/>
        </w:rPr>
        <w:t>in setting</w:t>
      </w:r>
      <w:r w:rsidR="008A456E">
        <w:rPr>
          <w:rFonts w:ascii="Arial" w:hAnsi="Arial" w:cs="Arial"/>
          <w:sz w:val="24"/>
          <w:szCs w:val="24"/>
        </w:rPr>
        <w:t>s,</w:t>
      </w:r>
      <w:r>
        <w:rPr>
          <w:rFonts w:ascii="Arial" w:hAnsi="Arial" w:cs="Arial"/>
          <w:sz w:val="24"/>
          <w:szCs w:val="24"/>
        </w:rPr>
        <w:t xml:space="preserve"> </w:t>
      </w:r>
      <w:r w:rsidR="00EE2C8E">
        <w:rPr>
          <w:rFonts w:ascii="Arial" w:hAnsi="Arial" w:cs="Arial"/>
          <w:sz w:val="24"/>
          <w:szCs w:val="24"/>
        </w:rPr>
        <w:t>children with ALN are more likely</w:t>
      </w:r>
      <w:r>
        <w:rPr>
          <w:rFonts w:ascii="Arial" w:hAnsi="Arial" w:cs="Arial"/>
          <w:sz w:val="24"/>
          <w:szCs w:val="24"/>
        </w:rPr>
        <w:t xml:space="preserve"> to attend mainstream settings, with provided support as the inclusion policy aims to prevent discrimination. Further</w:t>
      </w:r>
      <w:r w:rsidR="008A456E">
        <w:rPr>
          <w:rFonts w:ascii="Arial" w:hAnsi="Arial" w:cs="Arial"/>
          <w:sz w:val="24"/>
          <w:szCs w:val="24"/>
        </w:rPr>
        <w:t xml:space="preserve">more as previously mentioned, </w:t>
      </w:r>
      <w:r w:rsidR="00500AFF">
        <w:rPr>
          <w:rFonts w:ascii="Arial" w:hAnsi="Arial" w:cs="Arial"/>
          <w:sz w:val="24"/>
          <w:szCs w:val="24"/>
        </w:rPr>
        <w:t xml:space="preserve">Early Support </w:t>
      </w:r>
      <w:r>
        <w:rPr>
          <w:rFonts w:ascii="Arial" w:hAnsi="Arial" w:cs="Arial"/>
          <w:sz w:val="24"/>
          <w:szCs w:val="24"/>
        </w:rPr>
        <w:t>(</w:t>
      </w:r>
      <w:r w:rsidR="00500AFF">
        <w:rPr>
          <w:rFonts w:ascii="Arial" w:hAnsi="Arial" w:cs="Arial"/>
          <w:sz w:val="24"/>
          <w:szCs w:val="24"/>
        </w:rPr>
        <w:t>no date</w:t>
      </w:r>
      <w:r>
        <w:rPr>
          <w:rFonts w:ascii="Arial" w:hAnsi="Arial" w:cs="Arial"/>
          <w:sz w:val="24"/>
          <w:szCs w:val="24"/>
        </w:rPr>
        <w:t xml:space="preserve">) </w:t>
      </w:r>
      <w:r w:rsidR="00500AFF">
        <w:rPr>
          <w:rFonts w:ascii="Arial" w:hAnsi="Arial" w:cs="Arial"/>
          <w:sz w:val="24"/>
          <w:szCs w:val="24"/>
        </w:rPr>
        <w:t>also believes</w:t>
      </w:r>
      <w:r>
        <w:rPr>
          <w:rFonts w:ascii="Arial" w:hAnsi="Arial" w:cs="Arial"/>
          <w:sz w:val="24"/>
          <w:szCs w:val="24"/>
        </w:rPr>
        <w:t xml:space="preserve"> that although the inclusion policy is in place and children are now provided with support, some parents may decide that a specialist school is more appropriate </w:t>
      </w:r>
      <w:r w:rsidR="00500AFF">
        <w:rPr>
          <w:rFonts w:ascii="Arial" w:hAnsi="Arial" w:cs="Arial"/>
          <w:sz w:val="24"/>
          <w:szCs w:val="24"/>
        </w:rPr>
        <w:t>for their</w:t>
      </w:r>
      <w:r>
        <w:rPr>
          <w:rFonts w:ascii="Arial" w:hAnsi="Arial" w:cs="Arial"/>
          <w:sz w:val="24"/>
          <w:szCs w:val="24"/>
        </w:rPr>
        <w:t xml:space="preserve"> child and cater for their specific needs. </w:t>
      </w:r>
    </w:p>
    <w:p w:rsidR="007456E0" w:rsidRPr="00354794" w:rsidRDefault="009F705F" w:rsidP="008A456E">
      <w:pPr>
        <w:tabs>
          <w:tab w:val="left" w:pos="8130"/>
        </w:tabs>
        <w:spacing w:line="360" w:lineRule="auto"/>
        <w:jc w:val="both"/>
        <w:rPr>
          <w:rFonts w:ascii="Arial" w:hAnsi="Arial" w:cs="Arial"/>
          <w:sz w:val="24"/>
          <w:szCs w:val="24"/>
        </w:rPr>
      </w:pPr>
      <w:r w:rsidRPr="00123C21">
        <w:rPr>
          <w:rFonts w:ascii="Arial" w:hAnsi="Arial" w:cs="Arial"/>
          <w:sz w:val="24"/>
          <w:szCs w:val="24"/>
        </w:rPr>
        <w:lastRenderedPageBreak/>
        <w:t>To conclude</w:t>
      </w:r>
      <w:r w:rsidR="00547048" w:rsidRPr="00123C21">
        <w:rPr>
          <w:rFonts w:ascii="Arial" w:hAnsi="Arial" w:cs="Arial"/>
          <w:sz w:val="24"/>
          <w:szCs w:val="24"/>
        </w:rPr>
        <w:t>,</w:t>
      </w:r>
      <w:r w:rsidRPr="00123C21">
        <w:rPr>
          <w:rFonts w:ascii="Arial" w:hAnsi="Arial" w:cs="Arial"/>
          <w:sz w:val="24"/>
          <w:szCs w:val="24"/>
        </w:rPr>
        <w:t xml:space="preserve"> this essay h</w:t>
      </w:r>
      <w:r w:rsidR="00547048" w:rsidRPr="00123C21">
        <w:rPr>
          <w:rFonts w:ascii="Arial" w:hAnsi="Arial" w:cs="Arial"/>
          <w:sz w:val="24"/>
          <w:szCs w:val="24"/>
        </w:rPr>
        <w:t xml:space="preserve">as included a critical analyse </w:t>
      </w:r>
      <w:r w:rsidRPr="00123C21">
        <w:rPr>
          <w:rFonts w:ascii="Arial" w:hAnsi="Arial" w:cs="Arial"/>
          <w:sz w:val="24"/>
          <w:szCs w:val="24"/>
        </w:rPr>
        <w:t xml:space="preserve">of early intervention in young children that have </w:t>
      </w:r>
      <w:r w:rsidR="00547FDC" w:rsidRPr="00123C21">
        <w:rPr>
          <w:rFonts w:ascii="Arial" w:hAnsi="Arial" w:cs="Arial"/>
          <w:sz w:val="24"/>
          <w:szCs w:val="24"/>
        </w:rPr>
        <w:t>Down</w:t>
      </w:r>
      <w:r w:rsidRPr="00123C21">
        <w:rPr>
          <w:rFonts w:ascii="Arial" w:hAnsi="Arial" w:cs="Arial"/>
          <w:sz w:val="24"/>
          <w:szCs w:val="24"/>
        </w:rPr>
        <w:t xml:space="preserve"> syndrome</w:t>
      </w:r>
      <w:r w:rsidR="00547048" w:rsidRPr="00123C21">
        <w:rPr>
          <w:rFonts w:ascii="Arial" w:hAnsi="Arial" w:cs="Arial"/>
          <w:sz w:val="24"/>
          <w:szCs w:val="24"/>
        </w:rPr>
        <w:t xml:space="preserve">. This essay has also include legislation, policies </w:t>
      </w:r>
      <w:r w:rsidR="008A456E">
        <w:rPr>
          <w:rFonts w:ascii="Arial" w:hAnsi="Arial" w:cs="Arial"/>
          <w:sz w:val="24"/>
          <w:szCs w:val="24"/>
        </w:rPr>
        <w:t xml:space="preserve">and code of practice, which </w:t>
      </w:r>
      <w:r w:rsidR="00547048" w:rsidRPr="00123C21">
        <w:rPr>
          <w:rFonts w:ascii="Arial" w:hAnsi="Arial" w:cs="Arial"/>
          <w:sz w:val="24"/>
          <w:szCs w:val="24"/>
        </w:rPr>
        <w:t xml:space="preserve">has also been linked specifically to children with </w:t>
      </w:r>
      <w:r w:rsidR="00547FDC" w:rsidRPr="00123C21">
        <w:rPr>
          <w:rFonts w:ascii="Arial" w:hAnsi="Arial" w:cs="Arial"/>
          <w:sz w:val="24"/>
          <w:szCs w:val="24"/>
        </w:rPr>
        <w:t>Down</w:t>
      </w:r>
      <w:r w:rsidR="00547048" w:rsidRPr="00123C21">
        <w:rPr>
          <w:rFonts w:ascii="Arial" w:hAnsi="Arial" w:cs="Arial"/>
          <w:sz w:val="24"/>
          <w:szCs w:val="24"/>
        </w:rPr>
        <w:t xml:space="preserve"> syndrome. Furthermore the essay has included inclusive practice and </w:t>
      </w:r>
      <w:r w:rsidR="00547FDC" w:rsidRPr="00123C21">
        <w:rPr>
          <w:rFonts w:ascii="Arial" w:hAnsi="Arial" w:cs="Arial"/>
          <w:sz w:val="24"/>
          <w:szCs w:val="24"/>
        </w:rPr>
        <w:t>inclusion</w:t>
      </w:r>
      <w:r w:rsidR="008A456E">
        <w:rPr>
          <w:rFonts w:ascii="Arial" w:hAnsi="Arial" w:cs="Arial"/>
          <w:sz w:val="24"/>
          <w:szCs w:val="24"/>
        </w:rPr>
        <w:t>,</w:t>
      </w:r>
      <w:r w:rsidR="00547048" w:rsidRPr="00123C21">
        <w:rPr>
          <w:rFonts w:ascii="Arial" w:hAnsi="Arial" w:cs="Arial"/>
          <w:sz w:val="24"/>
          <w:szCs w:val="24"/>
        </w:rPr>
        <w:t xml:space="preserve"> and how the setting</w:t>
      </w:r>
      <w:r w:rsidR="008A456E">
        <w:rPr>
          <w:rFonts w:ascii="Arial" w:hAnsi="Arial" w:cs="Arial"/>
          <w:sz w:val="24"/>
          <w:szCs w:val="24"/>
        </w:rPr>
        <w:t>s</w:t>
      </w:r>
      <w:r w:rsidR="00547048" w:rsidRPr="00123C21">
        <w:rPr>
          <w:rFonts w:ascii="Arial" w:hAnsi="Arial" w:cs="Arial"/>
          <w:sz w:val="24"/>
          <w:szCs w:val="24"/>
        </w:rPr>
        <w:t xml:space="preserve"> should include everyone</w:t>
      </w:r>
      <w:r w:rsidR="008A456E">
        <w:rPr>
          <w:rFonts w:ascii="Arial" w:hAnsi="Arial" w:cs="Arial"/>
          <w:sz w:val="24"/>
          <w:szCs w:val="24"/>
        </w:rPr>
        <w:t>,</w:t>
      </w:r>
      <w:r w:rsidR="00547048" w:rsidRPr="00123C21">
        <w:rPr>
          <w:rFonts w:ascii="Arial" w:hAnsi="Arial" w:cs="Arial"/>
          <w:sz w:val="24"/>
          <w:szCs w:val="24"/>
        </w:rPr>
        <w:t xml:space="preserve"> and one way to maintain high standard of inclusion is to carry out CPD or training. Staff that are providing education for children should have some </w:t>
      </w:r>
      <w:r w:rsidR="00547FDC" w:rsidRPr="00123C21">
        <w:rPr>
          <w:rFonts w:ascii="Arial" w:hAnsi="Arial" w:cs="Arial"/>
          <w:sz w:val="24"/>
          <w:szCs w:val="24"/>
        </w:rPr>
        <w:t>strategies</w:t>
      </w:r>
      <w:r w:rsidR="00547048" w:rsidRPr="00123C21">
        <w:rPr>
          <w:rFonts w:ascii="Arial" w:hAnsi="Arial" w:cs="Arial"/>
          <w:sz w:val="24"/>
          <w:szCs w:val="24"/>
        </w:rPr>
        <w:t xml:space="preserve">, which two have been discussed in this essay. Finally </w:t>
      </w:r>
      <w:r w:rsidR="00547FDC" w:rsidRPr="00123C21">
        <w:rPr>
          <w:rFonts w:ascii="Arial" w:hAnsi="Arial" w:cs="Arial"/>
          <w:sz w:val="24"/>
          <w:szCs w:val="24"/>
        </w:rPr>
        <w:t xml:space="preserve">the advantages of children with Down syndrome attending mainstream setting have been discussed in depth within this essay. </w:t>
      </w: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8A456E" w:rsidRDefault="008A456E" w:rsidP="00FA019E">
      <w:pPr>
        <w:spacing w:line="360" w:lineRule="auto"/>
        <w:jc w:val="both"/>
        <w:rPr>
          <w:rFonts w:ascii="Arial" w:hAnsi="Arial" w:cs="Arial"/>
          <w:b/>
          <w:sz w:val="24"/>
          <w:szCs w:val="24"/>
          <w:u w:val="single"/>
        </w:rPr>
      </w:pPr>
    </w:p>
    <w:p w:rsidR="005D6E7C" w:rsidRDefault="005D6E7C" w:rsidP="00FA019E">
      <w:pPr>
        <w:spacing w:line="360" w:lineRule="auto"/>
        <w:jc w:val="both"/>
        <w:rPr>
          <w:rFonts w:ascii="Arial" w:hAnsi="Arial" w:cs="Arial"/>
          <w:b/>
          <w:sz w:val="24"/>
          <w:szCs w:val="24"/>
          <w:u w:val="single"/>
        </w:rPr>
      </w:pPr>
    </w:p>
    <w:p w:rsidR="00165CAB" w:rsidRPr="00717E71" w:rsidRDefault="00165CAB" w:rsidP="00FA019E">
      <w:pPr>
        <w:spacing w:line="360" w:lineRule="auto"/>
        <w:jc w:val="both"/>
        <w:rPr>
          <w:rFonts w:ascii="Arial" w:hAnsi="Arial" w:cs="Arial"/>
          <w:sz w:val="24"/>
          <w:szCs w:val="24"/>
        </w:rPr>
      </w:pPr>
      <w:r w:rsidRPr="00FA019E">
        <w:rPr>
          <w:rFonts w:ascii="Arial" w:hAnsi="Arial" w:cs="Arial"/>
          <w:b/>
          <w:sz w:val="24"/>
          <w:szCs w:val="24"/>
          <w:u w:val="single"/>
        </w:rPr>
        <w:lastRenderedPageBreak/>
        <w:t>Reference List</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Beaumont. (2018) ‘Down Syndrome early intervention programme’ </w:t>
      </w:r>
      <w:hyperlink r:id="rId6" w:history="1">
        <w:r w:rsidRPr="008A456E">
          <w:rPr>
            <w:rStyle w:val="Hyperlink"/>
            <w:rFonts w:ascii="Arial" w:hAnsi="Arial" w:cs="Arial"/>
            <w:sz w:val="24"/>
            <w:szCs w:val="24"/>
          </w:rPr>
          <w:t>https://www.beaumont.org/treatments/down-syndrome-early-intervention-program</w:t>
        </w:r>
      </w:hyperlink>
      <w:r w:rsidRPr="008A456E">
        <w:rPr>
          <w:rFonts w:ascii="Arial" w:hAnsi="Arial" w:cs="Arial"/>
          <w:sz w:val="24"/>
          <w:szCs w:val="24"/>
        </w:rPr>
        <w:t xml:space="preserve"> [Accessed: 12th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Buckley, S. (No Date) The education of individuals with Down syndrome: A review of educational provision and outcomes in the United Kingdome, university of Portsmouth. [On-line] Available at: </w:t>
      </w:r>
      <w:hyperlink r:id="rId7" w:history="1">
        <w:r w:rsidRPr="008A456E">
          <w:rPr>
            <w:rStyle w:val="Hyperlink"/>
            <w:rFonts w:ascii="Arial" w:hAnsi="Arial" w:cs="Arial"/>
            <w:sz w:val="24"/>
            <w:szCs w:val="24"/>
          </w:rPr>
          <w:t>www.sld.cu/galerias/pdf/sitios/rehabilitacion-tem</w:t>
        </w:r>
      </w:hyperlink>
      <w:r w:rsidRPr="008A456E">
        <w:rPr>
          <w:rFonts w:ascii="Arial" w:hAnsi="Arial" w:cs="Arial"/>
          <w:sz w:val="24"/>
          <w:szCs w:val="24"/>
        </w:rPr>
        <w:t xml:space="preserve"> [Accessed: 9</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Callan, L. (2013) ‘A case study examining the inclusion of children with special educational need in a mainstream primary school’, Lenus, August. [On-line]. Available at: </w:t>
      </w:r>
      <w:hyperlink r:id="rId8" w:history="1">
        <w:r w:rsidRPr="008A456E">
          <w:rPr>
            <w:rStyle w:val="Hyperlink"/>
            <w:rFonts w:ascii="Arial" w:hAnsi="Arial" w:cs="Arial"/>
            <w:sz w:val="24"/>
            <w:szCs w:val="24"/>
          </w:rPr>
          <w:t>www.lenus.ie/hse/bitstream/10147/316207/1/Dissertation.pdf</w:t>
        </w:r>
      </w:hyperlink>
      <w:r w:rsidRPr="008A456E">
        <w:rPr>
          <w:rFonts w:ascii="Arial" w:hAnsi="Arial" w:cs="Arial"/>
          <w:sz w:val="24"/>
          <w:szCs w:val="24"/>
        </w:rPr>
        <w:t xml:space="preserve"> [Accessed: 2</w:t>
      </w:r>
      <w:r w:rsidRPr="008A456E">
        <w:rPr>
          <w:rFonts w:ascii="Arial" w:hAnsi="Arial" w:cs="Arial"/>
          <w:sz w:val="24"/>
          <w:szCs w:val="24"/>
          <w:vertAlign w:val="superscript"/>
        </w:rPr>
        <w:t>nd</w:t>
      </w:r>
      <w:r w:rsidRPr="008A456E">
        <w:rPr>
          <w:rFonts w:ascii="Arial" w:hAnsi="Arial" w:cs="Arial"/>
          <w:sz w:val="24"/>
          <w:szCs w:val="24"/>
        </w:rPr>
        <w:t xml:space="preserve"> May 2018].</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Carroll, G, and H. (No Date) ‘The IEP Toolkit’ </w:t>
      </w:r>
      <w:hyperlink r:id="rId9" w:history="1">
        <w:r w:rsidRPr="008A456E">
          <w:rPr>
            <w:rStyle w:val="Hyperlink"/>
            <w:rFonts w:ascii="Arial" w:hAnsi="Arial" w:cs="Arial"/>
            <w:sz w:val="24"/>
            <w:szCs w:val="24"/>
          </w:rPr>
          <w:t>https://www.kcdsg.org/files/content/iep-toolkit1.pdf</w:t>
        </w:r>
      </w:hyperlink>
      <w:r w:rsidRPr="008A456E">
        <w:rPr>
          <w:rFonts w:ascii="Arial" w:hAnsi="Arial" w:cs="Arial"/>
          <w:sz w:val="24"/>
          <w:szCs w:val="24"/>
        </w:rPr>
        <w:t xml:space="preserve"> [Accessed: 13</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Centres for Disease Control and Prevention. (2018) ‘Basic Information’ </w:t>
      </w:r>
      <w:hyperlink r:id="rId10" w:history="1">
        <w:r w:rsidRPr="008A456E">
          <w:rPr>
            <w:rStyle w:val="Hyperlink"/>
            <w:rFonts w:ascii="Arial" w:hAnsi="Arial" w:cs="Arial"/>
            <w:sz w:val="24"/>
            <w:szCs w:val="24"/>
          </w:rPr>
          <w:t>https://www.cdc.gov/ncbddd/childdevelopment/facts.html</w:t>
        </w:r>
      </w:hyperlink>
      <w:r w:rsidRPr="008A456E">
        <w:rPr>
          <w:rFonts w:ascii="Arial" w:hAnsi="Arial" w:cs="Arial"/>
          <w:sz w:val="24"/>
          <w:szCs w:val="24"/>
        </w:rPr>
        <w:t xml:space="preserve"> [Accessed: 28th April 2018].</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Chewter. (2018) ‘The importance of training and CPD’ </w:t>
      </w:r>
      <w:hyperlink r:id="rId11" w:history="1">
        <w:r w:rsidRPr="008A456E">
          <w:rPr>
            <w:rStyle w:val="Hyperlink"/>
            <w:rFonts w:ascii="Arial" w:hAnsi="Arial" w:cs="Arial"/>
            <w:sz w:val="24"/>
            <w:szCs w:val="24"/>
          </w:rPr>
          <w:t>https://www.pacey.org.uk/training-and-qualifications/the-importance-of-training-and-cpd/</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Culatta, R. (2018) ‘Social learning theory (Albert Bandura)’ </w:t>
      </w:r>
      <w:hyperlink r:id="rId12" w:history="1">
        <w:r w:rsidRPr="008A456E">
          <w:rPr>
            <w:rStyle w:val="Hyperlink"/>
            <w:rFonts w:ascii="Arial" w:hAnsi="Arial" w:cs="Arial"/>
            <w:sz w:val="24"/>
            <w:szCs w:val="24"/>
          </w:rPr>
          <w:t>www.instructionaldesign.org/theories/social-learning/</w:t>
        </w:r>
      </w:hyperlink>
      <w:r w:rsidRPr="008A456E">
        <w:rPr>
          <w:rFonts w:ascii="Arial" w:hAnsi="Arial" w:cs="Arial"/>
          <w:sz w:val="24"/>
          <w:szCs w:val="24"/>
        </w:rPr>
        <w:t xml:space="preserve"> [Accessed: 13</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Daly, L. (2014) ‘Being educated in mainstream school hugely benefits children with special needs’ </w:t>
      </w:r>
      <w:hyperlink r:id="rId13" w:history="1">
        <w:r w:rsidRPr="008A456E">
          <w:rPr>
            <w:rStyle w:val="Hyperlink"/>
            <w:rFonts w:ascii="Arial" w:hAnsi="Arial" w:cs="Arial"/>
            <w:sz w:val="24"/>
            <w:szCs w:val="24"/>
          </w:rPr>
          <w:t>https://www.independent.ie/life/family/learning/being-educated-in-mainstream-school-hugely-benefits-children-with-special-needs-30516620.html</w:t>
        </w:r>
      </w:hyperlink>
      <w:r w:rsidRPr="008A456E">
        <w:rPr>
          <w:rFonts w:ascii="Arial" w:hAnsi="Arial" w:cs="Arial"/>
          <w:sz w:val="24"/>
          <w:szCs w:val="24"/>
        </w:rPr>
        <w:t xml:space="preserve"> [Accessed: 2</w:t>
      </w:r>
      <w:r w:rsidRPr="008A456E">
        <w:rPr>
          <w:rFonts w:ascii="Arial" w:hAnsi="Arial" w:cs="Arial"/>
          <w:sz w:val="24"/>
          <w:szCs w:val="24"/>
          <w:vertAlign w:val="superscript"/>
        </w:rPr>
        <w:t>nd</w:t>
      </w:r>
      <w:r w:rsidRPr="008A456E">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Department for Education. (2012) ‘The Education Act 2011’ </w:t>
      </w:r>
      <w:hyperlink r:id="rId14" w:history="1">
        <w:r w:rsidRPr="008A456E">
          <w:rPr>
            <w:rStyle w:val="Hyperlink"/>
            <w:rFonts w:ascii="Arial" w:hAnsi="Arial" w:cs="Arial"/>
            <w:sz w:val="24"/>
            <w:szCs w:val="24"/>
          </w:rPr>
          <w:t>http://webarchive.nationalarchives.gov.uk/20130802150146/https://www.education.gov.uk/aboutdfe/departmentalinformation/educationbill/a0073748/education-bill</w:t>
        </w:r>
      </w:hyperlink>
      <w:r w:rsidRPr="008A456E">
        <w:rPr>
          <w:rFonts w:ascii="Arial" w:hAnsi="Arial" w:cs="Arial"/>
          <w:sz w:val="24"/>
          <w:szCs w:val="24"/>
        </w:rPr>
        <w:t xml:space="preserve"> [Accessed: 28</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lastRenderedPageBreak/>
        <w:t xml:space="preserve">Douglas Silas Solicitors. (2018) ‘Warnock &amp; SEN’ </w:t>
      </w:r>
      <w:hyperlink r:id="rId15" w:history="1">
        <w:r w:rsidRPr="008A456E">
          <w:rPr>
            <w:rStyle w:val="Hyperlink"/>
            <w:rFonts w:ascii="Arial" w:hAnsi="Arial" w:cs="Arial"/>
            <w:sz w:val="24"/>
            <w:szCs w:val="24"/>
          </w:rPr>
          <w:t>https://www.specialeducationalneeds.co.uk/warnock--sen.html</w:t>
        </w:r>
      </w:hyperlink>
      <w:r w:rsidRPr="008A456E">
        <w:rPr>
          <w:rFonts w:ascii="Arial" w:hAnsi="Arial" w:cs="Arial"/>
          <w:sz w:val="24"/>
          <w:szCs w:val="24"/>
        </w:rPr>
        <w:t xml:space="preserve"> [Accessed: 28</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Down Syndrome Alliance Of The Midlands. (2018) ‘Physical Therapy’ </w:t>
      </w:r>
      <w:hyperlink r:id="rId16" w:history="1">
        <w:r w:rsidRPr="008A456E">
          <w:rPr>
            <w:rStyle w:val="Hyperlink"/>
            <w:rFonts w:ascii="Arial" w:hAnsi="Arial" w:cs="Arial"/>
            <w:sz w:val="24"/>
            <w:szCs w:val="24"/>
          </w:rPr>
          <w:t>www.dsamidlands.org/new-parents/pt-ot-slp.html</w:t>
        </w:r>
      </w:hyperlink>
      <w:r w:rsidRPr="008A456E">
        <w:rPr>
          <w:rFonts w:ascii="Arial" w:hAnsi="Arial" w:cs="Arial"/>
          <w:sz w:val="24"/>
          <w:szCs w:val="24"/>
        </w:rPr>
        <w:t xml:space="preserve"> [Accessed: 12</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Down syndrome Association of West Michigan. (2014) ‘Supporting the student with down syndrome in your classroom’, </w:t>
      </w:r>
      <w:r w:rsidRPr="008A456E">
        <w:rPr>
          <w:rFonts w:ascii="Arial" w:hAnsi="Arial" w:cs="Arial"/>
          <w:i/>
          <w:sz w:val="24"/>
          <w:szCs w:val="24"/>
        </w:rPr>
        <w:t xml:space="preserve">Educator Manual, </w:t>
      </w:r>
      <w:r w:rsidRPr="008A456E">
        <w:rPr>
          <w:rFonts w:ascii="Arial" w:hAnsi="Arial" w:cs="Arial"/>
          <w:sz w:val="24"/>
          <w:szCs w:val="24"/>
        </w:rPr>
        <w:t xml:space="preserve">August. [On-line]. Available at: </w:t>
      </w:r>
      <w:hyperlink r:id="rId17" w:history="1">
        <w:r w:rsidRPr="008A456E">
          <w:rPr>
            <w:rStyle w:val="Hyperlink"/>
            <w:rFonts w:ascii="Arial" w:hAnsi="Arial" w:cs="Arial"/>
            <w:sz w:val="24"/>
            <w:szCs w:val="24"/>
          </w:rPr>
          <w:t>https://dsawm.org/wp-content/uploads/2014/05/2014-Educator-Manual.pdf</w:t>
        </w:r>
      </w:hyperlink>
      <w:r w:rsidRPr="008A456E">
        <w:rPr>
          <w:rFonts w:ascii="Arial" w:hAnsi="Arial" w:cs="Arial"/>
          <w:sz w:val="24"/>
          <w:szCs w:val="24"/>
        </w:rPr>
        <w:t xml:space="preserve"> [Accessed: 1</w:t>
      </w:r>
      <w:r w:rsidRPr="008A456E">
        <w:rPr>
          <w:rFonts w:ascii="Arial" w:hAnsi="Arial" w:cs="Arial"/>
          <w:sz w:val="24"/>
          <w:szCs w:val="24"/>
          <w:vertAlign w:val="superscript"/>
        </w:rPr>
        <w:t>st</w:t>
      </w:r>
      <w:r w:rsidRPr="008A456E">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Down Syndrome International. (2016) ‘The importance of early intervention’ </w:t>
      </w:r>
      <w:hyperlink r:id="rId18" w:history="1">
        <w:r w:rsidRPr="008A456E">
          <w:rPr>
            <w:rStyle w:val="Hyperlink"/>
            <w:rFonts w:ascii="Arial" w:hAnsi="Arial" w:cs="Arial"/>
            <w:sz w:val="24"/>
            <w:szCs w:val="24"/>
          </w:rPr>
          <w:t>http://www.downsyndrome.org.za/main.aspx?artid=66</w:t>
        </w:r>
      </w:hyperlink>
      <w:r w:rsidRPr="008A456E">
        <w:rPr>
          <w:rFonts w:ascii="Arial" w:hAnsi="Arial" w:cs="Arial"/>
          <w:sz w:val="24"/>
          <w:szCs w:val="24"/>
        </w:rPr>
        <w:t xml:space="preserve"> [Accessed: 18</w:t>
      </w:r>
      <w:r w:rsidRPr="008A456E">
        <w:rPr>
          <w:rFonts w:ascii="Arial" w:hAnsi="Arial" w:cs="Arial"/>
          <w:sz w:val="24"/>
          <w:szCs w:val="24"/>
          <w:vertAlign w:val="superscript"/>
        </w:rPr>
        <w:t>th</w:t>
      </w:r>
      <w:r w:rsidRPr="008A456E">
        <w:rPr>
          <w:rFonts w:ascii="Arial" w:hAnsi="Arial" w:cs="Arial"/>
          <w:sz w:val="24"/>
          <w:szCs w:val="24"/>
        </w:rPr>
        <w:t xml:space="preserve"> April 2018].</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Down Syndrome Ireland. (2016) ‘Individual Educational Plan (IEP)’ </w:t>
      </w:r>
      <w:hyperlink r:id="rId19" w:history="1">
        <w:r w:rsidRPr="008A456E">
          <w:rPr>
            <w:rStyle w:val="Hyperlink"/>
            <w:rFonts w:ascii="Arial" w:hAnsi="Arial" w:cs="Arial"/>
            <w:sz w:val="24"/>
            <w:szCs w:val="24"/>
          </w:rPr>
          <w:t>https://downsyndrome.ie/information-centre/education/individual-education-plan-iep/</w:t>
        </w:r>
      </w:hyperlink>
      <w:r w:rsidRPr="008A456E">
        <w:rPr>
          <w:rFonts w:ascii="Arial" w:hAnsi="Arial" w:cs="Arial"/>
          <w:color w:val="FF0000"/>
          <w:sz w:val="24"/>
          <w:szCs w:val="24"/>
        </w:rPr>
        <w:t xml:space="preserve"> </w:t>
      </w:r>
      <w:r w:rsidRPr="008A456E">
        <w:rPr>
          <w:rFonts w:ascii="Arial" w:hAnsi="Arial" w:cs="Arial"/>
          <w:sz w:val="24"/>
          <w:szCs w:val="24"/>
        </w:rPr>
        <w:t>[Accessed: 11</w:t>
      </w:r>
      <w:r w:rsidRPr="008A456E">
        <w:rPr>
          <w:rFonts w:ascii="Arial" w:hAnsi="Arial" w:cs="Arial"/>
          <w:sz w:val="24"/>
          <w:szCs w:val="24"/>
          <w:vertAlign w:val="superscript"/>
        </w:rPr>
        <w:t>th</w:t>
      </w:r>
      <w:r w:rsidRPr="008A456E">
        <w:rPr>
          <w:rFonts w:ascii="Arial" w:hAnsi="Arial" w:cs="Arial"/>
          <w:sz w:val="24"/>
          <w:szCs w:val="24"/>
        </w:rPr>
        <w:t xml:space="preserve"> May 2018].</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Down Syndrome Ireland. (No Date) ‘Children with Down Syndrome attending mainstream schools’ </w:t>
      </w:r>
      <w:hyperlink r:id="rId20" w:history="1">
        <w:r w:rsidRPr="008A456E">
          <w:rPr>
            <w:rStyle w:val="Hyperlink"/>
            <w:rFonts w:ascii="Arial" w:hAnsi="Arial" w:cs="Arial"/>
            <w:sz w:val="24"/>
            <w:szCs w:val="24"/>
          </w:rPr>
          <w:t>http://downsyndrome.ie/wp-content/uploads/2013/05/DSI-Submission.pdf</w:t>
        </w:r>
      </w:hyperlink>
      <w:r w:rsidRPr="008A456E">
        <w:rPr>
          <w:rFonts w:ascii="Arial" w:hAnsi="Arial" w:cs="Arial"/>
          <w:sz w:val="24"/>
          <w:szCs w:val="24"/>
        </w:rPr>
        <w:t xml:space="preserve"> [Accessed: 2</w:t>
      </w:r>
      <w:r w:rsidRPr="008A456E">
        <w:rPr>
          <w:rFonts w:ascii="Arial" w:hAnsi="Arial" w:cs="Arial"/>
          <w:sz w:val="24"/>
          <w:szCs w:val="24"/>
          <w:vertAlign w:val="superscript"/>
        </w:rPr>
        <w:t>nd</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Down’s Syndrome Association. (2015) ‘Starting school’ </w:t>
      </w:r>
      <w:hyperlink r:id="rId21" w:history="1">
        <w:r w:rsidRPr="008A456E">
          <w:rPr>
            <w:rStyle w:val="Hyperlink"/>
            <w:rFonts w:ascii="Arial" w:hAnsi="Arial" w:cs="Arial"/>
            <w:sz w:val="24"/>
            <w:szCs w:val="24"/>
          </w:rPr>
          <w:t>https://www.downs-syndrome.org.uk/for-new-parents/education/primary/</w:t>
        </w:r>
      </w:hyperlink>
      <w:r w:rsidRPr="008A456E">
        <w:rPr>
          <w:rFonts w:ascii="Arial" w:hAnsi="Arial" w:cs="Arial"/>
          <w:sz w:val="24"/>
          <w:szCs w:val="24"/>
        </w:rPr>
        <w:t xml:space="preserve"> [Accessed: 30</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Early Intervention Foundation. (No Date) ‘What is Early Intervention?’ </w:t>
      </w:r>
      <w:hyperlink r:id="rId22" w:history="1">
        <w:r w:rsidRPr="008A456E">
          <w:rPr>
            <w:rStyle w:val="Hyperlink"/>
            <w:rFonts w:ascii="Arial" w:hAnsi="Arial" w:cs="Arial"/>
            <w:sz w:val="24"/>
            <w:szCs w:val="24"/>
          </w:rPr>
          <w:t>http://www.eif.org.uk/what-is-early-intervention/</w:t>
        </w:r>
      </w:hyperlink>
      <w:r w:rsidRPr="008A456E">
        <w:rPr>
          <w:rFonts w:ascii="Arial" w:hAnsi="Arial" w:cs="Arial"/>
          <w:sz w:val="24"/>
          <w:szCs w:val="24"/>
        </w:rPr>
        <w:t xml:space="preserve"> [Accessed: 18</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Early Support. (No Date) Information for parents, Down syndrome. [On-line] Available at: </w:t>
      </w:r>
      <w:hyperlink r:id="rId23" w:history="1">
        <w:r w:rsidRPr="008A456E">
          <w:rPr>
            <w:rStyle w:val="Hyperlink"/>
            <w:rFonts w:ascii="Arial" w:hAnsi="Arial" w:cs="Arial"/>
            <w:sz w:val="24"/>
            <w:szCs w:val="24"/>
          </w:rPr>
          <w:t>http://webarchive.nationalarchives.gov.uk/20130321052927/https://www.education.gov.uk/publications/eOrderingDownload/ES13-2010.pdf</w:t>
        </w:r>
      </w:hyperlink>
      <w:r w:rsidRPr="008A456E">
        <w:rPr>
          <w:rFonts w:ascii="Arial" w:hAnsi="Arial" w:cs="Arial"/>
          <w:sz w:val="24"/>
          <w:szCs w:val="24"/>
        </w:rPr>
        <w:t xml:space="preserve">  [Accessed: 9th May 2018].</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Essex County Council. (2017) ‘Supporting preschool Children with Down syndrome’ </w:t>
      </w:r>
      <w:hyperlink r:id="rId24" w:history="1">
        <w:r w:rsidRPr="008A456E">
          <w:rPr>
            <w:rStyle w:val="Hyperlink"/>
            <w:rFonts w:ascii="Arial" w:hAnsi="Arial" w:cs="Arial"/>
            <w:sz w:val="24"/>
            <w:szCs w:val="24"/>
          </w:rPr>
          <w:t>www.essexlocaloffer.org.uk/supporting-preschool-children-down-syndrome/</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Find Courses. (2018) ‘Disadvantages of internal training’ </w:t>
      </w:r>
      <w:hyperlink r:id="rId25" w:history="1">
        <w:r w:rsidRPr="008A456E">
          <w:rPr>
            <w:rStyle w:val="Hyperlink"/>
            <w:rFonts w:ascii="Arial" w:hAnsi="Arial" w:cs="Arial"/>
            <w:sz w:val="24"/>
            <w:szCs w:val="24"/>
          </w:rPr>
          <w:t>https://www.findcourses.co.uk/inspiration/hr-learning-development-</w:t>
        </w:r>
        <w:r w:rsidRPr="008A456E">
          <w:rPr>
            <w:rStyle w:val="Hyperlink"/>
            <w:rFonts w:ascii="Arial" w:hAnsi="Arial" w:cs="Arial"/>
            <w:sz w:val="24"/>
            <w:szCs w:val="24"/>
          </w:rPr>
          <w:lastRenderedPageBreak/>
          <w:t>articles/advantages-and-disadvantages-internal-training-10131</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Galbraith, R. (2015) ‘Becoming an inclusive practitioner’, </w:t>
      </w:r>
      <w:r w:rsidRPr="008A456E">
        <w:rPr>
          <w:rFonts w:ascii="Arial" w:hAnsi="Arial" w:cs="Arial"/>
          <w:i/>
          <w:sz w:val="24"/>
          <w:szCs w:val="24"/>
        </w:rPr>
        <w:t xml:space="preserve">The STeP Journal, </w:t>
      </w:r>
      <w:r w:rsidRPr="008A456E">
        <w:rPr>
          <w:rFonts w:ascii="Arial" w:hAnsi="Arial" w:cs="Arial"/>
          <w:sz w:val="24"/>
          <w:szCs w:val="24"/>
        </w:rPr>
        <w:t xml:space="preserve">Volume 2. [On-line]. Available at: </w:t>
      </w:r>
      <w:hyperlink r:id="rId26" w:history="1">
        <w:r w:rsidRPr="008A456E">
          <w:rPr>
            <w:rStyle w:val="Hyperlink"/>
            <w:rFonts w:ascii="Arial" w:hAnsi="Arial" w:cs="Arial"/>
            <w:sz w:val="24"/>
            <w:szCs w:val="24"/>
          </w:rPr>
          <w:t>file:///C:/Users/Sally-Anne/AppData/Local/Packages/Microsoft.MicrosoftEdge_8wekyb3d8bbwe/TempState/Downloads/259-Article%20Text-716-2-10-20150911.pdf</w:t>
        </w:r>
      </w:hyperlink>
      <w:r w:rsidRPr="008A456E">
        <w:rPr>
          <w:rFonts w:ascii="Arial" w:hAnsi="Arial" w:cs="Arial"/>
          <w:sz w:val="24"/>
          <w:szCs w:val="24"/>
        </w:rPr>
        <w:t xml:space="preserve"> [Accessed: 30</w:t>
      </w:r>
      <w:r w:rsidRPr="008A456E">
        <w:rPr>
          <w:rFonts w:ascii="Arial" w:hAnsi="Arial" w:cs="Arial"/>
          <w:sz w:val="24"/>
          <w:szCs w:val="24"/>
          <w:vertAlign w:val="superscript"/>
        </w:rPr>
        <w:t>th</w:t>
      </w:r>
      <w:r w:rsidRPr="008A456E">
        <w:rPr>
          <w:rFonts w:ascii="Arial" w:hAnsi="Arial" w:cs="Arial"/>
          <w:sz w:val="24"/>
          <w:szCs w:val="24"/>
        </w:rPr>
        <w:t xml:space="preserve"> April 2018]. </w:t>
      </w:r>
      <w:r w:rsidRPr="008A456E">
        <w:rPr>
          <w:rFonts w:ascii="Arial" w:hAnsi="Arial" w:cs="Arial"/>
          <w:sz w:val="24"/>
          <w:szCs w:val="24"/>
        </w:rPr>
        <w:tab/>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Genetics Home Reference. (2018) ‘Down Syndrome’ </w:t>
      </w:r>
      <w:hyperlink r:id="rId27" w:history="1">
        <w:r w:rsidRPr="008A456E">
          <w:rPr>
            <w:rStyle w:val="Hyperlink"/>
            <w:rFonts w:ascii="Arial" w:hAnsi="Arial" w:cs="Arial"/>
            <w:sz w:val="24"/>
            <w:szCs w:val="24"/>
          </w:rPr>
          <w:t>https://ghr.nlm.nih.gov/condition/down-syndrome</w:t>
        </w:r>
      </w:hyperlink>
      <w:r w:rsidRPr="008A456E">
        <w:rPr>
          <w:rFonts w:ascii="Arial" w:hAnsi="Arial" w:cs="Arial"/>
          <w:sz w:val="24"/>
          <w:szCs w:val="24"/>
        </w:rPr>
        <w:t xml:space="preserve"> [Accessed: 1</w:t>
      </w:r>
      <w:r w:rsidRPr="008A456E">
        <w:rPr>
          <w:rFonts w:ascii="Arial" w:hAnsi="Arial" w:cs="Arial"/>
          <w:sz w:val="24"/>
          <w:szCs w:val="24"/>
          <w:vertAlign w:val="superscript"/>
        </w:rPr>
        <w:t>st</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Graaf, G, D. (2012) ‘Early years Down Syndrome Bulletin’ in Essex County Council. </w:t>
      </w:r>
      <w:r w:rsidRPr="008A456E">
        <w:rPr>
          <w:rFonts w:ascii="Arial" w:hAnsi="Arial" w:cs="Arial"/>
          <w:i/>
          <w:sz w:val="24"/>
          <w:szCs w:val="24"/>
        </w:rPr>
        <w:t xml:space="preserve">Specialist Teaching and Preschool Service, </w:t>
      </w:r>
      <w:r w:rsidRPr="008A456E">
        <w:rPr>
          <w:rFonts w:ascii="Arial" w:hAnsi="Arial" w:cs="Arial"/>
          <w:sz w:val="24"/>
          <w:szCs w:val="24"/>
        </w:rPr>
        <w:t xml:space="preserve">Issue 4, June. [On-line]. Available at: </w:t>
      </w:r>
      <w:hyperlink r:id="rId28" w:history="1">
        <w:r w:rsidRPr="008A456E">
          <w:rPr>
            <w:rStyle w:val="Hyperlink"/>
            <w:rFonts w:ascii="Arial" w:hAnsi="Arial" w:cs="Arial"/>
            <w:sz w:val="24"/>
            <w:szCs w:val="24"/>
          </w:rPr>
          <w:t>www.essexlocaloffer.org.uk/wp-content/uploads/2015/06/EY-Down-Syndrome-Monthly-Bulletin-4-Inclusion-Transition.pdf</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Horrocks, K. (2012) ‘Including children with Down syndrome in mainstream schools benefit everyone’ </w:t>
      </w:r>
      <w:hyperlink r:id="rId29" w:history="1">
        <w:r w:rsidRPr="008A456E">
          <w:rPr>
            <w:rStyle w:val="Hyperlink"/>
            <w:rFonts w:ascii="Arial" w:hAnsi="Arial" w:cs="Arial"/>
            <w:sz w:val="24"/>
            <w:szCs w:val="24"/>
          </w:rPr>
          <w:t>https://www.telegraph.co.uk/women/mother-tongue/9587455/Including-children-with-Downs-syndrome-in-mainstream-schools-benefits-everyone.html</w:t>
        </w:r>
      </w:hyperlink>
      <w:r w:rsidRPr="008A456E">
        <w:rPr>
          <w:rFonts w:ascii="Arial" w:hAnsi="Arial" w:cs="Arial"/>
          <w:sz w:val="24"/>
          <w:szCs w:val="24"/>
        </w:rPr>
        <w:t xml:space="preserve"> [Accessed: 2</w:t>
      </w:r>
      <w:r w:rsidRPr="008A456E">
        <w:rPr>
          <w:rFonts w:ascii="Arial" w:hAnsi="Arial" w:cs="Arial"/>
          <w:sz w:val="24"/>
          <w:szCs w:val="24"/>
          <w:vertAlign w:val="superscript"/>
        </w:rPr>
        <w:t>nd</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Huddersfield Down Syndrome Support Group. (No Date) ‘Resources for teaching children with Down Syndrome’ </w:t>
      </w:r>
      <w:hyperlink r:id="rId30" w:history="1">
        <w:r w:rsidRPr="008A456E">
          <w:rPr>
            <w:rStyle w:val="Hyperlink"/>
            <w:rFonts w:ascii="Arial" w:hAnsi="Arial" w:cs="Arial"/>
            <w:sz w:val="24"/>
            <w:szCs w:val="24"/>
          </w:rPr>
          <w:t>www.hdssg.org/education-2/resources/</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Johnson, A. (2009) ‘Why is inclusion so important?’ </w:t>
      </w:r>
      <w:hyperlink r:id="rId31" w:history="1">
        <w:r w:rsidRPr="008A456E">
          <w:rPr>
            <w:rStyle w:val="Hyperlink"/>
            <w:rFonts w:ascii="Arial" w:hAnsi="Arial" w:cs="Arial"/>
            <w:sz w:val="24"/>
            <w:szCs w:val="24"/>
          </w:rPr>
          <w:t>https://senmagazine.co.uk/articles/articles/senarticles/why-is-inclusion-so-important</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color w:val="FF0000"/>
          <w:sz w:val="24"/>
          <w:szCs w:val="24"/>
        </w:rPr>
      </w:pPr>
      <w:r w:rsidRPr="008A456E">
        <w:rPr>
          <w:rFonts w:ascii="Arial" w:hAnsi="Arial" w:cs="Arial"/>
          <w:sz w:val="24"/>
          <w:szCs w:val="24"/>
        </w:rPr>
        <w:t xml:space="preserve">Kay, J., Macleod-Brudenell, I. and Brudenell, C. (No Date) </w:t>
      </w:r>
      <w:r w:rsidRPr="008A456E">
        <w:rPr>
          <w:rFonts w:ascii="Arial" w:hAnsi="Arial" w:cs="Arial"/>
          <w:i/>
          <w:sz w:val="24"/>
          <w:szCs w:val="24"/>
        </w:rPr>
        <w:t>Advance Early Years</w:t>
      </w:r>
      <w:r w:rsidRPr="008A456E">
        <w:rPr>
          <w:rFonts w:ascii="Arial" w:hAnsi="Arial" w:cs="Arial"/>
          <w:sz w:val="24"/>
          <w:szCs w:val="24"/>
        </w:rPr>
        <w:t xml:space="preserve">. [E-Book]. Available at: </w:t>
      </w:r>
      <w:hyperlink r:id="rId32" w:history="1">
        <w:r w:rsidRPr="008A456E">
          <w:rPr>
            <w:rStyle w:val="Hyperlink"/>
            <w:rFonts w:ascii="Arial" w:hAnsi="Arial" w:cs="Arial"/>
            <w:sz w:val="24"/>
            <w:szCs w:val="24"/>
          </w:rPr>
          <w:t>http://willenbooks.co.uk/OLD_download/04513%20Chapter%2013.pdf</w:t>
        </w:r>
      </w:hyperlink>
      <w:r w:rsidRPr="008A456E">
        <w:rPr>
          <w:rFonts w:ascii="Arial" w:hAnsi="Arial" w:cs="Arial"/>
          <w:sz w:val="24"/>
          <w:szCs w:val="24"/>
        </w:rPr>
        <w:t xml:space="preserve"> [Accessed: 14</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Kewley, G. (2016) ‘Sensory integration disorder’ </w:t>
      </w:r>
      <w:hyperlink r:id="rId33" w:history="1">
        <w:r w:rsidRPr="008A456E">
          <w:rPr>
            <w:rStyle w:val="Hyperlink"/>
            <w:rFonts w:ascii="Arial" w:hAnsi="Arial" w:cs="Arial"/>
            <w:sz w:val="24"/>
            <w:szCs w:val="24"/>
          </w:rPr>
          <w:t>http://www.lanc.org.uk/related-conditions/sensory-integration-disorder-adhd-asd/</w:t>
        </w:r>
      </w:hyperlink>
      <w:r w:rsidRPr="008A456E">
        <w:rPr>
          <w:rFonts w:ascii="Arial" w:hAnsi="Arial" w:cs="Arial"/>
          <w:sz w:val="24"/>
          <w:szCs w:val="24"/>
        </w:rPr>
        <w:t xml:space="preserve"> [Accessed: 1</w:t>
      </w:r>
      <w:r w:rsidRPr="008A456E">
        <w:rPr>
          <w:rFonts w:ascii="Arial" w:hAnsi="Arial" w:cs="Arial"/>
          <w:sz w:val="24"/>
          <w:szCs w:val="24"/>
          <w:vertAlign w:val="superscript"/>
        </w:rPr>
        <w:t>st</w:t>
      </w:r>
      <w:r w:rsidRPr="008A456E">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lastRenderedPageBreak/>
        <w:t xml:space="preserve">Lashno, M. (2017) ‘Sensory integration: observations of children with Down Syndrome and Autistic spectrum disorders’ </w:t>
      </w:r>
      <w:hyperlink r:id="rId34" w:history="1">
        <w:r w:rsidRPr="008A456E">
          <w:rPr>
            <w:rStyle w:val="Hyperlink"/>
            <w:rFonts w:ascii="Arial" w:hAnsi="Arial" w:cs="Arial"/>
            <w:sz w:val="24"/>
            <w:szCs w:val="24"/>
          </w:rPr>
          <w:t>https://www.kennedykrieger.org/patient-care/outpatient-programs/sensory_integration</w:t>
        </w:r>
      </w:hyperlink>
      <w:r w:rsidRPr="008A456E">
        <w:rPr>
          <w:rFonts w:ascii="Arial" w:hAnsi="Arial" w:cs="Arial"/>
          <w:sz w:val="24"/>
          <w:szCs w:val="24"/>
        </w:rPr>
        <w:t xml:space="preserve"> [Accessed: 25</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Legislation.gov.uk. (No Date) ‘Education Act 2011’ </w:t>
      </w:r>
      <w:hyperlink r:id="rId35" w:history="1">
        <w:r w:rsidRPr="008A456E">
          <w:rPr>
            <w:rStyle w:val="Hyperlink"/>
            <w:rFonts w:ascii="Arial" w:hAnsi="Arial" w:cs="Arial"/>
            <w:sz w:val="24"/>
            <w:szCs w:val="24"/>
          </w:rPr>
          <w:t>http://www.legislation.gov.uk/ukpga/2011/21/contents/enacted</w:t>
        </w:r>
      </w:hyperlink>
      <w:r w:rsidRPr="008A456E">
        <w:rPr>
          <w:rFonts w:ascii="Arial" w:hAnsi="Arial" w:cs="Arial"/>
          <w:sz w:val="24"/>
          <w:szCs w:val="24"/>
        </w:rPr>
        <w:t xml:space="preserve"> [Accessed: 28</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Lyddon, B. (2016) ‘Benefits of learning Makaton’ </w:t>
      </w:r>
      <w:hyperlink r:id="rId36" w:history="1">
        <w:r w:rsidRPr="008A456E">
          <w:rPr>
            <w:rStyle w:val="Hyperlink"/>
            <w:rFonts w:ascii="Arial" w:hAnsi="Arial" w:cs="Arial"/>
            <w:sz w:val="24"/>
            <w:szCs w:val="24"/>
          </w:rPr>
          <w:t>https://internationalelfservice.co.uk/international-elf-service/why-bother-with-makaton/</w:t>
        </w:r>
      </w:hyperlink>
      <w:r w:rsidRPr="008A456E">
        <w:rPr>
          <w:rFonts w:ascii="Arial" w:hAnsi="Arial" w:cs="Arial"/>
          <w:sz w:val="24"/>
          <w:szCs w:val="24"/>
        </w:rPr>
        <w:t xml:space="preserve"> [Accessed: 12</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Massachusetts Down Syndrome Congress. (2018) ‘Individual Education Plan (IEP)’ </w:t>
      </w:r>
      <w:hyperlink r:id="rId37" w:history="1">
        <w:r w:rsidRPr="008A456E">
          <w:rPr>
            <w:rStyle w:val="Hyperlink"/>
            <w:rFonts w:ascii="Arial" w:hAnsi="Arial" w:cs="Arial"/>
            <w:sz w:val="24"/>
            <w:szCs w:val="24"/>
          </w:rPr>
          <w:t>www.mdsc.org/infojustforyou/IndividualEducationPlan.cfm</w:t>
        </w:r>
      </w:hyperlink>
      <w:r w:rsidRPr="008A456E">
        <w:rPr>
          <w:rFonts w:ascii="Arial" w:hAnsi="Arial" w:cs="Arial"/>
          <w:sz w:val="24"/>
          <w:szCs w:val="24"/>
        </w:rPr>
        <w:t xml:space="preserve"> [Accessed: 11</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Mencap. (No Date) ‘Down’s syndrome’ </w:t>
      </w:r>
      <w:hyperlink r:id="rId38" w:history="1">
        <w:r w:rsidRPr="008A456E">
          <w:rPr>
            <w:rStyle w:val="Hyperlink"/>
            <w:rFonts w:ascii="Arial" w:hAnsi="Arial" w:cs="Arial"/>
            <w:sz w:val="24"/>
            <w:szCs w:val="24"/>
          </w:rPr>
          <w:t>https://www.mencap.org.uk/learning-disability-explained/conditions/downs-syndrome</w:t>
        </w:r>
      </w:hyperlink>
      <w:r w:rsidRPr="008A456E">
        <w:rPr>
          <w:rFonts w:ascii="Arial" w:hAnsi="Arial" w:cs="Arial"/>
          <w:sz w:val="24"/>
          <w:szCs w:val="24"/>
        </w:rPr>
        <w:t xml:space="preserve"> [Accessed: 28</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Meridian Learning. (2018) ‘The Montessori Philosophy’ </w:t>
      </w:r>
      <w:hyperlink r:id="rId39" w:history="1">
        <w:r w:rsidRPr="008A456E">
          <w:rPr>
            <w:rStyle w:val="Hyperlink"/>
            <w:rFonts w:ascii="Arial" w:hAnsi="Arial" w:cs="Arial"/>
            <w:sz w:val="24"/>
            <w:szCs w:val="24"/>
          </w:rPr>
          <w:t>https://www.meridian-learning.org/studios/the-montessori-philosophy/</w:t>
        </w:r>
      </w:hyperlink>
      <w:r w:rsidRPr="008A456E">
        <w:rPr>
          <w:rFonts w:ascii="Arial" w:hAnsi="Arial" w:cs="Arial"/>
          <w:sz w:val="24"/>
          <w:szCs w:val="24"/>
        </w:rPr>
        <w:t xml:space="preserve"> [Accessed: 28</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5D6E7C" w:rsidRDefault="005D6E7C" w:rsidP="008A456E">
      <w:pPr>
        <w:tabs>
          <w:tab w:val="left" w:pos="6885"/>
        </w:tabs>
        <w:spacing w:line="360" w:lineRule="auto"/>
        <w:jc w:val="both"/>
        <w:rPr>
          <w:rFonts w:ascii="Arial" w:hAnsi="Arial" w:cs="Arial"/>
          <w:sz w:val="24"/>
          <w:szCs w:val="24"/>
        </w:rPr>
      </w:pPr>
      <w:r>
        <w:rPr>
          <w:rFonts w:ascii="Arial" w:hAnsi="Arial" w:cs="Arial"/>
          <w:sz w:val="24"/>
          <w:szCs w:val="24"/>
        </w:rPr>
        <w:t xml:space="preserve">Murphy, B, P. and Brewer, W, J. (2011) ‘Early Intervention in psychosis: strengths and limitations of services’, </w:t>
      </w:r>
      <w:r>
        <w:rPr>
          <w:rFonts w:ascii="Arial" w:hAnsi="Arial" w:cs="Arial"/>
          <w:i/>
          <w:sz w:val="24"/>
          <w:szCs w:val="24"/>
        </w:rPr>
        <w:t xml:space="preserve">Advances in psychiatric treatment, </w:t>
      </w:r>
      <w:r>
        <w:rPr>
          <w:rFonts w:ascii="Arial" w:hAnsi="Arial" w:cs="Arial"/>
          <w:sz w:val="24"/>
          <w:szCs w:val="24"/>
        </w:rPr>
        <w:t xml:space="preserve">Volume 17, Issue 6, November. [On-line]. Available at: </w:t>
      </w:r>
      <w:hyperlink r:id="rId40" w:history="1">
        <w:r w:rsidRPr="00612B3C">
          <w:rPr>
            <w:rStyle w:val="Hyperlink"/>
            <w:rFonts w:ascii="Arial" w:hAnsi="Arial" w:cs="Arial"/>
            <w:sz w:val="24"/>
            <w:szCs w:val="24"/>
          </w:rPr>
          <w:t>https://www.cambridge.org/core/services/aop-cambridge-core/content/view/DB25D83E3C67BD2D171554A9C1C29D69/S1355514600014425a.pdf/early_intervention_in_psychosis_strengths_and_limitations_of_services.pdf</w:t>
        </w:r>
      </w:hyperlink>
      <w:r>
        <w:rPr>
          <w:rFonts w:ascii="Arial" w:hAnsi="Arial" w:cs="Arial"/>
          <w:sz w:val="24"/>
          <w:szCs w:val="24"/>
        </w:rPr>
        <w:t xml:space="preserve"> [Accessed: 13</w:t>
      </w:r>
      <w:r w:rsidRPr="005D6E7C">
        <w:rPr>
          <w:rFonts w:ascii="Arial" w:hAnsi="Arial" w:cs="Arial"/>
          <w:sz w:val="24"/>
          <w:szCs w:val="24"/>
          <w:vertAlign w:val="superscript"/>
        </w:rPr>
        <w:t>th</w:t>
      </w:r>
      <w:r>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National Down Syndrome Society. (2018) ‘Early Intervention’ </w:t>
      </w:r>
      <w:hyperlink r:id="rId41" w:history="1">
        <w:r w:rsidRPr="008A456E">
          <w:rPr>
            <w:rStyle w:val="Hyperlink"/>
            <w:rFonts w:ascii="Arial" w:hAnsi="Arial" w:cs="Arial"/>
            <w:sz w:val="24"/>
            <w:szCs w:val="24"/>
          </w:rPr>
          <w:t>https://www.ndss.org/resources/early-intervention/</w:t>
        </w:r>
      </w:hyperlink>
      <w:r w:rsidRPr="008A456E">
        <w:rPr>
          <w:rFonts w:ascii="Arial" w:hAnsi="Arial" w:cs="Arial"/>
          <w:sz w:val="24"/>
          <w:szCs w:val="24"/>
        </w:rPr>
        <w:t xml:space="preserve"> [Accessed: 24</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Nottinghamshire County Council. (2018) ‘Continuing Professional Development (CPD)’ </w:t>
      </w:r>
      <w:hyperlink r:id="rId42" w:history="1">
        <w:r w:rsidRPr="008A456E">
          <w:rPr>
            <w:rStyle w:val="Hyperlink"/>
            <w:rFonts w:ascii="Arial" w:hAnsi="Arial" w:cs="Arial"/>
            <w:sz w:val="24"/>
            <w:szCs w:val="24"/>
          </w:rPr>
          <w:t>www.nottinghamshire.gov.uk/care/early-years-and-childcare/childcare-providers/cpd</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lastRenderedPageBreak/>
        <w:t xml:space="preserve">Pinantoan, A. (2013) ‘Modifying your curriculum for individuals with down syndrome’ </w:t>
      </w:r>
      <w:hyperlink r:id="rId43" w:history="1">
        <w:r w:rsidRPr="008A456E">
          <w:rPr>
            <w:rStyle w:val="Hyperlink"/>
            <w:rFonts w:ascii="Arial" w:hAnsi="Arial" w:cs="Arial"/>
            <w:sz w:val="24"/>
            <w:szCs w:val="24"/>
          </w:rPr>
          <w:t>https://www.opencolleges.edu.au/informed/teacher-resources/teaching-individuals-with-down-syndrome/modifying-your-curriculum/</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Pre-school Learning Alliance. (2012) ‘Essential Policies &amp; Procedures for the EYFS’ </w:t>
      </w:r>
      <w:hyperlink r:id="rId44" w:history="1">
        <w:r w:rsidRPr="008A456E">
          <w:rPr>
            <w:rStyle w:val="Hyperlink"/>
            <w:rFonts w:ascii="Arial" w:hAnsi="Arial" w:cs="Arial"/>
            <w:sz w:val="24"/>
            <w:szCs w:val="24"/>
          </w:rPr>
          <w:t>https://shop.pre-school.org.uk/A081</w:t>
        </w:r>
      </w:hyperlink>
      <w:r w:rsidRPr="008A456E">
        <w:rPr>
          <w:rFonts w:ascii="Arial" w:hAnsi="Arial" w:cs="Arial"/>
          <w:sz w:val="24"/>
          <w:szCs w:val="24"/>
        </w:rPr>
        <w:t xml:space="preserve"> [Accessed: 30</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Rouse, M. (No Date) ‘Developing Inclusive practice: A Role for Teachers and Teacher Education?’ </w:t>
      </w:r>
      <w:r w:rsidRPr="008A456E">
        <w:rPr>
          <w:rFonts w:ascii="Arial" w:hAnsi="Arial" w:cs="Arial"/>
          <w:i/>
          <w:sz w:val="24"/>
          <w:szCs w:val="24"/>
        </w:rPr>
        <w:t xml:space="preserve">University of Aberdeen. </w:t>
      </w:r>
      <w:r w:rsidRPr="008A456E">
        <w:rPr>
          <w:rFonts w:ascii="Arial" w:hAnsi="Arial" w:cs="Arial"/>
          <w:sz w:val="24"/>
          <w:szCs w:val="24"/>
        </w:rPr>
        <w:t xml:space="preserve">[On-line]. Available at: </w:t>
      </w:r>
      <w:hyperlink r:id="rId45" w:history="1">
        <w:r w:rsidRPr="008A456E">
          <w:rPr>
            <w:rStyle w:val="Hyperlink"/>
            <w:rFonts w:ascii="Arial" w:hAnsi="Arial" w:cs="Arial"/>
            <w:sz w:val="24"/>
            <w:szCs w:val="24"/>
          </w:rPr>
          <w:t>https://www.abdn.ac.uk/eitn/documents/issue16/EITN-1-Rouse.pdf</w:t>
        </w:r>
      </w:hyperlink>
      <w:r w:rsidRPr="008A456E">
        <w:rPr>
          <w:rFonts w:ascii="Arial" w:hAnsi="Arial" w:cs="Arial"/>
          <w:sz w:val="24"/>
          <w:szCs w:val="24"/>
        </w:rPr>
        <w:t xml:space="preserve"> [Accessed: 30</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Royal Free London. (2016) ‘Children and young people with down syndrome’ </w:t>
      </w:r>
      <w:hyperlink r:id="rId46" w:history="1">
        <w:r w:rsidRPr="008A456E">
          <w:rPr>
            <w:rStyle w:val="Hyperlink"/>
            <w:rFonts w:ascii="Arial" w:hAnsi="Arial" w:cs="Arial"/>
            <w:sz w:val="24"/>
            <w:szCs w:val="24"/>
          </w:rPr>
          <w:t>www.royalfree.nhs.uk/services/services-a-z/occupational-therapy-services-for-children-and-young-people/specialist-services/children-and-young-people-with-downs-syndrome/</w:t>
        </w:r>
      </w:hyperlink>
      <w:r w:rsidRPr="008A456E">
        <w:rPr>
          <w:rFonts w:ascii="Arial" w:hAnsi="Arial" w:cs="Arial"/>
          <w:sz w:val="24"/>
          <w:szCs w:val="24"/>
        </w:rPr>
        <w:t xml:space="preserve"> [Accessed: 12</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See and Learn. (2018) ‘About see and learn’ </w:t>
      </w:r>
      <w:hyperlink r:id="rId47" w:history="1">
        <w:r w:rsidRPr="008A456E">
          <w:rPr>
            <w:rStyle w:val="Hyperlink"/>
            <w:rFonts w:ascii="Arial" w:hAnsi="Arial" w:cs="Arial"/>
            <w:sz w:val="24"/>
            <w:szCs w:val="24"/>
          </w:rPr>
          <w:t>https://www.seeandlearn.org/en-gb/about/</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Selikowitz, M. (2008) </w:t>
      </w:r>
      <w:r w:rsidRPr="008A456E">
        <w:rPr>
          <w:rFonts w:ascii="Arial" w:hAnsi="Arial" w:cs="Arial"/>
          <w:i/>
          <w:sz w:val="24"/>
          <w:szCs w:val="24"/>
        </w:rPr>
        <w:t xml:space="preserve">Down Syndrome. </w:t>
      </w:r>
      <w:r w:rsidRPr="008A456E">
        <w:rPr>
          <w:rFonts w:ascii="Arial" w:hAnsi="Arial" w:cs="Arial"/>
          <w:sz w:val="24"/>
          <w:szCs w:val="24"/>
        </w:rPr>
        <w:t xml:space="preserve">Oxford: University Press. [E-Book]. Available at: </w:t>
      </w:r>
      <w:hyperlink r:id="rId48" w:anchor="v=onepage&amp;q&amp;f=false" w:history="1">
        <w:r w:rsidRPr="008A456E">
          <w:rPr>
            <w:rStyle w:val="Hyperlink"/>
            <w:rFonts w:ascii="Arial" w:hAnsi="Arial" w:cs="Arial"/>
            <w:sz w:val="24"/>
            <w:szCs w:val="24"/>
          </w:rPr>
          <w:t>https://books.google.co.uk/books?hl=en&amp;lr=&amp;id=aCO8QHF2-AoC&amp;oi=fnd&amp;pg=PR13&amp;dq=are+children+with+down+syndrome+better+off+in+a+specialist+unit&amp;ots=ojzwKBPtbX&amp;sig=B15XJUkvSUyh98pD4x47p-64JvY#v=onepage&amp;q&amp;f=false</w:t>
        </w:r>
      </w:hyperlink>
      <w:r w:rsidRPr="008A456E">
        <w:rPr>
          <w:rFonts w:ascii="Arial" w:hAnsi="Arial" w:cs="Arial"/>
          <w:sz w:val="24"/>
          <w:szCs w:val="24"/>
        </w:rPr>
        <w:t xml:space="preserve"> [Accessed: 7</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t xml:space="preserve">Stuart, A. (2018) ‘Early Intervention: What it is and how it works’ </w:t>
      </w:r>
      <w:hyperlink r:id="rId49" w:history="1">
        <w:r w:rsidRPr="008A456E">
          <w:rPr>
            <w:rStyle w:val="Hyperlink"/>
            <w:rFonts w:ascii="Arial" w:hAnsi="Arial" w:cs="Arial"/>
            <w:sz w:val="24"/>
            <w:szCs w:val="24"/>
          </w:rPr>
          <w:t>https://www.understood.org/en/learning-attention-issues/treatments-approaches/early-intervention/early-intervention-what-it-is-and-how-it-works</w:t>
        </w:r>
      </w:hyperlink>
      <w:r w:rsidRPr="008A456E">
        <w:rPr>
          <w:rFonts w:ascii="Arial" w:hAnsi="Arial" w:cs="Arial"/>
          <w:sz w:val="24"/>
          <w:szCs w:val="24"/>
        </w:rPr>
        <w:t xml:space="preserve"> [Accessed: 18</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color w:val="000000" w:themeColor="text1"/>
          <w:sz w:val="24"/>
          <w:szCs w:val="24"/>
        </w:rPr>
        <w:t xml:space="preserve">Tassoni, </w:t>
      </w:r>
      <w:r w:rsidRPr="008A456E">
        <w:rPr>
          <w:rFonts w:ascii="Arial" w:hAnsi="Arial" w:cs="Arial"/>
          <w:sz w:val="24"/>
          <w:szCs w:val="24"/>
        </w:rPr>
        <w:t xml:space="preserve">P. (2003) </w:t>
      </w:r>
      <w:r w:rsidRPr="008A456E">
        <w:rPr>
          <w:rFonts w:ascii="Arial" w:hAnsi="Arial" w:cs="Arial"/>
          <w:i/>
          <w:sz w:val="24"/>
          <w:szCs w:val="24"/>
        </w:rPr>
        <w:t>Suppo</w:t>
      </w:r>
      <w:r w:rsidRPr="008A456E">
        <w:rPr>
          <w:rFonts w:ascii="Arial" w:hAnsi="Arial" w:cs="Arial"/>
          <w:sz w:val="24"/>
          <w:szCs w:val="24"/>
        </w:rPr>
        <w:t xml:space="preserve">rting special needs: Understanding inclusion in the Early Years, Oxford: Heinemann. [E-book]. Available at:  </w:t>
      </w:r>
      <w:hyperlink r:id="rId50" w:anchor="v=onepage&amp;q&amp;f=false" w:history="1">
        <w:r w:rsidRPr="008A456E">
          <w:rPr>
            <w:rStyle w:val="Hyperlink"/>
            <w:rFonts w:ascii="Arial" w:hAnsi="Arial" w:cs="Arial"/>
            <w:sz w:val="24"/>
            <w:szCs w:val="24"/>
          </w:rPr>
          <w:t>https://books.google.co.uk/books?id=nzyvvipIixQC&amp;printsec=frontcover&amp;source=gbs_ge_summary_r&amp;cad=0#v=onepage&amp;q&amp;f=false</w:t>
        </w:r>
      </w:hyperlink>
      <w:r w:rsidRPr="008A456E">
        <w:rPr>
          <w:rFonts w:ascii="Arial" w:hAnsi="Arial" w:cs="Arial"/>
          <w:sz w:val="24"/>
          <w:szCs w:val="24"/>
        </w:rPr>
        <w:t xml:space="preserve"> [Accessed: 2</w:t>
      </w:r>
      <w:r w:rsidRPr="008A456E">
        <w:rPr>
          <w:rFonts w:ascii="Arial" w:hAnsi="Arial" w:cs="Arial"/>
          <w:sz w:val="24"/>
          <w:szCs w:val="24"/>
          <w:vertAlign w:val="superscript"/>
        </w:rPr>
        <w:t>nd</w:t>
      </w:r>
      <w:r w:rsidRPr="008A456E">
        <w:rPr>
          <w:rFonts w:ascii="Arial" w:hAnsi="Arial" w:cs="Arial"/>
          <w:sz w:val="24"/>
          <w:szCs w:val="24"/>
        </w:rPr>
        <w:t xml:space="preserve"> May 2018]. </w:t>
      </w:r>
    </w:p>
    <w:p w:rsidR="005D6E7C" w:rsidRPr="008A456E" w:rsidRDefault="005D6E7C" w:rsidP="008A456E">
      <w:pPr>
        <w:spacing w:line="360" w:lineRule="auto"/>
        <w:jc w:val="both"/>
        <w:rPr>
          <w:rFonts w:ascii="Arial" w:hAnsi="Arial" w:cs="Arial"/>
          <w:sz w:val="24"/>
          <w:szCs w:val="24"/>
        </w:rPr>
      </w:pPr>
      <w:r w:rsidRPr="008A456E">
        <w:rPr>
          <w:rFonts w:ascii="Arial" w:hAnsi="Arial" w:cs="Arial"/>
          <w:sz w:val="24"/>
          <w:szCs w:val="24"/>
        </w:rPr>
        <w:lastRenderedPageBreak/>
        <w:t xml:space="preserve">The Standing Conference on Teacher Education, North and South (SCoTENS). (2008) ‘Down’s Syndrome – classroom strategies’ </w:t>
      </w:r>
      <w:hyperlink r:id="rId51" w:history="1">
        <w:r w:rsidRPr="008A456E">
          <w:rPr>
            <w:rStyle w:val="Hyperlink"/>
            <w:rFonts w:ascii="Arial" w:hAnsi="Arial" w:cs="Arial"/>
            <w:sz w:val="24"/>
            <w:szCs w:val="24"/>
          </w:rPr>
          <w:t>http://scotens.org/teaching-pupils-with-down’s-syndrome/</w:t>
        </w:r>
      </w:hyperlink>
      <w:r w:rsidRPr="008A456E">
        <w:rPr>
          <w:rFonts w:ascii="Arial" w:hAnsi="Arial" w:cs="Arial"/>
          <w:sz w:val="24"/>
          <w:szCs w:val="24"/>
        </w:rPr>
        <w:t xml:space="preserve"> [Accessed: 25</w:t>
      </w:r>
      <w:r w:rsidRPr="008A456E">
        <w:rPr>
          <w:rFonts w:ascii="Arial" w:hAnsi="Arial" w:cs="Arial"/>
          <w:sz w:val="24"/>
          <w:szCs w:val="24"/>
          <w:vertAlign w:val="superscript"/>
        </w:rPr>
        <w:t>th</w:t>
      </w:r>
      <w:r w:rsidRPr="008A456E">
        <w:rPr>
          <w:rFonts w:ascii="Arial" w:hAnsi="Arial" w:cs="Arial"/>
          <w:sz w:val="24"/>
          <w:szCs w:val="24"/>
        </w:rPr>
        <w:t xml:space="preserve"> April 2018]. </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The Understood Team. (2018) ‘Understanding sensory processing learning’ </w:t>
      </w:r>
      <w:hyperlink r:id="rId52" w:history="1">
        <w:r w:rsidRPr="008A456E">
          <w:rPr>
            <w:rStyle w:val="Hyperlink"/>
            <w:rFonts w:ascii="Arial" w:hAnsi="Arial" w:cs="Arial"/>
            <w:sz w:val="24"/>
            <w:szCs w:val="24"/>
          </w:rPr>
          <w:t>https://www.understood.org/en/learning-attention-issues/child-learning-disabilities/sensory-processing-issues/understanding-sensory-processing-issues</w:t>
        </w:r>
      </w:hyperlink>
      <w:r w:rsidRPr="008A456E">
        <w:rPr>
          <w:rFonts w:ascii="Arial" w:hAnsi="Arial" w:cs="Arial"/>
          <w:sz w:val="24"/>
          <w:szCs w:val="24"/>
        </w:rPr>
        <w:t xml:space="preserve"> [Accessed: 1</w:t>
      </w:r>
      <w:r w:rsidRPr="008A456E">
        <w:rPr>
          <w:rFonts w:ascii="Arial" w:hAnsi="Arial" w:cs="Arial"/>
          <w:sz w:val="24"/>
          <w:szCs w:val="24"/>
          <w:vertAlign w:val="superscript"/>
        </w:rPr>
        <w:t>st</w:t>
      </w:r>
      <w:r w:rsidRPr="008A456E">
        <w:rPr>
          <w:rFonts w:ascii="Arial" w:hAnsi="Arial" w:cs="Arial"/>
          <w:sz w:val="24"/>
          <w:szCs w:val="24"/>
        </w:rPr>
        <w:t xml:space="preserve"> May 2018].</w:t>
      </w:r>
    </w:p>
    <w:p w:rsidR="005D6E7C" w:rsidRPr="008A456E"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Wei, T, C. and Cheong, T. (2016) ‘Down Syndrome: Early Intervention can help’ </w:t>
      </w:r>
      <w:hyperlink r:id="rId53" w:history="1">
        <w:r w:rsidRPr="008A456E">
          <w:rPr>
            <w:rStyle w:val="Hyperlink"/>
            <w:rFonts w:ascii="Arial" w:hAnsi="Arial" w:cs="Arial"/>
            <w:sz w:val="24"/>
            <w:szCs w:val="24"/>
          </w:rPr>
          <w:t>https://www.healthxchange.sg/children/special-needs/down-syndrome-early-intervention-help</w:t>
        </w:r>
      </w:hyperlink>
      <w:r w:rsidRPr="008A456E">
        <w:rPr>
          <w:rFonts w:ascii="Arial" w:hAnsi="Arial" w:cs="Arial"/>
          <w:sz w:val="24"/>
          <w:szCs w:val="24"/>
        </w:rPr>
        <w:t xml:space="preserve"> [Accessed: 12</w:t>
      </w:r>
      <w:r w:rsidRPr="008A456E">
        <w:rPr>
          <w:rFonts w:ascii="Arial" w:hAnsi="Arial" w:cs="Arial"/>
          <w:sz w:val="24"/>
          <w:szCs w:val="24"/>
          <w:vertAlign w:val="superscript"/>
        </w:rPr>
        <w:t>th</w:t>
      </w:r>
      <w:r w:rsidRPr="008A456E">
        <w:rPr>
          <w:rFonts w:ascii="Arial" w:hAnsi="Arial" w:cs="Arial"/>
          <w:sz w:val="24"/>
          <w:szCs w:val="24"/>
        </w:rPr>
        <w:t xml:space="preserve"> May 2018]. </w:t>
      </w:r>
    </w:p>
    <w:p w:rsidR="005D6E7C" w:rsidRDefault="005D6E7C" w:rsidP="008A456E">
      <w:pPr>
        <w:tabs>
          <w:tab w:val="left" w:pos="6885"/>
        </w:tabs>
        <w:spacing w:line="360" w:lineRule="auto"/>
        <w:jc w:val="both"/>
        <w:rPr>
          <w:rFonts w:ascii="Arial" w:hAnsi="Arial" w:cs="Arial"/>
          <w:sz w:val="24"/>
          <w:szCs w:val="24"/>
        </w:rPr>
      </w:pPr>
      <w:r w:rsidRPr="008A456E">
        <w:rPr>
          <w:rFonts w:ascii="Arial" w:hAnsi="Arial" w:cs="Arial"/>
          <w:sz w:val="24"/>
          <w:szCs w:val="24"/>
        </w:rPr>
        <w:t xml:space="preserve">Willoughby, M. (2008) ‘Reviewing your existing policies’ </w:t>
      </w:r>
      <w:hyperlink r:id="rId54" w:history="1">
        <w:r w:rsidRPr="008A456E">
          <w:rPr>
            <w:rStyle w:val="Hyperlink"/>
            <w:rFonts w:ascii="Arial" w:hAnsi="Arial" w:cs="Arial"/>
            <w:sz w:val="24"/>
            <w:szCs w:val="24"/>
          </w:rPr>
          <w:t>www.corkchildcare.ie/Page.aspx?SP=4015</w:t>
        </w:r>
      </w:hyperlink>
      <w:r w:rsidRPr="008A456E">
        <w:rPr>
          <w:rFonts w:ascii="Arial" w:hAnsi="Arial" w:cs="Arial"/>
          <w:sz w:val="24"/>
          <w:szCs w:val="24"/>
        </w:rPr>
        <w:t xml:space="preserve"> [Accessed: 13</w:t>
      </w:r>
      <w:r w:rsidRPr="008A456E">
        <w:rPr>
          <w:rFonts w:ascii="Arial" w:hAnsi="Arial" w:cs="Arial"/>
          <w:sz w:val="24"/>
          <w:szCs w:val="24"/>
          <w:vertAlign w:val="superscript"/>
        </w:rPr>
        <w:t>th</w:t>
      </w:r>
      <w:r w:rsidRPr="008A456E">
        <w:rPr>
          <w:rFonts w:ascii="Arial" w:hAnsi="Arial" w:cs="Arial"/>
          <w:sz w:val="24"/>
          <w:szCs w:val="24"/>
        </w:rPr>
        <w:t xml:space="preserve"> May 2018]. </w:t>
      </w:r>
    </w:p>
    <w:sectPr w:rsidR="005D6E7C">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61BC" w:rsidRDefault="007161BC" w:rsidP="00165CAB">
      <w:pPr>
        <w:spacing w:after="0" w:line="240" w:lineRule="auto"/>
      </w:pPr>
      <w:r>
        <w:separator/>
      </w:r>
    </w:p>
  </w:endnote>
  <w:endnote w:type="continuationSeparator" w:id="0">
    <w:p w:rsidR="007161BC" w:rsidRDefault="007161BC" w:rsidP="00165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492333"/>
      <w:docPartObj>
        <w:docPartGallery w:val="Page Numbers (Bottom of Page)"/>
        <w:docPartUnique/>
      </w:docPartObj>
    </w:sdtPr>
    <w:sdtEndPr>
      <w:rPr>
        <w:noProof/>
      </w:rPr>
    </w:sdtEndPr>
    <w:sdtContent>
      <w:p w:rsidR="00B03419" w:rsidRDefault="00B03419">
        <w:pPr>
          <w:pStyle w:val="Footer"/>
          <w:jc w:val="center"/>
        </w:pPr>
        <w:r>
          <w:fldChar w:fldCharType="begin"/>
        </w:r>
        <w:r>
          <w:instrText xml:space="preserve"> PAGE   \* MERGEFORMAT </w:instrText>
        </w:r>
        <w:r>
          <w:fldChar w:fldCharType="separate"/>
        </w:r>
        <w:r w:rsidR="005D6E7C">
          <w:rPr>
            <w:noProof/>
          </w:rPr>
          <w:t>1</w:t>
        </w:r>
        <w:r>
          <w:rPr>
            <w:noProof/>
          </w:rPr>
          <w:fldChar w:fldCharType="end"/>
        </w:r>
      </w:p>
    </w:sdtContent>
  </w:sdt>
  <w:p w:rsidR="00B03419" w:rsidRDefault="00B034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61BC" w:rsidRDefault="007161BC" w:rsidP="00165CAB">
      <w:pPr>
        <w:spacing w:after="0" w:line="240" w:lineRule="auto"/>
      </w:pPr>
      <w:r>
        <w:separator/>
      </w:r>
    </w:p>
  </w:footnote>
  <w:footnote w:type="continuationSeparator" w:id="0">
    <w:p w:rsidR="007161BC" w:rsidRDefault="007161BC" w:rsidP="00165CA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3419" w:rsidRDefault="00B03419">
    <w:pPr>
      <w:pStyle w:val="Header"/>
    </w:pPr>
    <w:r>
      <w:t>Module Code: EAEC6002</w:t>
    </w:r>
    <w:r>
      <w:ptab w:relativeTo="margin" w:alignment="center" w:leader="none"/>
    </w:r>
    <w:r>
      <w:t>Student Number: 1500507</w:t>
    </w:r>
    <w:r>
      <w:ptab w:relativeTo="margin" w:alignment="right" w:leader="none"/>
    </w:r>
    <w:r>
      <w:t>Word Count:</w:t>
    </w:r>
    <w:r w:rsidR="005D6E7C">
      <w:t xml:space="preserve"> 3,113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5CAB"/>
    <w:rsid w:val="00001817"/>
    <w:rsid w:val="00024E22"/>
    <w:rsid w:val="000501A9"/>
    <w:rsid w:val="00081E5C"/>
    <w:rsid w:val="000A5D1B"/>
    <w:rsid w:val="000C29BD"/>
    <w:rsid w:val="000C2B50"/>
    <w:rsid w:val="000D207D"/>
    <w:rsid w:val="000E7A3E"/>
    <w:rsid w:val="000F40FA"/>
    <w:rsid w:val="000F6934"/>
    <w:rsid w:val="001101AB"/>
    <w:rsid w:val="00123C21"/>
    <w:rsid w:val="001277B5"/>
    <w:rsid w:val="001326B6"/>
    <w:rsid w:val="001452F9"/>
    <w:rsid w:val="00165CAB"/>
    <w:rsid w:val="00173899"/>
    <w:rsid w:val="00175D11"/>
    <w:rsid w:val="0019429A"/>
    <w:rsid w:val="001A2CE5"/>
    <w:rsid w:val="001B5BFE"/>
    <w:rsid w:val="001F27AB"/>
    <w:rsid w:val="001F3F2D"/>
    <w:rsid w:val="002255D4"/>
    <w:rsid w:val="00244B7C"/>
    <w:rsid w:val="00252050"/>
    <w:rsid w:val="002949AD"/>
    <w:rsid w:val="00297C6E"/>
    <w:rsid w:val="002A7054"/>
    <w:rsid w:val="002D2D95"/>
    <w:rsid w:val="002E263C"/>
    <w:rsid w:val="002E4859"/>
    <w:rsid w:val="002E5196"/>
    <w:rsid w:val="002E7881"/>
    <w:rsid w:val="002F26F4"/>
    <w:rsid w:val="002F3494"/>
    <w:rsid w:val="002F655E"/>
    <w:rsid w:val="003060B1"/>
    <w:rsid w:val="0030701D"/>
    <w:rsid w:val="00320A62"/>
    <w:rsid w:val="003218F3"/>
    <w:rsid w:val="00332466"/>
    <w:rsid w:val="00354794"/>
    <w:rsid w:val="003831D1"/>
    <w:rsid w:val="00396F1B"/>
    <w:rsid w:val="0039785C"/>
    <w:rsid w:val="003A2D5E"/>
    <w:rsid w:val="003F5313"/>
    <w:rsid w:val="0042514B"/>
    <w:rsid w:val="0042795E"/>
    <w:rsid w:val="00433954"/>
    <w:rsid w:val="00436F90"/>
    <w:rsid w:val="00463066"/>
    <w:rsid w:val="00482F79"/>
    <w:rsid w:val="004837D4"/>
    <w:rsid w:val="00486564"/>
    <w:rsid w:val="00496D6B"/>
    <w:rsid w:val="004B2FE7"/>
    <w:rsid w:val="004C095F"/>
    <w:rsid w:val="00500AFF"/>
    <w:rsid w:val="00516030"/>
    <w:rsid w:val="00536105"/>
    <w:rsid w:val="00537746"/>
    <w:rsid w:val="005403A4"/>
    <w:rsid w:val="00547048"/>
    <w:rsid w:val="00547FDC"/>
    <w:rsid w:val="0056212A"/>
    <w:rsid w:val="00563A1A"/>
    <w:rsid w:val="005655E5"/>
    <w:rsid w:val="00566BCB"/>
    <w:rsid w:val="005679BD"/>
    <w:rsid w:val="005872D8"/>
    <w:rsid w:val="005A1E67"/>
    <w:rsid w:val="005B1881"/>
    <w:rsid w:val="005B4E92"/>
    <w:rsid w:val="005D6E7C"/>
    <w:rsid w:val="00612455"/>
    <w:rsid w:val="00655DF9"/>
    <w:rsid w:val="00656E49"/>
    <w:rsid w:val="0067645C"/>
    <w:rsid w:val="006B3D15"/>
    <w:rsid w:val="006D3F9C"/>
    <w:rsid w:val="006E0704"/>
    <w:rsid w:val="00700AE5"/>
    <w:rsid w:val="007161BC"/>
    <w:rsid w:val="00717E71"/>
    <w:rsid w:val="007257EE"/>
    <w:rsid w:val="00731234"/>
    <w:rsid w:val="007456E0"/>
    <w:rsid w:val="00760A19"/>
    <w:rsid w:val="00770C11"/>
    <w:rsid w:val="00790EC7"/>
    <w:rsid w:val="007B0C2F"/>
    <w:rsid w:val="007B5BD8"/>
    <w:rsid w:val="007D5605"/>
    <w:rsid w:val="007F6ADA"/>
    <w:rsid w:val="008324F2"/>
    <w:rsid w:val="008367BC"/>
    <w:rsid w:val="00843D8A"/>
    <w:rsid w:val="00853AA8"/>
    <w:rsid w:val="008873D0"/>
    <w:rsid w:val="0089595D"/>
    <w:rsid w:val="008A456E"/>
    <w:rsid w:val="008C104E"/>
    <w:rsid w:val="008C5E2D"/>
    <w:rsid w:val="008F4FDD"/>
    <w:rsid w:val="0090080D"/>
    <w:rsid w:val="009270E8"/>
    <w:rsid w:val="009A1859"/>
    <w:rsid w:val="009A647B"/>
    <w:rsid w:val="009E18EC"/>
    <w:rsid w:val="009F705F"/>
    <w:rsid w:val="00A11E5D"/>
    <w:rsid w:val="00A17B06"/>
    <w:rsid w:val="00A20891"/>
    <w:rsid w:val="00A36931"/>
    <w:rsid w:val="00A4402B"/>
    <w:rsid w:val="00A90A2D"/>
    <w:rsid w:val="00AC3783"/>
    <w:rsid w:val="00B03419"/>
    <w:rsid w:val="00B03AC6"/>
    <w:rsid w:val="00B162F8"/>
    <w:rsid w:val="00B21D87"/>
    <w:rsid w:val="00B2533E"/>
    <w:rsid w:val="00B36D2A"/>
    <w:rsid w:val="00B4447E"/>
    <w:rsid w:val="00B60ABA"/>
    <w:rsid w:val="00B62BCC"/>
    <w:rsid w:val="00B75C2D"/>
    <w:rsid w:val="00BB3145"/>
    <w:rsid w:val="00BB32E5"/>
    <w:rsid w:val="00BB4391"/>
    <w:rsid w:val="00BB4A4F"/>
    <w:rsid w:val="00BB64FC"/>
    <w:rsid w:val="00BE01E1"/>
    <w:rsid w:val="00BE38F0"/>
    <w:rsid w:val="00BE488C"/>
    <w:rsid w:val="00C00C2B"/>
    <w:rsid w:val="00C01BD0"/>
    <w:rsid w:val="00C14F80"/>
    <w:rsid w:val="00C231D6"/>
    <w:rsid w:val="00C300D0"/>
    <w:rsid w:val="00C518CC"/>
    <w:rsid w:val="00C55DA7"/>
    <w:rsid w:val="00C63A75"/>
    <w:rsid w:val="00C96E61"/>
    <w:rsid w:val="00CA3C53"/>
    <w:rsid w:val="00CB42F3"/>
    <w:rsid w:val="00CC5F33"/>
    <w:rsid w:val="00CD2E9E"/>
    <w:rsid w:val="00CE2F03"/>
    <w:rsid w:val="00D24AF5"/>
    <w:rsid w:val="00D562D2"/>
    <w:rsid w:val="00D64755"/>
    <w:rsid w:val="00D82A1A"/>
    <w:rsid w:val="00D97197"/>
    <w:rsid w:val="00DA2FF6"/>
    <w:rsid w:val="00DC4548"/>
    <w:rsid w:val="00DC741B"/>
    <w:rsid w:val="00DD6AB7"/>
    <w:rsid w:val="00E24ADA"/>
    <w:rsid w:val="00E41F0B"/>
    <w:rsid w:val="00E53135"/>
    <w:rsid w:val="00E966EA"/>
    <w:rsid w:val="00EA0F63"/>
    <w:rsid w:val="00EA2606"/>
    <w:rsid w:val="00EB3D60"/>
    <w:rsid w:val="00EE2C8E"/>
    <w:rsid w:val="00EE622A"/>
    <w:rsid w:val="00F11570"/>
    <w:rsid w:val="00F25868"/>
    <w:rsid w:val="00F34508"/>
    <w:rsid w:val="00F45693"/>
    <w:rsid w:val="00F63D7F"/>
    <w:rsid w:val="00F67B22"/>
    <w:rsid w:val="00F82C1B"/>
    <w:rsid w:val="00FA019E"/>
    <w:rsid w:val="00FA2FBF"/>
    <w:rsid w:val="00FA4D27"/>
    <w:rsid w:val="00FD18BC"/>
    <w:rsid w:val="00FD2252"/>
    <w:rsid w:val="00FD5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FCEB6F-52A5-490B-B2AC-F80A39D59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CAB"/>
  </w:style>
  <w:style w:type="paragraph" w:styleId="Footer">
    <w:name w:val="footer"/>
    <w:basedOn w:val="Normal"/>
    <w:link w:val="FooterChar"/>
    <w:uiPriority w:val="99"/>
    <w:unhideWhenUsed/>
    <w:rsid w:val="00165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CAB"/>
  </w:style>
  <w:style w:type="character" w:styleId="Hyperlink">
    <w:name w:val="Hyperlink"/>
    <w:basedOn w:val="DefaultParagraphFont"/>
    <w:uiPriority w:val="99"/>
    <w:unhideWhenUsed/>
    <w:rsid w:val="00EB3D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ie/life/family/learning/being-educated-in-mainstream-school-hugely-benefits-children-with-special-needs-30516620.html" TargetMode="External"/><Relationship Id="rId18" Type="http://schemas.openxmlformats.org/officeDocument/2006/relationships/hyperlink" Target="http://www.downsyndrome.org.za/main.aspx?artid=66" TargetMode="External"/><Relationship Id="rId26" Type="http://schemas.openxmlformats.org/officeDocument/2006/relationships/hyperlink" Target="file:///C:/Users/Sally-Anne/AppData/Local/Packages/Microsoft.MicrosoftEdge_8wekyb3d8bbwe/TempState/Downloads/259-Article%20Text-716-2-10-20150911.pdf" TargetMode="External"/><Relationship Id="rId39" Type="http://schemas.openxmlformats.org/officeDocument/2006/relationships/hyperlink" Target="https://www.meridian-learning.org/studios/the-montessori-philosophy/" TargetMode="External"/><Relationship Id="rId21" Type="http://schemas.openxmlformats.org/officeDocument/2006/relationships/hyperlink" Target="https://www.downs-syndrome.org.uk/for-new-parents/education/primary/" TargetMode="External"/><Relationship Id="rId34" Type="http://schemas.openxmlformats.org/officeDocument/2006/relationships/hyperlink" Target="https://www.kennedykrieger.org/patient-care/outpatient-programs/sensory_integration" TargetMode="External"/><Relationship Id="rId42" Type="http://schemas.openxmlformats.org/officeDocument/2006/relationships/hyperlink" Target="http://www.nottinghamshire.gov.uk/care/early-years-and-childcare/childcare-providers/cpd" TargetMode="External"/><Relationship Id="rId47" Type="http://schemas.openxmlformats.org/officeDocument/2006/relationships/hyperlink" Target="https://www.seeandlearn.org/en-gb/about/" TargetMode="External"/><Relationship Id="rId50" Type="http://schemas.openxmlformats.org/officeDocument/2006/relationships/hyperlink" Target="https://books.google.co.uk/books?id=nzyvvipIixQC&amp;printsec=frontcover&amp;source=gbs_ge_summary_r&amp;cad=0" TargetMode="External"/><Relationship Id="rId55" Type="http://schemas.openxmlformats.org/officeDocument/2006/relationships/header" Target="header1.xml"/><Relationship Id="rId7" Type="http://schemas.openxmlformats.org/officeDocument/2006/relationships/hyperlink" Target="http://www.sld.cu/galerias/pdf/sitios/rehabilitacion-tem" TargetMode="External"/><Relationship Id="rId12" Type="http://schemas.openxmlformats.org/officeDocument/2006/relationships/hyperlink" Target="http://www.instructionaldesign.org/theories/social-learning/" TargetMode="External"/><Relationship Id="rId17" Type="http://schemas.openxmlformats.org/officeDocument/2006/relationships/hyperlink" Target="https://dsawm.org/wp-content/uploads/2014/05/2014-Educator-Manual.pdf" TargetMode="External"/><Relationship Id="rId25" Type="http://schemas.openxmlformats.org/officeDocument/2006/relationships/hyperlink" Target="https://www.findcourses.co.uk/inspiration/hr-learning-development-articles/advantages-and-disadvantages-internal-training-10131" TargetMode="External"/><Relationship Id="rId33" Type="http://schemas.openxmlformats.org/officeDocument/2006/relationships/hyperlink" Target="http://www.lanc.org.uk/related-conditions/sensory-integration-disorder-adhd-asd/" TargetMode="External"/><Relationship Id="rId38" Type="http://schemas.openxmlformats.org/officeDocument/2006/relationships/hyperlink" Target="https://www.mencap.org.uk/learning-disability-explained/conditions/downs-syndrome" TargetMode="External"/><Relationship Id="rId46" Type="http://schemas.openxmlformats.org/officeDocument/2006/relationships/hyperlink" Target="http://www.royalfree.nhs.uk/services/services-a-z/occupational-therapy-services-for-children-and-young-people/specialist-services/children-and-young-people-with-downs-syndrome/" TargetMode="External"/><Relationship Id="rId2" Type="http://schemas.openxmlformats.org/officeDocument/2006/relationships/settings" Target="settings.xml"/><Relationship Id="rId16" Type="http://schemas.openxmlformats.org/officeDocument/2006/relationships/hyperlink" Target="http://www.dsamidlands.org/new-parents/pt-ot-slp.html" TargetMode="External"/><Relationship Id="rId20" Type="http://schemas.openxmlformats.org/officeDocument/2006/relationships/hyperlink" Target="http://downsyndrome.ie/wp-content/uploads/2013/05/DSI-Submission.pdf" TargetMode="External"/><Relationship Id="rId29" Type="http://schemas.openxmlformats.org/officeDocument/2006/relationships/hyperlink" Target="https://www.telegraph.co.uk/women/mother-tongue/9587455/Including-children-with-Downs-syndrome-in-mainstream-schools-benefits-everyone.html" TargetMode="External"/><Relationship Id="rId41" Type="http://schemas.openxmlformats.org/officeDocument/2006/relationships/hyperlink" Target="https://www.ndss.org/resources/early-intervention/" TargetMode="External"/><Relationship Id="rId54" Type="http://schemas.openxmlformats.org/officeDocument/2006/relationships/hyperlink" Target="http://www.corkchildcare.ie/Page.aspx?SP=4015" TargetMode="External"/><Relationship Id="rId1" Type="http://schemas.openxmlformats.org/officeDocument/2006/relationships/styles" Target="styles.xml"/><Relationship Id="rId6" Type="http://schemas.openxmlformats.org/officeDocument/2006/relationships/hyperlink" Target="https://www.beaumont.org/treatments/down-syndrome-early-intervention-program" TargetMode="External"/><Relationship Id="rId11" Type="http://schemas.openxmlformats.org/officeDocument/2006/relationships/hyperlink" Target="https://www.pacey.org.uk/training-and-qualifications/the-importance-of-training-and-cpd/" TargetMode="External"/><Relationship Id="rId24" Type="http://schemas.openxmlformats.org/officeDocument/2006/relationships/hyperlink" Target="http://www.essexlocaloffer.org.uk/supporting-preschool-children-down-syndrome/" TargetMode="External"/><Relationship Id="rId32" Type="http://schemas.openxmlformats.org/officeDocument/2006/relationships/hyperlink" Target="http://willenbooks.co.uk/OLD_download/04513%20Chapter%2013.pdf" TargetMode="External"/><Relationship Id="rId37" Type="http://schemas.openxmlformats.org/officeDocument/2006/relationships/hyperlink" Target="http://www.mdsc.org/infojustforyou/IndividualEducationPlan.cfm" TargetMode="External"/><Relationship Id="rId40" Type="http://schemas.openxmlformats.org/officeDocument/2006/relationships/hyperlink" Target="https://www.cambridge.org/core/services/aop-cambridge-core/content/view/DB25D83E3C67BD2D171554A9C1C29D69/S1355514600014425a.pdf/early_intervention_in_psychosis_strengths_and_limitations_of_services.pdf" TargetMode="External"/><Relationship Id="rId45" Type="http://schemas.openxmlformats.org/officeDocument/2006/relationships/hyperlink" Target="https://www.abdn.ac.uk/eitn/documents/issue16/EITN-1-Rouse.pdf" TargetMode="External"/><Relationship Id="rId53" Type="http://schemas.openxmlformats.org/officeDocument/2006/relationships/hyperlink" Target="https://www.healthxchange.sg/children/special-needs/down-syndrome-early-intervention-help" TargetMode="External"/><Relationship Id="rId58"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pecialeducationalneeds.co.uk/warnock--sen.html" TargetMode="External"/><Relationship Id="rId23" Type="http://schemas.openxmlformats.org/officeDocument/2006/relationships/hyperlink" Target="http://webarchive.nationalarchives.gov.uk/20130321052927/https://www.education.gov.uk/publications/eOrderingDownload/ES13-2010.pdf" TargetMode="External"/><Relationship Id="rId28" Type="http://schemas.openxmlformats.org/officeDocument/2006/relationships/hyperlink" Target="http://www.essexlocaloffer.org.uk/wp-content/uploads/2015/06/EY-Down-Syndrome-Monthly-Bulletin-4-Inclusion-Transition.pdf" TargetMode="External"/><Relationship Id="rId36" Type="http://schemas.openxmlformats.org/officeDocument/2006/relationships/hyperlink" Target="https://internationalelfservice.co.uk/international-elf-service/why-bother-with-makaton/" TargetMode="External"/><Relationship Id="rId49" Type="http://schemas.openxmlformats.org/officeDocument/2006/relationships/hyperlink" Target="https://www.understood.org/en/learning-attention-issues/treatments-approaches/early-intervention/early-intervention-what-it-is-and-how-it-works" TargetMode="External"/><Relationship Id="rId57" Type="http://schemas.openxmlformats.org/officeDocument/2006/relationships/fontTable" Target="fontTable.xml"/><Relationship Id="rId10" Type="http://schemas.openxmlformats.org/officeDocument/2006/relationships/hyperlink" Target="https://www.cdc.gov/ncbddd/childdevelopment/facts.html" TargetMode="External"/><Relationship Id="rId19" Type="http://schemas.openxmlformats.org/officeDocument/2006/relationships/hyperlink" Target="https://downsyndrome.ie/information-centre/education/individual-education-plan-iep/" TargetMode="External"/><Relationship Id="rId31" Type="http://schemas.openxmlformats.org/officeDocument/2006/relationships/hyperlink" Target="https://senmagazine.co.uk/articles/articles/senarticles/why-is-inclusion-so-important" TargetMode="External"/><Relationship Id="rId44" Type="http://schemas.openxmlformats.org/officeDocument/2006/relationships/hyperlink" Target="https://shop.pre-school.org.uk/A081" TargetMode="External"/><Relationship Id="rId52" Type="http://schemas.openxmlformats.org/officeDocument/2006/relationships/hyperlink" Target="https://www.understood.org/en/learning-attention-issues/child-learning-disabilities/sensory-processing-issues/understanding-sensory-processing-issues" TargetMode="External"/><Relationship Id="rId4" Type="http://schemas.openxmlformats.org/officeDocument/2006/relationships/footnotes" Target="footnotes.xml"/><Relationship Id="rId9" Type="http://schemas.openxmlformats.org/officeDocument/2006/relationships/hyperlink" Target="https://www.kcdsg.org/files/content/iep-toolkit1.pdf" TargetMode="External"/><Relationship Id="rId14" Type="http://schemas.openxmlformats.org/officeDocument/2006/relationships/hyperlink" Target="http://webarchive.nationalarchives.gov.uk/20130802150146/https://www.education.gov.uk/aboutdfe/departmentalinformation/educationbill/a0073748/education-bill" TargetMode="External"/><Relationship Id="rId22" Type="http://schemas.openxmlformats.org/officeDocument/2006/relationships/hyperlink" Target="http://www.eif.org.uk/what-is-early-intervention/" TargetMode="External"/><Relationship Id="rId27" Type="http://schemas.openxmlformats.org/officeDocument/2006/relationships/hyperlink" Target="https://ghr.nlm.nih.gov/condition/down-syndrome" TargetMode="External"/><Relationship Id="rId30" Type="http://schemas.openxmlformats.org/officeDocument/2006/relationships/hyperlink" Target="http://www.hdssg.org/education-2/resources/" TargetMode="External"/><Relationship Id="rId35" Type="http://schemas.openxmlformats.org/officeDocument/2006/relationships/hyperlink" Target="http://www.legislation.gov.uk/ukpga/2011/21/contents/enacted" TargetMode="External"/><Relationship Id="rId43" Type="http://schemas.openxmlformats.org/officeDocument/2006/relationships/hyperlink" Target="https://www.opencolleges.edu.au/informed/teacher-resources/teaching-individuals-with-down-syndrome/modifying-your-curriculum/" TargetMode="External"/><Relationship Id="rId48" Type="http://schemas.openxmlformats.org/officeDocument/2006/relationships/hyperlink" Target="https://books.google.co.uk/books?hl=en&amp;lr=&amp;id=aCO8QHF2-AoC&amp;oi=fnd&amp;pg=PR13&amp;dq=are+children+with+down+syndrome+better+off+in+a+specialist+unit&amp;ots=ojzwKBPtbX&amp;sig=B15XJUkvSUyh98pD4x47p-64JvY" TargetMode="External"/><Relationship Id="rId56" Type="http://schemas.openxmlformats.org/officeDocument/2006/relationships/footer" Target="footer1.xml"/><Relationship Id="rId8" Type="http://schemas.openxmlformats.org/officeDocument/2006/relationships/hyperlink" Target="http://www.lenus.ie/hse/bitstream/10147/316207/1/Dissertation.pdf" TargetMode="External"/><Relationship Id="rId51" Type="http://schemas.openxmlformats.org/officeDocument/2006/relationships/hyperlink" Target="http://scotens.org/teaching-pupils-with-down's-syndrom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2181</TotalTime>
  <Pages>14</Pages>
  <Words>5127</Words>
  <Characters>29225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Sally-Anne Eckley</dc:creator>
  <cp:keywords/>
  <dc:description/>
  <cp:lastModifiedBy>Sally-Anne Eckley</cp:lastModifiedBy>
  <cp:revision>71</cp:revision>
  <dcterms:created xsi:type="dcterms:W3CDTF">2018-04-17T18:54:00Z</dcterms:created>
  <dcterms:modified xsi:type="dcterms:W3CDTF">2018-05-15T11:19:00Z</dcterms:modified>
</cp:coreProperties>
</file>