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AC3" w:rsidRPr="00CE1E95" w:rsidRDefault="00916AC3" w:rsidP="004A425E">
      <w:pPr>
        <w:rPr>
          <w:rFonts w:eastAsia="Times New Roman" w:cstheme="minorHAnsi"/>
        </w:rPr>
      </w:pPr>
    </w:p>
    <w:p w:rsidR="00916AC3" w:rsidRDefault="002751AA" w:rsidP="002751AA">
      <w:pPr>
        <w:pStyle w:val="Title"/>
        <w:jc w:val="center"/>
        <w:rPr>
          <w:rFonts w:asciiTheme="minorHAnsi" w:eastAsia="Times New Roman" w:hAnsiTheme="minorHAnsi" w:cstheme="minorHAnsi"/>
          <w:b/>
        </w:rPr>
      </w:pPr>
      <w:r w:rsidRPr="00CE1E95">
        <w:rPr>
          <w:rFonts w:asciiTheme="minorHAnsi" w:eastAsia="Times New Roman" w:hAnsiTheme="minorHAnsi" w:cstheme="minorHAnsi"/>
          <w:b/>
        </w:rPr>
        <w:t>ACADEMIC AND EMPLOYABILITY SKILLS</w:t>
      </w:r>
    </w:p>
    <w:p w:rsidR="002205F0" w:rsidRPr="0067777C" w:rsidRDefault="002205F0" w:rsidP="002205F0">
      <w:pPr>
        <w:pStyle w:val="Title"/>
        <w:jc w:val="center"/>
        <w:rPr>
          <w:rFonts w:asciiTheme="minorHAnsi" w:hAnsiTheme="minorHAnsi" w:cstheme="minorHAnsi"/>
          <w:b/>
          <w:sz w:val="56"/>
        </w:rPr>
      </w:pPr>
      <w:r w:rsidRPr="0067777C">
        <w:rPr>
          <w:rFonts w:asciiTheme="minorHAnsi" w:hAnsiTheme="minorHAnsi" w:cstheme="minorHAnsi"/>
          <w:b/>
          <w:sz w:val="56"/>
        </w:rPr>
        <w:t>(BMSK4001_LON)</w:t>
      </w:r>
    </w:p>
    <w:p w:rsidR="002751AA" w:rsidRPr="00CE1E95" w:rsidRDefault="002751AA" w:rsidP="002751AA">
      <w:pPr>
        <w:pStyle w:val="Subtitle"/>
        <w:jc w:val="center"/>
        <w:rPr>
          <w:rFonts w:asciiTheme="minorHAnsi" w:hAnsiTheme="minorHAnsi" w:cstheme="minorHAnsi"/>
        </w:rPr>
      </w:pPr>
    </w:p>
    <w:p w:rsidR="002751AA" w:rsidRDefault="002751AA" w:rsidP="002751AA">
      <w:pPr>
        <w:pStyle w:val="Subtitle"/>
        <w:jc w:val="center"/>
        <w:rPr>
          <w:rFonts w:asciiTheme="minorHAnsi" w:hAnsiTheme="minorHAnsi" w:cstheme="minorHAnsi"/>
        </w:rPr>
      </w:pPr>
      <w:r w:rsidRPr="00CE1E95">
        <w:rPr>
          <w:rFonts w:asciiTheme="minorHAnsi" w:hAnsiTheme="minorHAnsi" w:cstheme="minorHAnsi"/>
        </w:rPr>
        <w:t>A REPORT</w:t>
      </w:r>
    </w:p>
    <w:p w:rsidR="00CC4CAC" w:rsidRPr="00CC4CAC" w:rsidRDefault="00CC4CAC" w:rsidP="00CC4CAC">
      <w:pPr>
        <w:jc w:val="center"/>
        <w:rPr>
          <w:b/>
          <w:i/>
        </w:rPr>
      </w:pPr>
      <w:r>
        <w:rPr>
          <w:b/>
          <w:i/>
        </w:rPr>
        <w:t>Word count: 2000</w:t>
      </w: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7115C1" w:rsidRDefault="007115C1" w:rsidP="007115C1">
      <w:pPr>
        <w:ind w:left="5220"/>
        <w:rPr>
          <w:rFonts w:eastAsia="Times New Roman" w:cstheme="minorHAnsi"/>
          <w:b/>
          <w:i/>
          <w:sz w:val="24"/>
        </w:rPr>
      </w:pPr>
      <w:r w:rsidRPr="007115C1">
        <w:rPr>
          <w:rFonts w:eastAsia="Times New Roman" w:cstheme="minorHAnsi"/>
          <w:b/>
          <w:i/>
          <w:sz w:val="24"/>
        </w:rPr>
        <w:t>Assignment by: Wafa Wajeeh Mustufa Nasser</w:t>
      </w:r>
    </w:p>
    <w:p w:rsidR="007115C1" w:rsidRPr="007115C1" w:rsidRDefault="007115C1" w:rsidP="007115C1">
      <w:pPr>
        <w:ind w:left="5220"/>
        <w:rPr>
          <w:rFonts w:eastAsia="Times New Roman" w:cstheme="minorHAnsi"/>
          <w:b/>
          <w:i/>
          <w:sz w:val="24"/>
        </w:rPr>
      </w:pPr>
      <w:r w:rsidRPr="007115C1">
        <w:rPr>
          <w:rFonts w:eastAsia="Times New Roman" w:cstheme="minorHAnsi"/>
          <w:b/>
          <w:i/>
          <w:sz w:val="24"/>
        </w:rPr>
        <w:t>1703942</w:t>
      </w:r>
    </w:p>
    <w:p w:rsidR="007115C1" w:rsidRPr="007115C1" w:rsidRDefault="007115C1" w:rsidP="007115C1">
      <w:pPr>
        <w:ind w:left="5220"/>
        <w:rPr>
          <w:rFonts w:eastAsia="Times New Roman" w:cstheme="minorHAnsi"/>
          <w:b/>
          <w:i/>
          <w:sz w:val="24"/>
        </w:rPr>
      </w:pPr>
      <w:r w:rsidRPr="007115C1">
        <w:rPr>
          <w:rFonts w:eastAsia="Times New Roman" w:cstheme="minorHAnsi"/>
          <w:b/>
          <w:i/>
          <w:sz w:val="24"/>
        </w:rPr>
        <w:t>Group 7</w:t>
      </w:r>
    </w:p>
    <w:p w:rsidR="007115C1" w:rsidRPr="007115C1" w:rsidRDefault="007115C1" w:rsidP="007115C1">
      <w:pPr>
        <w:ind w:left="5220"/>
        <w:rPr>
          <w:rFonts w:eastAsia="Times New Roman" w:cstheme="minorHAnsi"/>
          <w:b/>
          <w:i/>
          <w:sz w:val="24"/>
        </w:rPr>
      </w:pPr>
      <w:r w:rsidRPr="007115C1">
        <w:rPr>
          <w:rFonts w:eastAsia="Times New Roman" w:cstheme="minorHAnsi"/>
          <w:b/>
          <w:i/>
          <w:sz w:val="24"/>
        </w:rPr>
        <w:t>Lecturer: Shao Yuen</w:t>
      </w: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BA3B31" w:rsidRPr="00CE1E95" w:rsidRDefault="00BA3B31" w:rsidP="004A425E">
      <w:pPr>
        <w:rPr>
          <w:rFonts w:eastAsia="Times New Roman" w:cstheme="minorHAnsi"/>
        </w:rPr>
      </w:pPr>
    </w:p>
    <w:p w:rsidR="00BA3B31" w:rsidRPr="00CE1E95" w:rsidRDefault="00BA3B31" w:rsidP="004A425E">
      <w:pPr>
        <w:rPr>
          <w:rFonts w:eastAsia="Times New Roman" w:cstheme="minorHAnsi"/>
        </w:rPr>
      </w:pPr>
    </w:p>
    <w:sdt>
      <w:sdtPr>
        <w:rPr>
          <w:rFonts w:asciiTheme="minorHAnsi" w:eastAsiaTheme="minorEastAsia" w:hAnsiTheme="minorHAnsi" w:cstheme="minorHAnsi"/>
          <w:b/>
          <w:color w:val="auto"/>
          <w:sz w:val="21"/>
          <w:szCs w:val="21"/>
          <w:u w:val="single"/>
        </w:rPr>
        <w:id w:val="-963659263"/>
        <w:docPartObj>
          <w:docPartGallery w:val="Table of Contents"/>
          <w:docPartUnique/>
        </w:docPartObj>
      </w:sdtPr>
      <w:sdtEndPr>
        <w:rPr>
          <w:bCs/>
          <w:noProof/>
          <w:u w:val="none"/>
        </w:rPr>
      </w:sdtEndPr>
      <w:sdtContent>
        <w:p w:rsidR="00916AC3" w:rsidRPr="00CE1E95" w:rsidRDefault="00916AC3" w:rsidP="002751AA">
          <w:pPr>
            <w:pStyle w:val="TOCHeading"/>
            <w:jc w:val="center"/>
            <w:rPr>
              <w:rFonts w:asciiTheme="minorHAnsi" w:hAnsiTheme="minorHAnsi" w:cstheme="minorHAnsi"/>
              <w:b/>
              <w:u w:val="single"/>
            </w:rPr>
          </w:pPr>
          <w:r w:rsidRPr="00CE1E95">
            <w:rPr>
              <w:rFonts w:asciiTheme="minorHAnsi" w:hAnsiTheme="minorHAnsi" w:cstheme="minorHAnsi"/>
              <w:b/>
              <w:u w:val="single"/>
            </w:rPr>
            <w:t>Contents</w:t>
          </w:r>
        </w:p>
        <w:p w:rsidR="002751AA" w:rsidRPr="00CE1E95" w:rsidRDefault="00CE1E95" w:rsidP="00CE1E95">
          <w:pPr>
            <w:tabs>
              <w:tab w:val="left" w:pos="915"/>
            </w:tabs>
            <w:rPr>
              <w:rFonts w:cstheme="minorHAnsi"/>
            </w:rPr>
          </w:pPr>
          <w:r w:rsidRPr="00CE1E95">
            <w:rPr>
              <w:rFonts w:cstheme="minorHAnsi"/>
            </w:rPr>
            <w:tab/>
          </w:r>
        </w:p>
        <w:p w:rsidR="009B2DC7" w:rsidRDefault="00916AC3">
          <w:pPr>
            <w:pStyle w:val="TOC1"/>
            <w:tabs>
              <w:tab w:val="right" w:leader="dot" w:pos="9350"/>
            </w:tabs>
            <w:rPr>
              <w:noProof/>
              <w:sz w:val="22"/>
              <w:szCs w:val="22"/>
            </w:rPr>
          </w:pPr>
          <w:r w:rsidRPr="00CE1E95">
            <w:rPr>
              <w:rFonts w:cstheme="minorHAnsi"/>
            </w:rPr>
            <w:fldChar w:fldCharType="begin"/>
          </w:r>
          <w:r w:rsidRPr="00CE1E95">
            <w:rPr>
              <w:rFonts w:cstheme="minorHAnsi"/>
            </w:rPr>
            <w:instrText xml:space="preserve"> TOC \o "1-3" \h \z \u </w:instrText>
          </w:r>
          <w:r w:rsidRPr="00CE1E95">
            <w:rPr>
              <w:rFonts w:cstheme="minorHAnsi"/>
            </w:rPr>
            <w:fldChar w:fldCharType="separate"/>
          </w:r>
          <w:hyperlink w:anchor="_Toc512727209" w:history="1">
            <w:r w:rsidR="009B2DC7" w:rsidRPr="00DC1C4E">
              <w:rPr>
                <w:rStyle w:val="Hyperlink"/>
                <w:rFonts w:eastAsia="Times New Roman" w:cstheme="minorHAnsi"/>
                <w:b/>
                <w:noProof/>
              </w:rPr>
              <w:t>INTRODUCTION</w:t>
            </w:r>
            <w:r w:rsidR="009B2DC7">
              <w:rPr>
                <w:noProof/>
                <w:webHidden/>
              </w:rPr>
              <w:tab/>
            </w:r>
            <w:r w:rsidR="009B2DC7">
              <w:rPr>
                <w:noProof/>
                <w:webHidden/>
              </w:rPr>
              <w:fldChar w:fldCharType="begin"/>
            </w:r>
            <w:r w:rsidR="009B2DC7">
              <w:rPr>
                <w:noProof/>
                <w:webHidden/>
              </w:rPr>
              <w:instrText xml:space="preserve"> PAGEREF _Toc512727209 \h </w:instrText>
            </w:r>
            <w:r w:rsidR="009B2DC7">
              <w:rPr>
                <w:noProof/>
                <w:webHidden/>
              </w:rPr>
            </w:r>
            <w:r w:rsidR="009B2DC7">
              <w:rPr>
                <w:noProof/>
                <w:webHidden/>
              </w:rPr>
              <w:fldChar w:fldCharType="separate"/>
            </w:r>
            <w:r w:rsidR="009B2DC7">
              <w:rPr>
                <w:noProof/>
                <w:webHidden/>
              </w:rPr>
              <w:t>3</w:t>
            </w:r>
            <w:r w:rsidR="009B2DC7">
              <w:rPr>
                <w:noProof/>
                <w:webHidden/>
              </w:rPr>
              <w:fldChar w:fldCharType="end"/>
            </w:r>
          </w:hyperlink>
        </w:p>
        <w:p w:rsidR="009B2DC7" w:rsidRDefault="009B2DC7">
          <w:pPr>
            <w:pStyle w:val="TOC1"/>
            <w:tabs>
              <w:tab w:val="right" w:leader="dot" w:pos="9350"/>
            </w:tabs>
            <w:rPr>
              <w:noProof/>
              <w:sz w:val="22"/>
              <w:szCs w:val="22"/>
            </w:rPr>
          </w:pPr>
          <w:hyperlink w:anchor="_Toc512727210" w:history="1">
            <w:r w:rsidRPr="00DC1C4E">
              <w:rPr>
                <w:rStyle w:val="Hyperlink"/>
                <w:rFonts w:eastAsia="Times New Roman" w:cstheme="minorHAnsi"/>
                <w:b/>
                <w:noProof/>
              </w:rPr>
              <w:t>ACADEMIC SKILLS</w:t>
            </w:r>
            <w:r>
              <w:rPr>
                <w:noProof/>
                <w:webHidden/>
              </w:rPr>
              <w:tab/>
            </w:r>
            <w:r>
              <w:rPr>
                <w:noProof/>
                <w:webHidden/>
              </w:rPr>
              <w:fldChar w:fldCharType="begin"/>
            </w:r>
            <w:r>
              <w:rPr>
                <w:noProof/>
                <w:webHidden/>
              </w:rPr>
              <w:instrText xml:space="preserve"> PAGEREF _Toc512727210 \h </w:instrText>
            </w:r>
            <w:r>
              <w:rPr>
                <w:noProof/>
                <w:webHidden/>
              </w:rPr>
            </w:r>
            <w:r>
              <w:rPr>
                <w:noProof/>
                <w:webHidden/>
              </w:rPr>
              <w:fldChar w:fldCharType="separate"/>
            </w:r>
            <w:r>
              <w:rPr>
                <w:noProof/>
                <w:webHidden/>
              </w:rPr>
              <w:t>3</w:t>
            </w:r>
            <w:r>
              <w:rPr>
                <w:noProof/>
                <w:webHidden/>
              </w:rPr>
              <w:fldChar w:fldCharType="end"/>
            </w:r>
          </w:hyperlink>
        </w:p>
        <w:p w:rsidR="009B2DC7" w:rsidRDefault="009B2DC7">
          <w:pPr>
            <w:pStyle w:val="TOC1"/>
            <w:tabs>
              <w:tab w:val="right" w:leader="dot" w:pos="9350"/>
            </w:tabs>
            <w:rPr>
              <w:noProof/>
              <w:sz w:val="22"/>
              <w:szCs w:val="22"/>
            </w:rPr>
          </w:pPr>
          <w:hyperlink w:anchor="_Toc512727211" w:history="1">
            <w:r w:rsidRPr="00DC1C4E">
              <w:rPr>
                <w:rStyle w:val="Hyperlink"/>
                <w:rFonts w:eastAsia="Times New Roman" w:cstheme="minorHAnsi"/>
                <w:b/>
                <w:noProof/>
              </w:rPr>
              <w:t>EMPLOYABILITY AND TECHNICAL SKILLS</w:t>
            </w:r>
            <w:r>
              <w:rPr>
                <w:noProof/>
                <w:webHidden/>
              </w:rPr>
              <w:tab/>
            </w:r>
            <w:r>
              <w:rPr>
                <w:noProof/>
                <w:webHidden/>
              </w:rPr>
              <w:fldChar w:fldCharType="begin"/>
            </w:r>
            <w:r>
              <w:rPr>
                <w:noProof/>
                <w:webHidden/>
              </w:rPr>
              <w:instrText xml:space="preserve"> PAGEREF _Toc512727211 \h </w:instrText>
            </w:r>
            <w:r>
              <w:rPr>
                <w:noProof/>
                <w:webHidden/>
              </w:rPr>
            </w:r>
            <w:r>
              <w:rPr>
                <w:noProof/>
                <w:webHidden/>
              </w:rPr>
              <w:fldChar w:fldCharType="separate"/>
            </w:r>
            <w:r>
              <w:rPr>
                <w:noProof/>
                <w:webHidden/>
              </w:rPr>
              <w:t>4</w:t>
            </w:r>
            <w:r>
              <w:rPr>
                <w:noProof/>
                <w:webHidden/>
              </w:rPr>
              <w:fldChar w:fldCharType="end"/>
            </w:r>
          </w:hyperlink>
        </w:p>
        <w:p w:rsidR="009B2DC7" w:rsidRDefault="009B2DC7">
          <w:pPr>
            <w:pStyle w:val="TOC2"/>
            <w:tabs>
              <w:tab w:val="right" w:leader="dot" w:pos="9350"/>
            </w:tabs>
            <w:rPr>
              <w:noProof/>
              <w:sz w:val="22"/>
              <w:szCs w:val="22"/>
            </w:rPr>
          </w:pPr>
          <w:hyperlink w:anchor="_Toc512727212" w:history="1">
            <w:r w:rsidRPr="00DC1C4E">
              <w:rPr>
                <w:rStyle w:val="Hyperlink"/>
                <w:rFonts w:eastAsia="Times New Roman" w:cstheme="minorHAnsi"/>
                <w:b/>
                <w:noProof/>
              </w:rPr>
              <w:t>EMPLOYER’S ATTENTION</w:t>
            </w:r>
            <w:r>
              <w:rPr>
                <w:noProof/>
                <w:webHidden/>
              </w:rPr>
              <w:tab/>
            </w:r>
            <w:r>
              <w:rPr>
                <w:noProof/>
                <w:webHidden/>
              </w:rPr>
              <w:fldChar w:fldCharType="begin"/>
            </w:r>
            <w:r>
              <w:rPr>
                <w:noProof/>
                <w:webHidden/>
              </w:rPr>
              <w:instrText xml:space="preserve"> PAGEREF _Toc512727212 \h </w:instrText>
            </w:r>
            <w:r>
              <w:rPr>
                <w:noProof/>
                <w:webHidden/>
              </w:rPr>
            </w:r>
            <w:r>
              <w:rPr>
                <w:noProof/>
                <w:webHidden/>
              </w:rPr>
              <w:fldChar w:fldCharType="separate"/>
            </w:r>
            <w:r>
              <w:rPr>
                <w:noProof/>
                <w:webHidden/>
              </w:rPr>
              <w:t>5</w:t>
            </w:r>
            <w:r>
              <w:rPr>
                <w:noProof/>
                <w:webHidden/>
              </w:rPr>
              <w:fldChar w:fldCharType="end"/>
            </w:r>
          </w:hyperlink>
        </w:p>
        <w:p w:rsidR="009B2DC7" w:rsidRDefault="009B2DC7">
          <w:pPr>
            <w:pStyle w:val="TOC1"/>
            <w:tabs>
              <w:tab w:val="right" w:leader="dot" w:pos="9350"/>
            </w:tabs>
            <w:rPr>
              <w:noProof/>
              <w:sz w:val="22"/>
              <w:szCs w:val="22"/>
            </w:rPr>
          </w:pPr>
          <w:hyperlink w:anchor="_Toc512727213" w:history="1">
            <w:r w:rsidRPr="00DC1C4E">
              <w:rPr>
                <w:rStyle w:val="Hyperlink"/>
                <w:rFonts w:eastAsia="Times New Roman" w:cstheme="minorHAnsi"/>
                <w:b/>
                <w:noProof/>
              </w:rPr>
              <w:t>CIA: CONTINUOUS IMPROVEMENT ASSIGNMENT</w:t>
            </w:r>
            <w:r>
              <w:rPr>
                <w:noProof/>
                <w:webHidden/>
              </w:rPr>
              <w:tab/>
            </w:r>
            <w:r>
              <w:rPr>
                <w:noProof/>
                <w:webHidden/>
              </w:rPr>
              <w:fldChar w:fldCharType="begin"/>
            </w:r>
            <w:r>
              <w:rPr>
                <w:noProof/>
                <w:webHidden/>
              </w:rPr>
              <w:instrText xml:space="preserve"> PAGEREF _Toc512727213 \h </w:instrText>
            </w:r>
            <w:r>
              <w:rPr>
                <w:noProof/>
                <w:webHidden/>
              </w:rPr>
            </w:r>
            <w:r>
              <w:rPr>
                <w:noProof/>
                <w:webHidden/>
              </w:rPr>
              <w:fldChar w:fldCharType="separate"/>
            </w:r>
            <w:r>
              <w:rPr>
                <w:noProof/>
                <w:webHidden/>
              </w:rPr>
              <w:t>5</w:t>
            </w:r>
            <w:r>
              <w:rPr>
                <w:noProof/>
                <w:webHidden/>
              </w:rPr>
              <w:fldChar w:fldCharType="end"/>
            </w:r>
          </w:hyperlink>
        </w:p>
        <w:p w:rsidR="009B2DC7" w:rsidRDefault="009B2DC7">
          <w:pPr>
            <w:pStyle w:val="TOC1"/>
            <w:tabs>
              <w:tab w:val="right" w:leader="dot" w:pos="9350"/>
            </w:tabs>
            <w:rPr>
              <w:noProof/>
              <w:sz w:val="22"/>
              <w:szCs w:val="22"/>
            </w:rPr>
          </w:pPr>
          <w:hyperlink w:anchor="_Toc512727214" w:history="1">
            <w:r w:rsidRPr="00DC1C4E">
              <w:rPr>
                <w:rStyle w:val="Hyperlink"/>
                <w:rFonts w:eastAsia="Times New Roman" w:cstheme="minorHAnsi"/>
                <w:b/>
                <w:noProof/>
              </w:rPr>
              <w:t>MOTIVATIONAL SPEAKING</w:t>
            </w:r>
            <w:r>
              <w:rPr>
                <w:noProof/>
                <w:webHidden/>
              </w:rPr>
              <w:tab/>
            </w:r>
            <w:r>
              <w:rPr>
                <w:noProof/>
                <w:webHidden/>
              </w:rPr>
              <w:fldChar w:fldCharType="begin"/>
            </w:r>
            <w:r>
              <w:rPr>
                <w:noProof/>
                <w:webHidden/>
              </w:rPr>
              <w:instrText xml:space="preserve"> PAGEREF _Toc512727214 \h </w:instrText>
            </w:r>
            <w:r>
              <w:rPr>
                <w:noProof/>
                <w:webHidden/>
              </w:rPr>
            </w:r>
            <w:r>
              <w:rPr>
                <w:noProof/>
                <w:webHidden/>
              </w:rPr>
              <w:fldChar w:fldCharType="separate"/>
            </w:r>
            <w:r>
              <w:rPr>
                <w:noProof/>
                <w:webHidden/>
              </w:rPr>
              <w:t>6</w:t>
            </w:r>
            <w:r>
              <w:rPr>
                <w:noProof/>
                <w:webHidden/>
              </w:rPr>
              <w:fldChar w:fldCharType="end"/>
            </w:r>
          </w:hyperlink>
        </w:p>
        <w:p w:rsidR="009B2DC7" w:rsidRDefault="009B2DC7">
          <w:pPr>
            <w:pStyle w:val="TOC2"/>
            <w:tabs>
              <w:tab w:val="right" w:leader="dot" w:pos="9350"/>
            </w:tabs>
            <w:rPr>
              <w:noProof/>
              <w:sz w:val="22"/>
              <w:szCs w:val="22"/>
            </w:rPr>
          </w:pPr>
          <w:hyperlink w:anchor="_Toc512727215" w:history="1">
            <w:r w:rsidRPr="00DC1C4E">
              <w:rPr>
                <w:rStyle w:val="Hyperlink"/>
                <w:rFonts w:eastAsia="Times New Roman" w:cstheme="minorHAnsi"/>
                <w:b/>
                <w:noProof/>
              </w:rPr>
              <w:t>SIMON SINEK AND LEADERSHIP</w:t>
            </w:r>
            <w:r>
              <w:rPr>
                <w:noProof/>
                <w:webHidden/>
              </w:rPr>
              <w:tab/>
            </w:r>
            <w:r>
              <w:rPr>
                <w:noProof/>
                <w:webHidden/>
              </w:rPr>
              <w:fldChar w:fldCharType="begin"/>
            </w:r>
            <w:r>
              <w:rPr>
                <w:noProof/>
                <w:webHidden/>
              </w:rPr>
              <w:instrText xml:space="preserve"> PAGEREF _Toc512727215 \h </w:instrText>
            </w:r>
            <w:r>
              <w:rPr>
                <w:noProof/>
                <w:webHidden/>
              </w:rPr>
            </w:r>
            <w:r>
              <w:rPr>
                <w:noProof/>
                <w:webHidden/>
              </w:rPr>
              <w:fldChar w:fldCharType="separate"/>
            </w:r>
            <w:r>
              <w:rPr>
                <w:noProof/>
                <w:webHidden/>
              </w:rPr>
              <w:t>6</w:t>
            </w:r>
            <w:r>
              <w:rPr>
                <w:noProof/>
                <w:webHidden/>
              </w:rPr>
              <w:fldChar w:fldCharType="end"/>
            </w:r>
          </w:hyperlink>
        </w:p>
        <w:p w:rsidR="009B2DC7" w:rsidRDefault="009B2DC7">
          <w:pPr>
            <w:pStyle w:val="TOC1"/>
            <w:tabs>
              <w:tab w:val="right" w:leader="dot" w:pos="9350"/>
            </w:tabs>
            <w:rPr>
              <w:noProof/>
              <w:sz w:val="22"/>
              <w:szCs w:val="22"/>
            </w:rPr>
          </w:pPr>
          <w:hyperlink w:anchor="_Toc512727216" w:history="1">
            <w:r w:rsidRPr="00DC1C4E">
              <w:rPr>
                <w:rStyle w:val="Hyperlink"/>
                <w:rFonts w:eastAsia="Times New Roman" w:cstheme="minorHAnsi"/>
                <w:b/>
                <w:noProof/>
              </w:rPr>
              <w:t>CONCLUSION</w:t>
            </w:r>
            <w:r>
              <w:rPr>
                <w:noProof/>
                <w:webHidden/>
              </w:rPr>
              <w:tab/>
            </w:r>
            <w:r>
              <w:rPr>
                <w:noProof/>
                <w:webHidden/>
              </w:rPr>
              <w:fldChar w:fldCharType="begin"/>
            </w:r>
            <w:r>
              <w:rPr>
                <w:noProof/>
                <w:webHidden/>
              </w:rPr>
              <w:instrText xml:space="preserve"> PAGEREF _Toc512727216 \h </w:instrText>
            </w:r>
            <w:r>
              <w:rPr>
                <w:noProof/>
                <w:webHidden/>
              </w:rPr>
            </w:r>
            <w:r>
              <w:rPr>
                <w:noProof/>
                <w:webHidden/>
              </w:rPr>
              <w:fldChar w:fldCharType="separate"/>
            </w:r>
            <w:r>
              <w:rPr>
                <w:noProof/>
                <w:webHidden/>
              </w:rPr>
              <w:t>7</w:t>
            </w:r>
            <w:r>
              <w:rPr>
                <w:noProof/>
                <w:webHidden/>
              </w:rPr>
              <w:fldChar w:fldCharType="end"/>
            </w:r>
          </w:hyperlink>
        </w:p>
        <w:p w:rsidR="009B2DC7" w:rsidRDefault="009B2DC7">
          <w:pPr>
            <w:pStyle w:val="TOC1"/>
            <w:tabs>
              <w:tab w:val="right" w:leader="dot" w:pos="9350"/>
            </w:tabs>
            <w:rPr>
              <w:noProof/>
              <w:sz w:val="22"/>
              <w:szCs w:val="22"/>
            </w:rPr>
          </w:pPr>
          <w:hyperlink w:anchor="_Toc512727217" w:history="1">
            <w:r w:rsidRPr="00DC1C4E">
              <w:rPr>
                <w:rStyle w:val="Hyperlink"/>
                <w:rFonts w:cstheme="minorHAnsi"/>
                <w:b/>
                <w:noProof/>
              </w:rPr>
              <w:t>REFERENCES</w:t>
            </w:r>
            <w:r>
              <w:rPr>
                <w:noProof/>
                <w:webHidden/>
              </w:rPr>
              <w:tab/>
            </w:r>
            <w:r>
              <w:rPr>
                <w:noProof/>
                <w:webHidden/>
              </w:rPr>
              <w:fldChar w:fldCharType="begin"/>
            </w:r>
            <w:r>
              <w:rPr>
                <w:noProof/>
                <w:webHidden/>
              </w:rPr>
              <w:instrText xml:space="preserve"> PAGEREF _Toc512727217 \h </w:instrText>
            </w:r>
            <w:r>
              <w:rPr>
                <w:noProof/>
                <w:webHidden/>
              </w:rPr>
            </w:r>
            <w:r>
              <w:rPr>
                <w:noProof/>
                <w:webHidden/>
              </w:rPr>
              <w:fldChar w:fldCharType="separate"/>
            </w:r>
            <w:r>
              <w:rPr>
                <w:noProof/>
                <w:webHidden/>
              </w:rPr>
              <w:t>7</w:t>
            </w:r>
            <w:r>
              <w:rPr>
                <w:noProof/>
                <w:webHidden/>
              </w:rPr>
              <w:fldChar w:fldCharType="end"/>
            </w:r>
          </w:hyperlink>
        </w:p>
        <w:p w:rsidR="00916AC3" w:rsidRPr="00CE1E95" w:rsidRDefault="00916AC3">
          <w:pPr>
            <w:rPr>
              <w:rFonts w:cstheme="minorHAnsi"/>
            </w:rPr>
          </w:pPr>
          <w:r w:rsidRPr="00CE1E95">
            <w:rPr>
              <w:rFonts w:cstheme="minorHAnsi"/>
              <w:b/>
              <w:bCs/>
              <w:noProof/>
            </w:rPr>
            <w:fldChar w:fldCharType="end"/>
          </w:r>
        </w:p>
      </w:sdtContent>
    </w:sdt>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916AC3" w:rsidRPr="00CE1E95" w:rsidRDefault="00916AC3" w:rsidP="004A425E">
      <w:pPr>
        <w:rPr>
          <w:rFonts w:eastAsia="Times New Roman" w:cstheme="minorHAnsi"/>
        </w:rPr>
      </w:pPr>
    </w:p>
    <w:p w:rsidR="004A425E" w:rsidRPr="00CE1E95" w:rsidRDefault="004A425E" w:rsidP="002B7CA7">
      <w:pPr>
        <w:pStyle w:val="Heading1"/>
        <w:rPr>
          <w:rFonts w:asciiTheme="minorHAnsi" w:eastAsia="Times New Roman" w:hAnsiTheme="minorHAnsi" w:cstheme="minorHAnsi"/>
          <w:b/>
        </w:rPr>
      </w:pPr>
      <w:bookmarkStart w:id="0" w:name="_Toc512727209"/>
      <w:r w:rsidRPr="00CE1E95">
        <w:rPr>
          <w:rFonts w:asciiTheme="minorHAnsi" w:eastAsia="Times New Roman" w:hAnsiTheme="minorHAnsi" w:cstheme="minorHAnsi"/>
          <w:b/>
        </w:rPr>
        <w:lastRenderedPageBreak/>
        <w:t>INTRODUCTION</w:t>
      </w:r>
      <w:bookmarkEnd w:id="0"/>
    </w:p>
    <w:p w:rsidR="00D667DC" w:rsidRPr="00CE1E95" w:rsidRDefault="00D667DC" w:rsidP="004A425E">
      <w:pPr>
        <w:rPr>
          <w:rFonts w:eastAsia="Times New Roman" w:cstheme="minorHAnsi"/>
          <w:sz w:val="22"/>
          <w:szCs w:val="22"/>
        </w:rPr>
      </w:pPr>
    </w:p>
    <w:p w:rsidR="00CB74E7" w:rsidRDefault="00D667DC" w:rsidP="00D667DC">
      <w:pPr>
        <w:jc w:val="both"/>
        <w:rPr>
          <w:rFonts w:eastAsia="Times New Roman" w:cstheme="minorHAnsi"/>
          <w:sz w:val="22"/>
          <w:szCs w:val="22"/>
        </w:rPr>
      </w:pPr>
      <w:r w:rsidRPr="00CE1E95">
        <w:rPr>
          <w:rFonts w:eastAsia="Times New Roman" w:cstheme="minorHAnsi"/>
          <w:sz w:val="22"/>
          <w:szCs w:val="22"/>
        </w:rPr>
        <w:t xml:space="preserve">In this advancing era, individuals are required to be more efficient and competent which requires them to gain understanding in different aspects of life in order to make a career. </w:t>
      </w:r>
      <w:r w:rsidR="00DF6EDF" w:rsidRPr="00CE1E95">
        <w:rPr>
          <w:rFonts w:eastAsia="Times New Roman" w:cstheme="minorHAnsi"/>
          <w:sz w:val="22"/>
          <w:szCs w:val="22"/>
        </w:rPr>
        <w:t xml:space="preserve">In this report the academic and employability skills are discussed and how these skills can be furnished and enhanced in order to perform better in </w:t>
      </w:r>
      <w:r w:rsidR="00CB74E7">
        <w:rPr>
          <w:rFonts w:eastAsia="Times New Roman" w:cstheme="minorHAnsi"/>
          <w:sz w:val="22"/>
          <w:szCs w:val="22"/>
        </w:rPr>
        <w:t xml:space="preserve">my </w:t>
      </w:r>
      <w:r w:rsidR="00DF6EDF" w:rsidRPr="00CE1E95">
        <w:rPr>
          <w:rFonts w:eastAsia="Times New Roman" w:cstheme="minorHAnsi"/>
          <w:sz w:val="22"/>
          <w:szCs w:val="22"/>
        </w:rPr>
        <w:t>career and business life.</w:t>
      </w:r>
      <w:r w:rsidR="005574BC" w:rsidRPr="00CE1E95">
        <w:rPr>
          <w:rFonts w:eastAsia="Times New Roman" w:cstheme="minorHAnsi"/>
          <w:sz w:val="22"/>
          <w:szCs w:val="22"/>
        </w:rPr>
        <w:t xml:space="preserve"> </w:t>
      </w:r>
      <w:r w:rsidR="00CF2F02">
        <w:rPr>
          <w:rFonts w:eastAsia="Times New Roman" w:cstheme="minorHAnsi"/>
          <w:sz w:val="22"/>
          <w:szCs w:val="22"/>
        </w:rPr>
        <w:t xml:space="preserve">This report also shows the problems that I have faced and experienced in my career and business life. It is a reflective report in which I have identified the skills that are necessary for me to enhance and how can I manage the skill gaps. </w:t>
      </w:r>
      <w:r w:rsidR="005574BC" w:rsidRPr="00CE1E95">
        <w:rPr>
          <w:rFonts w:eastAsia="Times New Roman" w:cstheme="minorHAnsi"/>
          <w:sz w:val="22"/>
          <w:szCs w:val="22"/>
        </w:rPr>
        <w:t>It is also discussed in this report how the Curriculum vitae (CV) should be made attractive enough to have the attention of the employer and what makes an interview successful.</w:t>
      </w:r>
      <w:r w:rsidR="003A2488" w:rsidRPr="00CE1E95">
        <w:rPr>
          <w:rFonts w:eastAsia="Times New Roman" w:cstheme="minorHAnsi"/>
          <w:sz w:val="22"/>
          <w:szCs w:val="22"/>
        </w:rPr>
        <w:t xml:space="preserve"> </w:t>
      </w:r>
    </w:p>
    <w:p w:rsidR="003A2488" w:rsidRPr="00CE1E95" w:rsidRDefault="003A2488" w:rsidP="00D667DC">
      <w:pPr>
        <w:jc w:val="both"/>
        <w:rPr>
          <w:rFonts w:eastAsia="Times New Roman" w:cstheme="minorHAnsi"/>
          <w:sz w:val="22"/>
          <w:szCs w:val="22"/>
        </w:rPr>
      </w:pPr>
      <w:r w:rsidRPr="00CE1E95">
        <w:rPr>
          <w:rFonts w:eastAsia="Times New Roman" w:cstheme="minorHAnsi"/>
          <w:sz w:val="22"/>
          <w:szCs w:val="22"/>
        </w:rPr>
        <w:t>This report also highlights about the key points that must be kept in mind while delivering a presentation and how a successful and effective presentation can be life changing for some people and can motivate lives of people</w:t>
      </w:r>
      <w:r w:rsidR="000C773D" w:rsidRPr="00CE1E95">
        <w:rPr>
          <w:rFonts w:eastAsia="Times New Roman" w:cstheme="minorHAnsi"/>
          <w:sz w:val="22"/>
          <w:szCs w:val="22"/>
        </w:rPr>
        <w:t>. The presentations by Simon Sinek are used in this report to deliver the idea that how presentations can be effective upon people’s lives.</w:t>
      </w:r>
      <w:r w:rsidR="006372C1" w:rsidRPr="00CE1E95">
        <w:rPr>
          <w:rFonts w:eastAsia="Times New Roman" w:cstheme="minorHAnsi"/>
          <w:sz w:val="22"/>
          <w:szCs w:val="22"/>
        </w:rPr>
        <w:t xml:space="preserve"> Simon Sinek is a motivational speaker and inspire people by delivering lectures about managing business by effective leadership and has wrote about four books that has been inspiration to a thousands of lives, motivating them to lead their businesses in an effective manner.</w:t>
      </w:r>
    </w:p>
    <w:p w:rsidR="004A425E" w:rsidRPr="00CE1E95" w:rsidRDefault="004A425E" w:rsidP="002B7CA7">
      <w:pPr>
        <w:pStyle w:val="Heading1"/>
        <w:rPr>
          <w:rFonts w:asciiTheme="minorHAnsi" w:eastAsia="Times New Roman" w:hAnsiTheme="minorHAnsi" w:cstheme="minorHAnsi"/>
          <w:b/>
        </w:rPr>
      </w:pPr>
      <w:bookmarkStart w:id="1" w:name="_Toc512727210"/>
      <w:r w:rsidRPr="00CE1E95">
        <w:rPr>
          <w:rFonts w:asciiTheme="minorHAnsi" w:eastAsia="Times New Roman" w:hAnsiTheme="minorHAnsi" w:cstheme="minorHAnsi"/>
          <w:b/>
        </w:rPr>
        <w:t>ACADEMIC SKILLS</w:t>
      </w:r>
      <w:bookmarkEnd w:id="1"/>
    </w:p>
    <w:p w:rsidR="004A3990" w:rsidRPr="00CE1E95" w:rsidRDefault="004A3990" w:rsidP="004A425E">
      <w:pPr>
        <w:rPr>
          <w:rFonts w:eastAsia="Times New Roman" w:cstheme="minorHAnsi"/>
        </w:rPr>
      </w:pPr>
    </w:p>
    <w:p w:rsidR="00B850E8" w:rsidRDefault="004A3990" w:rsidP="00B850E8">
      <w:pPr>
        <w:jc w:val="both"/>
        <w:rPr>
          <w:rFonts w:cstheme="minorHAnsi"/>
          <w:sz w:val="22"/>
          <w:szCs w:val="22"/>
        </w:rPr>
      </w:pPr>
      <w:r w:rsidRPr="00CE1E95">
        <w:rPr>
          <w:rFonts w:eastAsia="Times New Roman" w:cstheme="minorHAnsi"/>
          <w:sz w:val="22"/>
          <w:szCs w:val="22"/>
        </w:rPr>
        <w:t xml:space="preserve">Academic skills are required to be focused by those individuals who look for better jobs in their lives. In the workplace, it is important for </w:t>
      </w:r>
      <w:r w:rsidR="00CB74E7">
        <w:rPr>
          <w:rFonts w:eastAsia="Times New Roman" w:cstheme="minorHAnsi"/>
          <w:sz w:val="22"/>
          <w:szCs w:val="22"/>
        </w:rPr>
        <w:t xml:space="preserve">me </w:t>
      </w:r>
      <w:r w:rsidR="001A6376" w:rsidRPr="00CE1E95">
        <w:rPr>
          <w:rFonts w:eastAsia="Times New Roman" w:cstheme="minorHAnsi"/>
          <w:sz w:val="22"/>
          <w:szCs w:val="22"/>
        </w:rPr>
        <w:t xml:space="preserve">to maintain high job performance for which </w:t>
      </w:r>
      <w:r w:rsidR="00CB74E7">
        <w:rPr>
          <w:rFonts w:eastAsia="Times New Roman" w:cstheme="minorHAnsi"/>
          <w:sz w:val="22"/>
          <w:szCs w:val="22"/>
        </w:rPr>
        <w:t xml:space="preserve">I am </w:t>
      </w:r>
      <w:r w:rsidR="001A6376" w:rsidRPr="00CE1E95">
        <w:rPr>
          <w:rFonts w:eastAsia="Times New Roman" w:cstheme="minorHAnsi"/>
          <w:sz w:val="22"/>
          <w:szCs w:val="22"/>
        </w:rPr>
        <w:t>require</w:t>
      </w:r>
      <w:r w:rsidR="00CB74E7">
        <w:rPr>
          <w:rFonts w:eastAsia="Times New Roman" w:cstheme="minorHAnsi"/>
          <w:sz w:val="22"/>
          <w:szCs w:val="22"/>
        </w:rPr>
        <w:t>d</w:t>
      </w:r>
      <w:r w:rsidR="001A6376" w:rsidRPr="00CE1E95">
        <w:rPr>
          <w:rFonts w:eastAsia="Times New Roman" w:cstheme="minorHAnsi"/>
          <w:sz w:val="22"/>
          <w:szCs w:val="22"/>
        </w:rPr>
        <w:t xml:space="preserve"> </w:t>
      </w:r>
      <w:r w:rsidR="00CB74E7">
        <w:rPr>
          <w:rFonts w:eastAsia="Times New Roman" w:cstheme="minorHAnsi"/>
          <w:sz w:val="22"/>
          <w:szCs w:val="22"/>
        </w:rPr>
        <w:t>to furnish my</w:t>
      </w:r>
      <w:r w:rsidR="001A6376" w:rsidRPr="00CE1E95">
        <w:rPr>
          <w:rFonts w:eastAsia="Times New Roman" w:cstheme="minorHAnsi"/>
          <w:sz w:val="22"/>
          <w:szCs w:val="22"/>
        </w:rPr>
        <w:t xml:space="preserve"> academic skills.</w:t>
      </w:r>
      <w:r w:rsidR="00C93B4D" w:rsidRPr="00CE1E95">
        <w:rPr>
          <w:rFonts w:eastAsia="Times New Roman" w:cstheme="minorHAnsi"/>
          <w:sz w:val="22"/>
          <w:szCs w:val="22"/>
        </w:rPr>
        <w:t xml:space="preserve"> </w:t>
      </w:r>
      <w:r w:rsidR="00811B93" w:rsidRPr="00CE1E95">
        <w:rPr>
          <w:rFonts w:eastAsia="Times New Roman" w:cstheme="minorHAnsi"/>
          <w:sz w:val="22"/>
          <w:szCs w:val="22"/>
        </w:rPr>
        <w:t xml:space="preserve">As the basic skills, </w:t>
      </w:r>
      <w:r w:rsidR="00CB74E7">
        <w:rPr>
          <w:rFonts w:eastAsia="Times New Roman" w:cstheme="minorHAnsi"/>
          <w:sz w:val="22"/>
          <w:szCs w:val="22"/>
        </w:rPr>
        <w:t xml:space="preserve">I am </w:t>
      </w:r>
      <w:r w:rsidR="00811B93" w:rsidRPr="00CE1E95">
        <w:rPr>
          <w:rFonts w:eastAsia="Times New Roman" w:cstheme="minorHAnsi"/>
          <w:sz w:val="22"/>
          <w:szCs w:val="22"/>
        </w:rPr>
        <w:t xml:space="preserve">willing to listen and have ability to listen to the instructions and guidelines as well as the ability to read. The recognition and memorizing </w:t>
      </w:r>
      <w:r w:rsidR="00CB74E7">
        <w:rPr>
          <w:rFonts w:eastAsia="Times New Roman" w:cstheme="minorHAnsi"/>
          <w:sz w:val="22"/>
          <w:szCs w:val="22"/>
        </w:rPr>
        <w:t xml:space="preserve">are </w:t>
      </w:r>
      <w:r w:rsidR="00811B93" w:rsidRPr="00CE1E95">
        <w:rPr>
          <w:rFonts w:eastAsia="Times New Roman" w:cstheme="minorHAnsi"/>
          <w:sz w:val="22"/>
          <w:szCs w:val="22"/>
        </w:rPr>
        <w:t xml:space="preserve">basic aspects of the job </w:t>
      </w:r>
      <w:r w:rsidR="00CB74E7">
        <w:rPr>
          <w:rFonts w:eastAsia="Times New Roman" w:cstheme="minorHAnsi"/>
          <w:sz w:val="22"/>
          <w:szCs w:val="22"/>
        </w:rPr>
        <w:t>and is also an important factor that I try best to focus upon</w:t>
      </w:r>
      <w:r w:rsidR="00EA2C75" w:rsidRPr="00CE1E95">
        <w:rPr>
          <w:rFonts w:eastAsia="Times New Roman" w:cstheme="minorHAnsi"/>
          <w:sz w:val="22"/>
          <w:szCs w:val="22"/>
        </w:rPr>
        <w:t>.</w:t>
      </w:r>
      <w:r w:rsidR="00B850E8">
        <w:rPr>
          <w:rFonts w:eastAsia="Times New Roman" w:cstheme="minorHAnsi"/>
          <w:sz w:val="22"/>
          <w:szCs w:val="22"/>
        </w:rPr>
        <w:t xml:space="preserve"> </w:t>
      </w:r>
      <w:r w:rsidR="00B850E8" w:rsidRPr="00CE1E95">
        <w:rPr>
          <w:rFonts w:cstheme="minorHAnsi"/>
          <w:sz w:val="22"/>
          <w:szCs w:val="22"/>
        </w:rPr>
        <w:t>Skill gaps are those gaps between the skills that are required by the employers in the organization compared to those skills which are possessed by the employees when they join the organization</w:t>
      </w:r>
      <w:r w:rsidR="000B115B">
        <w:rPr>
          <w:rFonts w:cstheme="minorHAnsi"/>
          <w:sz w:val="22"/>
          <w:szCs w:val="22"/>
        </w:rPr>
        <w:t xml:space="preserve"> </w:t>
      </w:r>
      <w:r w:rsidR="000B115B" w:rsidRPr="00CE1E95">
        <w:rPr>
          <w:rFonts w:eastAsia="Times New Roman" w:cstheme="minorHAnsi"/>
          <w:sz w:val="22"/>
          <w:szCs w:val="22"/>
        </w:rPr>
        <w:t>(</w:t>
      </w:r>
      <w:r w:rsidR="000B115B" w:rsidRPr="00CE1E95">
        <w:rPr>
          <w:rFonts w:cstheme="minorHAnsi"/>
          <w:sz w:val="22"/>
          <w:szCs w:val="20"/>
        </w:rPr>
        <w:t xml:space="preserve">Wolff </w:t>
      </w:r>
      <w:r w:rsidR="000B115B" w:rsidRPr="00CE1E95">
        <w:rPr>
          <w:rFonts w:cstheme="minorHAnsi"/>
          <w:i/>
          <w:sz w:val="22"/>
          <w:szCs w:val="20"/>
        </w:rPr>
        <w:t>et al.,</w:t>
      </w:r>
      <w:r w:rsidR="000B115B" w:rsidRPr="00CE1E95">
        <w:rPr>
          <w:rFonts w:cstheme="minorHAnsi"/>
          <w:sz w:val="22"/>
          <w:szCs w:val="20"/>
        </w:rPr>
        <w:t xml:space="preserve"> 2014</w:t>
      </w:r>
      <w:r w:rsidR="001659EA">
        <w:rPr>
          <w:rFonts w:cstheme="minorHAnsi"/>
          <w:sz w:val="22"/>
          <w:szCs w:val="20"/>
        </w:rPr>
        <w:t>)</w:t>
      </w:r>
      <w:bookmarkStart w:id="2" w:name="_GoBack"/>
      <w:bookmarkEnd w:id="2"/>
      <w:r w:rsidR="00B850E8" w:rsidRPr="00CE1E95">
        <w:rPr>
          <w:rFonts w:cstheme="minorHAnsi"/>
          <w:sz w:val="22"/>
          <w:szCs w:val="22"/>
        </w:rPr>
        <w:t>. It is the responsibility as well as the challenge for the employers to manage the skills gap in order to enhance productivity and manage the business processes in an effective manner (Jackson, 2014).</w:t>
      </w:r>
    </w:p>
    <w:p w:rsidR="00B850E8" w:rsidRDefault="009C3CFF" w:rsidP="00C93B4D">
      <w:pPr>
        <w:jc w:val="both"/>
        <w:rPr>
          <w:rFonts w:eastAsia="Times New Roman" w:cstheme="minorHAnsi"/>
          <w:sz w:val="22"/>
          <w:szCs w:val="22"/>
        </w:rPr>
      </w:pPr>
      <w:r>
        <w:rPr>
          <w:rFonts w:eastAsia="Times New Roman" w:cstheme="minorHAnsi"/>
          <w:sz w:val="22"/>
          <w:szCs w:val="22"/>
        </w:rPr>
        <w:t>In context of my skills, I lack academic skills which are required to be focused by me and I have observed that I require these basic skills to carry out the primary operations in the business.</w:t>
      </w:r>
      <w:r w:rsidR="0003575B">
        <w:rPr>
          <w:rFonts w:eastAsia="Times New Roman" w:cstheme="minorHAnsi"/>
          <w:sz w:val="22"/>
          <w:szCs w:val="22"/>
        </w:rPr>
        <w:t xml:space="preserve"> </w:t>
      </w:r>
      <w:r w:rsidR="00A339E2">
        <w:rPr>
          <w:rFonts w:eastAsia="Times New Roman" w:cstheme="minorHAnsi"/>
          <w:sz w:val="22"/>
          <w:szCs w:val="22"/>
        </w:rPr>
        <w:t>Following are the skills that I have learned and how they influenced me</w:t>
      </w:r>
      <w:r w:rsidR="0003575B">
        <w:rPr>
          <w:rFonts w:eastAsia="Times New Roman" w:cstheme="minorHAnsi"/>
          <w:sz w:val="22"/>
          <w:szCs w:val="22"/>
        </w:rPr>
        <w:t xml:space="preserve">. These skills include: </w:t>
      </w:r>
      <w:r w:rsidR="00612F6A">
        <w:rPr>
          <w:rFonts w:eastAsia="Times New Roman" w:cstheme="minorHAnsi"/>
          <w:sz w:val="22"/>
          <w:szCs w:val="22"/>
        </w:rPr>
        <w:t>CV writing, Presentation and public/motivational speaking, CIA i.e. continuous improvement assignment, leadership skills and trust and relationship building.</w:t>
      </w:r>
      <w:r w:rsidR="00F75351">
        <w:rPr>
          <w:rFonts w:eastAsia="Times New Roman" w:cstheme="minorHAnsi"/>
          <w:sz w:val="22"/>
          <w:szCs w:val="22"/>
        </w:rPr>
        <w:t xml:space="preserve"> By learning how to write a CV I realized that CV has strong impact upon the employer which helped me improve my CV and to make it more specific and interesting</w:t>
      </w:r>
      <w:r w:rsidR="00607562">
        <w:rPr>
          <w:rFonts w:eastAsia="Times New Roman" w:cstheme="minorHAnsi"/>
          <w:sz w:val="22"/>
          <w:szCs w:val="22"/>
        </w:rPr>
        <w:t xml:space="preserve">. Before learning how to write effective CV I was unable to make my CV more specific and made it quite detailed. </w:t>
      </w:r>
      <w:r w:rsidR="00924CDC">
        <w:rPr>
          <w:rFonts w:eastAsia="Times New Roman" w:cstheme="minorHAnsi"/>
          <w:sz w:val="22"/>
          <w:szCs w:val="22"/>
        </w:rPr>
        <w:t>So,</w:t>
      </w:r>
      <w:r w:rsidR="00607562">
        <w:rPr>
          <w:rFonts w:eastAsia="Times New Roman" w:cstheme="minorHAnsi"/>
          <w:sz w:val="22"/>
          <w:szCs w:val="22"/>
        </w:rPr>
        <w:t xml:space="preserve"> after enhancing that skill I was able to write my CV more carefully and made it more interesting.</w:t>
      </w:r>
      <w:r w:rsidR="00B850E8">
        <w:rPr>
          <w:rFonts w:eastAsia="Times New Roman" w:cstheme="minorHAnsi"/>
          <w:sz w:val="22"/>
          <w:szCs w:val="22"/>
        </w:rPr>
        <w:t xml:space="preserve"> I managed to cover the skill gap for this skill so that I am capable of giving the kind of resume that the organization expects to see.</w:t>
      </w:r>
      <w:r w:rsidR="00BE650F">
        <w:rPr>
          <w:rFonts w:eastAsia="Times New Roman" w:cstheme="minorHAnsi"/>
          <w:sz w:val="22"/>
          <w:szCs w:val="22"/>
        </w:rPr>
        <w:t xml:space="preserve"> By learning how to present in public and motivate people by speaking power I was capable of having an impact upon people by my words.</w:t>
      </w:r>
      <w:r w:rsidR="00102D0C">
        <w:rPr>
          <w:rFonts w:eastAsia="Times New Roman" w:cstheme="minorHAnsi"/>
          <w:sz w:val="22"/>
          <w:szCs w:val="22"/>
        </w:rPr>
        <w:t xml:space="preserve"> Before learning that skill I was unable to have much impact upon people by speaking but after reading and learning about influencing people as inspired by Simon Sinek I was capable of delivering my message to people and making them hear me as well as motivate them.</w:t>
      </w:r>
      <w:r w:rsidR="00B850E8">
        <w:rPr>
          <w:rFonts w:eastAsia="Times New Roman" w:cstheme="minorHAnsi"/>
          <w:sz w:val="22"/>
          <w:szCs w:val="22"/>
        </w:rPr>
        <w:t xml:space="preserve"> My presentations skills still have a skill gap which I am trying to cover as my presentation is not on the level which is required by most of the organizations.</w:t>
      </w:r>
    </w:p>
    <w:p w:rsidR="00C633B1" w:rsidRDefault="00424ED3" w:rsidP="00C93B4D">
      <w:pPr>
        <w:jc w:val="both"/>
        <w:rPr>
          <w:rFonts w:eastAsia="Times New Roman" w:cstheme="minorHAnsi"/>
          <w:sz w:val="22"/>
          <w:szCs w:val="22"/>
        </w:rPr>
      </w:pPr>
      <w:r>
        <w:rPr>
          <w:rFonts w:eastAsia="Times New Roman" w:cstheme="minorHAnsi"/>
          <w:sz w:val="22"/>
          <w:szCs w:val="22"/>
        </w:rPr>
        <w:lastRenderedPageBreak/>
        <w:t>As for the CIA, it made me more focused towards my life’s goals, it helped me reflect upon my own actions, be efficient and effective as well as evolve</w:t>
      </w:r>
      <w:r w:rsidR="00735D50">
        <w:rPr>
          <w:rFonts w:eastAsia="Times New Roman" w:cstheme="minorHAnsi"/>
          <w:sz w:val="22"/>
          <w:szCs w:val="22"/>
        </w:rPr>
        <w:t xml:space="preserve">. </w:t>
      </w:r>
      <w:r w:rsidR="006B14DC">
        <w:rPr>
          <w:rFonts w:eastAsia="Times New Roman" w:cstheme="minorHAnsi"/>
          <w:sz w:val="22"/>
          <w:szCs w:val="22"/>
        </w:rPr>
        <w:t>I used to procrastinate my tasks and now I tend to do my tasks more carefully and on time.</w:t>
      </w:r>
      <w:r w:rsidR="005A6488">
        <w:rPr>
          <w:rFonts w:eastAsia="Times New Roman" w:cstheme="minorHAnsi"/>
          <w:sz w:val="22"/>
          <w:szCs w:val="22"/>
        </w:rPr>
        <w:t xml:space="preserve"> For this skill, I am trying to reduce the skill gap as well because I still have a lot to learn.</w:t>
      </w:r>
      <w:r w:rsidR="004F45A5">
        <w:rPr>
          <w:rFonts w:eastAsia="Times New Roman" w:cstheme="minorHAnsi"/>
          <w:sz w:val="22"/>
          <w:szCs w:val="22"/>
        </w:rPr>
        <w:t xml:space="preserve"> Leadership skills were those skills which made me a different person and helped me discover my leadership abilities which are quite effective as before I was not much influential but leadership taught me how to work with people, I developed this skill by getting inspired from the great leaders and the skills that were used by them. </w:t>
      </w:r>
      <w:r w:rsidR="005A6488">
        <w:rPr>
          <w:rFonts w:eastAsia="Times New Roman" w:cstheme="minorHAnsi"/>
          <w:sz w:val="22"/>
          <w:szCs w:val="22"/>
        </w:rPr>
        <w:t xml:space="preserve">I managed to cover the skill gap in the leadership skills as I am trying my best to enhance these skills to the level which is required by the organization. </w:t>
      </w:r>
      <w:r w:rsidR="00A75D23">
        <w:rPr>
          <w:rFonts w:eastAsia="Times New Roman" w:cstheme="minorHAnsi"/>
          <w:sz w:val="22"/>
          <w:szCs w:val="22"/>
        </w:rPr>
        <w:t>Furthermore, the trust and relationship building skills helped me to trust those who surround me and most importantly trust my actions as well as the actions of my group members.</w:t>
      </w:r>
      <w:r w:rsidR="0035142E">
        <w:rPr>
          <w:rFonts w:eastAsia="Times New Roman" w:cstheme="minorHAnsi"/>
          <w:sz w:val="22"/>
          <w:szCs w:val="22"/>
        </w:rPr>
        <w:t xml:space="preserve"> Before learning these </w:t>
      </w:r>
      <w:r w:rsidR="00C633B1">
        <w:rPr>
          <w:rFonts w:eastAsia="Times New Roman" w:cstheme="minorHAnsi"/>
          <w:sz w:val="22"/>
          <w:szCs w:val="22"/>
        </w:rPr>
        <w:t>skills,</w:t>
      </w:r>
      <w:r w:rsidR="0035142E">
        <w:rPr>
          <w:rFonts w:eastAsia="Times New Roman" w:cstheme="minorHAnsi"/>
          <w:sz w:val="22"/>
          <w:szCs w:val="22"/>
        </w:rPr>
        <w:t xml:space="preserve"> I was not much interactive with the people </w:t>
      </w:r>
      <w:r w:rsidR="003E73BE">
        <w:rPr>
          <w:rFonts w:eastAsia="Times New Roman" w:cstheme="minorHAnsi"/>
          <w:sz w:val="22"/>
          <w:szCs w:val="22"/>
        </w:rPr>
        <w:t>but when I learned how trusting people can help in being effective I focused upon this skill more and I am still trying to enhance these skills.</w:t>
      </w:r>
      <w:r w:rsidR="00A05073">
        <w:rPr>
          <w:rFonts w:eastAsia="Times New Roman" w:cstheme="minorHAnsi"/>
          <w:sz w:val="22"/>
          <w:szCs w:val="22"/>
        </w:rPr>
        <w:t xml:space="preserve"> The skill gap for this skill is hard to cover up as I am striving to enhance these skills but I am having a hard time to develop these skills as to enhance trust it is important to learn more about people</w:t>
      </w:r>
      <w:r w:rsidR="007965A4">
        <w:rPr>
          <w:rFonts w:eastAsia="Times New Roman" w:cstheme="minorHAnsi"/>
          <w:sz w:val="22"/>
          <w:szCs w:val="22"/>
        </w:rPr>
        <w:t>.</w:t>
      </w:r>
    </w:p>
    <w:p w:rsidR="004A425E" w:rsidRPr="00CE1E95" w:rsidRDefault="004A425E" w:rsidP="002B7CA7">
      <w:pPr>
        <w:pStyle w:val="Heading1"/>
        <w:rPr>
          <w:rFonts w:asciiTheme="minorHAnsi" w:eastAsia="Times New Roman" w:hAnsiTheme="minorHAnsi" w:cstheme="minorHAnsi"/>
          <w:b/>
        </w:rPr>
      </w:pPr>
      <w:bookmarkStart w:id="3" w:name="_Toc512727211"/>
      <w:r w:rsidRPr="00CE1E95">
        <w:rPr>
          <w:rFonts w:asciiTheme="minorHAnsi" w:eastAsia="Times New Roman" w:hAnsiTheme="minorHAnsi" w:cstheme="minorHAnsi"/>
          <w:b/>
        </w:rPr>
        <w:t xml:space="preserve">EMPLOYABILITY AND TECHNICAL </w:t>
      </w:r>
      <w:r w:rsidR="000D5557" w:rsidRPr="00CE1E95">
        <w:rPr>
          <w:rFonts w:asciiTheme="minorHAnsi" w:eastAsia="Times New Roman" w:hAnsiTheme="minorHAnsi" w:cstheme="minorHAnsi"/>
          <w:b/>
        </w:rPr>
        <w:t>SKILLS</w:t>
      </w:r>
      <w:bookmarkEnd w:id="3"/>
    </w:p>
    <w:p w:rsidR="00B16BF2" w:rsidRPr="00CE1E95" w:rsidRDefault="00B16BF2" w:rsidP="004A425E">
      <w:pPr>
        <w:rPr>
          <w:rFonts w:eastAsia="Times New Roman" w:cstheme="minorHAnsi"/>
        </w:rPr>
      </w:pPr>
    </w:p>
    <w:p w:rsidR="0090170B" w:rsidRDefault="00B16BF2" w:rsidP="00AF1411">
      <w:pPr>
        <w:jc w:val="both"/>
        <w:rPr>
          <w:rFonts w:cstheme="minorHAnsi"/>
          <w:color w:val="222222"/>
          <w:sz w:val="22"/>
          <w:szCs w:val="22"/>
        </w:rPr>
      </w:pPr>
      <w:r w:rsidRPr="00CE1E95">
        <w:rPr>
          <w:rFonts w:eastAsia="Times New Roman" w:cstheme="minorHAnsi"/>
          <w:sz w:val="22"/>
          <w:szCs w:val="22"/>
        </w:rPr>
        <w:t>There is such a thing called skill gap which is basically the gap between what the employers require and what the employees are capable of doing</w:t>
      </w:r>
      <w:r w:rsidR="00DB5FE1">
        <w:rPr>
          <w:rFonts w:eastAsia="Times New Roman" w:cstheme="minorHAnsi"/>
          <w:sz w:val="22"/>
          <w:szCs w:val="22"/>
        </w:rPr>
        <w:t xml:space="preserve">. </w:t>
      </w:r>
      <w:r w:rsidR="00AF1411" w:rsidRPr="00CE1E95">
        <w:rPr>
          <w:rFonts w:eastAsia="Times New Roman" w:cstheme="minorHAnsi"/>
          <w:sz w:val="22"/>
          <w:szCs w:val="22"/>
        </w:rPr>
        <w:t>The maintenance of this skill gap is the main challenge of the leaders of the organization.</w:t>
      </w:r>
      <w:r w:rsidR="002C52A2" w:rsidRPr="00CE1E95">
        <w:rPr>
          <w:rFonts w:eastAsia="Times New Roman" w:cstheme="minorHAnsi"/>
          <w:sz w:val="22"/>
          <w:szCs w:val="22"/>
        </w:rPr>
        <w:t xml:space="preserve"> As it is difficult to find those employees who are already trained and ready to do the job, the human resource managers are quite concerned and thus manage to arrange such training programs which can help those individuals furnish their skills who are flexible towards learning</w:t>
      </w:r>
      <w:r w:rsidR="003137FF" w:rsidRPr="00CE1E95">
        <w:rPr>
          <w:rFonts w:eastAsia="Times New Roman" w:cstheme="minorHAnsi"/>
          <w:sz w:val="22"/>
          <w:szCs w:val="22"/>
        </w:rPr>
        <w:t xml:space="preserve"> (</w:t>
      </w:r>
      <w:r w:rsidR="003137FF" w:rsidRPr="00CE1E95">
        <w:rPr>
          <w:rFonts w:cstheme="minorHAnsi"/>
          <w:color w:val="222222"/>
          <w:sz w:val="22"/>
          <w:szCs w:val="22"/>
        </w:rPr>
        <w:t xml:space="preserve">Wolff </w:t>
      </w:r>
      <w:r w:rsidR="003137FF" w:rsidRPr="00CE1E95">
        <w:rPr>
          <w:rFonts w:cstheme="minorHAnsi"/>
          <w:i/>
          <w:color w:val="222222"/>
          <w:sz w:val="22"/>
          <w:szCs w:val="22"/>
        </w:rPr>
        <w:t>et al.,</w:t>
      </w:r>
      <w:r w:rsidR="003137FF" w:rsidRPr="00CE1E95">
        <w:rPr>
          <w:rFonts w:cstheme="minorHAnsi"/>
          <w:color w:val="222222"/>
          <w:sz w:val="22"/>
          <w:szCs w:val="22"/>
        </w:rPr>
        <w:t xml:space="preserve"> 2014</w:t>
      </w:r>
      <w:r w:rsidR="0090170B">
        <w:rPr>
          <w:rFonts w:cstheme="minorHAnsi"/>
          <w:color w:val="222222"/>
          <w:sz w:val="22"/>
          <w:szCs w:val="22"/>
        </w:rPr>
        <w:t>).</w:t>
      </w:r>
    </w:p>
    <w:p w:rsidR="00534B03" w:rsidRPr="00CE1E95" w:rsidRDefault="00155C99" w:rsidP="00AF1411">
      <w:pPr>
        <w:jc w:val="both"/>
        <w:rPr>
          <w:rFonts w:eastAsia="Times New Roman" w:cstheme="minorHAnsi"/>
          <w:sz w:val="22"/>
          <w:szCs w:val="22"/>
        </w:rPr>
      </w:pPr>
      <w:r>
        <w:rPr>
          <w:rFonts w:eastAsia="Times New Roman" w:cstheme="minorHAnsi"/>
          <w:sz w:val="22"/>
          <w:szCs w:val="22"/>
        </w:rPr>
        <w:t xml:space="preserve">The skills that I observed were required to enhance my capabilities as an employee and in my career included the basic skills as well as the advanced employability skills. </w:t>
      </w:r>
      <w:r w:rsidR="00534B03" w:rsidRPr="00CE1E95">
        <w:rPr>
          <w:rFonts w:eastAsia="Times New Roman" w:cstheme="minorHAnsi"/>
          <w:sz w:val="22"/>
          <w:szCs w:val="22"/>
        </w:rPr>
        <w:t>Employability skills are those skills which are necessary for the individuals to get appointed in a job, keeping that job and performing those activities assigned to him in the workplace</w:t>
      </w:r>
      <w:r w:rsidR="00DB5FE1">
        <w:rPr>
          <w:rFonts w:eastAsia="Times New Roman" w:cstheme="minorHAnsi"/>
          <w:sz w:val="22"/>
          <w:szCs w:val="22"/>
        </w:rPr>
        <w:t>.</w:t>
      </w:r>
      <w:r w:rsidR="003137FF" w:rsidRPr="00CE1E95">
        <w:rPr>
          <w:rFonts w:eastAsia="Times New Roman" w:cstheme="minorHAnsi"/>
          <w:sz w:val="22"/>
          <w:szCs w:val="22"/>
        </w:rPr>
        <w:t xml:space="preserve"> </w:t>
      </w:r>
      <w:r w:rsidR="00C94FD1" w:rsidRPr="00CE1E95">
        <w:rPr>
          <w:rFonts w:eastAsia="Times New Roman" w:cstheme="minorHAnsi"/>
          <w:sz w:val="22"/>
          <w:szCs w:val="22"/>
        </w:rPr>
        <w:t>These skills primarily help an employee to get through their job routines, get along with the workers and make suc</w:t>
      </w:r>
      <w:r w:rsidR="00525CCE" w:rsidRPr="00CE1E95">
        <w:rPr>
          <w:rFonts w:eastAsia="Times New Roman" w:cstheme="minorHAnsi"/>
          <w:sz w:val="22"/>
          <w:szCs w:val="22"/>
        </w:rPr>
        <w:t>h decisions which are righteous and beneficial.</w:t>
      </w:r>
      <w:r w:rsidR="00435A2C" w:rsidRPr="00CE1E95">
        <w:rPr>
          <w:rFonts w:eastAsia="Times New Roman" w:cstheme="minorHAnsi"/>
          <w:sz w:val="22"/>
          <w:szCs w:val="22"/>
        </w:rPr>
        <w:t xml:space="preserve"> Employability skills maybe divided into specific set of skills basically known as:</w:t>
      </w:r>
    </w:p>
    <w:p w:rsidR="00435A2C" w:rsidRPr="00CE1E95" w:rsidRDefault="00435A2C" w:rsidP="00435A2C">
      <w:pPr>
        <w:pStyle w:val="ListParagraph"/>
        <w:numPr>
          <w:ilvl w:val="0"/>
          <w:numId w:val="1"/>
        </w:numPr>
        <w:jc w:val="both"/>
        <w:rPr>
          <w:rFonts w:eastAsia="Times New Roman" w:cstheme="minorHAnsi"/>
          <w:sz w:val="22"/>
          <w:szCs w:val="22"/>
        </w:rPr>
      </w:pPr>
      <w:r w:rsidRPr="00CE1E95">
        <w:rPr>
          <w:rFonts w:eastAsia="Times New Roman" w:cstheme="minorHAnsi"/>
          <w:sz w:val="22"/>
          <w:szCs w:val="22"/>
        </w:rPr>
        <w:t>Basic skills i.e. the academic skills</w:t>
      </w:r>
    </w:p>
    <w:p w:rsidR="00435A2C" w:rsidRPr="00CE1E95" w:rsidRDefault="00435A2C" w:rsidP="00435A2C">
      <w:pPr>
        <w:pStyle w:val="ListParagraph"/>
        <w:numPr>
          <w:ilvl w:val="0"/>
          <w:numId w:val="1"/>
        </w:numPr>
        <w:jc w:val="both"/>
        <w:rPr>
          <w:rFonts w:eastAsia="Times New Roman" w:cstheme="minorHAnsi"/>
          <w:sz w:val="22"/>
          <w:szCs w:val="22"/>
        </w:rPr>
      </w:pPr>
      <w:r w:rsidRPr="00CE1E95">
        <w:rPr>
          <w:rFonts w:eastAsia="Times New Roman" w:cstheme="minorHAnsi"/>
          <w:sz w:val="22"/>
          <w:szCs w:val="22"/>
        </w:rPr>
        <w:t>Thinking skills i.e. the critical thinking and decision making</w:t>
      </w:r>
    </w:p>
    <w:p w:rsidR="00435A2C" w:rsidRPr="00CE1E95" w:rsidRDefault="00435A2C" w:rsidP="00435A2C">
      <w:pPr>
        <w:pStyle w:val="ListParagraph"/>
        <w:numPr>
          <w:ilvl w:val="0"/>
          <w:numId w:val="1"/>
        </w:numPr>
        <w:jc w:val="both"/>
        <w:rPr>
          <w:rFonts w:eastAsia="Times New Roman" w:cstheme="minorHAnsi"/>
          <w:sz w:val="22"/>
          <w:szCs w:val="22"/>
        </w:rPr>
      </w:pPr>
      <w:r w:rsidRPr="00CE1E95">
        <w:rPr>
          <w:rFonts w:eastAsia="Times New Roman" w:cstheme="minorHAnsi"/>
          <w:sz w:val="22"/>
          <w:szCs w:val="22"/>
        </w:rPr>
        <w:t>Personal qualities i.e. the character and interpersonal skills</w:t>
      </w:r>
    </w:p>
    <w:p w:rsidR="0007512D" w:rsidRDefault="00171E00" w:rsidP="00171E00">
      <w:pPr>
        <w:jc w:val="both"/>
        <w:rPr>
          <w:rFonts w:cstheme="minorHAnsi"/>
          <w:color w:val="222222"/>
          <w:sz w:val="22"/>
          <w:szCs w:val="22"/>
        </w:rPr>
      </w:pPr>
      <w:r w:rsidRPr="00CE1E95">
        <w:rPr>
          <w:rFonts w:eastAsia="Times New Roman" w:cstheme="minorHAnsi"/>
          <w:sz w:val="22"/>
          <w:szCs w:val="22"/>
        </w:rPr>
        <w:t>The basic academic skills may include the reading, writing, basic knowledge of mathematics and science, listening and oral communication</w:t>
      </w:r>
      <w:r w:rsidR="00B86748" w:rsidRPr="00CE1E95">
        <w:rPr>
          <w:rFonts w:eastAsia="Times New Roman" w:cstheme="minorHAnsi"/>
          <w:sz w:val="22"/>
          <w:szCs w:val="22"/>
        </w:rPr>
        <w:t xml:space="preserve"> (</w:t>
      </w:r>
      <w:r w:rsidR="00B86748" w:rsidRPr="00CE1E95">
        <w:rPr>
          <w:rFonts w:cstheme="minorHAnsi"/>
          <w:color w:val="222222"/>
          <w:sz w:val="22"/>
          <w:szCs w:val="22"/>
        </w:rPr>
        <w:t>Cassidy, 2006</w:t>
      </w:r>
      <w:r w:rsidR="0007512D">
        <w:rPr>
          <w:rFonts w:cstheme="minorHAnsi"/>
          <w:color w:val="222222"/>
          <w:sz w:val="22"/>
          <w:szCs w:val="22"/>
        </w:rPr>
        <w:t>)</w:t>
      </w:r>
    </w:p>
    <w:p w:rsidR="003D7C52" w:rsidRPr="0007512D" w:rsidRDefault="003D7C52" w:rsidP="00171E00">
      <w:pPr>
        <w:jc w:val="both"/>
        <w:rPr>
          <w:rFonts w:cstheme="minorHAnsi"/>
          <w:color w:val="222222"/>
          <w:sz w:val="22"/>
          <w:szCs w:val="22"/>
        </w:rPr>
      </w:pPr>
      <w:r w:rsidRPr="00CE1E95">
        <w:rPr>
          <w:rFonts w:eastAsia="Times New Roman" w:cstheme="minorHAnsi"/>
          <w:sz w:val="22"/>
          <w:szCs w:val="22"/>
        </w:rPr>
        <w:t>Thinking or high order thinking skills include the capability of a person to think out of the box and introduce innovation. Critical thinking and decision making is also involved in the thinking skills while learning, creativity, problem solving skills and capability of reasoning is also the skills required by an individual if they require to deliver high performance in the organization</w:t>
      </w:r>
      <w:r w:rsidR="00295422">
        <w:rPr>
          <w:rFonts w:eastAsia="Times New Roman" w:cstheme="minorHAnsi"/>
          <w:sz w:val="22"/>
          <w:szCs w:val="22"/>
        </w:rPr>
        <w:t>.</w:t>
      </w:r>
    </w:p>
    <w:p w:rsidR="00A42363" w:rsidRDefault="00A42363" w:rsidP="00361166">
      <w:pPr>
        <w:jc w:val="both"/>
        <w:rPr>
          <w:rFonts w:eastAsia="Times New Roman" w:cstheme="minorHAnsi"/>
          <w:sz w:val="22"/>
          <w:szCs w:val="22"/>
        </w:rPr>
      </w:pPr>
      <w:r w:rsidRPr="00CE1E95">
        <w:rPr>
          <w:rFonts w:eastAsia="Times New Roman" w:cstheme="minorHAnsi"/>
          <w:sz w:val="22"/>
          <w:szCs w:val="22"/>
        </w:rPr>
        <w:t>Team working</w:t>
      </w:r>
      <w:r w:rsidR="00546E39" w:rsidRPr="00CE1E95">
        <w:rPr>
          <w:rFonts w:eastAsia="Times New Roman" w:cstheme="minorHAnsi"/>
          <w:sz w:val="22"/>
          <w:szCs w:val="22"/>
        </w:rPr>
        <w:t xml:space="preserve">, </w:t>
      </w:r>
      <w:r w:rsidRPr="00CE1E95">
        <w:rPr>
          <w:rFonts w:eastAsia="Times New Roman" w:cstheme="minorHAnsi"/>
          <w:sz w:val="22"/>
          <w:szCs w:val="22"/>
        </w:rPr>
        <w:t>Interpersonal skills</w:t>
      </w:r>
      <w:r w:rsidR="00546E39" w:rsidRPr="00CE1E95">
        <w:rPr>
          <w:rFonts w:eastAsia="Times New Roman" w:cstheme="minorHAnsi"/>
          <w:sz w:val="22"/>
          <w:szCs w:val="22"/>
        </w:rPr>
        <w:t xml:space="preserve">, </w:t>
      </w:r>
      <w:r w:rsidRPr="00CE1E95">
        <w:rPr>
          <w:rFonts w:eastAsia="Times New Roman" w:cstheme="minorHAnsi"/>
          <w:sz w:val="22"/>
          <w:szCs w:val="22"/>
        </w:rPr>
        <w:t>Responsibility</w:t>
      </w:r>
      <w:r w:rsidR="00546E39" w:rsidRPr="00CE1E95">
        <w:rPr>
          <w:rFonts w:eastAsia="Times New Roman" w:cstheme="minorHAnsi"/>
          <w:sz w:val="22"/>
          <w:szCs w:val="22"/>
        </w:rPr>
        <w:t xml:space="preserve">, </w:t>
      </w:r>
      <w:r w:rsidRPr="00CE1E95">
        <w:rPr>
          <w:rFonts w:eastAsia="Times New Roman" w:cstheme="minorHAnsi"/>
          <w:sz w:val="22"/>
          <w:szCs w:val="22"/>
        </w:rPr>
        <w:t>Trust</w:t>
      </w:r>
      <w:r w:rsidR="00546E39" w:rsidRPr="00CE1E95">
        <w:rPr>
          <w:rFonts w:eastAsia="Times New Roman" w:cstheme="minorHAnsi"/>
          <w:sz w:val="22"/>
          <w:szCs w:val="22"/>
        </w:rPr>
        <w:t xml:space="preserve">, </w:t>
      </w:r>
      <w:r w:rsidRPr="00CE1E95">
        <w:rPr>
          <w:rFonts w:eastAsia="Times New Roman" w:cstheme="minorHAnsi"/>
          <w:sz w:val="22"/>
          <w:szCs w:val="22"/>
        </w:rPr>
        <w:t>Ethical consideration</w:t>
      </w:r>
      <w:r w:rsidR="00546E39" w:rsidRPr="00CE1E95">
        <w:rPr>
          <w:rFonts w:eastAsia="Times New Roman" w:cstheme="minorHAnsi"/>
          <w:sz w:val="22"/>
          <w:szCs w:val="22"/>
        </w:rPr>
        <w:t xml:space="preserve">, </w:t>
      </w:r>
      <w:r w:rsidRPr="00CE1E95">
        <w:rPr>
          <w:rFonts w:eastAsia="Times New Roman" w:cstheme="minorHAnsi"/>
          <w:sz w:val="22"/>
          <w:szCs w:val="22"/>
        </w:rPr>
        <w:t>Cultural respect</w:t>
      </w:r>
      <w:r w:rsidR="00546E39" w:rsidRPr="00CE1E95">
        <w:rPr>
          <w:rFonts w:eastAsia="Times New Roman" w:cstheme="minorHAnsi"/>
          <w:sz w:val="22"/>
          <w:szCs w:val="22"/>
        </w:rPr>
        <w:t xml:space="preserve">, </w:t>
      </w:r>
      <w:r w:rsidRPr="00CE1E95">
        <w:rPr>
          <w:rFonts w:eastAsia="Times New Roman" w:cstheme="minorHAnsi"/>
          <w:sz w:val="22"/>
          <w:szCs w:val="22"/>
        </w:rPr>
        <w:t>Collaboration</w:t>
      </w:r>
      <w:r w:rsidR="00546E39" w:rsidRPr="00CE1E95">
        <w:rPr>
          <w:rFonts w:eastAsia="Times New Roman" w:cstheme="minorHAnsi"/>
          <w:sz w:val="22"/>
          <w:szCs w:val="22"/>
        </w:rPr>
        <w:t xml:space="preserve"> in workplace, </w:t>
      </w:r>
      <w:r w:rsidRPr="00CE1E95">
        <w:rPr>
          <w:rFonts w:eastAsia="Times New Roman" w:cstheme="minorHAnsi"/>
          <w:sz w:val="22"/>
          <w:szCs w:val="22"/>
        </w:rPr>
        <w:t>Flexibility towards learning and training and development</w:t>
      </w:r>
      <w:r w:rsidR="0055770A" w:rsidRPr="00CE1E95">
        <w:rPr>
          <w:rFonts w:eastAsia="Times New Roman" w:cstheme="minorHAnsi"/>
          <w:sz w:val="22"/>
          <w:szCs w:val="22"/>
        </w:rPr>
        <w:t xml:space="preserve"> as well as adaptability are </w:t>
      </w:r>
      <w:r w:rsidR="00295422" w:rsidRPr="00CE1E95">
        <w:rPr>
          <w:rFonts w:eastAsia="Times New Roman" w:cstheme="minorHAnsi"/>
          <w:sz w:val="22"/>
          <w:szCs w:val="22"/>
        </w:rPr>
        <w:t>the personal</w:t>
      </w:r>
      <w:r w:rsidR="0055770A" w:rsidRPr="00CE1E95">
        <w:rPr>
          <w:rFonts w:eastAsia="Times New Roman" w:cstheme="minorHAnsi"/>
          <w:sz w:val="22"/>
          <w:szCs w:val="22"/>
        </w:rPr>
        <w:t xml:space="preserve"> qualities required in a workplace</w:t>
      </w:r>
      <w:r w:rsidR="00B80B58" w:rsidRPr="00CE1E95">
        <w:rPr>
          <w:rFonts w:eastAsia="Times New Roman" w:cstheme="minorHAnsi"/>
          <w:sz w:val="22"/>
          <w:szCs w:val="22"/>
        </w:rPr>
        <w:t xml:space="preserve"> (Collet </w:t>
      </w:r>
      <w:r w:rsidR="00B80B58" w:rsidRPr="00CE1E95">
        <w:rPr>
          <w:rFonts w:eastAsia="Times New Roman" w:cstheme="minorHAnsi"/>
          <w:i/>
          <w:sz w:val="22"/>
          <w:szCs w:val="22"/>
        </w:rPr>
        <w:t>et al.,</w:t>
      </w:r>
      <w:r w:rsidR="00B80B58" w:rsidRPr="00CE1E95">
        <w:rPr>
          <w:rFonts w:eastAsia="Times New Roman" w:cstheme="minorHAnsi"/>
          <w:sz w:val="22"/>
          <w:szCs w:val="22"/>
        </w:rPr>
        <w:t xml:space="preserve"> 2015)</w:t>
      </w:r>
      <w:r w:rsidR="007730D7" w:rsidRPr="00CE1E95">
        <w:rPr>
          <w:rFonts w:eastAsia="Times New Roman" w:cstheme="minorHAnsi"/>
          <w:sz w:val="22"/>
          <w:szCs w:val="22"/>
        </w:rPr>
        <w:t xml:space="preserve">. </w:t>
      </w:r>
    </w:p>
    <w:p w:rsidR="002336F2" w:rsidRPr="00CE1E95" w:rsidRDefault="002336F2" w:rsidP="002336F2">
      <w:pPr>
        <w:pStyle w:val="Heading2"/>
        <w:rPr>
          <w:rFonts w:asciiTheme="minorHAnsi" w:eastAsia="Times New Roman" w:hAnsiTheme="minorHAnsi" w:cstheme="minorHAnsi"/>
          <w:b/>
          <w:u w:val="single"/>
        </w:rPr>
      </w:pPr>
      <w:bookmarkStart w:id="4" w:name="_Toc512727212"/>
      <w:r w:rsidRPr="00CE1E95">
        <w:rPr>
          <w:rFonts w:asciiTheme="minorHAnsi" w:eastAsia="Times New Roman" w:hAnsiTheme="minorHAnsi" w:cstheme="minorHAnsi"/>
          <w:b/>
          <w:u w:val="single"/>
        </w:rPr>
        <w:lastRenderedPageBreak/>
        <w:t>EMPLOYER’S ATTENTION</w:t>
      </w:r>
      <w:bookmarkEnd w:id="4"/>
    </w:p>
    <w:p w:rsidR="002336F2" w:rsidRPr="00CE1E95" w:rsidRDefault="002336F2" w:rsidP="002336F2">
      <w:pPr>
        <w:rPr>
          <w:rFonts w:cstheme="minorHAnsi"/>
          <w:sz w:val="22"/>
          <w:szCs w:val="22"/>
        </w:rPr>
      </w:pPr>
    </w:p>
    <w:p w:rsidR="002336F2" w:rsidRPr="00CE1E95" w:rsidRDefault="002336F2" w:rsidP="002336F2">
      <w:pPr>
        <w:jc w:val="both"/>
        <w:rPr>
          <w:rFonts w:cstheme="minorHAnsi"/>
          <w:sz w:val="22"/>
          <w:szCs w:val="22"/>
        </w:rPr>
      </w:pPr>
      <w:r w:rsidRPr="00CE1E95">
        <w:rPr>
          <w:rFonts w:cstheme="minorHAnsi"/>
          <w:sz w:val="22"/>
          <w:szCs w:val="22"/>
        </w:rPr>
        <w:t xml:space="preserve">Following are the points which must be considered by </w:t>
      </w:r>
      <w:r w:rsidR="003B3BEF">
        <w:rPr>
          <w:rFonts w:cstheme="minorHAnsi"/>
          <w:sz w:val="22"/>
          <w:szCs w:val="22"/>
        </w:rPr>
        <w:t>me in my resume</w:t>
      </w:r>
      <w:r w:rsidRPr="00CE1E95">
        <w:rPr>
          <w:rFonts w:cstheme="minorHAnsi"/>
          <w:sz w:val="22"/>
          <w:szCs w:val="22"/>
        </w:rPr>
        <w:t xml:space="preserve"> before sending it to the company:</w:t>
      </w:r>
    </w:p>
    <w:p w:rsidR="002336F2" w:rsidRDefault="00786E74" w:rsidP="002336F2">
      <w:pPr>
        <w:pStyle w:val="ListParagraph"/>
        <w:numPr>
          <w:ilvl w:val="0"/>
          <w:numId w:val="3"/>
        </w:numPr>
        <w:spacing w:after="160" w:line="259" w:lineRule="auto"/>
        <w:jc w:val="both"/>
        <w:rPr>
          <w:rFonts w:cstheme="minorHAnsi"/>
          <w:sz w:val="22"/>
          <w:szCs w:val="22"/>
        </w:rPr>
      </w:pPr>
      <w:r>
        <w:rPr>
          <w:rFonts w:cstheme="minorHAnsi"/>
          <w:sz w:val="22"/>
          <w:szCs w:val="22"/>
        </w:rPr>
        <w:t xml:space="preserve">I’ll make my </w:t>
      </w:r>
      <w:r w:rsidR="002336F2" w:rsidRPr="00CE1E95">
        <w:rPr>
          <w:rFonts w:cstheme="minorHAnsi"/>
          <w:sz w:val="22"/>
          <w:szCs w:val="22"/>
        </w:rPr>
        <w:t xml:space="preserve">CV professional as much as possible such as, add </w:t>
      </w:r>
      <w:r w:rsidR="00D431D5">
        <w:rPr>
          <w:rFonts w:cstheme="minorHAnsi"/>
          <w:sz w:val="22"/>
          <w:szCs w:val="22"/>
        </w:rPr>
        <w:t xml:space="preserve">my </w:t>
      </w:r>
      <w:r w:rsidR="002336F2" w:rsidRPr="00CE1E95">
        <w:rPr>
          <w:rFonts w:cstheme="minorHAnsi"/>
          <w:sz w:val="22"/>
          <w:szCs w:val="22"/>
        </w:rPr>
        <w:t xml:space="preserve">current email ID which must have </w:t>
      </w:r>
      <w:r w:rsidR="00D431D5">
        <w:rPr>
          <w:rFonts w:cstheme="minorHAnsi"/>
          <w:sz w:val="22"/>
          <w:szCs w:val="22"/>
        </w:rPr>
        <w:t xml:space="preserve">my </w:t>
      </w:r>
      <w:r w:rsidR="002336F2" w:rsidRPr="00CE1E95">
        <w:rPr>
          <w:rFonts w:cstheme="minorHAnsi"/>
          <w:sz w:val="22"/>
          <w:szCs w:val="22"/>
        </w:rPr>
        <w:t xml:space="preserve">name in it and also add the contact number which is used by </w:t>
      </w:r>
      <w:r w:rsidR="00D431D5">
        <w:rPr>
          <w:rFonts w:cstheme="minorHAnsi"/>
          <w:sz w:val="22"/>
          <w:szCs w:val="22"/>
        </w:rPr>
        <w:t>me</w:t>
      </w:r>
    </w:p>
    <w:p w:rsidR="002336F2" w:rsidRPr="00CE1E95" w:rsidRDefault="002336F2" w:rsidP="002336F2">
      <w:pPr>
        <w:pStyle w:val="ListParagraph"/>
        <w:numPr>
          <w:ilvl w:val="0"/>
          <w:numId w:val="3"/>
        </w:numPr>
        <w:spacing w:after="160" w:line="259" w:lineRule="auto"/>
        <w:jc w:val="both"/>
        <w:rPr>
          <w:rFonts w:cstheme="minorHAnsi"/>
          <w:sz w:val="22"/>
          <w:szCs w:val="22"/>
        </w:rPr>
      </w:pPr>
      <w:r w:rsidRPr="00CE1E95">
        <w:rPr>
          <w:rFonts w:cstheme="minorHAnsi"/>
          <w:sz w:val="22"/>
          <w:szCs w:val="22"/>
        </w:rPr>
        <w:t xml:space="preserve">The introductory line in the CV must have innovative content which can impress the employer at one instant and makes him curious so that </w:t>
      </w:r>
      <w:r w:rsidR="00D431D5">
        <w:rPr>
          <w:rFonts w:cstheme="minorHAnsi"/>
          <w:sz w:val="22"/>
          <w:szCs w:val="22"/>
        </w:rPr>
        <w:t xml:space="preserve">I </w:t>
      </w:r>
      <w:r w:rsidRPr="00CE1E95">
        <w:rPr>
          <w:rFonts w:cstheme="minorHAnsi"/>
          <w:sz w:val="22"/>
          <w:szCs w:val="22"/>
        </w:rPr>
        <w:t>would be called for an interview</w:t>
      </w:r>
    </w:p>
    <w:p w:rsidR="002336F2" w:rsidRPr="00CE1E95" w:rsidRDefault="002336F2" w:rsidP="002336F2">
      <w:pPr>
        <w:pStyle w:val="ListParagraph"/>
        <w:numPr>
          <w:ilvl w:val="0"/>
          <w:numId w:val="3"/>
        </w:numPr>
        <w:spacing w:after="160" w:line="259" w:lineRule="auto"/>
        <w:jc w:val="both"/>
        <w:rPr>
          <w:rFonts w:cstheme="minorHAnsi"/>
          <w:sz w:val="22"/>
          <w:szCs w:val="22"/>
        </w:rPr>
      </w:pPr>
      <w:r w:rsidRPr="00CE1E95">
        <w:rPr>
          <w:rFonts w:cstheme="minorHAnsi"/>
          <w:sz w:val="22"/>
          <w:szCs w:val="22"/>
        </w:rPr>
        <w:t xml:space="preserve">It is important to mention the main strengths in the CV, which shows the field that </w:t>
      </w:r>
      <w:r w:rsidR="00D431D5">
        <w:rPr>
          <w:rFonts w:cstheme="minorHAnsi"/>
          <w:sz w:val="22"/>
          <w:szCs w:val="22"/>
        </w:rPr>
        <w:t xml:space="preserve">I am </w:t>
      </w:r>
      <w:r w:rsidRPr="00CE1E95">
        <w:rPr>
          <w:rFonts w:cstheme="minorHAnsi"/>
          <w:sz w:val="22"/>
          <w:szCs w:val="22"/>
        </w:rPr>
        <w:t>interested in working in as well as the areas which are of interest</w:t>
      </w:r>
      <w:r w:rsidR="00D431D5">
        <w:rPr>
          <w:rFonts w:cstheme="minorHAnsi"/>
          <w:sz w:val="22"/>
          <w:szCs w:val="22"/>
        </w:rPr>
        <w:t xml:space="preserve"> by me</w:t>
      </w:r>
    </w:p>
    <w:p w:rsidR="002336F2" w:rsidRPr="00CE1E95" w:rsidRDefault="00D431D5" w:rsidP="002336F2">
      <w:pPr>
        <w:pStyle w:val="ListParagraph"/>
        <w:numPr>
          <w:ilvl w:val="0"/>
          <w:numId w:val="3"/>
        </w:numPr>
        <w:spacing w:after="160" w:line="259" w:lineRule="auto"/>
        <w:jc w:val="both"/>
        <w:rPr>
          <w:rFonts w:cstheme="minorHAnsi"/>
          <w:sz w:val="22"/>
          <w:szCs w:val="22"/>
        </w:rPr>
      </w:pPr>
      <w:r w:rsidRPr="00CE1E95">
        <w:rPr>
          <w:rFonts w:cstheme="minorHAnsi"/>
          <w:sz w:val="22"/>
          <w:szCs w:val="22"/>
        </w:rPr>
        <w:t>Mention</w:t>
      </w:r>
      <w:r>
        <w:rPr>
          <w:rFonts w:cstheme="minorHAnsi"/>
          <w:sz w:val="22"/>
          <w:szCs w:val="22"/>
        </w:rPr>
        <w:t>ing</w:t>
      </w:r>
      <w:r w:rsidR="002336F2" w:rsidRPr="00CE1E95">
        <w:rPr>
          <w:rFonts w:cstheme="minorHAnsi"/>
          <w:sz w:val="22"/>
          <w:szCs w:val="22"/>
        </w:rPr>
        <w:t xml:space="preserve"> the experiences of previous jobs</w:t>
      </w:r>
      <w:r>
        <w:rPr>
          <w:rFonts w:cstheme="minorHAnsi"/>
          <w:sz w:val="22"/>
          <w:szCs w:val="22"/>
        </w:rPr>
        <w:t xml:space="preserve"> is important</w:t>
      </w:r>
      <w:r w:rsidR="002336F2" w:rsidRPr="00CE1E95">
        <w:rPr>
          <w:rFonts w:cstheme="minorHAnsi"/>
          <w:sz w:val="22"/>
          <w:szCs w:val="22"/>
        </w:rPr>
        <w:t xml:space="preserve"> because the employers are always interested in acknowledging about the past experiences</w:t>
      </w:r>
    </w:p>
    <w:p w:rsidR="002336F2" w:rsidRPr="00CE1E95" w:rsidRDefault="002336F2" w:rsidP="002336F2">
      <w:pPr>
        <w:pStyle w:val="ListParagraph"/>
        <w:numPr>
          <w:ilvl w:val="0"/>
          <w:numId w:val="3"/>
        </w:numPr>
        <w:spacing w:after="160" w:line="259" w:lineRule="auto"/>
        <w:jc w:val="both"/>
        <w:rPr>
          <w:rFonts w:cstheme="minorHAnsi"/>
          <w:sz w:val="22"/>
          <w:szCs w:val="22"/>
        </w:rPr>
      </w:pPr>
      <w:r w:rsidRPr="00CE1E95">
        <w:rPr>
          <w:rFonts w:cstheme="minorHAnsi"/>
          <w:sz w:val="22"/>
          <w:szCs w:val="22"/>
        </w:rPr>
        <w:t xml:space="preserve">The educational qualifications are also important to be mentioned in the CV which clearly shows the creditable qualifications </w:t>
      </w:r>
      <w:r w:rsidR="00D431D5">
        <w:rPr>
          <w:rFonts w:cstheme="minorHAnsi"/>
          <w:sz w:val="22"/>
          <w:szCs w:val="22"/>
        </w:rPr>
        <w:t>that are achieved by me</w:t>
      </w:r>
    </w:p>
    <w:p w:rsidR="00704973" w:rsidRPr="00CE1E95" w:rsidRDefault="00704973" w:rsidP="00704973">
      <w:pPr>
        <w:spacing w:after="160" w:line="259" w:lineRule="auto"/>
        <w:jc w:val="both"/>
        <w:rPr>
          <w:rFonts w:cstheme="minorHAnsi"/>
          <w:sz w:val="22"/>
          <w:szCs w:val="22"/>
        </w:rPr>
      </w:pPr>
      <w:r w:rsidRPr="00CE1E95">
        <w:rPr>
          <w:rFonts w:cstheme="minorHAnsi"/>
          <w:sz w:val="22"/>
          <w:szCs w:val="22"/>
        </w:rPr>
        <w:t xml:space="preserve">In order to prepare for the interview, </w:t>
      </w:r>
      <w:r w:rsidR="00D277AC">
        <w:rPr>
          <w:rFonts w:cstheme="minorHAnsi"/>
          <w:sz w:val="22"/>
          <w:szCs w:val="22"/>
        </w:rPr>
        <w:t xml:space="preserve">I </w:t>
      </w:r>
      <w:r w:rsidRPr="00CE1E95">
        <w:rPr>
          <w:rFonts w:cstheme="minorHAnsi"/>
          <w:sz w:val="22"/>
          <w:szCs w:val="22"/>
        </w:rPr>
        <w:t xml:space="preserve">must have information about the organization </w:t>
      </w:r>
      <w:r w:rsidR="00323EC2" w:rsidRPr="00CE1E95">
        <w:rPr>
          <w:rFonts w:cstheme="minorHAnsi"/>
          <w:sz w:val="22"/>
          <w:szCs w:val="22"/>
        </w:rPr>
        <w:t xml:space="preserve">that </w:t>
      </w:r>
      <w:r w:rsidR="00D277AC">
        <w:rPr>
          <w:rFonts w:cstheme="minorHAnsi"/>
          <w:sz w:val="22"/>
          <w:szCs w:val="22"/>
        </w:rPr>
        <w:t xml:space="preserve">I am </w:t>
      </w:r>
      <w:r w:rsidR="00323EC2" w:rsidRPr="00CE1E95">
        <w:rPr>
          <w:rFonts w:cstheme="minorHAnsi"/>
          <w:sz w:val="22"/>
          <w:szCs w:val="22"/>
        </w:rPr>
        <w:t xml:space="preserve">applying for. </w:t>
      </w:r>
      <w:r w:rsidR="00D277AC">
        <w:rPr>
          <w:rFonts w:cstheme="minorHAnsi"/>
          <w:sz w:val="22"/>
          <w:szCs w:val="22"/>
        </w:rPr>
        <w:t xml:space="preserve">I must </w:t>
      </w:r>
      <w:r w:rsidR="00323EC2" w:rsidRPr="00CE1E95">
        <w:rPr>
          <w:rFonts w:cstheme="minorHAnsi"/>
          <w:sz w:val="22"/>
          <w:szCs w:val="22"/>
        </w:rPr>
        <w:t>compare their qualifications and skills to the job offers and also prepare the response of the questions that may be asked</w:t>
      </w:r>
      <w:r w:rsidR="00D311A7">
        <w:rPr>
          <w:rFonts w:cstheme="minorHAnsi"/>
          <w:sz w:val="22"/>
          <w:szCs w:val="22"/>
        </w:rPr>
        <w:t>.</w:t>
      </w:r>
    </w:p>
    <w:p w:rsidR="007073A2" w:rsidRPr="00CE1E95" w:rsidRDefault="007073A2" w:rsidP="007073A2">
      <w:pPr>
        <w:pStyle w:val="Heading1"/>
        <w:rPr>
          <w:rFonts w:asciiTheme="minorHAnsi" w:eastAsia="Times New Roman" w:hAnsiTheme="minorHAnsi" w:cstheme="minorHAnsi"/>
          <w:b/>
        </w:rPr>
      </w:pPr>
      <w:bookmarkStart w:id="5" w:name="_Toc510992690"/>
      <w:bookmarkStart w:id="6" w:name="_Toc512727213"/>
      <w:r w:rsidRPr="00CE1E95">
        <w:rPr>
          <w:rFonts w:asciiTheme="minorHAnsi" w:eastAsia="Times New Roman" w:hAnsiTheme="minorHAnsi" w:cstheme="minorHAnsi"/>
          <w:b/>
        </w:rPr>
        <w:t>CIA: CONTINUOUS IMPROVEMENT ASSIGNMENT</w:t>
      </w:r>
      <w:bookmarkEnd w:id="5"/>
      <w:bookmarkEnd w:id="6"/>
    </w:p>
    <w:p w:rsidR="007073A2" w:rsidRPr="00CE1E95" w:rsidRDefault="007073A2" w:rsidP="007073A2">
      <w:pPr>
        <w:rPr>
          <w:rFonts w:eastAsia="Times New Roman" w:cstheme="minorHAnsi"/>
        </w:rPr>
      </w:pPr>
    </w:p>
    <w:p w:rsidR="007073A2" w:rsidRPr="00CE1E95" w:rsidRDefault="007073A2" w:rsidP="007073A2">
      <w:pPr>
        <w:jc w:val="both"/>
        <w:rPr>
          <w:rFonts w:eastAsia="Times New Roman" w:cstheme="minorHAnsi"/>
          <w:sz w:val="22"/>
          <w:szCs w:val="22"/>
        </w:rPr>
      </w:pPr>
      <w:r w:rsidRPr="00CE1E95">
        <w:rPr>
          <w:rFonts w:eastAsia="Times New Roman" w:cstheme="minorHAnsi"/>
          <w:sz w:val="22"/>
          <w:szCs w:val="22"/>
        </w:rPr>
        <w:t>The CIA or Continuous improvement assignment is also referred as a process of continual improvement and is basically such a method by which opportunities can be recognized so that work can be performed more efficiently and waste can be reduced</w:t>
      </w:r>
      <w:r w:rsidR="00AB46AE" w:rsidRPr="00CE1E95">
        <w:rPr>
          <w:rFonts w:eastAsia="Times New Roman" w:cstheme="minorHAnsi"/>
          <w:sz w:val="22"/>
          <w:szCs w:val="22"/>
        </w:rPr>
        <w:t xml:space="preserve"> (</w:t>
      </w:r>
      <w:proofErr w:type="spellStart"/>
      <w:r w:rsidR="00AB46AE" w:rsidRPr="00CE1E95">
        <w:rPr>
          <w:rFonts w:cstheme="minorHAnsi"/>
          <w:color w:val="222222"/>
          <w:sz w:val="22"/>
          <w:szCs w:val="22"/>
        </w:rPr>
        <w:t>Medinilla</w:t>
      </w:r>
      <w:proofErr w:type="spellEnd"/>
      <w:r w:rsidR="00AB46AE" w:rsidRPr="00CE1E95">
        <w:rPr>
          <w:rFonts w:cstheme="minorHAnsi"/>
          <w:color w:val="222222"/>
          <w:sz w:val="22"/>
          <w:szCs w:val="22"/>
        </w:rPr>
        <w:t>, 2014)</w:t>
      </w:r>
      <w:r w:rsidRPr="00CE1E95">
        <w:rPr>
          <w:rFonts w:eastAsia="Times New Roman" w:cstheme="minorHAnsi"/>
          <w:sz w:val="22"/>
          <w:szCs w:val="22"/>
        </w:rPr>
        <w:t>. It is also known as such a process which aids in the enhancement of the processes, products and services.</w:t>
      </w:r>
    </w:p>
    <w:p w:rsidR="007073A2" w:rsidRPr="00CE1E95" w:rsidRDefault="007073A2" w:rsidP="007073A2">
      <w:pPr>
        <w:jc w:val="both"/>
        <w:rPr>
          <w:rFonts w:eastAsia="Times New Roman" w:cstheme="minorHAnsi"/>
          <w:sz w:val="22"/>
          <w:szCs w:val="22"/>
        </w:rPr>
      </w:pPr>
      <w:r w:rsidRPr="00CE1E95">
        <w:rPr>
          <w:rFonts w:eastAsia="Times New Roman" w:cstheme="minorHAnsi"/>
          <w:sz w:val="22"/>
          <w:szCs w:val="22"/>
        </w:rPr>
        <w:t xml:space="preserve">This framework is </w:t>
      </w:r>
      <w:r w:rsidR="004C5B7C">
        <w:rPr>
          <w:rFonts w:eastAsia="Times New Roman" w:cstheme="minorHAnsi"/>
          <w:sz w:val="22"/>
          <w:szCs w:val="22"/>
        </w:rPr>
        <w:t>recognized by me</w:t>
      </w:r>
      <w:r w:rsidRPr="00CE1E95">
        <w:rPr>
          <w:rFonts w:eastAsia="Times New Roman" w:cstheme="minorHAnsi"/>
          <w:sz w:val="22"/>
          <w:szCs w:val="22"/>
        </w:rPr>
        <w:t xml:space="preserve"> for management purposes such as project management, quality management, program management as well as processes related to business management</w:t>
      </w:r>
      <w:r w:rsidR="004C5B7C">
        <w:rPr>
          <w:rFonts w:eastAsia="Times New Roman" w:cstheme="minorHAnsi"/>
          <w:sz w:val="22"/>
          <w:szCs w:val="22"/>
        </w:rPr>
        <w:t xml:space="preserve"> so that I can utilize it in real life</w:t>
      </w:r>
      <w:r w:rsidRPr="00CE1E95">
        <w:rPr>
          <w:rFonts w:eastAsia="Times New Roman" w:cstheme="minorHAnsi"/>
          <w:sz w:val="22"/>
          <w:szCs w:val="22"/>
        </w:rPr>
        <w:t xml:space="preserve">. Edwards Deming is known as the pioneer of continual improvement process who cleared that it is not obligatory that is must only be utilized by the management but also important to be acknowledged by the employees individually. </w:t>
      </w:r>
    </w:p>
    <w:p w:rsidR="007073A2" w:rsidRPr="00CE1E95" w:rsidRDefault="007073A2" w:rsidP="007073A2">
      <w:pPr>
        <w:jc w:val="both"/>
        <w:rPr>
          <w:rFonts w:eastAsia="Times New Roman" w:cstheme="minorHAnsi"/>
          <w:sz w:val="22"/>
          <w:szCs w:val="22"/>
        </w:rPr>
      </w:pPr>
      <w:r w:rsidRPr="00CE1E95">
        <w:rPr>
          <w:rFonts w:eastAsia="Times New Roman" w:cstheme="minorHAnsi"/>
          <w:sz w:val="22"/>
          <w:szCs w:val="22"/>
        </w:rPr>
        <w:t>In order to enhance the leadership skills, this framework can be utilized by the leader. Following are the aspects which can help a manager to lead an organization in an efficient way by the utilization of the continual improvement process:</w:t>
      </w:r>
    </w:p>
    <w:p w:rsidR="007073A2" w:rsidRPr="00CE1E95" w:rsidRDefault="007073A2" w:rsidP="007073A2">
      <w:pPr>
        <w:pStyle w:val="ListParagraph"/>
        <w:numPr>
          <w:ilvl w:val="0"/>
          <w:numId w:val="4"/>
        </w:numPr>
        <w:spacing w:after="160" w:line="259" w:lineRule="auto"/>
        <w:jc w:val="both"/>
        <w:rPr>
          <w:rFonts w:eastAsia="Times New Roman" w:cstheme="minorHAnsi"/>
          <w:sz w:val="22"/>
          <w:szCs w:val="22"/>
        </w:rPr>
      </w:pPr>
      <w:r w:rsidRPr="00CE1E95">
        <w:rPr>
          <w:rFonts w:eastAsia="Times New Roman" w:cstheme="minorHAnsi"/>
          <w:sz w:val="22"/>
          <w:szCs w:val="22"/>
        </w:rPr>
        <w:t>Efficiency: to enhance the quality and reduce the effort and energy, identification and reduction of man force and introducing new ideas which can bring innovation as well as efficiency</w:t>
      </w:r>
      <w:r w:rsidR="007608A5" w:rsidRPr="00CE1E95">
        <w:rPr>
          <w:rFonts w:eastAsia="Times New Roman" w:cstheme="minorHAnsi"/>
          <w:sz w:val="22"/>
          <w:szCs w:val="22"/>
        </w:rPr>
        <w:t xml:space="preserve"> (Jackson, 2015)</w:t>
      </w:r>
    </w:p>
    <w:p w:rsidR="007073A2" w:rsidRPr="00CE1E95" w:rsidRDefault="007073A2" w:rsidP="007073A2">
      <w:pPr>
        <w:pStyle w:val="ListParagraph"/>
        <w:numPr>
          <w:ilvl w:val="0"/>
          <w:numId w:val="4"/>
        </w:numPr>
        <w:spacing w:after="160" w:line="259" w:lineRule="auto"/>
        <w:jc w:val="both"/>
        <w:rPr>
          <w:rFonts w:eastAsia="Times New Roman" w:cstheme="minorHAnsi"/>
          <w:sz w:val="22"/>
          <w:szCs w:val="22"/>
        </w:rPr>
      </w:pPr>
      <w:r w:rsidRPr="00CE1E95">
        <w:rPr>
          <w:rFonts w:eastAsia="Times New Roman" w:cstheme="minorHAnsi"/>
          <w:sz w:val="22"/>
          <w:szCs w:val="22"/>
        </w:rPr>
        <w:t>Evolution: By taking small steps in order to increase the productivity and manage the business processes rather than taking big steps as it can cause disruption in the whole business process</w:t>
      </w:r>
    </w:p>
    <w:p w:rsidR="007073A2" w:rsidRPr="00CE1E95" w:rsidRDefault="007073A2" w:rsidP="007073A2">
      <w:pPr>
        <w:pStyle w:val="ListParagraph"/>
        <w:numPr>
          <w:ilvl w:val="0"/>
          <w:numId w:val="4"/>
        </w:numPr>
        <w:spacing w:after="160" w:line="259" w:lineRule="auto"/>
        <w:jc w:val="both"/>
        <w:rPr>
          <w:rFonts w:eastAsia="Times New Roman" w:cstheme="minorHAnsi"/>
          <w:sz w:val="22"/>
          <w:szCs w:val="22"/>
        </w:rPr>
      </w:pPr>
      <w:r w:rsidRPr="00CE1E95">
        <w:rPr>
          <w:rFonts w:eastAsia="Times New Roman" w:cstheme="minorHAnsi"/>
          <w:sz w:val="22"/>
          <w:szCs w:val="22"/>
        </w:rPr>
        <w:t xml:space="preserve">Feedback: Feedback is important to be implemented on a large scale in an organization because it can help in </w:t>
      </w:r>
      <w:r w:rsidR="007608A5" w:rsidRPr="00CE1E95">
        <w:rPr>
          <w:rFonts w:eastAsia="Times New Roman" w:cstheme="minorHAnsi"/>
          <w:sz w:val="22"/>
          <w:szCs w:val="22"/>
        </w:rPr>
        <w:t>self-evaluation</w:t>
      </w:r>
      <w:r w:rsidRPr="00CE1E95">
        <w:rPr>
          <w:rFonts w:eastAsia="Times New Roman" w:cstheme="minorHAnsi"/>
          <w:sz w:val="22"/>
          <w:szCs w:val="22"/>
        </w:rPr>
        <w:t xml:space="preserve"> </w:t>
      </w:r>
      <w:r w:rsidR="007608A5" w:rsidRPr="00CE1E95">
        <w:rPr>
          <w:rFonts w:eastAsia="Times New Roman" w:cstheme="minorHAnsi"/>
          <w:sz w:val="22"/>
          <w:szCs w:val="22"/>
        </w:rPr>
        <w:t>(</w:t>
      </w:r>
      <w:r w:rsidR="007608A5" w:rsidRPr="00CE1E95">
        <w:rPr>
          <w:rFonts w:cstheme="minorHAnsi"/>
          <w:color w:val="222222"/>
          <w:sz w:val="22"/>
          <w:szCs w:val="22"/>
        </w:rPr>
        <w:t xml:space="preserve">Lowden </w:t>
      </w:r>
      <w:r w:rsidR="007608A5" w:rsidRPr="00CE1E95">
        <w:rPr>
          <w:rFonts w:cstheme="minorHAnsi"/>
          <w:i/>
          <w:color w:val="222222"/>
          <w:sz w:val="22"/>
          <w:szCs w:val="22"/>
        </w:rPr>
        <w:t>et al.,</w:t>
      </w:r>
      <w:r w:rsidR="007608A5" w:rsidRPr="00CE1E95">
        <w:rPr>
          <w:rFonts w:cstheme="minorHAnsi"/>
          <w:color w:val="222222"/>
          <w:sz w:val="22"/>
          <w:szCs w:val="22"/>
        </w:rPr>
        <w:t xml:space="preserve"> 2011)</w:t>
      </w:r>
    </w:p>
    <w:p w:rsidR="007073A2" w:rsidRPr="00CE1E95" w:rsidRDefault="007073A2" w:rsidP="007073A2">
      <w:pPr>
        <w:pStyle w:val="ListParagraph"/>
        <w:numPr>
          <w:ilvl w:val="0"/>
          <w:numId w:val="4"/>
        </w:numPr>
        <w:spacing w:after="160" w:line="259" w:lineRule="auto"/>
        <w:jc w:val="both"/>
        <w:rPr>
          <w:rFonts w:eastAsia="Times New Roman" w:cstheme="minorHAnsi"/>
          <w:sz w:val="22"/>
          <w:szCs w:val="22"/>
        </w:rPr>
      </w:pPr>
      <w:r w:rsidRPr="00CE1E95">
        <w:rPr>
          <w:rFonts w:eastAsia="Times New Roman" w:cstheme="minorHAnsi"/>
          <w:sz w:val="22"/>
          <w:szCs w:val="22"/>
        </w:rPr>
        <w:t>Improvement: small changes made by small steps taken by the leader after analyzing and researching</w:t>
      </w:r>
    </w:p>
    <w:p w:rsidR="00781CCF" w:rsidRPr="00CE1E95" w:rsidRDefault="00781CCF" w:rsidP="00781CCF">
      <w:pPr>
        <w:pStyle w:val="Heading1"/>
        <w:rPr>
          <w:rFonts w:asciiTheme="minorHAnsi" w:eastAsia="Times New Roman" w:hAnsiTheme="minorHAnsi" w:cstheme="minorHAnsi"/>
          <w:b/>
        </w:rPr>
      </w:pPr>
      <w:bookmarkStart w:id="7" w:name="_Toc510992688"/>
      <w:bookmarkStart w:id="8" w:name="_Toc512727214"/>
      <w:r w:rsidRPr="00CE1E95">
        <w:rPr>
          <w:rFonts w:asciiTheme="minorHAnsi" w:eastAsia="Times New Roman" w:hAnsiTheme="minorHAnsi" w:cstheme="minorHAnsi"/>
          <w:b/>
        </w:rPr>
        <w:lastRenderedPageBreak/>
        <w:t>MOTIVATIONAL SPEAKING</w:t>
      </w:r>
      <w:bookmarkEnd w:id="7"/>
      <w:bookmarkEnd w:id="8"/>
    </w:p>
    <w:p w:rsidR="00781CCF" w:rsidRPr="00CE1E95" w:rsidRDefault="00781CCF" w:rsidP="00781CCF">
      <w:pPr>
        <w:rPr>
          <w:rFonts w:cstheme="minorHAnsi"/>
        </w:rPr>
      </w:pPr>
    </w:p>
    <w:p w:rsidR="00781CCF" w:rsidRDefault="00781CCF" w:rsidP="00781CCF">
      <w:pPr>
        <w:jc w:val="both"/>
        <w:rPr>
          <w:rFonts w:cstheme="minorHAnsi"/>
          <w:sz w:val="22"/>
          <w:szCs w:val="22"/>
        </w:rPr>
      </w:pPr>
      <w:r w:rsidRPr="00CE1E95">
        <w:rPr>
          <w:rFonts w:cstheme="minorHAnsi"/>
          <w:sz w:val="22"/>
          <w:szCs w:val="22"/>
        </w:rPr>
        <w:t>Motivational speaking is also such a skill possessed by only a handful of people. The main challenge that is faced by the employers in their workplaces is that they sometimes fail to motivate their employees to perform their jobs as required. Motivation and inspiration are those two aspects which must not be overlooked by the management and leaders when it comes to achieve extra ordinary goals which are to be achieved by extraordinary measures.</w:t>
      </w:r>
    </w:p>
    <w:p w:rsidR="00781CCF" w:rsidRPr="00CE1E95" w:rsidRDefault="00781CCF" w:rsidP="00781CCF">
      <w:pPr>
        <w:pStyle w:val="Heading2"/>
        <w:rPr>
          <w:rFonts w:asciiTheme="minorHAnsi" w:eastAsia="Times New Roman" w:hAnsiTheme="minorHAnsi" w:cstheme="minorHAnsi"/>
          <w:b/>
          <w:u w:val="single"/>
        </w:rPr>
      </w:pPr>
      <w:bookmarkStart w:id="9" w:name="_Toc510992689"/>
      <w:bookmarkStart w:id="10" w:name="_Toc512727215"/>
      <w:r w:rsidRPr="00CE1E95">
        <w:rPr>
          <w:rFonts w:asciiTheme="minorHAnsi" w:eastAsia="Times New Roman" w:hAnsiTheme="minorHAnsi" w:cstheme="minorHAnsi"/>
          <w:b/>
          <w:u w:val="single"/>
        </w:rPr>
        <w:t>SIMON SINEK AND LEADERSHIP</w:t>
      </w:r>
      <w:bookmarkEnd w:id="9"/>
      <w:bookmarkEnd w:id="10"/>
    </w:p>
    <w:p w:rsidR="00781CCF" w:rsidRPr="00CE1E95" w:rsidRDefault="00781CCF" w:rsidP="00781CCF">
      <w:pPr>
        <w:rPr>
          <w:rFonts w:eastAsia="Times New Roman" w:cstheme="minorHAnsi"/>
        </w:rPr>
      </w:pPr>
    </w:p>
    <w:p w:rsidR="00781CCF" w:rsidRDefault="00781CCF" w:rsidP="00781CCF">
      <w:pPr>
        <w:jc w:val="both"/>
        <w:rPr>
          <w:rFonts w:eastAsia="Times New Roman" w:cstheme="minorHAnsi"/>
          <w:sz w:val="22"/>
          <w:szCs w:val="22"/>
        </w:rPr>
      </w:pPr>
      <w:r w:rsidRPr="00CE1E95">
        <w:rPr>
          <w:rFonts w:eastAsia="Times New Roman" w:cstheme="minorHAnsi"/>
          <w:sz w:val="22"/>
          <w:szCs w:val="22"/>
        </w:rPr>
        <w:t>Simon Sinek is a motivational speaker whose words and speaking skills are quite life altering in the personal and professional lives of the people. Simon Sinek mostly talks about leadership and addresses the issues related to leadership. He tends to inspire people to work together and achieve bigger and better goals. He also talks about how great leaders are made, how skills can be furnished as well as how great leaders inspire lives.</w:t>
      </w:r>
    </w:p>
    <w:p w:rsidR="00CB7ADE" w:rsidRPr="00CE1E95" w:rsidRDefault="00CB7ADE" w:rsidP="00CB7ADE">
      <w:pPr>
        <w:jc w:val="both"/>
        <w:rPr>
          <w:rFonts w:cstheme="minorHAnsi"/>
          <w:sz w:val="22"/>
          <w:szCs w:val="22"/>
        </w:rPr>
      </w:pPr>
      <w:r>
        <w:rPr>
          <w:rFonts w:cstheme="minorHAnsi"/>
          <w:sz w:val="22"/>
          <w:szCs w:val="22"/>
        </w:rPr>
        <w:t>Susan Cain</w:t>
      </w:r>
      <w:r w:rsidR="005731CC">
        <w:rPr>
          <w:rFonts w:cstheme="minorHAnsi"/>
          <w:sz w:val="22"/>
          <w:szCs w:val="22"/>
        </w:rPr>
        <w:t xml:space="preserve"> who is another motivational speaker</w:t>
      </w:r>
      <w:r>
        <w:rPr>
          <w:rFonts w:cstheme="minorHAnsi"/>
          <w:sz w:val="22"/>
          <w:szCs w:val="22"/>
        </w:rPr>
        <w:t xml:space="preserve"> supports the introverts and qualities of the introverts and supports those who are quiet and does not think that every person must be bold and they also may have capability of leadership which I disagree and agree upon the point made my Simon Sinek who believes that by spending too much time upon the strengths of others makes us feel weak whereas focusing upon the strengths makes us strong and makes people good leaders. So, I think that it is important to first discover our own self before discovering others</w:t>
      </w:r>
    </w:p>
    <w:p w:rsidR="00CB7ADE" w:rsidRPr="00CE1E95" w:rsidRDefault="00264CAA" w:rsidP="00781CCF">
      <w:pPr>
        <w:jc w:val="both"/>
        <w:rPr>
          <w:rFonts w:eastAsia="Times New Roman" w:cstheme="minorHAnsi"/>
          <w:sz w:val="22"/>
          <w:szCs w:val="22"/>
        </w:rPr>
      </w:pPr>
      <w:r>
        <w:rPr>
          <w:rFonts w:eastAsia="Times New Roman" w:cstheme="minorHAnsi"/>
          <w:sz w:val="22"/>
          <w:szCs w:val="22"/>
        </w:rPr>
        <w:t xml:space="preserve">What inspires me most about Simon Sinek is that this speaker turns the workplace into a home where all the people are related to each other the leader is the parent of all while the employees are the children. Here the leader shows care and </w:t>
      </w:r>
      <w:r w:rsidR="00D04796">
        <w:rPr>
          <w:rFonts w:eastAsia="Times New Roman" w:cstheme="minorHAnsi"/>
          <w:sz w:val="22"/>
          <w:szCs w:val="22"/>
        </w:rPr>
        <w:t>interacts with the employees which changes my perspective about leadership and workplace.</w:t>
      </w:r>
    </w:p>
    <w:p w:rsidR="005B00C0" w:rsidRPr="00CE1E95" w:rsidRDefault="005B00C0" w:rsidP="005B00C0">
      <w:pPr>
        <w:pStyle w:val="Heading1"/>
        <w:rPr>
          <w:rFonts w:asciiTheme="minorHAnsi" w:eastAsia="Times New Roman" w:hAnsiTheme="minorHAnsi" w:cstheme="minorHAnsi"/>
          <w:b/>
        </w:rPr>
      </w:pPr>
      <w:bookmarkStart w:id="11" w:name="_Toc510992691"/>
      <w:bookmarkStart w:id="12" w:name="_Toc512727216"/>
      <w:r w:rsidRPr="00CE1E95">
        <w:rPr>
          <w:rFonts w:asciiTheme="minorHAnsi" w:eastAsia="Times New Roman" w:hAnsiTheme="minorHAnsi" w:cstheme="minorHAnsi"/>
          <w:b/>
        </w:rPr>
        <w:t>CONCLUSION</w:t>
      </w:r>
      <w:bookmarkEnd w:id="11"/>
      <w:bookmarkEnd w:id="12"/>
    </w:p>
    <w:p w:rsidR="005B00C0" w:rsidRPr="00CE1E95" w:rsidRDefault="005B00C0" w:rsidP="005B00C0">
      <w:pPr>
        <w:rPr>
          <w:rFonts w:eastAsia="Times New Roman" w:cstheme="minorHAnsi"/>
        </w:rPr>
      </w:pPr>
    </w:p>
    <w:p w:rsidR="004A425E" w:rsidRDefault="005B00C0" w:rsidP="001A5EA9">
      <w:pPr>
        <w:jc w:val="both"/>
        <w:rPr>
          <w:rFonts w:cstheme="minorHAnsi"/>
          <w:sz w:val="22"/>
          <w:szCs w:val="22"/>
        </w:rPr>
      </w:pPr>
      <w:r w:rsidRPr="00CE1E95">
        <w:rPr>
          <w:rFonts w:cstheme="minorHAnsi"/>
          <w:sz w:val="22"/>
          <w:szCs w:val="22"/>
        </w:rPr>
        <w:t>In conclusion, both the academic skills as well as employabili</w:t>
      </w:r>
      <w:r w:rsidR="00016FD9">
        <w:rPr>
          <w:rFonts w:cstheme="minorHAnsi"/>
          <w:sz w:val="22"/>
          <w:szCs w:val="22"/>
        </w:rPr>
        <w:t xml:space="preserve">ty skills are important for me </w:t>
      </w:r>
      <w:r w:rsidRPr="00CE1E95">
        <w:rPr>
          <w:rFonts w:cstheme="minorHAnsi"/>
          <w:sz w:val="22"/>
          <w:szCs w:val="22"/>
        </w:rPr>
        <w:t xml:space="preserve">to possess so that they can make good careers and may become entrepreneurs. The academic skills and employability skills are interconnected, as it is important for an employee to have basic academic skills in order to join the company. Interpersonal skills are also the most important employability skills which must be focused by the individuals. As much as these skills are important for the individuals, the attractive CV’s and interviews must also be focused and worked upon. </w:t>
      </w:r>
    </w:p>
    <w:p w:rsidR="008B08E1" w:rsidRDefault="008B08E1">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9B2DC7" w:rsidRDefault="009B2DC7">
      <w:pPr>
        <w:rPr>
          <w:rFonts w:cstheme="minorHAnsi"/>
          <w:sz w:val="22"/>
          <w:szCs w:val="22"/>
        </w:rPr>
      </w:pPr>
    </w:p>
    <w:p w:rsidR="008B08E1" w:rsidRDefault="008B08E1">
      <w:pPr>
        <w:rPr>
          <w:rFonts w:cstheme="minorHAnsi"/>
          <w:sz w:val="22"/>
          <w:szCs w:val="22"/>
        </w:rPr>
      </w:pPr>
    </w:p>
    <w:p w:rsidR="008B08E1" w:rsidRDefault="008B08E1">
      <w:pPr>
        <w:rPr>
          <w:rFonts w:cstheme="minorHAnsi"/>
          <w:sz w:val="22"/>
          <w:szCs w:val="22"/>
        </w:rPr>
      </w:pPr>
    </w:p>
    <w:p w:rsidR="008B08E1" w:rsidRDefault="008B08E1">
      <w:pPr>
        <w:rPr>
          <w:rFonts w:cstheme="minorHAnsi"/>
          <w:sz w:val="22"/>
          <w:szCs w:val="22"/>
        </w:rPr>
      </w:pPr>
    </w:p>
    <w:p w:rsidR="008B08E1" w:rsidRDefault="008B08E1">
      <w:pPr>
        <w:rPr>
          <w:rFonts w:cstheme="minorHAnsi"/>
          <w:sz w:val="22"/>
          <w:szCs w:val="22"/>
        </w:rPr>
      </w:pPr>
    </w:p>
    <w:p w:rsidR="008B08E1" w:rsidRDefault="008B08E1">
      <w:pPr>
        <w:rPr>
          <w:rFonts w:cstheme="minorHAnsi"/>
          <w:sz w:val="22"/>
          <w:szCs w:val="22"/>
        </w:rPr>
      </w:pPr>
    </w:p>
    <w:p w:rsidR="008B08E1" w:rsidRPr="00CE1E95" w:rsidRDefault="008B08E1">
      <w:pPr>
        <w:rPr>
          <w:rFonts w:cstheme="minorHAnsi"/>
          <w:sz w:val="22"/>
          <w:szCs w:val="22"/>
        </w:rPr>
      </w:pPr>
    </w:p>
    <w:p w:rsidR="00BA3B31" w:rsidRPr="00CE1E95" w:rsidRDefault="00BA3B31" w:rsidP="00BA3B31">
      <w:pPr>
        <w:pStyle w:val="Heading1"/>
        <w:rPr>
          <w:rFonts w:asciiTheme="minorHAnsi" w:hAnsiTheme="minorHAnsi" w:cstheme="minorHAnsi"/>
          <w:b/>
        </w:rPr>
      </w:pPr>
      <w:bookmarkStart w:id="13" w:name="_Toc512727217"/>
      <w:r w:rsidRPr="00CE1E95">
        <w:rPr>
          <w:rFonts w:asciiTheme="minorHAnsi" w:hAnsiTheme="minorHAnsi" w:cstheme="minorHAnsi"/>
          <w:b/>
        </w:rPr>
        <w:t>REFERENCES</w:t>
      </w:r>
      <w:bookmarkEnd w:id="13"/>
    </w:p>
    <w:p w:rsidR="00BA3B31" w:rsidRPr="00CE1E95" w:rsidRDefault="00BA3B31" w:rsidP="00BA3B31">
      <w:pPr>
        <w:rPr>
          <w:rFonts w:cstheme="minorHAnsi"/>
        </w:rPr>
      </w:pPr>
    </w:p>
    <w:p w:rsidR="00AE3129" w:rsidRPr="00CE1E95" w:rsidRDefault="00AE3129" w:rsidP="00BA3B31">
      <w:pPr>
        <w:pStyle w:val="ListParagraph"/>
        <w:numPr>
          <w:ilvl w:val="0"/>
          <w:numId w:val="2"/>
        </w:numPr>
        <w:rPr>
          <w:rFonts w:cstheme="minorHAnsi"/>
          <w:color w:val="222222"/>
          <w:sz w:val="22"/>
          <w:szCs w:val="22"/>
        </w:rPr>
      </w:pPr>
      <w:r w:rsidRPr="00CE1E95">
        <w:rPr>
          <w:rFonts w:cstheme="minorHAnsi"/>
          <w:color w:val="222222"/>
          <w:sz w:val="22"/>
          <w:szCs w:val="22"/>
        </w:rPr>
        <w:t xml:space="preserve">Collet, C., Hine, D. and du Plessis, K., 2015. Employability skills: perspectives from a knowledge-intensive industry. </w:t>
      </w:r>
      <w:r w:rsidRPr="00CE1E95">
        <w:rPr>
          <w:rFonts w:cstheme="minorHAnsi"/>
          <w:i/>
          <w:iCs/>
          <w:color w:val="222222"/>
          <w:sz w:val="22"/>
          <w:szCs w:val="22"/>
        </w:rPr>
        <w:t>Education+ Training</w:t>
      </w:r>
      <w:r w:rsidRPr="00CE1E95">
        <w:rPr>
          <w:rFonts w:cstheme="minorHAnsi"/>
          <w:color w:val="222222"/>
          <w:sz w:val="22"/>
          <w:szCs w:val="22"/>
        </w:rPr>
        <w:t xml:space="preserve">, </w:t>
      </w:r>
      <w:r w:rsidRPr="00CE1E95">
        <w:rPr>
          <w:rFonts w:cstheme="minorHAnsi"/>
          <w:i/>
          <w:iCs/>
          <w:color w:val="222222"/>
          <w:sz w:val="22"/>
          <w:szCs w:val="22"/>
        </w:rPr>
        <w:t>57</w:t>
      </w:r>
      <w:r w:rsidRPr="00CE1E95">
        <w:rPr>
          <w:rFonts w:cstheme="minorHAnsi"/>
          <w:color w:val="222222"/>
          <w:sz w:val="22"/>
          <w:szCs w:val="22"/>
        </w:rPr>
        <w:t>(5), pp.532-559.</w:t>
      </w:r>
    </w:p>
    <w:p w:rsidR="00AE3129" w:rsidRPr="00CE1E95" w:rsidRDefault="00AE3129" w:rsidP="00BA3B31">
      <w:pPr>
        <w:pStyle w:val="ListParagraph"/>
        <w:numPr>
          <w:ilvl w:val="0"/>
          <w:numId w:val="2"/>
        </w:numPr>
        <w:rPr>
          <w:rFonts w:cstheme="minorHAnsi"/>
          <w:color w:val="222222"/>
          <w:sz w:val="22"/>
          <w:szCs w:val="22"/>
        </w:rPr>
      </w:pPr>
      <w:r w:rsidRPr="00CE1E95">
        <w:rPr>
          <w:rFonts w:cstheme="minorHAnsi"/>
          <w:color w:val="222222"/>
          <w:sz w:val="22"/>
          <w:szCs w:val="22"/>
        </w:rPr>
        <w:t xml:space="preserve">Jackson, D., 2014. Testing a model of undergraduate competence in employability skills and its implications for stakeholders. </w:t>
      </w:r>
      <w:r w:rsidRPr="00CE1E95">
        <w:rPr>
          <w:rFonts w:cstheme="minorHAnsi"/>
          <w:i/>
          <w:iCs/>
          <w:color w:val="222222"/>
          <w:sz w:val="22"/>
          <w:szCs w:val="22"/>
        </w:rPr>
        <w:t>Journal of Education and Work</w:t>
      </w:r>
      <w:r w:rsidRPr="00CE1E95">
        <w:rPr>
          <w:rFonts w:cstheme="minorHAnsi"/>
          <w:color w:val="222222"/>
          <w:sz w:val="22"/>
          <w:szCs w:val="22"/>
        </w:rPr>
        <w:t xml:space="preserve">, </w:t>
      </w:r>
      <w:r w:rsidRPr="00CE1E95">
        <w:rPr>
          <w:rFonts w:cstheme="minorHAnsi"/>
          <w:i/>
          <w:iCs/>
          <w:color w:val="222222"/>
          <w:sz w:val="22"/>
          <w:szCs w:val="22"/>
        </w:rPr>
        <w:t>27</w:t>
      </w:r>
      <w:r w:rsidRPr="00CE1E95">
        <w:rPr>
          <w:rFonts w:cstheme="minorHAnsi"/>
          <w:color w:val="222222"/>
          <w:sz w:val="22"/>
          <w:szCs w:val="22"/>
        </w:rPr>
        <w:t>(2), pp.220-242.</w:t>
      </w:r>
    </w:p>
    <w:p w:rsidR="00AE3129" w:rsidRPr="00CE1E95" w:rsidRDefault="00AE3129" w:rsidP="00BA3B31">
      <w:pPr>
        <w:pStyle w:val="ListParagraph"/>
        <w:numPr>
          <w:ilvl w:val="0"/>
          <w:numId w:val="2"/>
        </w:numPr>
        <w:rPr>
          <w:rFonts w:cstheme="minorHAnsi"/>
          <w:color w:val="222222"/>
          <w:sz w:val="22"/>
          <w:szCs w:val="22"/>
        </w:rPr>
      </w:pPr>
      <w:r w:rsidRPr="00CE1E95">
        <w:rPr>
          <w:rFonts w:cstheme="minorHAnsi"/>
          <w:color w:val="222222"/>
          <w:sz w:val="22"/>
          <w:szCs w:val="22"/>
        </w:rPr>
        <w:t xml:space="preserve">Jackson, D., 2015. Employability skill development in work-integrated learning: Barriers and best practice. </w:t>
      </w:r>
      <w:r w:rsidRPr="00CE1E95">
        <w:rPr>
          <w:rFonts w:cstheme="minorHAnsi"/>
          <w:i/>
          <w:iCs/>
          <w:color w:val="222222"/>
          <w:sz w:val="22"/>
          <w:szCs w:val="22"/>
        </w:rPr>
        <w:t>Studies in Higher Education</w:t>
      </w:r>
      <w:r w:rsidRPr="00CE1E95">
        <w:rPr>
          <w:rFonts w:cstheme="minorHAnsi"/>
          <w:color w:val="222222"/>
          <w:sz w:val="22"/>
          <w:szCs w:val="22"/>
        </w:rPr>
        <w:t xml:space="preserve">, </w:t>
      </w:r>
      <w:r w:rsidRPr="00CE1E95">
        <w:rPr>
          <w:rFonts w:cstheme="minorHAnsi"/>
          <w:i/>
          <w:iCs/>
          <w:color w:val="222222"/>
          <w:sz w:val="22"/>
          <w:szCs w:val="22"/>
        </w:rPr>
        <w:t>40</w:t>
      </w:r>
      <w:r w:rsidRPr="00CE1E95">
        <w:rPr>
          <w:rFonts w:cstheme="minorHAnsi"/>
          <w:color w:val="222222"/>
          <w:sz w:val="22"/>
          <w:szCs w:val="22"/>
        </w:rPr>
        <w:t>(2), pp.350-367.</w:t>
      </w:r>
    </w:p>
    <w:p w:rsidR="00AE3129" w:rsidRPr="00CE1E95" w:rsidRDefault="00AE3129" w:rsidP="00BA3B31">
      <w:pPr>
        <w:pStyle w:val="ListParagraph"/>
        <w:numPr>
          <w:ilvl w:val="0"/>
          <w:numId w:val="2"/>
        </w:numPr>
        <w:rPr>
          <w:rFonts w:cstheme="minorHAnsi"/>
          <w:color w:val="222222"/>
          <w:sz w:val="22"/>
          <w:szCs w:val="22"/>
        </w:rPr>
      </w:pPr>
      <w:r w:rsidRPr="00CE1E95">
        <w:rPr>
          <w:rFonts w:cstheme="minorHAnsi"/>
          <w:color w:val="222222"/>
          <w:sz w:val="22"/>
          <w:szCs w:val="22"/>
        </w:rPr>
        <w:t xml:space="preserve">Lowden, K., Hall, S., Elliot, D. and Lewin, J., 2011. Employers’ perceptions of the employability skills of new graduates. </w:t>
      </w:r>
      <w:r w:rsidRPr="00CE1E95">
        <w:rPr>
          <w:rFonts w:cstheme="minorHAnsi"/>
          <w:i/>
          <w:iCs/>
          <w:color w:val="222222"/>
          <w:sz w:val="22"/>
          <w:szCs w:val="22"/>
        </w:rPr>
        <w:t>London: Edge Foundation</w:t>
      </w:r>
      <w:r w:rsidRPr="00CE1E95">
        <w:rPr>
          <w:rFonts w:cstheme="minorHAnsi"/>
          <w:color w:val="222222"/>
          <w:sz w:val="22"/>
          <w:szCs w:val="22"/>
        </w:rPr>
        <w:t>.</w:t>
      </w:r>
    </w:p>
    <w:p w:rsidR="00AE3129" w:rsidRDefault="00AE3129" w:rsidP="00A60F37">
      <w:pPr>
        <w:pStyle w:val="ListParagraph"/>
        <w:numPr>
          <w:ilvl w:val="0"/>
          <w:numId w:val="2"/>
        </w:numPr>
        <w:rPr>
          <w:rFonts w:cstheme="minorHAnsi"/>
          <w:color w:val="222222"/>
          <w:sz w:val="22"/>
          <w:szCs w:val="22"/>
        </w:rPr>
      </w:pPr>
      <w:proofErr w:type="spellStart"/>
      <w:r w:rsidRPr="00CE1E95">
        <w:rPr>
          <w:rFonts w:cstheme="minorHAnsi"/>
          <w:color w:val="222222"/>
          <w:sz w:val="22"/>
          <w:szCs w:val="22"/>
        </w:rPr>
        <w:t>Medinilla</w:t>
      </w:r>
      <w:proofErr w:type="spellEnd"/>
      <w:r w:rsidRPr="00CE1E95">
        <w:rPr>
          <w:rFonts w:cstheme="minorHAnsi"/>
          <w:color w:val="222222"/>
          <w:sz w:val="22"/>
          <w:szCs w:val="22"/>
        </w:rPr>
        <w:t xml:space="preserve">, Á., 2014. </w:t>
      </w:r>
      <w:r w:rsidRPr="00CE1E95">
        <w:rPr>
          <w:rFonts w:cstheme="minorHAnsi"/>
          <w:i/>
          <w:iCs/>
          <w:color w:val="222222"/>
          <w:sz w:val="22"/>
          <w:szCs w:val="22"/>
        </w:rPr>
        <w:t>Agile Kaizen: Managing continuous improvement far beyond retrospectives</w:t>
      </w:r>
      <w:r w:rsidRPr="00CE1E95">
        <w:rPr>
          <w:rFonts w:cstheme="minorHAnsi"/>
          <w:color w:val="222222"/>
          <w:sz w:val="22"/>
          <w:szCs w:val="22"/>
        </w:rPr>
        <w:t>. Springer.</w:t>
      </w:r>
    </w:p>
    <w:p w:rsidR="00BD5C79" w:rsidRDefault="00BD5C79" w:rsidP="00A60F37">
      <w:pPr>
        <w:pStyle w:val="ListParagraph"/>
        <w:numPr>
          <w:ilvl w:val="0"/>
          <w:numId w:val="2"/>
        </w:numPr>
        <w:rPr>
          <w:rFonts w:cstheme="minorHAnsi"/>
          <w:color w:val="222222"/>
          <w:sz w:val="22"/>
          <w:szCs w:val="22"/>
        </w:rPr>
      </w:pPr>
      <w:r w:rsidRPr="00BD5C79">
        <w:rPr>
          <w:rFonts w:cstheme="minorHAnsi"/>
          <w:color w:val="222222"/>
          <w:sz w:val="22"/>
          <w:szCs w:val="22"/>
        </w:rPr>
        <w:t>Sinek, S., 2009. </w:t>
      </w:r>
      <w:r w:rsidRPr="00BD5C79">
        <w:rPr>
          <w:rFonts w:cstheme="minorHAnsi"/>
          <w:i/>
          <w:iCs/>
          <w:color w:val="222222"/>
          <w:sz w:val="22"/>
          <w:szCs w:val="22"/>
        </w:rPr>
        <w:t>Start with why: How great leaders inspire everyone to take action</w:t>
      </w:r>
      <w:r w:rsidRPr="00BD5C79">
        <w:rPr>
          <w:rFonts w:cstheme="minorHAnsi"/>
          <w:color w:val="222222"/>
          <w:sz w:val="22"/>
          <w:szCs w:val="22"/>
        </w:rPr>
        <w:t>. Penguin.</w:t>
      </w:r>
    </w:p>
    <w:p w:rsidR="00BD5C79" w:rsidRPr="00CE1E95" w:rsidRDefault="00BD5C79" w:rsidP="00A60F37">
      <w:pPr>
        <w:pStyle w:val="ListParagraph"/>
        <w:numPr>
          <w:ilvl w:val="0"/>
          <w:numId w:val="2"/>
        </w:numPr>
        <w:rPr>
          <w:rFonts w:cstheme="minorHAnsi"/>
          <w:color w:val="222222"/>
          <w:sz w:val="22"/>
          <w:szCs w:val="22"/>
        </w:rPr>
      </w:pPr>
      <w:r>
        <w:rPr>
          <w:rFonts w:ascii="Arial" w:hAnsi="Arial" w:cs="Arial"/>
          <w:color w:val="222222"/>
          <w:sz w:val="20"/>
          <w:szCs w:val="20"/>
          <w:shd w:val="clear" w:color="auto" w:fill="FFFFFF"/>
        </w:rPr>
        <w:t>Sinek, S., 2014. How great leaders inspire action. </w:t>
      </w:r>
      <w:r>
        <w:rPr>
          <w:rFonts w:ascii="Arial" w:hAnsi="Arial" w:cs="Arial"/>
          <w:i/>
          <w:iCs/>
          <w:color w:val="222222"/>
          <w:sz w:val="20"/>
          <w:szCs w:val="20"/>
          <w:shd w:val="clear" w:color="auto" w:fill="FFFFFF"/>
        </w:rPr>
        <w:t>TED. com</w:t>
      </w:r>
      <w:r>
        <w:rPr>
          <w:rFonts w:ascii="Arial" w:hAnsi="Arial" w:cs="Arial"/>
          <w:color w:val="222222"/>
          <w:sz w:val="20"/>
          <w:szCs w:val="20"/>
          <w:shd w:val="clear" w:color="auto" w:fill="FFFFFF"/>
        </w:rPr>
        <w:t>.</w:t>
      </w:r>
    </w:p>
    <w:p w:rsidR="00AE3129" w:rsidRPr="00CE1E95" w:rsidRDefault="00AE3129" w:rsidP="00BA3B31">
      <w:pPr>
        <w:pStyle w:val="ListParagraph"/>
        <w:numPr>
          <w:ilvl w:val="0"/>
          <w:numId w:val="2"/>
        </w:numPr>
        <w:rPr>
          <w:rFonts w:cstheme="minorHAnsi"/>
          <w:color w:val="222222"/>
          <w:sz w:val="22"/>
          <w:szCs w:val="22"/>
        </w:rPr>
      </w:pPr>
      <w:r w:rsidRPr="00CE1E95">
        <w:rPr>
          <w:rFonts w:cstheme="minorHAnsi"/>
          <w:color w:val="222222"/>
          <w:sz w:val="22"/>
          <w:szCs w:val="22"/>
        </w:rPr>
        <w:t>Wolff, B.G., Wood-</w:t>
      </w:r>
      <w:proofErr w:type="spellStart"/>
      <w:r w:rsidRPr="00CE1E95">
        <w:rPr>
          <w:rFonts w:cstheme="minorHAnsi"/>
          <w:color w:val="222222"/>
          <w:sz w:val="22"/>
          <w:szCs w:val="22"/>
        </w:rPr>
        <w:t>Kustanowitz</w:t>
      </w:r>
      <w:proofErr w:type="spellEnd"/>
      <w:r w:rsidRPr="00CE1E95">
        <w:rPr>
          <w:rFonts w:cstheme="minorHAnsi"/>
          <w:color w:val="222222"/>
          <w:sz w:val="22"/>
          <w:szCs w:val="22"/>
        </w:rPr>
        <w:t xml:space="preserve">, A.M. and Ashkenazi, J.M., 2014. Student performance at a community college: Mode of delivery, employment, and academic skills as predictors of success. </w:t>
      </w:r>
      <w:r w:rsidRPr="00CE1E95">
        <w:rPr>
          <w:rFonts w:cstheme="minorHAnsi"/>
          <w:i/>
          <w:iCs/>
          <w:color w:val="222222"/>
          <w:sz w:val="22"/>
          <w:szCs w:val="22"/>
        </w:rPr>
        <w:t>Journal of Online Learning and Teaching</w:t>
      </w:r>
      <w:r w:rsidRPr="00CE1E95">
        <w:rPr>
          <w:rFonts w:cstheme="minorHAnsi"/>
          <w:color w:val="222222"/>
          <w:sz w:val="22"/>
          <w:szCs w:val="22"/>
        </w:rPr>
        <w:t xml:space="preserve">, </w:t>
      </w:r>
      <w:r w:rsidRPr="00CE1E95">
        <w:rPr>
          <w:rFonts w:cstheme="minorHAnsi"/>
          <w:i/>
          <w:iCs/>
          <w:color w:val="222222"/>
          <w:sz w:val="22"/>
          <w:szCs w:val="22"/>
        </w:rPr>
        <w:t>10</w:t>
      </w:r>
      <w:r w:rsidRPr="00CE1E95">
        <w:rPr>
          <w:rFonts w:cstheme="minorHAnsi"/>
          <w:color w:val="222222"/>
          <w:sz w:val="22"/>
          <w:szCs w:val="22"/>
        </w:rPr>
        <w:t>(2), p.166.</w:t>
      </w:r>
    </w:p>
    <w:p w:rsidR="00BA3B31" w:rsidRPr="00CE1E95" w:rsidRDefault="00BA3B31" w:rsidP="00BA3B31">
      <w:pPr>
        <w:rPr>
          <w:rFonts w:cstheme="minorHAnsi"/>
        </w:rPr>
      </w:pPr>
    </w:p>
    <w:p w:rsidR="00BA3B31" w:rsidRPr="00CE1E95" w:rsidRDefault="00BA3B31" w:rsidP="00BA3B31">
      <w:pPr>
        <w:rPr>
          <w:rFonts w:cstheme="minorHAnsi"/>
        </w:rPr>
      </w:pPr>
    </w:p>
    <w:sectPr w:rsidR="00BA3B31" w:rsidRPr="00CE1E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4CC6" w:rsidRDefault="00354CC6" w:rsidP="009F30D0">
      <w:pPr>
        <w:spacing w:after="0" w:line="240" w:lineRule="auto"/>
      </w:pPr>
      <w:r>
        <w:separator/>
      </w:r>
    </w:p>
  </w:endnote>
  <w:endnote w:type="continuationSeparator" w:id="0">
    <w:p w:rsidR="00354CC6" w:rsidRDefault="00354CC6" w:rsidP="009F3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6714368"/>
      <w:docPartObj>
        <w:docPartGallery w:val="Page Numbers (Bottom of Page)"/>
        <w:docPartUnique/>
      </w:docPartObj>
    </w:sdtPr>
    <w:sdtEndPr>
      <w:rPr>
        <w:noProof/>
      </w:rPr>
    </w:sdtEndPr>
    <w:sdtContent>
      <w:p w:rsidR="009F30D0" w:rsidRDefault="009F30D0">
        <w:pPr>
          <w:pStyle w:val="Footer"/>
          <w:jc w:val="center"/>
        </w:pPr>
        <w:r>
          <w:fldChar w:fldCharType="begin"/>
        </w:r>
        <w:r>
          <w:instrText xml:space="preserve"> PAGE   \* MERGEFORMAT </w:instrText>
        </w:r>
        <w:r>
          <w:fldChar w:fldCharType="separate"/>
        </w:r>
        <w:r w:rsidR="00185BC0">
          <w:rPr>
            <w:noProof/>
          </w:rPr>
          <w:t>6</w:t>
        </w:r>
        <w:r>
          <w:rPr>
            <w:noProof/>
          </w:rPr>
          <w:fldChar w:fldCharType="end"/>
        </w:r>
      </w:p>
    </w:sdtContent>
  </w:sdt>
  <w:p w:rsidR="009F30D0" w:rsidRDefault="009F3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4CC6" w:rsidRDefault="00354CC6" w:rsidP="009F30D0">
      <w:pPr>
        <w:spacing w:after="0" w:line="240" w:lineRule="auto"/>
      </w:pPr>
      <w:r>
        <w:separator/>
      </w:r>
    </w:p>
  </w:footnote>
  <w:footnote w:type="continuationSeparator" w:id="0">
    <w:p w:rsidR="00354CC6" w:rsidRDefault="00354CC6" w:rsidP="009F30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51B50"/>
    <w:multiLevelType w:val="hybridMultilevel"/>
    <w:tmpl w:val="2CF065EC"/>
    <w:lvl w:ilvl="0" w:tplc="AD38CDD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B66FDE"/>
    <w:multiLevelType w:val="hybridMultilevel"/>
    <w:tmpl w:val="2000EAC8"/>
    <w:lvl w:ilvl="0" w:tplc="E47E3A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2E7E1B"/>
    <w:multiLevelType w:val="hybridMultilevel"/>
    <w:tmpl w:val="5CCA0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1E5856"/>
    <w:multiLevelType w:val="hybridMultilevel"/>
    <w:tmpl w:val="2D44D020"/>
    <w:lvl w:ilvl="0" w:tplc="E2F0BD3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52A"/>
    <w:rsid w:val="0000663C"/>
    <w:rsid w:val="00006A7F"/>
    <w:rsid w:val="00016FD9"/>
    <w:rsid w:val="00020725"/>
    <w:rsid w:val="0003575B"/>
    <w:rsid w:val="0007512D"/>
    <w:rsid w:val="000B115B"/>
    <w:rsid w:val="000C2A27"/>
    <w:rsid w:val="000C773D"/>
    <w:rsid w:val="000D5557"/>
    <w:rsid w:val="000E4DB4"/>
    <w:rsid w:val="000F2FC4"/>
    <w:rsid w:val="000F7F9F"/>
    <w:rsid w:val="00102D0C"/>
    <w:rsid w:val="00155C99"/>
    <w:rsid w:val="001659EA"/>
    <w:rsid w:val="00171E00"/>
    <w:rsid w:val="00185BC0"/>
    <w:rsid w:val="001A5EA9"/>
    <w:rsid w:val="001A6376"/>
    <w:rsid w:val="001D4BEB"/>
    <w:rsid w:val="001F605B"/>
    <w:rsid w:val="002205F0"/>
    <w:rsid w:val="002336F2"/>
    <w:rsid w:val="00233E4A"/>
    <w:rsid w:val="00235DAA"/>
    <w:rsid w:val="00250EDE"/>
    <w:rsid w:val="00264CAA"/>
    <w:rsid w:val="002751AA"/>
    <w:rsid w:val="00275C84"/>
    <w:rsid w:val="00295422"/>
    <w:rsid w:val="002B7CA7"/>
    <w:rsid w:val="002C52A2"/>
    <w:rsid w:val="002D7EFD"/>
    <w:rsid w:val="003137FF"/>
    <w:rsid w:val="00320CF7"/>
    <w:rsid w:val="0032310F"/>
    <w:rsid w:val="00323EC2"/>
    <w:rsid w:val="00331BB8"/>
    <w:rsid w:val="003401D4"/>
    <w:rsid w:val="0035142E"/>
    <w:rsid w:val="00354CC6"/>
    <w:rsid w:val="00361166"/>
    <w:rsid w:val="00370B46"/>
    <w:rsid w:val="00391036"/>
    <w:rsid w:val="003A08F7"/>
    <w:rsid w:val="003A2488"/>
    <w:rsid w:val="003B3BEF"/>
    <w:rsid w:val="003B5F90"/>
    <w:rsid w:val="003D7C52"/>
    <w:rsid w:val="003E73BE"/>
    <w:rsid w:val="00424ED3"/>
    <w:rsid w:val="00435A2C"/>
    <w:rsid w:val="004360A8"/>
    <w:rsid w:val="00473D2E"/>
    <w:rsid w:val="004A3990"/>
    <w:rsid w:val="004A425E"/>
    <w:rsid w:val="004B652A"/>
    <w:rsid w:val="004B665A"/>
    <w:rsid w:val="004C5B7C"/>
    <w:rsid w:val="004F45A5"/>
    <w:rsid w:val="00525CCE"/>
    <w:rsid w:val="00534B03"/>
    <w:rsid w:val="00546E39"/>
    <w:rsid w:val="005574BC"/>
    <w:rsid w:val="0055770A"/>
    <w:rsid w:val="005676BF"/>
    <w:rsid w:val="00571175"/>
    <w:rsid w:val="005731CC"/>
    <w:rsid w:val="0058406C"/>
    <w:rsid w:val="00596C0A"/>
    <w:rsid w:val="005A6488"/>
    <w:rsid w:val="005B00C0"/>
    <w:rsid w:val="00607562"/>
    <w:rsid w:val="00612F6A"/>
    <w:rsid w:val="0062714C"/>
    <w:rsid w:val="006372C1"/>
    <w:rsid w:val="00667247"/>
    <w:rsid w:val="0067777C"/>
    <w:rsid w:val="0068111A"/>
    <w:rsid w:val="006815B8"/>
    <w:rsid w:val="006A0F5A"/>
    <w:rsid w:val="006B14DC"/>
    <w:rsid w:val="006E5FF2"/>
    <w:rsid w:val="006F4A99"/>
    <w:rsid w:val="00704973"/>
    <w:rsid w:val="007073A2"/>
    <w:rsid w:val="007115C1"/>
    <w:rsid w:val="00735D50"/>
    <w:rsid w:val="007608A5"/>
    <w:rsid w:val="007730D7"/>
    <w:rsid w:val="00781CCF"/>
    <w:rsid w:val="00786E74"/>
    <w:rsid w:val="007965A4"/>
    <w:rsid w:val="007B6397"/>
    <w:rsid w:val="00811B93"/>
    <w:rsid w:val="00860E96"/>
    <w:rsid w:val="008A3C70"/>
    <w:rsid w:val="008A5358"/>
    <w:rsid w:val="008B08E1"/>
    <w:rsid w:val="008F2282"/>
    <w:rsid w:val="008F2DEB"/>
    <w:rsid w:val="0090170B"/>
    <w:rsid w:val="00916AC3"/>
    <w:rsid w:val="00924CDC"/>
    <w:rsid w:val="00934C34"/>
    <w:rsid w:val="009776C8"/>
    <w:rsid w:val="009B2DC7"/>
    <w:rsid w:val="009C3CFF"/>
    <w:rsid w:val="009C562F"/>
    <w:rsid w:val="009F30D0"/>
    <w:rsid w:val="00A05073"/>
    <w:rsid w:val="00A339E2"/>
    <w:rsid w:val="00A4165A"/>
    <w:rsid w:val="00A42363"/>
    <w:rsid w:val="00A60F37"/>
    <w:rsid w:val="00A75D23"/>
    <w:rsid w:val="00AB46AE"/>
    <w:rsid w:val="00AC5FBC"/>
    <w:rsid w:val="00AE258F"/>
    <w:rsid w:val="00AE3129"/>
    <w:rsid w:val="00AE6241"/>
    <w:rsid w:val="00AF1411"/>
    <w:rsid w:val="00AF19F8"/>
    <w:rsid w:val="00AF3805"/>
    <w:rsid w:val="00B15A31"/>
    <w:rsid w:val="00B16BF2"/>
    <w:rsid w:val="00B42F6D"/>
    <w:rsid w:val="00B53E42"/>
    <w:rsid w:val="00B54DED"/>
    <w:rsid w:val="00B71BDE"/>
    <w:rsid w:val="00B80A42"/>
    <w:rsid w:val="00B80B58"/>
    <w:rsid w:val="00B850E8"/>
    <w:rsid w:val="00B86748"/>
    <w:rsid w:val="00BA3B31"/>
    <w:rsid w:val="00BD5C79"/>
    <w:rsid w:val="00BE650F"/>
    <w:rsid w:val="00C02FC9"/>
    <w:rsid w:val="00C06A2D"/>
    <w:rsid w:val="00C1034F"/>
    <w:rsid w:val="00C16DA7"/>
    <w:rsid w:val="00C271CC"/>
    <w:rsid w:val="00C54BD8"/>
    <w:rsid w:val="00C633B1"/>
    <w:rsid w:val="00C825B4"/>
    <w:rsid w:val="00C828D0"/>
    <w:rsid w:val="00C93B4D"/>
    <w:rsid w:val="00C94FD1"/>
    <w:rsid w:val="00CA6856"/>
    <w:rsid w:val="00CB74E7"/>
    <w:rsid w:val="00CB7ADE"/>
    <w:rsid w:val="00CB7DBC"/>
    <w:rsid w:val="00CC4CAC"/>
    <w:rsid w:val="00CD50AF"/>
    <w:rsid w:val="00CE1E95"/>
    <w:rsid w:val="00CF2F02"/>
    <w:rsid w:val="00D04796"/>
    <w:rsid w:val="00D20E96"/>
    <w:rsid w:val="00D277AC"/>
    <w:rsid w:val="00D311A7"/>
    <w:rsid w:val="00D431D5"/>
    <w:rsid w:val="00D43D68"/>
    <w:rsid w:val="00D667DC"/>
    <w:rsid w:val="00DA6656"/>
    <w:rsid w:val="00DB5FE1"/>
    <w:rsid w:val="00DC185E"/>
    <w:rsid w:val="00DD1E33"/>
    <w:rsid w:val="00DD47D7"/>
    <w:rsid w:val="00DD6D57"/>
    <w:rsid w:val="00DE196C"/>
    <w:rsid w:val="00DF6EDF"/>
    <w:rsid w:val="00E10280"/>
    <w:rsid w:val="00E15A3E"/>
    <w:rsid w:val="00E6312B"/>
    <w:rsid w:val="00EA19BA"/>
    <w:rsid w:val="00EA2C75"/>
    <w:rsid w:val="00EF6D56"/>
    <w:rsid w:val="00F113EE"/>
    <w:rsid w:val="00F62105"/>
    <w:rsid w:val="00F75351"/>
    <w:rsid w:val="00FA7A7F"/>
    <w:rsid w:val="00FD6C78"/>
    <w:rsid w:val="00FD7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2A402"/>
  <w15:chartTrackingRefBased/>
  <w15:docId w15:val="{FD81EE02-713C-4B5A-B152-459063720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1AA"/>
  </w:style>
  <w:style w:type="paragraph" w:styleId="Heading1">
    <w:name w:val="heading 1"/>
    <w:basedOn w:val="Normal"/>
    <w:next w:val="Normal"/>
    <w:link w:val="Heading1Char"/>
    <w:uiPriority w:val="9"/>
    <w:qFormat/>
    <w:rsid w:val="002751AA"/>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2751AA"/>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2751A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751AA"/>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751A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751A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751A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751A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751A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25E"/>
    <w:rPr>
      <w:color w:val="0000FF"/>
      <w:u w:val="single"/>
    </w:rPr>
  </w:style>
  <w:style w:type="character" w:styleId="FollowedHyperlink">
    <w:name w:val="FollowedHyperlink"/>
    <w:basedOn w:val="DefaultParagraphFont"/>
    <w:uiPriority w:val="99"/>
    <w:semiHidden/>
    <w:unhideWhenUsed/>
    <w:rsid w:val="004A425E"/>
    <w:rPr>
      <w:color w:val="954F72" w:themeColor="followedHyperlink"/>
      <w:u w:val="single"/>
    </w:rPr>
  </w:style>
  <w:style w:type="paragraph" w:styleId="ListParagraph">
    <w:name w:val="List Paragraph"/>
    <w:basedOn w:val="Normal"/>
    <w:uiPriority w:val="34"/>
    <w:qFormat/>
    <w:rsid w:val="00435A2C"/>
    <w:pPr>
      <w:ind w:left="720"/>
      <w:contextualSpacing/>
    </w:pPr>
  </w:style>
  <w:style w:type="character" w:customStyle="1" w:styleId="Heading1Char">
    <w:name w:val="Heading 1 Char"/>
    <w:basedOn w:val="DefaultParagraphFont"/>
    <w:link w:val="Heading1"/>
    <w:uiPriority w:val="9"/>
    <w:rsid w:val="002751AA"/>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2751AA"/>
    <w:rPr>
      <w:rFonts w:asciiTheme="majorHAnsi" w:eastAsiaTheme="majorEastAsia" w:hAnsiTheme="majorHAnsi" w:cstheme="majorBidi"/>
      <w:color w:val="2E74B5" w:themeColor="accent1" w:themeShade="BF"/>
      <w:sz w:val="28"/>
      <w:szCs w:val="28"/>
    </w:rPr>
  </w:style>
  <w:style w:type="paragraph" w:styleId="TOCHeading">
    <w:name w:val="TOC Heading"/>
    <w:basedOn w:val="Heading1"/>
    <w:next w:val="Normal"/>
    <w:uiPriority w:val="39"/>
    <w:unhideWhenUsed/>
    <w:qFormat/>
    <w:rsid w:val="002751AA"/>
    <w:pPr>
      <w:outlineLvl w:val="9"/>
    </w:pPr>
  </w:style>
  <w:style w:type="paragraph" w:styleId="TOC1">
    <w:name w:val="toc 1"/>
    <w:basedOn w:val="Normal"/>
    <w:next w:val="Normal"/>
    <w:autoRedefine/>
    <w:uiPriority w:val="39"/>
    <w:unhideWhenUsed/>
    <w:rsid w:val="00916AC3"/>
    <w:pPr>
      <w:spacing w:after="100"/>
    </w:pPr>
  </w:style>
  <w:style w:type="paragraph" w:styleId="TOC2">
    <w:name w:val="toc 2"/>
    <w:basedOn w:val="Normal"/>
    <w:next w:val="Normal"/>
    <w:autoRedefine/>
    <w:uiPriority w:val="39"/>
    <w:unhideWhenUsed/>
    <w:rsid w:val="00916AC3"/>
    <w:pPr>
      <w:spacing w:after="100"/>
      <w:ind w:left="220"/>
    </w:pPr>
  </w:style>
  <w:style w:type="character" w:customStyle="1" w:styleId="Heading3Char">
    <w:name w:val="Heading 3 Char"/>
    <w:basedOn w:val="DefaultParagraphFont"/>
    <w:link w:val="Heading3"/>
    <w:uiPriority w:val="9"/>
    <w:semiHidden/>
    <w:rsid w:val="002751A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2751A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751A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751A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751A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751A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751A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2751A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751AA"/>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2751AA"/>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2751A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751A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2751AA"/>
    <w:rPr>
      <w:b/>
      <w:bCs/>
    </w:rPr>
  </w:style>
  <w:style w:type="character" w:styleId="Emphasis">
    <w:name w:val="Emphasis"/>
    <w:basedOn w:val="DefaultParagraphFont"/>
    <w:uiPriority w:val="20"/>
    <w:qFormat/>
    <w:rsid w:val="002751AA"/>
    <w:rPr>
      <w:i/>
      <w:iCs/>
    </w:rPr>
  </w:style>
  <w:style w:type="paragraph" w:styleId="NoSpacing">
    <w:name w:val="No Spacing"/>
    <w:uiPriority w:val="1"/>
    <w:qFormat/>
    <w:rsid w:val="002751AA"/>
    <w:pPr>
      <w:spacing w:after="0" w:line="240" w:lineRule="auto"/>
    </w:pPr>
  </w:style>
  <w:style w:type="paragraph" w:styleId="Quote">
    <w:name w:val="Quote"/>
    <w:basedOn w:val="Normal"/>
    <w:next w:val="Normal"/>
    <w:link w:val="QuoteChar"/>
    <w:uiPriority w:val="29"/>
    <w:qFormat/>
    <w:rsid w:val="002751A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751AA"/>
    <w:rPr>
      <w:i/>
      <w:iCs/>
    </w:rPr>
  </w:style>
  <w:style w:type="paragraph" w:styleId="IntenseQuote">
    <w:name w:val="Intense Quote"/>
    <w:basedOn w:val="Normal"/>
    <w:next w:val="Normal"/>
    <w:link w:val="IntenseQuoteChar"/>
    <w:uiPriority w:val="30"/>
    <w:qFormat/>
    <w:rsid w:val="002751AA"/>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751AA"/>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751AA"/>
    <w:rPr>
      <w:i/>
      <w:iCs/>
      <w:color w:val="595959" w:themeColor="text1" w:themeTint="A6"/>
    </w:rPr>
  </w:style>
  <w:style w:type="character" w:styleId="IntenseEmphasis">
    <w:name w:val="Intense Emphasis"/>
    <w:basedOn w:val="DefaultParagraphFont"/>
    <w:uiPriority w:val="21"/>
    <w:qFormat/>
    <w:rsid w:val="002751AA"/>
    <w:rPr>
      <w:b/>
      <w:bCs/>
      <w:i/>
      <w:iCs/>
    </w:rPr>
  </w:style>
  <w:style w:type="character" w:styleId="SubtleReference">
    <w:name w:val="Subtle Reference"/>
    <w:basedOn w:val="DefaultParagraphFont"/>
    <w:uiPriority w:val="31"/>
    <w:qFormat/>
    <w:rsid w:val="002751AA"/>
    <w:rPr>
      <w:smallCaps/>
      <w:color w:val="404040" w:themeColor="text1" w:themeTint="BF"/>
    </w:rPr>
  </w:style>
  <w:style w:type="character" w:styleId="IntenseReference">
    <w:name w:val="Intense Reference"/>
    <w:basedOn w:val="DefaultParagraphFont"/>
    <w:uiPriority w:val="32"/>
    <w:qFormat/>
    <w:rsid w:val="002751AA"/>
    <w:rPr>
      <w:b/>
      <w:bCs/>
      <w:smallCaps/>
      <w:u w:val="single"/>
    </w:rPr>
  </w:style>
  <w:style w:type="character" w:styleId="BookTitle">
    <w:name w:val="Book Title"/>
    <w:basedOn w:val="DefaultParagraphFont"/>
    <w:uiPriority w:val="33"/>
    <w:qFormat/>
    <w:rsid w:val="002751AA"/>
    <w:rPr>
      <w:b/>
      <w:bCs/>
      <w:smallCaps/>
    </w:rPr>
  </w:style>
  <w:style w:type="paragraph" w:styleId="Header">
    <w:name w:val="header"/>
    <w:basedOn w:val="Normal"/>
    <w:link w:val="HeaderChar"/>
    <w:uiPriority w:val="99"/>
    <w:unhideWhenUsed/>
    <w:rsid w:val="009F3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0D0"/>
  </w:style>
  <w:style w:type="paragraph" w:styleId="Footer">
    <w:name w:val="footer"/>
    <w:basedOn w:val="Normal"/>
    <w:link w:val="FooterChar"/>
    <w:uiPriority w:val="99"/>
    <w:unhideWhenUsed/>
    <w:rsid w:val="009F3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708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0938D-6526-438B-BE41-6C68A4DA6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7</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Khokhar</dc:creator>
  <cp:keywords/>
  <dc:description/>
  <cp:lastModifiedBy>hafsa</cp:lastModifiedBy>
  <cp:revision>187</cp:revision>
  <dcterms:created xsi:type="dcterms:W3CDTF">2018-04-07T17:49:00Z</dcterms:created>
  <dcterms:modified xsi:type="dcterms:W3CDTF">2018-04-28T20:07:00Z</dcterms:modified>
</cp:coreProperties>
</file>