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7B7F1BA1" w:rsidR="00DD5969" w:rsidRDefault="00DD5969" w:rsidP="00DD5969">
      <w:pPr>
        <w:spacing w:before="212"/>
        <w:rPr>
          <w:rFonts w:ascii="Arial"/>
          <w:b/>
          <w:sz w:val="48"/>
          <w:szCs w:val="48"/>
        </w:rPr>
      </w:pPr>
      <w:r w:rsidRPr="00DD5969">
        <w:rPr>
          <w:rFonts w:ascii="Arial"/>
          <w:b/>
          <w:sz w:val="48"/>
          <w:szCs w:val="48"/>
        </w:rPr>
        <w:t>MODULE CODE:</w:t>
      </w:r>
      <w:r w:rsidR="00663BA7">
        <w:rPr>
          <w:rFonts w:ascii="Arial"/>
          <w:b/>
          <w:sz w:val="48"/>
          <w:szCs w:val="48"/>
        </w:rPr>
        <w:t xml:space="preserve"> ECDE</w:t>
      </w:r>
      <w:r w:rsidR="00A13772">
        <w:rPr>
          <w:rFonts w:ascii="Arial"/>
          <w:b/>
          <w:sz w:val="48"/>
          <w:szCs w:val="48"/>
        </w:rPr>
        <w:t>7015</w:t>
      </w:r>
    </w:p>
    <w:p w14:paraId="5051A2D5" w14:textId="77777777" w:rsidR="00347EA1" w:rsidRDefault="00347EA1" w:rsidP="00DD5969">
      <w:pPr>
        <w:spacing w:before="212"/>
        <w:rPr>
          <w:rFonts w:ascii="Arial"/>
          <w:b/>
          <w:sz w:val="48"/>
          <w:szCs w:val="48"/>
        </w:rPr>
      </w:pPr>
    </w:p>
    <w:p w14:paraId="52D012F0" w14:textId="5C76238C" w:rsidR="00347EA1" w:rsidRPr="00DD5969" w:rsidRDefault="00347EA1" w:rsidP="00DD5969">
      <w:pPr>
        <w:spacing w:before="212"/>
        <w:rPr>
          <w:rFonts w:ascii="Arial"/>
          <w:b/>
          <w:sz w:val="48"/>
          <w:szCs w:val="48"/>
        </w:rPr>
      </w:pPr>
      <w:r>
        <w:rPr>
          <w:rFonts w:ascii="Arial"/>
          <w:b/>
          <w:sz w:val="48"/>
          <w:szCs w:val="48"/>
        </w:rPr>
        <w:t>ASSESSMENT COMPONENT:</w:t>
      </w:r>
      <w:r w:rsidR="00A13772">
        <w:rPr>
          <w:rFonts w:ascii="Arial"/>
          <w:b/>
          <w:sz w:val="48"/>
          <w:szCs w:val="48"/>
        </w:rPr>
        <w:t xml:space="preserve"> </w:t>
      </w:r>
      <w:r w:rsidR="00E74EC0">
        <w:rPr>
          <w:rFonts w:ascii="Arial"/>
          <w:b/>
          <w:sz w:val="48"/>
          <w:szCs w:val="48"/>
        </w:rPr>
        <w:t xml:space="preserve">Assessment 2 - </w:t>
      </w:r>
      <w:r w:rsidR="003344C3">
        <w:rPr>
          <w:rFonts w:ascii="Arial"/>
          <w:b/>
          <w:sz w:val="48"/>
          <w:szCs w:val="48"/>
        </w:rPr>
        <w:t>Journal</w:t>
      </w:r>
      <w:r w:rsidR="00E74EC0">
        <w:rPr>
          <w:rFonts w:ascii="Arial"/>
          <w:b/>
          <w:sz w:val="48"/>
          <w:szCs w:val="48"/>
        </w:rPr>
        <w:t xml:space="preserve"> Article</w:t>
      </w:r>
    </w:p>
    <w:p w14:paraId="6AA1A7DC" w14:textId="77777777" w:rsidR="00DD5969" w:rsidRDefault="00DD5969" w:rsidP="00DD5969">
      <w:pPr>
        <w:spacing w:before="7"/>
        <w:jc w:val="center"/>
        <w:rPr>
          <w:rFonts w:ascii="Arial"/>
          <w:b/>
          <w:sz w:val="44"/>
        </w:rPr>
      </w:pPr>
    </w:p>
    <w:p w14:paraId="7681432B" w14:textId="015163FA" w:rsidR="00DD5969" w:rsidRPr="00DD5969" w:rsidRDefault="00DD5969" w:rsidP="00DD5969">
      <w:pPr>
        <w:spacing w:before="3"/>
        <w:rPr>
          <w:rFonts w:ascii="Arial"/>
          <w:b/>
          <w:sz w:val="48"/>
          <w:szCs w:val="48"/>
        </w:rPr>
      </w:pPr>
      <w:r w:rsidRPr="00DD5969">
        <w:rPr>
          <w:rFonts w:ascii="Arial"/>
          <w:b/>
          <w:sz w:val="48"/>
          <w:szCs w:val="48"/>
        </w:rPr>
        <w:t>STUDENT NAME:</w:t>
      </w:r>
      <w:r w:rsidR="00E74EC0">
        <w:rPr>
          <w:rFonts w:ascii="Arial"/>
          <w:b/>
          <w:sz w:val="48"/>
          <w:szCs w:val="48"/>
        </w:rPr>
        <w:t xml:space="preserve"> Katie Gardner</w:t>
      </w:r>
    </w:p>
    <w:p w14:paraId="0D16D138" w14:textId="77777777" w:rsidR="00DD5969" w:rsidRPr="00DD5969" w:rsidRDefault="00DD5969" w:rsidP="00DD5969">
      <w:pPr>
        <w:spacing w:before="3"/>
        <w:rPr>
          <w:rFonts w:ascii="Arial"/>
          <w:b/>
          <w:sz w:val="48"/>
          <w:szCs w:val="48"/>
        </w:rPr>
      </w:pPr>
    </w:p>
    <w:p w14:paraId="18107AFF" w14:textId="090271EA"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E74EC0">
        <w:rPr>
          <w:rFonts w:ascii="Arial"/>
          <w:b/>
          <w:sz w:val="48"/>
          <w:szCs w:val="48"/>
        </w:rPr>
        <w:t xml:space="preserve"> 1809089</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7BB9C096" w14:textId="77777777" w:rsidR="00CE19A5" w:rsidRDefault="00CE19A5" w:rsidP="00DD5969">
      <w:pPr>
        <w:ind w:left="100"/>
        <w:rPr>
          <w:rFonts w:ascii="Arial"/>
          <w:b/>
          <w:sz w:val="47"/>
        </w:rPr>
      </w:pPr>
    </w:p>
    <w:p w14:paraId="472E640F" w14:textId="0881EEFB" w:rsidR="00DD5969" w:rsidRPr="00192D3C" w:rsidRDefault="00DD5969" w:rsidP="00DD5969">
      <w:pPr>
        <w:ind w:left="100"/>
        <w:rPr>
          <w:rFonts w:ascii="Arial"/>
          <w:b/>
          <w:sz w:val="47"/>
        </w:rPr>
      </w:pPr>
      <w:r w:rsidRPr="00192D3C">
        <w:rPr>
          <w:rFonts w:ascii="Arial"/>
          <w:b/>
          <w:sz w:val="47"/>
        </w:rPr>
        <w:t>Doctorate in Education (EdD)</w:t>
      </w:r>
    </w:p>
    <w:p w14:paraId="69F83F2B" w14:textId="77777777" w:rsidR="00DD5969" w:rsidRPr="00192D3C" w:rsidRDefault="00DD5969"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t>AI Acknowledgement</w:t>
      </w:r>
    </w:p>
    <w:p w14:paraId="5A38292B" w14:textId="77777777" w:rsidR="00B103B9" w:rsidRDefault="00B103B9" w:rsidP="00DD5969"/>
    <w:p w14:paraId="648F00F5" w14:textId="3AF3AFEF" w:rsidR="00FD67F9" w:rsidRPr="00FD67F9" w:rsidRDefault="00FD67F9" w:rsidP="00FD67F9">
      <w:r w:rsidRPr="00FD67F9">
        <w:t xml:space="preserve">I acknowledge the use of </w:t>
      </w:r>
      <w:r>
        <w:t>Co</w:t>
      </w:r>
      <w:r w:rsidR="00093CDF">
        <w:t xml:space="preserve">pilot </w:t>
      </w:r>
      <w:r w:rsidRPr="00FD67F9">
        <w:t>[</w:t>
      </w:r>
      <w:hyperlink r:id="rId9" w:history="1">
        <w:r w:rsidR="00A207C6" w:rsidRPr="00A207C6">
          <w:rPr>
            <w:rStyle w:val="Hyperlink"/>
          </w:rPr>
          <w:t>Chat | M365 Copilot</w:t>
        </w:r>
      </w:hyperlink>
      <w:r w:rsidRPr="00FD67F9">
        <w:t xml:space="preserve">] on </w:t>
      </w:r>
      <w:r w:rsidR="00A207C6">
        <w:t>18 January 2026</w:t>
      </w:r>
      <w:r w:rsidRPr="00FD67F9">
        <w:t xml:space="preserve"> to </w:t>
      </w:r>
      <w:r w:rsidR="00A207C6">
        <w:t>create a pie chart of statistics</w:t>
      </w:r>
      <w:r w:rsidRPr="00FD67F9">
        <w:t xml:space="preserve">. I used the prompt(s): </w:t>
      </w:r>
    </w:p>
    <w:p w14:paraId="5B034AA7" w14:textId="647E3A0A" w:rsidR="0018050C" w:rsidRPr="00FD67F9" w:rsidRDefault="00FD67F9" w:rsidP="00FD67F9">
      <w:r w:rsidRPr="00FD67F9">
        <w:lastRenderedPageBreak/>
        <w:t xml:space="preserve">1. </w:t>
      </w:r>
      <w:r w:rsidR="0018050C">
        <w:t>C</w:t>
      </w:r>
      <w:r w:rsidR="0018050C" w:rsidRPr="0018050C">
        <w:t>an you put the following numbers into a pie chart</w:t>
      </w:r>
      <w:r w:rsidR="0018050C">
        <w:t>:</w:t>
      </w:r>
      <w:r w:rsidR="00E0041F">
        <w:t xml:space="preserve"> </w:t>
      </w:r>
      <w:r w:rsidR="00E0041F" w:rsidRPr="00E0041F">
        <w:t>Anxiety (61%) Depression (54%) Suicidal thoughts (39%) Eating disorders (28%) Obsessive compulsive disorder (10%) Bipolar disorder (3%)</w:t>
      </w:r>
    </w:p>
    <w:p w14:paraId="32BA159C" w14:textId="77777777" w:rsidR="00FD67F9" w:rsidRPr="00FD67F9" w:rsidRDefault="00FD67F9" w:rsidP="00FD67F9">
      <w:r w:rsidRPr="00FD67F9">
        <w:t xml:space="preserve">I confirm that I have not presented any AI generated text as my own work. </w:t>
      </w:r>
    </w:p>
    <w:p w14:paraId="27DBCA6E" w14:textId="77777777" w:rsidR="00FD67F9" w:rsidRPr="00FD67F9" w:rsidRDefault="00FD67F9" w:rsidP="00FD67F9">
      <w:r w:rsidRPr="00FD67F9">
        <w:t xml:space="preserve">I confirm that I have copies of my drafts, notes, and other resources I used before and after the use of AI tools which I may be asked to provide in evidence. </w:t>
      </w:r>
    </w:p>
    <w:p w14:paraId="78B15B94" w14:textId="195AC803" w:rsidR="00E243A8" w:rsidRPr="00E243A8" w:rsidRDefault="00E243A8" w:rsidP="00633B10"/>
    <w:p w14:paraId="531471C8" w14:textId="77777777" w:rsidR="000E7526" w:rsidRDefault="000E7526" w:rsidP="00DD5969">
      <w:pPr>
        <w:rPr>
          <w:b/>
          <w:bCs/>
        </w:rPr>
      </w:pPr>
    </w:p>
    <w:p w14:paraId="040727F3" w14:textId="77777777" w:rsidR="00283B58" w:rsidRDefault="00283B58" w:rsidP="00DD5969">
      <w:pPr>
        <w:rPr>
          <w:b/>
          <w:bCs/>
        </w:rPr>
      </w:pPr>
    </w:p>
    <w:p w14:paraId="51A0BB4F" w14:textId="77777777" w:rsidR="00283B58" w:rsidRDefault="00283B58" w:rsidP="00DD5969">
      <w:pPr>
        <w:rPr>
          <w:b/>
          <w:bCs/>
        </w:rPr>
      </w:pPr>
    </w:p>
    <w:p w14:paraId="6521CFCB" w14:textId="77777777" w:rsidR="00283B58" w:rsidRDefault="00283B58" w:rsidP="00DD5969">
      <w:pPr>
        <w:rPr>
          <w:b/>
          <w:bCs/>
        </w:rPr>
      </w:pPr>
    </w:p>
    <w:p w14:paraId="359A371A" w14:textId="77777777" w:rsidR="00283B58" w:rsidRDefault="00283B58" w:rsidP="00DD5969">
      <w:pPr>
        <w:rPr>
          <w:b/>
          <w:bCs/>
        </w:rPr>
      </w:pPr>
    </w:p>
    <w:p w14:paraId="67036B02" w14:textId="77777777" w:rsidR="00283B58" w:rsidRDefault="00283B58" w:rsidP="00DD5969">
      <w:pPr>
        <w:rPr>
          <w:b/>
          <w:bCs/>
        </w:rPr>
      </w:pPr>
    </w:p>
    <w:p w14:paraId="2152054C" w14:textId="77777777" w:rsidR="00283B58" w:rsidRDefault="00283B58" w:rsidP="00DD5969">
      <w:pPr>
        <w:rPr>
          <w:b/>
          <w:bCs/>
        </w:rPr>
      </w:pPr>
    </w:p>
    <w:p w14:paraId="785CE525" w14:textId="77777777" w:rsidR="00283B58" w:rsidRDefault="00283B58" w:rsidP="00DD5969">
      <w:pPr>
        <w:rPr>
          <w:b/>
          <w:bCs/>
        </w:rPr>
      </w:pPr>
    </w:p>
    <w:p w14:paraId="1FFB34EB" w14:textId="77777777" w:rsidR="00283B58" w:rsidRDefault="00283B58" w:rsidP="00DD5969">
      <w:pPr>
        <w:rPr>
          <w:b/>
          <w:bCs/>
        </w:rPr>
      </w:pPr>
    </w:p>
    <w:p w14:paraId="78836EE3" w14:textId="77777777" w:rsidR="00283B58" w:rsidRDefault="00283B58" w:rsidP="00DD5969">
      <w:pPr>
        <w:rPr>
          <w:b/>
          <w:bCs/>
        </w:rPr>
      </w:pPr>
    </w:p>
    <w:p w14:paraId="2BB6A35A" w14:textId="77777777" w:rsidR="00283B58" w:rsidRDefault="00283B58" w:rsidP="00DD5969">
      <w:pPr>
        <w:rPr>
          <w:b/>
          <w:bCs/>
        </w:rPr>
      </w:pPr>
    </w:p>
    <w:p w14:paraId="1FA70FCD" w14:textId="77777777" w:rsidR="00283B58" w:rsidRDefault="00283B58" w:rsidP="00DD5969">
      <w:pPr>
        <w:rPr>
          <w:b/>
          <w:bCs/>
        </w:rPr>
      </w:pPr>
    </w:p>
    <w:p w14:paraId="4F3BE93F" w14:textId="77777777" w:rsidR="00283B58" w:rsidRDefault="00283B58" w:rsidP="00DD5969">
      <w:pPr>
        <w:rPr>
          <w:sz w:val="16"/>
          <w:szCs w:val="16"/>
        </w:rPr>
      </w:pPr>
    </w:p>
    <w:p w14:paraId="77762FBE" w14:textId="77777777" w:rsidR="000E7526" w:rsidRDefault="000E7526" w:rsidP="00DD5969">
      <w:pPr>
        <w:rPr>
          <w:sz w:val="16"/>
          <w:szCs w:val="16"/>
        </w:rPr>
      </w:pPr>
    </w:p>
    <w:p w14:paraId="0C014514" w14:textId="77777777" w:rsidR="00283B58" w:rsidRPr="00054321" w:rsidRDefault="00283B58" w:rsidP="00C4464B">
      <w:pPr>
        <w:spacing w:line="480" w:lineRule="auto"/>
        <w:rPr>
          <w:rFonts w:ascii="Arial" w:hAnsi="Arial" w:cs="Arial"/>
          <w:color w:val="000000"/>
          <w:u w:val="single"/>
        </w:rPr>
      </w:pPr>
    </w:p>
    <w:p w14:paraId="241324DA" w14:textId="19A9B667" w:rsidR="00283B58" w:rsidRPr="002D34F5" w:rsidRDefault="00054321" w:rsidP="00C4464B">
      <w:pPr>
        <w:spacing w:line="480" w:lineRule="auto"/>
        <w:rPr>
          <w:rFonts w:ascii="Arial" w:hAnsi="Arial" w:cs="Arial"/>
          <w:b/>
          <w:bCs/>
          <w:color w:val="000000"/>
          <w:sz w:val="32"/>
          <w:szCs w:val="32"/>
        </w:rPr>
      </w:pPr>
      <w:r w:rsidRPr="002D34F5">
        <w:rPr>
          <w:rFonts w:ascii="Arial" w:hAnsi="Arial" w:cs="Arial"/>
          <w:b/>
          <w:bCs/>
          <w:color w:val="000000"/>
          <w:sz w:val="32"/>
          <w:szCs w:val="32"/>
        </w:rPr>
        <w:t>Mental health support in UK universities: As important as ever.</w:t>
      </w:r>
    </w:p>
    <w:p w14:paraId="0CA32370" w14:textId="77777777" w:rsidR="00283B58" w:rsidRPr="00054321" w:rsidRDefault="00283B58" w:rsidP="00C4464B">
      <w:pPr>
        <w:spacing w:line="480" w:lineRule="auto"/>
        <w:rPr>
          <w:rFonts w:ascii="Arial" w:hAnsi="Arial" w:cs="Arial"/>
          <w:color w:val="000000"/>
          <w:u w:val="single"/>
        </w:rPr>
      </w:pPr>
    </w:p>
    <w:p w14:paraId="548C9BCB" w14:textId="52DA89D3" w:rsidR="000E7526" w:rsidRPr="00054321" w:rsidRDefault="00CE19A5" w:rsidP="00C4464B">
      <w:pPr>
        <w:spacing w:line="480" w:lineRule="auto"/>
        <w:rPr>
          <w:rFonts w:ascii="Arial" w:hAnsi="Arial" w:cs="Arial"/>
          <w:color w:val="000000"/>
          <w:u w:val="single"/>
        </w:rPr>
      </w:pPr>
      <w:r w:rsidRPr="00054321">
        <w:rPr>
          <w:rFonts w:ascii="Arial" w:hAnsi="Arial" w:cs="Arial"/>
          <w:color w:val="000000"/>
          <w:u w:val="single"/>
        </w:rPr>
        <w:t>Abstract</w:t>
      </w:r>
    </w:p>
    <w:p w14:paraId="24B4C686" w14:textId="04911F11" w:rsidR="00E50C0A" w:rsidRPr="00054321" w:rsidRDefault="00D76010" w:rsidP="00C4464B">
      <w:pPr>
        <w:spacing w:line="480" w:lineRule="auto"/>
        <w:rPr>
          <w:rFonts w:ascii="Arial" w:hAnsi="Arial" w:cs="Arial"/>
          <w:color w:val="000000"/>
        </w:rPr>
      </w:pPr>
      <w:r w:rsidRPr="00054321">
        <w:rPr>
          <w:rFonts w:ascii="Arial" w:hAnsi="Arial" w:cs="Arial"/>
          <w:color w:val="000000"/>
        </w:rPr>
        <w:t>Through an exploration of literature,</w:t>
      </w:r>
      <w:r w:rsidR="00283B58" w:rsidRPr="00054321">
        <w:rPr>
          <w:rFonts w:ascii="Arial" w:hAnsi="Arial" w:cs="Arial"/>
          <w:color w:val="000000"/>
        </w:rPr>
        <w:t xml:space="preserve"> research,</w:t>
      </w:r>
      <w:r w:rsidRPr="00054321">
        <w:rPr>
          <w:rFonts w:ascii="Arial" w:hAnsi="Arial" w:cs="Arial"/>
          <w:color w:val="000000"/>
        </w:rPr>
        <w:t xml:space="preserve"> policy and practice the importance and impact of student wellbeing will be discussed within this paper. </w:t>
      </w:r>
      <w:r w:rsidR="00283B58" w:rsidRPr="00054321">
        <w:rPr>
          <w:rFonts w:ascii="Arial" w:hAnsi="Arial" w:cs="Arial"/>
          <w:color w:val="000000"/>
        </w:rPr>
        <w:t xml:space="preserve">A definition of </w:t>
      </w:r>
      <w:r w:rsidR="00966AC7" w:rsidRPr="00054321">
        <w:rPr>
          <w:rFonts w:ascii="Arial" w:hAnsi="Arial" w:cs="Arial"/>
          <w:color w:val="000000"/>
        </w:rPr>
        <w:t xml:space="preserve">mental health is offered with a discussion </w:t>
      </w:r>
      <w:r w:rsidR="007D2962" w:rsidRPr="00054321">
        <w:rPr>
          <w:rFonts w:ascii="Arial" w:hAnsi="Arial" w:cs="Arial"/>
          <w:color w:val="000000"/>
        </w:rPr>
        <w:t>critiquing</w:t>
      </w:r>
      <w:r w:rsidR="00966AC7" w:rsidRPr="00054321">
        <w:rPr>
          <w:rFonts w:ascii="Arial" w:hAnsi="Arial" w:cs="Arial"/>
          <w:color w:val="000000"/>
        </w:rPr>
        <w:t xml:space="preserve"> the language that is used when </w:t>
      </w:r>
      <w:r w:rsidR="008B45E8" w:rsidRPr="00054321">
        <w:rPr>
          <w:rFonts w:ascii="Arial" w:hAnsi="Arial" w:cs="Arial"/>
          <w:color w:val="000000"/>
        </w:rPr>
        <w:t>outlining</w:t>
      </w:r>
      <w:r w:rsidR="00B30620" w:rsidRPr="00054321">
        <w:rPr>
          <w:rFonts w:ascii="Arial" w:hAnsi="Arial" w:cs="Arial"/>
          <w:color w:val="000000"/>
        </w:rPr>
        <w:t xml:space="preserve"> the</w:t>
      </w:r>
      <w:r w:rsidR="008B45E8" w:rsidRPr="00054321">
        <w:rPr>
          <w:rFonts w:ascii="Arial" w:hAnsi="Arial" w:cs="Arial"/>
          <w:color w:val="000000"/>
        </w:rPr>
        <w:t xml:space="preserve"> </w:t>
      </w:r>
      <w:r w:rsidR="000751F8" w:rsidRPr="00054321">
        <w:rPr>
          <w:rFonts w:ascii="Arial" w:hAnsi="Arial" w:cs="Arial"/>
          <w:color w:val="000000"/>
        </w:rPr>
        <w:t xml:space="preserve">mental health of students studying </w:t>
      </w:r>
      <w:r w:rsidR="007D2962" w:rsidRPr="00054321">
        <w:rPr>
          <w:rFonts w:ascii="Arial" w:hAnsi="Arial" w:cs="Arial"/>
          <w:color w:val="000000"/>
        </w:rPr>
        <w:t>with</w:t>
      </w:r>
      <w:r w:rsidR="000751F8" w:rsidRPr="00054321">
        <w:rPr>
          <w:rFonts w:ascii="Arial" w:hAnsi="Arial" w:cs="Arial"/>
          <w:color w:val="000000"/>
        </w:rPr>
        <w:t>in universi</w:t>
      </w:r>
      <w:r w:rsidR="00707119" w:rsidRPr="00054321">
        <w:rPr>
          <w:rFonts w:ascii="Arial" w:hAnsi="Arial" w:cs="Arial"/>
          <w:color w:val="000000"/>
        </w:rPr>
        <w:t>ty setting.</w:t>
      </w:r>
      <w:r w:rsidR="00A2378D" w:rsidRPr="00054321">
        <w:rPr>
          <w:rFonts w:ascii="Arial" w:hAnsi="Arial" w:cs="Arial"/>
          <w:color w:val="000000"/>
        </w:rPr>
        <w:t xml:space="preserve"> A </w:t>
      </w:r>
      <w:r w:rsidR="00F9352C" w:rsidRPr="00054321">
        <w:rPr>
          <w:rFonts w:ascii="Arial" w:hAnsi="Arial" w:cs="Arial"/>
          <w:color w:val="000000"/>
        </w:rPr>
        <w:t>consideration</w:t>
      </w:r>
      <w:r w:rsidR="00A2378D" w:rsidRPr="00054321">
        <w:rPr>
          <w:rFonts w:ascii="Arial" w:hAnsi="Arial" w:cs="Arial"/>
          <w:color w:val="000000"/>
        </w:rPr>
        <w:t xml:space="preserve"> </w:t>
      </w:r>
      <w:r w:rsidR="00F9352C" w:rsidRPr="00054321">
        <w:rPr>
          <w:rFonts w:ascii="Arial" w:hAnsi="Arial" w:cs="Arial"/>
          <w:color w:val="000000"/>
        </w:rPr>
        <w:t xml:space="preserve">will be given to the risk factors specifically pertinent to university students </w:t>
      </w:r>
      <w:r w:rsidR="009E33C3" w:rsidRPr="00054321">
        <w:rPr>
          <w:rFonts w:ascii="Arial" w:hAnsi="Arial" w:cs="Arial"/>
          <w:color w:val="000000"/>
        </w:rPr>
        <w:t xml:space="preserve">along with a discussion on how to support those students. </w:t>
      </w:r>
      <w:r w:rsidR="005E1E22" w:rsidRPr="00054321">
        <w:rPr>
          <w:rFonts w:ascii="Arial" w:hAnsi="Arial" w:cs="Arial"/>
          <w:color w:val="000000"/>
        </w:rPr>
        <w:t>Finally,</w:t>
      </w:r>
      <w:r w:rsidR="009E33C3" w:rsidRPr="00054321">
        <w:rPr>
          <w:rFonts w:ascii="Arial" w:hAnsi="Arial" w:cs="Arial"/>
          <w:color w:val="000000"/>
        </w:rPr>
        <w:t xml:space="preserve"> a </w:t>
      </w:r>
      <w:r w:rsidR="005E1E22" w:rsidRPr="00054321">
        <w:rPr>
          <w:rFonts w:ascii="Arial" w:hAnsi="Arial" w:cs="Arial"/>
          <w:color w:val="000000"/>
        </w:rPr>
        <w:t>view</w:t>
      </w:r>
      <w:r w:rsidR="009E33C3" w:rsidRPr="00054321">
        <w:rPr>
          <w:rFonts w:ascii="Arial" w:hAnsi="Arial" w:cs="Arial"/>
          <w:color w:val="000000"/>
        </w:rPr>
        <w:t xml:space="preserve"> </w:t>
      </w:r>
      <w:r w:rsidR="005E1E22" w:rsidRPr="00054321">
        <w:rPr>
          <w:rFonts w:ascii="Arial" w:hAnsi="Arial" w:cs="Arial"/>
          <w:color w:val="000000"/>
        </w:rPr>
        <w:t>of the support on offer to students currently will be made</w:t>
      </w:r>
      <w:r w:rsidR="00054321" w:rsidRPr="00054321">
        <w:rPr>
          <w:rFonts w:ascii="Arial" w:hAnsi="Arial" w:cs="Arial"/>
          <w:color w:val="000000"/>
        </w:rPr>
        <w:t xml:space="preserve">, considering </w:t>
      </w:r>
      <w:r w:rsidR="00054321" w:rsidRPr="00054321">
        <w:rPr>
          <w:rFonts w:ascii="Arial" w:hAnsi="Arial" w:cs="Arial"/>
          <w:color w:val="000000"/>
        </w:rPr>
        <w:lastRenderedPageBreak/>
        <w:t xml:space="preserve">the financial and social barriers associated with gaining some support. </w:t>
      </w:r>
      <w:r w:rsidR="00054321">
        <w:rPr>
          <w:rFonts w:ascii="Arial" w:hAnsi="Arial" w:cs="Arial"/>
          <w:color w:val="000000"/>
        </w:rPr>
        <w:t>S</w:t>
      </w:r>
      <w:r w:rsidR="005E1E22" w:rsidRPr="00054321">
        <w:rPr>
          <w:rFonts w:ascii="Arial" w:hAnsi="Arial" w:cs="Arial"/>
          <w:color w:val="000000"/>
        </w:rPr>
        <w:t>ome suggestions for improvement and development in the future</w:t>
      </w:r>
      <w:r w:rsidR="00054321">
        <w:rPr>
          <w:rFonts w:ascii="Arial" w:hAnsi="Arial" w:cs="Arial"/>
          <w:color w:val="000000"/>
        </w:rPr>
        <w:t xml:space="preserve"> are offered</w:t>
      </w:r>
      <w:r w:rsidR="005E1E22" w:rsidRPr="00054321">
        <w:rPr>
          <w:rFonts w:ascii="Arial" w:hAnsi="Arial" w:cs="Arial"/>
          <w:color w:val="000000"/>
        </w:rPr>
        <w:t>.</w:t>
      </w:r>
    </w:p>
    <w:p w14:paraId="58EDC9FE" w14:textId="77777777" w:rsidR="00E50C0A" w:rsidRPr="00054321" w:rsidRDefault="00E50C0A" w:rsidP="00C4464B">
      <w:pPr>
        <w:spacing w:line="480" w:lineRule="auto"/>
        <w:rPr>
          <w:rFonts w:ascii="Arial" w:hAnsi="Arial" w:cs="Arial"/>
          <w:color w:val="000000"/>
        </w:rPr>
      </w:pPr>
    </w:p>
    <w:p w14:paraId="6AFB2EAD" w14:textId="77777777" w:rsidR="00165F69" w:rsidRPr="00054321" w:rsidRDefault="00165F69" w:rsidP="00C4464B">
      <w:pPr>
        <w:spacing w:line="480" w:lineRule="auto"/>
        <w:rPr>
          <w:rFonts w:ascii="Arial" w:hAnsi="Arial" w:cs="Arial"/>
          <w:color w:val="000000"/>
        </w:rPr>
      </w:pPr>
    </w:p>
    <w:p w14:paraId="267899D4" w14:textId="77777777" w:rsidR="00B06718" w:rsidRPr="00054321" w:rsidRDefault="00B06718" w:rsidP="00C4464B">
      <w:pPr>
        <w:spacing w:line="480" w:lineRule="auto"/>
        <w:rPr>
          <w:rFonts w:ascii="Arial" w:hAnsi="Arial" w:cs="Arial"/>
          <w:color w:val="000000"/>
        </w:rPr>
      </w:pPr>
    </w:p>
    <w:p w14:paraId="006E8868" w14:textId="77777777" w:rsidR="00165F69" w:rsidRPr="00054321" w:rsidRDefault="00165F69" w:rsidP="00C4464B">
      <w:pPr>
        <w:spacing w:line="480" w:lineRule="auto"/>
        <w:rPr>
          <w:rFonts w:ascii="Arial" w:hAnsi="Arial" w:cs="Arial"/>
          <w:color w:val="000000"/>
        </w:rPr>
      </w:pPr>
    </w:p>
    <w:p w14:paraId="0FE2A879" w14:textId="77777777" w:rsidR="00165F69" w:rsidRPr="00054321" w:rsidRDefault="00165F69" w:rsidP="00C4464B">
      <w:pPr>
        <w:spacing w:line="480" w:lineRule="auto"/>
        <w:rPr>
          <w:rFonts w:ascii="Arial" w:hAnsi="Arial" w:cs="Arial"/>
          <w:color w:val="000000"/>
        </w:rPr>
      </w:pPr>
    </w:p>
    <w:p w14:paraId="30A064EA" w14:textId="77777777" w:rsidR="00165F69" w:rsidRPr="00054321" w:rsidRDefault="00165F69" w:rsidP="00C4464B">
      <w:pPr>
        <w:spacing w:line="480" w:lineRule="auto"/>
        <w:rPr>
          <w:rFonts w:ascii="Arial" w:hAnsi="Arial" w:cs="Arial"/>
          <w:color w:val="000000"/>
        </w:rPr>
      </w:pPr>
    </w:p>
    <w:p w14:paraId="4AC7DB71" w14:textId="77777777" w:rsidR="00165F69" w:rsidRPr="00054321" w:rsidRDefault="00165F69" w:rsidP="00C4464B">
      <w:pPr>
        <w:spacing w:line="480" w:lineRule="auto"/>
        <w:rPr>
          <w:rFonts w:ascii="Arial" w:hAnsi="Arial" w:cs="Arial"/>
          <w:color w:val="000000"/>
        </w:rPr>
      </w:pPr>
    </w:p>
    <w:p w14:paraId="08B0CE63" w14:textId="77777777" w:rsidR="00165F69" w:rsidRPr="00054321" w:rsidRDefault="00165F69" w:rsidP="00C4464B">
      <w:pPr>
        <w:spacing w:line="480" w:lineRule="auto"/>
        <w:rPr>
          <w:rFonts w:ascii="Arial" w:hAnsi="Arial" w:cs="Arial"/>
          <w:color w:val="000000"/>
        </w:rPr>
      </w:pPr>
    </w:p>
    <w:p w14:paraId="5A55F455" w14:textId="4630CB23" w:rsidR="000E7526" w:rsidRPr="000C4914" w:rsidRDefault="000E7526" w:rsidP="00C4464B">
      <w:pPr>
        <w:spacing w:line="480" w:lineRule="auto"/>
        <w:rPr>
          <w:rFonts w:ascii="Arial" w:hAnsi="Arial" w:cs="Arial"/>
          <w:color w:val="000000"/>
          <w:u w:val="single"/>
        </w:rPr>
      </w:pPr>
      <w:r w:rsidRPr="000E7526">
        <w:rPr>
          <w:rFonts w:ascii="Arial" w:hAnsi="Arial" w:cs="Arial"/>
          <w:u w:val="single"/>
        </w:rPr>
        <w:t>Intro</w:t>
      </w:r>
      <w:r w:rsidRPr="000C4914">
        <w:rPr>
          <w:rFonts w:ascii="Arial" w:hAnsi="Arial" w:cs="Arial"/>
          <w:color w:val="000000"/>
          <w:u w:val="single"/>
        </w:rPr>
        <w:t>duction</w:t>
      </w:r>
    </w:p>
    <w:p w14:paraId="6390DA16" w14:textId="52DFB62C" w:rsidR="006D08CC" w:rsidRDefault="00043414" w:rsidP="00C4464B">
      <w:pPr>
        <w:spacing w:line="480" w:lineRule="auto"/>
        <w:rPr>
          <w:rFonts w:ascii="Arial" w:hAnsi="Arial" w:cs="Arial"/>
        </w:rPr>
      </w:pPr>
      <w:r w:rsidRPr="000C4914">
        <w:rPr>
          <w:rFonts w:ascii="Arial" w:hAnsi="Arial" w:cs="Arial"/>
          <w:color w:val="000000"/>
        </w:rPr>
        <w:lastRenderedPageBreak/>
        <w:t>This paper will aim to discuss the importance of support for students within higher education in the</w:t>
      </w:r>
      <w:r w:rsidR="0098591B" w:rsidRPr="000C4914">
        <w:rPr>
          <w:rFonts w:ascii="Arial" w:hAnsi="Arial" w:cs="Arial"/>
          <w:color w:val="000000"/>
        </w:rPr>
        <w:t xml:space="preserve"> United Kingdom</w:t>
      </w:r>
      <w:r w:rsidRPr="000C4914">
        <w:rPr>
          <w:rFonts w:ascii="Arial" w:hAnsi="Arial" w:cs="Arial"/>
          <w:color w:val="000000"/>
        </w:rPr>
        <w:t xml:space="preserve"> </w:t>
      </w:r>
      <w:r w:rsidR="0098591B" w:rsidRPr="000C4914">
        <w:rPr>
          <w:rFonts w:ascii="Arial" w:hAnsi="Arial" w:cs="Arial"/>
          <w:color w:val="000000"/>
        </w:rPr>
        <w:t>(</w:t>
      </w:r>
      <w:r w:rsidRPr="000C4914">
        <w:rPr>
          <w:rFonts w:ascii="Arial" w:hAnsi="Arial" w:cs="Arial"/>
          <w:color w:val="000000"/>
        </w:rPr>
        <w:t>UK</w:t>
      </w:r>
      <w:r w:rsidR="0098591B" w:rsidRPr="000C4914">
        <w:rPr>
          <w:rFonts w:ascii="Arial" w:hAnsi="Arial" w:cs="Arial"/>
          <w:color w:val="000000"/>
        </w:rPr>
        <w:t>)</w:t>
      </w:r>
      <w:r w:rsidRPr="000C4914">
        <w:rPr>
          <w:rFonts w:ascii="Arial" w:hAnsi="Arial" w:cs="Arial"/>
          <w:color w:val="000000"/>
        </w:rPr>
        <w:t>.</w:t>
      </w:r>
      <w:r w:rsidRPr="00BC2009">
        <w:rPr>
          <w:rFonts w:ascii="Arial" w:hAnsi="Arial" w:cs="Arial"/>
          <w:color w:val="000000"/>
        </w:rPr>
        <w:t xml:space="preserve"> </w:t>
      </w:r>
      <w:r w:rsidR="006B4EAE" w:rsidRPr="00BC2009">
        <w:rPr>
          <w:rFonts w:ascii="Arial" w:hAnsi="Arial" w:cs="Arial"/>
          <w:color w:val="000000"/>
        </w:rPr>
        <w:t>Firstly,</w:t>
      </w:r>
      <w:r w:rsidR="00FA5BA5" w:rsidRPr="00BC2009">
        <w:rPr>
          <w:rFonts w:ascii="Arial" w:hAnsi="Arial" w:cs="Arial"/>
          <w:color w:val="000000"/>
        </w:rPr>
        <w:t xml:space="preserve"> by defining mental health and the conditions that may be </w:t>
      </w:r>
      <w:r w:rsidR="004F2220" w:rsidRPr="00BC2009">
        <w:rPr>
          <w:rFonts w:ascii="Arial" w:hAnsi="Arial" w:cs="Arial"/>
          <w:color w:val="000000"/>
        </w:rPr>
        <w:t>considered within the umbrella term (</w:t>
      </w:r>
      <w:r w:rsidR="00E20F62" w:rsidRPr="00BC2009">
        <w:rPr>
          <w:rFonts w:ascii="Arial" w:hAnsi="Arial" w:cs="Arial"/>
          <w:color w:val="000000"/>
        </w:rPr>
        <w:t>Wahlbeck</w:t>
      </w:r>
      <w:r w:rsidR="008A3CE7" w:rsidRPr="00BC2009">
        <w:rPr>
          <w:rFonts w:ascii="Arial" w:hAnsi="Arial" w:cs="Arial"/>
          <w:color w:val="000000"/>
        </w:rPr>
        <w:t>, 2025</w:t>
      </w:r>
      <w:r w:rsidR="004F2220" w:rsidRPr="00BC2009">
        <w:rPr>
          <w:rFonts w:ascii="Arial" w:hAnsi="Arial" w:cs="Arial"/>
          <w:color w:val="000000"/>
        </w:rPr>
        <w:t xml:space="preserve">) </w:t>
      </w:r>
      <w:r w:rsidR="006B4EAE" w:rsidRPr="00BC2009">
        <w:rPr>
          <w:rFonts w:ascii="Arial" w:hAnsi="Arial" w:cs="Arial"/>
          <w:color w:val="000000"/>
        </w:rPr>
        <w:t>it will</w:t>
      </w:r>
      <w:r w:rsidR="004F2220" w:rsidRPr="00BC2009">
        <w:rPr>
          <w:rFonts w:ascii="Arial" w:hAnsi="Arial" w:cs="Arial"/>
          <w:color w:val="000000"/>
        </w:rPr>
        <w:t xml:space="preserve"> then outlin</w:t>
      </w:r>
      <w:r w:rsidR="006B4EAE" w:rsidRPr="00BC2009">
        <w:rPr>
          <w:rFonts w:ascii="Arial" w:hAnsi="Arial" w:cs="Arial"/>
          <w:color w:val="000000"/>
        </w:rPr>
        <w:t>e</w:t>
      </w:r>
      <w:r w:rsidR="004F2220" w:rsidRPr="00BC2009">
        <w:rPr>
          <w:rFonts w:ascii="Arial" w:hAnsi="Arial" w:cs="Arial"/>
          <w:color w:val="000000"/>
        </w:rPr>
        <w:t xml:space="preserve"> the</w:t>
      </w:r>
      <w:r w:rsidR="00E7129F" w:rsidRPr="00BC2009">
        <w:rPr>
          <w:rFonts w:ascii="Arial" w:hAnsi="Arial" w:cs="Arial"/>
          <w:color w:val="000000"/>
        </w:rPr>
        <w:t xml:space="preserve"> prevalence of mental health issues within the UK </w:t>
      </w:r>
      <w:r w:rsidR="0098591B" w:rsidRPr="00BC2009">
        <w:rPr>
          <w:rFonts w:ascii="Arial" w:hAnsi="Arial" w:cs="Arial"/>
          <w:color w:val="000000"/>
        </w:rPr>
        <w:t xml:space="preserve">higher education </w:t>
      </w:r>
      <w:r w:rsidR="006B4EAE" w:rsidRPr="00BC2009">
        <w:rPr>
          <w:rFonts w:ascii="Arial" w:hAnsi="Arial" w:cs="Arial"/>
          <w:color w:val="000000"/>
        </w:rPr>
        <w:t>sector</w:t>
      </w:r>
      <w:r w:rsidR="0098591B" w:rsidRPr="00BC2009">
        <w:rPr>
          <w:rFonts w:ascii="Arial" w:hAnsi="Arial" w:cs="Arial"/>
          <w:color w:val="000000"/>
        </w:rPr>
        <w:t xml:space="preserve"> and</w:t>
      </w:r>
      <w:r w:rsidR="006B4EAE" w:rsidRPr="00BC2009">
        <w:rPr>
          <w:rFonts w:ascii="Arial" w:hAnsi="Arial" w:cs="Arial"/>
          <w:color w:val="000000"/>
        </w:rPr>
        <w:t>,</w:t>
      </w:r>
      <w:r w:rsidR="0098591B" w:rsidRPr="00BC2009">
        <w:rPr>
          <w:rFonts w:ascii="Arial" w:hAnsi="Arial" w:cs="Arial"/>
          <w:color w:val="000000"/>
        </w:rPr>
        <w:t xml:space="preserve"> the</w:t>
      </w:r>
      <w:r w:rsidR="004F2220" w:rsidRPr="00BC2009">
        <w:rPr>
          <w:rFonts w:ascii="Arial" w:hAnsi="Arial" w:cs="Arial"/>
          <w:color w:val="000000"/>
        </w:rPr>
        <w:t xml:space="preserve"> </w:t>
      </w:r>
      <w:r w:rsidR="00E7129F" w:rsidRPr="00BC2009">
        <w:rPr>
          <w:rFonts w:ascii="Arial" w:hAnsi="Arial" w:cs="Arial"/>
          <w:color w:val="000000"/>
        </w:rPr>
        <w:t>needs associated for students under this umbrella</w:t>
      </w:r>
      <w:r w:rsidR="003F4ABC" w:rsidRPr="00BC2009">
        <w:rPr>
          <w:rFonts w:ascii="Arial" w:hAnsi="Arial" w:cs="Arial"/>
          <w:color w:val="000000"/>
        </w:rPr>
        <w:t xml:space="preserve"> term</w:t>
      </w:r>
      <w:r w:rsidR="00E7129F" w:rsidRPr="00BC2009">
        <w:rPr>
          <w:rFonts w:ascii="Arial" w:hAnsi="Arial" w:cs="Arial"/>
          <w:color w:val="000000"/>
        </w:rPr>
        <w:t>. The paper will then consider</w:t>
      </w:r>
      <w:r w:rsidR="0098591B" w:rsidRPr="00BC2009">
        <w:rPr>
          <w:rFonts w:ascii="Arial" w:hAnsi="Arial" w:cs="Arial"/>
          <w:color w:val="000000"/>
        </w:rPr>
        <w:t xml:space="preserve"> the policies in place for these students from the UK and then specifically within Wales</w:t>
      </w:r>
      <w:r w:rsidR="00B31FB9" w:rsidRPr="006F425D">
        <w:rPr>
          <w:rFonts w:ascii="Arial" w:hAnsi="Arial" w:cs="Arial"/>
          <w:color w:val="000000"/>
        </w:rPr>
        <w:t>.</w:t>
      </w:r>
      <w:r w:rsidR="00DF0B74" w:rsidRPr="006F425D">
        <w:rPr>
          <w:rFonts w:ascii="Arial" w:hAnsi="Arial" w:cs="Arial"/>
          <w:color w:val="000000"/>
        </w:rPr>
        <w:t xml:space="preserve"> A consideration will be made to the language used within </w:t>
      </w:r>
      <w:r w:rsidR="006F425D">
        <w:rPr>
          <w:rFonts w:ascii="Arial" w:hAnsi="Arial" w:cs="Arial"/>
          <w:color w:val="000000"/>
        </w:rPr>
        <w:t>the mental health</w:t>
      </w:r>
      <w:r w:rsidR="00DF0B74" w:rsidRPr="00540041">
        <w:rPr>
          <w:rFonts w:ascii="Arial" w:hAnsi="Arial" w:cs="Arial"/>
          <w:color w:val="000000"/>
        </w:rPr>
        <w:t xml:space="preserve"> context and any impact this might also have.</w:t>
      </w:r>
      <w:r w:rsidR="00D81012" w:rsidRPr="00540041">
        <w:rPr>
          <w:rFonts w:ascii="Arial" w:hAnsi="Arial" w:cs="Arial"/>
          <w:color w:val="000000"/>
        </w:rPr>
        <w:t xml:space="preserve"> </w:t>
      </w:r>
      <w:r w:rsidR="003F4ABC" w:rsidRPr="00540041">
        <w:rPr>
          <w:rFonts w:ascii="Arial" w:hAnsi="Arial" w:cs="Arial"/>
          <w:color w:val="000000"/>
        </w:rPr>
        <w:t>Finally,</w:t>
      </w:r>
      <w:r w:rsidR="00D81012" w:rsidRPr="00540041">
        <w:rPr>
          <w:rFonts w:ascii="Arial" w:hAnsi="Arial" w:cs="Arial"/>
          <w:color w:val="000000"/>
        </w:rPr>
        <w:t xml:space="preserve"> this paper will outline </w:t>
      </w:r>
      <w:r w:rsidR="00540041">
        <w:rPr>
          <w:rFonts w:ascii="Arial" w:hAnsi="Arial" w:cs="Arial"/>
          <w:color w:val="000000"/>
        </w:rPr>
        <w:t>the finances and barriers in place when students seek support around their mental health</w:t>
      </w:r>
      <w:r w:rsidR="006E1CA7">
        <w:rPr>
          <w:rFonts w:ascii="Arial" w:hAnsi="Arial" w:cs="Arial"/>
          <w:color w:val="000000"/>
        </w:rPr>
        <w:t>. It is pertinent that these issues are considered w</w:t>
      </w:r>
      <w:r w:rsidR="00CD6418">
        <w:rPr>
          <w:rFonts w:ascii="Arial" w:hAnsi="Arial" w:cs="Arial"/>
        </w:rPr>
        <w:t xml:space="preserve">ith the rise in mental health needs and issues amongst </w:t>
      </w:r>
      <w:r w:rsidR="00EB3B9E">
        <w:rPr>
          <w:rFonts w:ascii="Arial" w:hAnsi="Arial" w:cs="Arial"/>
        </w:rPr>
        <w:t>students there is a ri</w:t>
      </w:r>
      <w:r w:rsidR="006E1CA7">
        <w:rPr>
          <w:rFonts w:ascii="Arial" w:hAnsi="Arial" w:cs="Arial"/>
        </w:rPr>
        <w:t>sing</w:t>
      </w:r>
      <w:r w:rsidR="00EB3B9E">
        <w:rPr>
          <w:rFonts w:ascii="Arial" w:hAnsi="Arial" w:cs="Arial"/>
        </w:rPr>
        <w:t xml:space="preserve"> concern within the sector </w:t>
      </w:r>
      <w:r w:rsidR="006E1CA7">
        <w:rPr>
          <w:rFonts w:ascii="Arial" w:hAnsi="Arial" w:cs="Arial"/>
        </w:rPr>
        <w:t xml:space="preserve">that students are supported in an </w:t>
      </w:r>
      <w:r w:rsidR="00EB3B9E">
        <w:rPr>
          <w:rFonts w:ascii="Arial" w:hAnsi="Arial" w:cs="Arial"/>
        </w:rPr>
        <w:t>appropriate and timely way (Gunnell at al., 2018).</w:t>
      </w:r>
    </w:p>
    <w:p w14:paraId="64F8F17A" w14:textId="67EC8CA5" w:rsidR="004B7648" w:rsidRPr="004B7648" w:rsidRDefault="004B7648" w:rsidP="00C4464B">
      <w:pPr>
        <w:spacing w:line="480" w:lineRule="auto"/>
        <w:rPr>
          <w:rFonts w:ascii="Arial" w:hAnsi="Arial" w:cs="Arial"/>
          <w:u w:val="single"/>
        </w:rPr>
      </w:pPr>
      <w:r w:rsidRPr="004B7648">
        <w:rPr>
          <w:rFonts w:ascii="Arial" w:hAnsi="Arial" w:cs="Arial"/>
          <w:u w:val="single"/>
        </w:rPr>
        <w:t>Definitions</w:t>
      </w:r>
    </w:p>
    <w:p w14:paraId="3ED9F734" w14:textId="65935B53" w:rsidR="00FA1C69" w:rsidRDefault="00A22BD1" w:rsidP="00FA1C69">
      <w:pPr>
        <w:spacing w:line="480" w:lineRule="auto"/>
        <w:rPr>
          <w:rFonts w:ascii="Arial" w:hAnsi="Arial" w:cs="Arial"/>
        </w:rPr>
      </w:pPr>
      <w:r w:rsidRPr="00FA1C69">
        <w:rPr>
          <w:rFonts w:ascii="Arial" w:hAnsi="Arial" w:cs="Arial"/>
        </w:rPr>
        <w:t xml:space="preserve">As a definition of a student, for the context of this paper, I will be considering those who attend a higher education institution. This means, in relation to age, I will be censuring the mental health of those from the ages of </w:t>
      </w:r>
      <w:r w:rsidR="00AA629B" w:rsidRPr="00FA1C69">
        <w:rPr>
          <w:rFonts w:ascii="Arial" w:hAnsi="Arial" w:cs="Arial"/>
        </w:rPr>
        <w:t>eighteen</w:t>
      </w:r>
      <w:r w:rsidRPr="00FA1C69">
        <w:rPr>
          <w:rFonts w:ascii="Arial" w:hAnsi="Arial" w:cs="Arial"/>
        </w:rPr>
        <w:t xml:space="preserve"> and up. </w:t>
      </w:r>
      <w:r w:rsidR="00F13708" w:rsidRPr="00FA1C69">
        <w:rPr>
          <w:rFonts w:ascii="Arial" w:hAnsi="Arial" w:cs="Arial"/>
        </w:rPr>
        <w:t xml:space="preserve">According to the Higher Education </w:t>
      </w:r>
      <w:r w:rsidR="00EB7026" w:rsidRPr="00FA1C69">
        <w:rPr>
          <w:rFonts w:ascii="Arial" w:hAnsi="Arial" w:cs="Arial"/>
        </w:rPr>
        <w:t xml:space="preserve">Statistics Agency </w:t>
      </w:r>
      <w:r w:rsidR="002F7C4E" w:rsidRPr="00FA1C69">
        <w:rPr>
          <w:rFonts w:ascii="Arial" w:hAnsi="Arial" w:cs="Arial"/>
        </w:rPr>
        <w:t>(HESA, 202</w:t>
      </w:r>
      <w:r w:rsidR="00696CA7" w:rsidRPr="00FA1C69">
        <w:rPr>
          <w:rFonts w:ascii="Arial" w:hAnsi="Arial" w:cs="Arial"/>
        </w:rPr>
        <w:t>5</w:t>
      </w:r>
      <w:r w:rsidR="002F7C4E" w:rsidRPr="00FA1C69">
        <w:rPr>
          <w:rFonts w:ascii="Arial" w:hAnsi="Arial" w:cs="Arial"/>
        </w:rPr>
        <w:t>)</w:t>
      </w:r>
      <w:r w:rsidR="00696CA7" w:rsidRPr="00FA1C69">
        <w:rPr>
          <w:rFonts w:ascii="Arial" w:hAnsi="Arial" w:cs="Arial"/>
        </w:rPr>
        <w:t>, in the most up to date statistics available</w:t>
      </w:r>
      <w:r w:rsidR="002F7C4E" w:rsidRPr="00FA1C69">
        <w:rPr>
          <w:rFonts w:ascii="Arial" w:hAnsi="Arial" w:cs="Arial"/>
        </w:rPr>
        <w:t xml:space="preserve"> there were 2,904,425 students across the UK in </w:t>
      </w:r>
      <w:r w:rsidR="00696CA7" w:rsidRPr="00FA1C69">
        <w:rPr>
          <w:rFonts w:ascii="Arial" w:hAnsi="Arial" w:cs="Arial"/>
        </w:rPr>
        <w:t>the academic year 2023/24</w:t>
      </w:r>
      <w:r w:rsidR="001F5359" w:rsidRPr="00FA1C69">
        <w:rPr>
          <w:rFonts w:ascii="Arial" w:hAnsi="Arial" w:cs="Arial"/>
        </w:rPr>
        <w:t xml:space="preserve"> taught at all levels of university education</w:t>
      </w:r>
      <w:r w:rsidR="00696CA7" w:rsidRPr="00FA1C69">
        <w:rPr>
          <w:rFonts w:ascii="Arial" w:hAnsi="Arial" w:cs="Arial"/>
        </w:rPr>
        <w:t>.</w:t>
      </w:r>
      <w:r w:rsidR="00005664" w:rsidRPr="00FA1C69">
        <w:rPr>
          <w:rFonts w:ascii="Arial" w:hAnsi="Arial" w:cs="Arial"/>
        </w:rPr>
        <w:t xml:space="preserve"> </w:t>
      </w:r>
      <w:r w:rsidR="00500BBE" w:rsidRPr="00FA1C69">
        <w:rPr>
          <w:rFonts w:ascii="Arial" w:hAnsi="Arial" w:cs="Arial"/>
        </w:rPr>
        <w:t xml:space="preserve">Within these statistics it is recognised that the number of students considered widening access </w:t>
      </w:r>
      <w:r w:rsidR="00500BBE" w:rsidRPr="00FA1C69">
        <w:rPr>
          <w:rFonts w:ascii="Arial" w:hAnsi="Arial" w:cs="Arial"/>
        </w:rPr>
        <w:lastRenderedPageBreak/>
        <w:t>students has increased</w:t>
      </w:r>
      <w:r w:rsidR="00B9452C" w:rsidRPr="00FA1C69">
        <w:rPr>
          <w:rFonts w:ascii="Arial" w:hAnsi="Arial" w:cs="Arial"/>
        </w:rPr>
        <w:t xml:space="preserve">. Widening access students are considered those </w:t>
      </w:r>
      <w:r w:rsidR="00697DFA" w:rsidRPr="00FA1C69">
        <w:rPr>
          <w:rFonts w:ascii="Arial" w:hAnsi="Arial" w:cs="Arial"/>
        </w:rPr>
        <w:t xml:space="preserve">students who are </w:t>
      </w:r>
      <w:r w:rsidR="00282783" w:rsidRPr="00FA1C69">
        <w:rPr>
          <w:rFonts w:ascii="Arial" w:hAnsi="Arial" w:cs="Arial"/>
        </w:rPr>
        <w:t xml:space="preserve">not traditional </w:t>
      </w:r>
      <w:r w:rsidR="0080606B" w:rsidRPr="00FA1C69">
        <w:rPr>
          <w:rFonts w:ascii="Arial" w:hAnsi="Arial" w:cs="Arial"/>
        </w:rPr>
        <w:t>university students. As outlined by U</w:t>
      </w:r>
      <w:r w:rsidR="00AC7D89" w:rsidRPr="00FA1C69">
        <w:rPr>
          <w:rFonts w:ascii="Arial" w:hAnsi="Arial" w:cs="Arial"/>
        </w:rPr>
        <w:t>niversities</w:t>
      </w:r>
      <w:r w:rsidR="001F531C">
        <w:rPr>
          <w:rFonts w:ascii="Arial" w:hAnsi="Arial" w:cs="Arial"/>
        </w:rPr>
        <w:t xml:space="preserve"> and Colleges Admissions Service</w:t>
      </w:r>
      <w:r w:rsidR="00DC0BE1" w:rsidRPr="00FA1C69">
        <w:rPr>
          <w:rFonts w:ascii="Arial" w:hAnsi="Arial" w:cs="Arial"/>
        </w:rPr>
        <w:t xml:space="preserve"> (</w:t>
      </w:r>
      <w:r w:rsidR="00AC7D89" w:rsidRPr="00FA1C69">
        <w:rPr>
          <w:rFonts w:ascii="Arial" w:hAnsi="Arial" w:cs="Arial"/>
        </w:rPr>
        <w:t>UCAS, 2026</w:t>
      </w:r>
      <w:r w:rsidR="004F1E22">
        <w:rPr>
          <w:rFonts w:ascii="Arial" w:hAnsi="Arial" w:cs="Arial"/>
        </w:rPr>
        <w:t>a</w:t>
      </w:r>
      <w:r w:rsidR="00AC7D89" w:rsidRPr="00FA1C69">
        <w:rPr>
          <w:rFonts w:ascii="Arial" w:hAnsi="Arial" w:cs="Arial"/>
        </w:rPr>
        <w:t xml:space="preserve">) </w:t>
      </w:r>
      <w:r w:rsidR="00567D08" w:rsidRPr="00FA1C69">
        <w:rPr>
          <w:rFonts w:ascii="Arial" w:hAnsi="Arial" w:cs="Arial"/>
        </w:rPr>
        <w:t>a widening access</w:t>
      </w:r>
      <w:r w:rsidR="00700332">
        <w:rPr>
          <w:rFonts w:ascii="Arial" w:hAnsi="Arial" w:cs="Arial"/>
        </w:rPr>
        <w:t xml:space="preserve"> (Reaching Wider in Wales)</w:t>
      </w:r>
      <w:r w:rsidR="00567D08" w:rsidRPr="00FA1C69">
        <w:rPr>
          <w:rFonts w:ascii="Arial" w:hAnsi="Arial" w:cs="Arial"/>
        </w:rPr>
        <w:t xml:space="preserve"> student </w:t>
      </w:r>
      <w:r w:rsidR="00B14FBB" w:rsidRPr="00FA1C69">
        <w:rPr>
          <w:rFonts w:ascii="Arial" w:hAnsi="Arial" w:cs="Arial"/>
        </w:rPr>
        <w:t>is one who would not typically have considered accessing university education</w:t>
      </w:r>
      <w:r w:rsidR="00BC3DCD" w:rsidRPr="00FA1C69">
        <w:rPr>
          <w:rFonts w:ascii="Arial" w:hAnsi="Arial" w:cs="Arial"/>
        </w:rPr>
        <w:t xml:space="preserve"> previously such as </w:t>
      </w:r>
    </w:p>
    <w:p w14:paraId="540C747E" w14:textId="294D1C6C" w:rsidR="000E70A6" w:rsidRDefault="00ED5134" w:rsidP="00A2090E">
      <w:pPr>
        <w:spacing w:line="360" w:lineRule="auto"/>
        <w:ind w:left="567" w:right="1021"/>
        <w:rPr>
          <w:rFonts w:ascii="Arial" w:hAnsi="Arial" w:cs="Arial"/>
        </w:rPr>
      </w:pPr>
      <w:r>
        <w:rPr>
          <w:rFonts w:ascii="Arial" w:hAnsi="Arial" w:cs="Arial"/>
        </w:rPr>
        <w:t>S</w:t>
      </w:r>
      <w:r w:rsidR="005E1C29" w:rsidRPr="00FA1C69">
        <w:rPr>
          <w:rFonts w:ascii="Arial" w:hAnsi="Arial" w:cs="Arial"/>
        </w:rPr>
        <w:t xml:space="preserve">tudents </w:t>
      </w:r>
      <w:r w:rsidR="000E70A6" w:rsidRPr="00FA1C69">
        <w:rPr>
          <w:rFonts w:ascii="Arial" w:hAnsi="Arial" w:cs="Arial"/>
        </w:rPr>
        <w:t>who are</w:t>
      </w:r>
      <w:r w:rsidR="005E1C29" w:rsidRPr="00FA1C69">
        <w:rPr>
          <w:rFonts w:ascii="Arial" w:hAnsi="Arial" w:cs="Arial"/>
        </w:rPr>
        <w:t xml:space="preserve"> </w:t>
      </w:r>
      <w:r w:rsidR="000E70A6" w:rsidRPr="00FA1C69">
        <w:rPr>
          <w:rFonts w:ascii="Arial" w:hAnsi="Arial" w:cs="Arial"/>
        </w:rPr>
        <w:t>the first in their family to go to university; a</w:t>
      </w:r>
      <w:r w:rsidR="000E70A6" w:rsidRPr="000E70A6">
        <w:rPr>
          <w:rFonts w:ascii="Arial" w:hAnsi="Arial" w:cs="Arial"/>
        </w:rPr>
        <w:t>re currently or have been in care</w:t>
      </w:r>
      <w:r w:rsidR="000E70A6" w:rsidRPr="00FA1C69">
        <w:rPr>
          <w:rFonts w:ascii="Arial" w:hAnsi="Arial" w:cs="Arial"/>
        </w:rPr>
        <w:t xml:space="preserve">; </w:t>
      </w:r>
      <w:r w:rsidR="000E70A6" w:rsidRPr="000E70A6">
        <w:rPr>
          <w:rFonts w:ascii="Arial" w:hAnsi="Arial" w:cs="Arial"/>
        </w:rPr>
        <w:t>from particular ethnic groups, such as black, Asian, and minority ethnic</w:t>
      </w:r>
      <w:r w:rsidR="00FA1C69" w:rsidRPr="00FA1C69">
        <w:rPr>
          <w:rFonts w:ascii="Arial" w:hAnsi="Arial" w:cs="Arial"/>
        </w:rPr>
        <w:t xml:space="preserve">; </w:t>
      </w:r>
      <w:r w:rsidR="000E70A6" w:rsidRPr="000E70A6">
        <w:rPr>
          <w:rFonts w:ascii="Arial" w:hAnsi="Arial" w:cs="Arial"/>
        </w:rPr>
        <w:t>from low socio-economic groups (i.e. families with low income)</w:t>
      </w:r>
      <w:r w:rsidR="00FA1C69" w:rsidRPr="00FA1C69">
        <w:rPr>
          <w:rFonts w:ascii="Arial" w:hAnsi="Arial" w:cs="Arial"/>
        </w:rPr>
        <w:t xml:space="preserve">; </w:t>
      </w:r>
      <w:r w:rsidR="000E70A6" w:rsidRPr="000E70A6">
        <w:rPr>
          <w:rFonts w:ascii="Arial" w:hAnsi="Arial" w:cs="Arial"/>
        </w:rPr>
        <w:t>in a school or live in an area where low numbers of students go to university or college</w:t>
      </w:r>
      <w:r w:rsidR="00FA1C69" w:rsidRPr="00FA1C69">
        <w:rPr>
          <w:rFonts w:ascii="Arial" w:hAnsi="Arial" w:cs="Arial"/>
        </w:rPr>
        <w:t xml:space="preserve"> [and] </w:t>
      </w:r>
      <w:r w:rsidR="000E70A6" w:rsidRPr="000E70A6">
        <w:rPr>
          <w:rFonts w:ascii="Arial" w:hAnsi="Arial" w:cs="Arial"/>
        </w:rPr>
        <w:t>mature students who fall into one of the above categories</w:t>
      </w:r>
      <w:r w:rsidR="001907EB">
        <w:rPr>
          <w:rFonts w:ascii="Arial" w:hAnsi="Arial" w:cs="Arial"/>
        </w:rPr>
        <w:t xml:space="preserve"> (UCAS</w:t>
      </w:r>
      <w:r w:rsidR="00EA4B4E">
        <w:rPr>
          <w:rFonts w:ascii="Arial" w:hAnsi="Arial" w:cs="Arial"/>
        </w:rPr>
        <w:t>, 2026</w:t>
      </w:r>
      <w:r w:rsidR="004F1E22">
        <w:rPr>
          <w:rFonts w:ascii="Arial" w:hAnsi="Arial" w:cs="Arial"/>
        </w:rPr>
        <w:t>a</w:t>
      </w:r>
      <w:r w:rsidR="00EA4B4E">
        <w:rPr>
          <w:rFonts w:ascii="Arial" w:hAnsi="Arial" w:cs="Arial"/>
        </w:rPr>
        <w:t xml:space="preserve">, </w:t>
      </w:r>
      <w:r w:rsidR="002C435A">
        <w:rPr>
          <w:rFonts w:ascii="Arial" w:hAnsi="Arial" w:cs="Arial"/>
        </w:rPr>
        <w:t>par</w:t>
      </w:r>
      <w:r>
        <w:rPr>
          <w:rFonts w:ascii="Arial" w:hAnsi="Arial" w:cs="Arial"/>
        </w:rPr>
        <w:t>.</w:t>
      </w:r>
      <w:r w:rsidR="002C435A">
        <w:rPr>
          <w:rFonts w:ascii="Arial" w:hAnsi="Arial" w:cs="Arial"/>
        </w:rPr>
        <w:t xml:space="preserve"> </w:t>
      </w:r>
      <w:r w:rsidR="00D04C5C">
        <w:rPr>
          <w:rFonts w:ascii="Arial" w:hAnsi="Arial" w:cs="Arial"/>
        </w:rPr>
        <w:t>1).</w:t>
      </w:r>
    </w:p>
    <w:p w14:paraId="0E7C3E22" w14:textId="4C133034" w:rsidR="00ED5134" w:rsidRPr="000E70A6" w:rsidRDefault="004D4380" w:rsidP="00FA1C69">
      <w:pPr>
        <w:spacing w:line="480" w:lineRule="auto"/>
        <w:rPr>
          <w:rFonts w:ascii="Arial" w:hAnsi="Arial" w:cs="Arial"/>
        </w:rPr>
      </w:pPr>
      <w:r>
        <w:rPr>
          <w:rFonts w:ascii="Arial" w:hAnsi="Arial" w:cs="Arial"/>
        </w:rPr>
        <w:t xml:space="preserve">Universities within the UK are trying to encourage students from widening access to their degree programmes in recognition of the </w:t>
      </w:r>
      <w:r w:rsidR="00814576">
        <w:rPr>
          <w:rFonts w:ascii="Arial" w:hAnsi="Arial" w:cs="Arial"/>
        </w:rPr>
        <w:t>underrepresentation of th</w:t>
      </w:r>
      <w:r w:rsidR="002C0CA4">
        <w:rPr>
          <w:rFonts w:ascii="Arial" w:hAnsi="Arial" w:cs="Arial"/>
        </w:rPr>
        <w:t>ose</w:t>
      </w:r>
      <w:r w:rsidR="00814576">
        <w:rPr>
          <w:rFonts w:ascii="Arial" w:hAnsi="Arial" w:cs="Arial"/>
        </w:rPr>
        <w:t xml:space="preserve"> groups previously.</w:t>
      </w:r>
      <w:r w:rsidR="00C415CC">
        <w:rPr>
          <w:rFonts w:ascii="Arial" w:hAnsi="Arial" w:cs="Arial"/>
        </w:rPr>
        <w:t xml:space="preserve"> Reaching Wider (2026) outlines a programme, in place since 2002</w:t>
      </w:r>
      <w:r w:rsidR="002C0CA4">
        <w:rPr>
          <w:rFonts w:ascii="Arial" w:hAnsi="Arial" w:cs="Arial"/>
        </w:rPr>
        <w:t>, that</w:t>
      </w:r>
      <w:r w:rsidR="00C415CC">
        <w:rPr>
          <w:rFonts w:ascii="Arial" w:hAnsi="Arial" w:cs="Arial"/>
        </w:rPr>
        <w:t xml:space="preserve"> to encourage</w:t>
      </w:r>
      <w:r w:rsidR="002C0CA4">
        <w:rPr>
          <w:rFonts w:ascii="Arial" w:hAnsi="Arial" w:cs="Arial"/>
        </w:rPr>
        <w:t>s</w:t>
      </w:r>
      <w:r w:rsidR="00C415CC">
        <w:rPr>
          <w:rFonts w:ascii="Arial" w:hAnsi="Arial" w:cs="Arial"/>
        </w:rPr>
        <w:t xml:space="preserve"> students from the groups mentioned above to enrol in university education. </w:t>
      </w:r>
      <w:r w:rsidR="000946D7">
        <w:rPr>
          <w:rFonts w:ascii="Arial" w:hAnsi="Arial" w:cs="Arial"/>
        </w:rPr>
        <w:t>According to</w:t>
      </w:r>
      <w:r w:rsidR="00DF3F03">
        <w:rPr>
          <w:rFonts w:ascii="Arial" w:hAnsi="Arial" w:cs="Arial"/>
        </w:rPr>
        <w:t xml:space="preserve"> Walters (2020)</w:t>
      </w:r>
      <w:r w:rsidR="000946D7">
        <w:rPr>
          <w:rFonts w:ascii="Arial" w:hAnsi="Arial" w:cs="Arial"/>
        </w:rPr>
        <w:t xml:space="preserve"> s</w:t>
      </w:r>
      <w:r w:rsidR="004C6640">
        <w:rPr>
          <w:rFonts w:ascii="Arial" w:hAnsi="Arial" w:cs="Arial"/>
        </w:rPr>
        <w:t xml:space="preserve">tudents from a widening access background however are more likely to need </w:t>
      </w:r>
      <w:r w:rsidR="000946D7">
        <w:rPr>
          <w:rFonts w:ascii="Arial" w:hAnsi="Arial" w:cs="Arial"/>
        </w:rPr>
        <w:t>mental health support</w:t>
      </w:r>
      <w:r w:rsidR="00B40BDF">
        <w:rPr>
          <w:rFonts w:ascii="Arial" w:hAnsi="Arial" w:cs="Arial"/>
        </w:rPr>
        <w:t xml:space="preserve">, this will be </w:t>
      </w:r>
      <w:r w:rsidR="00DC7212">
        <w:rPr>
          <w:rFonts w:ascii="Arial" w:hAnsi="Arial" w:cs="Arial"/>
        </w:rPr>
        <w:t>demonstrated</w:t>
      </w:r>
      <w:r w:rsidR="00B40BDF">
        <w:rPr>
          <w:rFonts w:ascii="Arial" w:hAnsi="Arial" w:cs="Arial"/>
        </w:rPr>
        <w:t xml:space="preserve"> further later in this paper</w:t>
      </w:r>
      <w:r w:rsidR="000946D7">
        <w:rPr>
          <w:rFonts w:ascii="Arial" w:hAnsi="Arial" w:cs="Arial"/>
        </w:rPr>
        <w:t>.</w:t>
      </w:r>
    </w:p>
    <w:p w14:paraId="6EED17C5" w14:textId="53BD2764" w:rsidR="00D76010" w:rsidRDefault="00400016" w:rsidP="00C4464B">
      <w:pPr>
        <w:spacing w:line="480" w:lineRule="auto"/>
        <w:rPr>
          <w:rFonts w:ascii="Arial" w:hAnsi="Arial" w:cs="Arial"/>
        </w:rPr>
      </w:pPr>
      <w:r>
        <w:rPr>
          <w:rFonts w:ascii="Arial" w:hAnsi="Arial" w:cs="Arial"/>
        </w:rPr>
        <w:t xml:space="preserve">According to the </w:t>
      </w:r>
      <w:r w:rsidR="005635EB">
        <w:rPr>
          <w:rFonts w:ascii="Arial" w:hAnsi="Arial" w:cs="Arial"/>
        </w:rPr>
        <w:t xml:space="preserve">National Institute for Health and Care Excellence </w:t>
      </w:r>
      <w:r>
        <w:rPr>
          <w:rFonts w:ascii="Arial" w:hAnsi="Arial" w:cs="Arial"/>
        </w:rPr>
        <w:t>(NICE</w:t>
      </w:r>
      <w:r w:rsidR="005635EB">
        <w:rPr>
          <w:rFonts w:ascii="Arial" w:hAnsi="Arial" w:cs="Arial"/>
        </w:rPr>
        <w:t xml:space="preserve">, </w:t>
      </w:r>
      <w:r w:rsidR="00563F27">
        <w:rPr>
          <w:rFonts w:ascii="Arial" w:hAnsi="Arial" w:cs="Arial"/>
        </w:rPr>
        <w:t>2025</w:t>
      </w:r>
      <w:r w:rsidR="007E2E4D">
        <w:rPr>
          <w:rFonts w:ascii="Arial" w:hAnsi="Arial" w:cs="Arial"/>
        </w:rPr>
        <w:t>a</w:t>
      </w:r>
      <w:r w:rsidR="00563F27">
        <w:rPr>
          <w:rFonts w:ascii="Arial" w:hAnsi="Arial" w:cs="Arial"/>
        </w:rPr>
        <w:t>)</w:t>
      </w:r>
      <w:r w:rsidR="002F64EE">
        <w:rPr>
          <w:rFonts w:ascii="Arial" w:hAnsi="Arial" w:cs="Arial"/>
        </w:rPr>
        <w:t xml:space="preserve"> t</w:t>
      </w:r>
      <w:r w:rsidR="00237963">
        <w:rPr>
          <w:rFonts w:ascii="Arial" w:hAnsi="Arial" w:cs="Arial"/>
        </w:rPr>
        <w:t xml:space="preserve">he prevalence of </w:t>
      </w:r>
      <w:r w:rsidR="0074590D">
        <w:rPr>
          <w:rFonts w:ascii="Arial" w:hAnsi="Arial" w:cs="Arial"/>
        </w:rPr>
        <w:t>mental ill heath on the rise</w:t>
      </w:r>
      <w:r w:rsidR="002F64EE">
        <w:rPr>
          <w:rFonts w:ascii="Arial" w:hAnsi="Arial" w:cs="Arial"/>
        </w:rPr>
        <w:t xml:space="preserve"> in the UK but, specifically within </w:t>
      </w:r>
      <w:r w:rsidR="00F55F8E">
        <w:rPr>
          <w:rFonts w:ascii="Arial" w:hAnsi="Arial" w:cs="Arial"/>
        </w:rPr>
        <w:t>UK universities.</w:t>
      </w:r>
      <w:r w:rsidR="0074590D">
        <w:rPr>
          <w:rFonts w:ascii="Arial" w:hAnsi="Arial" w:cs="Arial"/>
        </w:rPr>
        <w:t xml:space="preserve"> </w:t>
      </w:r>
      <w:r w:rsidR="00244D4A">
        <w:rPr>
          <w:rFonts w:ascii="Arial" w:hAnsi="Arial" w:cs="Arial"/>
        </w:rPr>
        <w:t>Menta</w:t>
      </w:r>
      <w:r w:rsidR="0038096F">
        <w:rPr>
          <w:rFonts w:ascii="Arial" w:hAnsi="Arial" w:cs="Arial"/>
        </w:rPr>
        <w:t xml:space="preserve">l </w:t>
      </w:r>
      <w:r w:rsidR="00244D4A">
        <w:rPr>
          <w:rFonts w:ascii="Arial" w:hAnsi="Arial" w:cs="Arial"/>
        </w:rPr>
        <w:t>health</w:t>
      </w:r>
      <w:r w:rsidR="00F96CA0">
        <w:rPr>
          <w:rFonts w:ascii="Arial" w:hAnsi="Arial" w:cs="Arial"/>
        </w:rPr>
        <w:t xml:space="preserve"> </w:t>
      </w:r>
      <w:r w:rsidR="00260B7C">
        <w:rPr>
          <w:rFonts w:ascii="Arial" w:hAnsi="Arial" w:cs="Arial"/>
        </w:rPr>
        <w:t>can be defined in a number of ways,</w:t>
      </w:r>
      <w:r w:rsidR="00293563">
        <w:rPr>
          <w:rFonts w:ascii="Arial" w:hAnsi="Arial" w:cs="Arial"/>
        </w:rPr>
        <w:t xml:space="preserve"> the </w:t>
      </w:r>
      <w:r w:rsidR="00B00E1A">
        <w:rPr>
          <w:rFonts w:ascii="Arial" w:hAnsi="Arial" w:cs="Arial"/>
        </w:rPr>
        <w:t>World</w:t>
      </w:r>
      <w:r w:rsidR="00293563">
        <w:rPr>
          <w:rFonts w:ascii="Arial" w:hAnsi="Arial" w:cs="Arial"/>
        </w:rPr>
        <w:t xml:space="preserve"> Health Organisation (WHO</w:t>
      </w:r>
      <w:r w:rsidR="00B00E1A">
        <w:rPr>
          <w:rFonts w:ascii="Arial" w:hAnsi="Arial" w:cs="Arial"/>
        </w:rPr>
        <w:t>, 2026</w:t>
      </w:r>
      <w:r w:rsidR="00E416AC">
        <w:rPr>
          <w:rFonts w:ascii="Arial" w:hAnsi="Arial" w:cs="Arial"/>
        </w:rPr>
        <w:t xml:space="preserve"> par.1</w:t>
      </w:r>
      <w:r w:rsidR="00B00E1A">
        <w:rPr>
          <w:rFonts w:ascii="Arial" w:hAnsi="Arial" w:cs="Arial"/>
        </w:rPr>
        <w:t>) defines mental health as</w:t>
      </w:r>
      <w:r w:rsidR="00244D4A">
        <w:rPr>
          <w:rFonts w:ascii="Arial" w:hAnsi="Arial" w:cs="Arial"/>
        </w:rPr>
        <w:t xml:space="preserve"> </w:t>
      </w:r>
      <w:r w:rsidR="00CD7BAC">
        <w:rPr>
          <w:rFonts w:ascii="Arial" w:hAnsi="Arial" w:cs="Arial"/>
        </w:rPr>
        <w:t>“a state of well-being that enables people to cope with the stress of life, realize their abilities</w:t>
      </w:r>
      <w:r w:rsidR="00644E09">
        <w:rPr>
          <w:rFonts w:ascii="Arial" w:hAnsi="Arial" w:cs="Arial"/>
        </w:rPr>
        <w:t xml:space="preserve">, learn well and work </w:t>
      </w:r>
      <w:r w:rsidR="00644E09">
        <w:rPr>
          <w:rFonts w:ascii="Arial" w:hAnsi="Arial" w:cs="Arial"/>
        </w:rPr>
        <w:lastRenderedPageBreak/>
        <w:t>week, and contribute to their community.”</w:t>
      </w:r>
      <w:r w:rsidR="001114C9">
        <w:rPr>
          <w:rFonts w:ascii="Arial" w:hAnsi="Arial" w:cs="Arial"/>
        </w:rPr>
        <w:t xml:space="preserve"> Welsh Government (202</w:t>
      </w:r>
      <w:r w:rsidR="00B12C29">
        <w:rPr>
          <w:rFonts w:ascii="Arial" w:hAnsi="Arial" w:cs="Arial"/>
        </w:rPr>
        <w:t xml:space="preserve">5) expand this definition to </w:t>
      </w:r>
      <w:r w:rsidR="00896000">
        <w:rPr>
          <w:rFonts w:ascii="Arial" w:hAnsi="Arial" w:cs="Arial"/>
        </w:rPr>
        <w:t xml:space="preserve">outline the impact of different conditions that </w:t>
      </w:r>
      <w:r w:rsidR="00697EF6">
        <w:rPr>
          <w:rFonts w:ascii="Arial" w:hAnsi="Arial" w:cs="Arial"/>
        </w:rPr>
        <w:t xml:space="preserve">can influence an </w:t>
      </w:r>
      <w:r w:rsidR="00164057">
        <w:rPr>
          <w:rFonts w:ascii="Arial" w:hAnsi="Arial" w:cs="Arial"/>
        </w:rPr>
        <w:t>individual’s</w:t>
      </w:r>
      <w:r w:rsidR="00697EF6">
        <w:rPr>
          <w:rFonts w:ascii="Arial" w:hAnsi="Arial" w:cs="Arial"/>
        </w:rPr>
        <w:t xml:space="preserve"> </w:t>
      </w:r>
      <w:r w:rsidR="00A36667">
        <w:rPr>
          <w:rFonts w:ascii="Arial" w:hAnsi="Arial" w:cs="Arial"/>
        </w:rPr>
        <w:t xml:space="preserve">emotions, </w:t>
      </w:r>
      <w:r w:rsidR="00AA629B">
        <w:rPr>
          <w:rFonts w:ascii="Arial" w:hAnsi="Arial" w:cs="Arial"/>
        </w:rPr>
        <w:t>behaviour,</w:t>
      </w:r>
      <w:r w:rsidR="00A36667">
        <w:rPr>
          <w:rFonts w:ascii="Arial" w:hAnsi="Arial" w:cs="Arial"/>
        </w:rPr>
        <w:t xml:space="preserve"> or ability to think and process</w:t>
      </w:r>
      <w:r w:rsidR="00164057">
        <w:rPr>
          <w:rFonts w:ascii="Arial" w:hAnsi="Arial" w:cs="Arial"/>
        </w:rPr>
        <w:t xml:space="preserve"> and that influence having a negative impact on live</w:t>
      </w:r>
      <w:r w:rsidR="00D323B9">
        <w:rPr>
          <w:rFonts w:ascii="Arial" w:hAnsi="Arial" w:cs="Arial"/>
        </w:rPr>
        <w:t>s</w:t>
      </w:r>
      <w:r w:rsidR="00A36667">
        <w:rPr>
          <w:rFonts w:ascii="Arial" w:hAnsi="Arial" w:cs="Arial"/>
        </w:rPr>
        <w:t>.</w:t>
      </w:r>
      <w:r w:rsidR="00D323B9">
        <w:rPr>
          <w:rFonts w:ascii="Arial" w:hAnsi="Arial" w:cs="Arial"/>
        </w:rPr>
        <w:t xml:space="preserve"> Areas that will </w:t>
      </w:r>
      <w:r w:rsidR="002E7818">
        <w:rPr>
          <w:rFonts w:ascii="Arial" w:hAnsi="Arial" w:cs="Arial"/>
        </w:rPr>
        <w:t>inevitably</w:t>
      </w:r>
      <w:r w:rsidR="00D323B9">
        <w:rPr>
          <w:rFonts w:ascii="Arial" w:hAnsi="Arial" w:cs="Arial"/>
        </w:rPr>
        <w:t xml:space="preserve"> impact </w:t>
      </w:r>
      <w:r w:rsidR="002E7818">
        <w:rPr>
          <w:rFonts w:ascii="Arial" w:hAnsi="Arial" w:cs="Arial"/>
        </w:rPr>
        <w:t>students’</w:t>
      </w:r>
      <w:r w:rsidR="00D323B9">
        <w:rPr>
          <w:rFonts w:ascii="Arial" w:hAnsi="Arial" w:cs="Arial"/>
        </w:rPr>
        <w:t xml:space="preserve"> ability to concentrate, engage with studies and, for some, </w:t>
      </w:r>
      <w:r w:rsidR="0053732D">
        <w:rPr>
          <w:rFonts w:ascii="Arial" w:hAnsi="Arial" w:cs="Arial"/>
        </w:rPr>
        <w:t>continue in higher education.</w:t>
      </w:r>
      <w:r w:rsidR="00A36667">
        <w:rPr>
          <w:rFonts w:ascii="Arial" w:hAnsi="Arial" w:cs="Arial"/>
        </w:rPr>
        <w:t xml:space="preserve"> </w:t>
      </w:r>
    </w:p>
    <w:p w14:paraId="1EA74AFA" w14:textId="08298E4E" w:rsidR="00B42E61" w:rsidRDefault="00235C77" w:rsidP="00120A30">
      <w:pPr>
        <w:spacing w:line="480" w:lineRule="auto"/>
        <w:rPr>
          <w:rFonts w:ascii="Arial" w:hAnsi="Arial" w:cs="Arial"/>
        </w:rPr>
      </w:pPr>
      <w:r>
        <w:rPr>
          <w:rFonts w:ascii="Arial" w:hAnsi="Arial" w:cs="Arial"/>
        </w:rPr>
        <w:t xml:space="preserve">When considering the </w:t>
      </w:r>
      <w:r w:rsidR="0053732D">
        <w:rPr>
          <w:rFonts w:ascii="Arial" w:hAnsi="Arial" w:cs="Arial"/>
        </w:rPr>
        <w:t xml:space="preserve">specific mental health </w:t>
      </w:r>
      <w:r>
        <w:rPr>
          <w:rFonts w:ascii="Arial" w:hAnsi="Arial" w:cs="Arial"/>
        </w:rPr>
        <w:t xml:space="preserve">conditions mentioned by WHO and </w:t>
      </w:r>
      <w:r w:rsidR="00101283">
        <w:rPr>
          <w:rFonts w:ascii="Arial" w:hAnsi="Arial" w:cs="Arial"/>
        </w:rPr>
        <w:t>Welsh Government</w:t>
      </w:r>
      <w:r w:rsidR="00901BB0">
        <w:rPr>
          <w:rFonts w:ascii="Arial" w:hAnsi="Arial" w:cs="Arial"/>
        </w:rPr>
        <w:t xml:space="preserve"> the leading mental health charity in the </w:t>
      </w:r>
      <w:r w:rsidR="00191837">
        <w:rPr>
          <w:rFonts w:ascii="Arial" w:hAnsi="Arial" w:cs="Arial"/>
        </w:rPr>
        <w:t>UK</w:t>
      </w:r>
      <w:r w:rsidR="00901BB0">
        <w:rPr>
          <w:rFonts w:ascii="Arial" w:hAnsi="Arial" w:cs="Arial"/>
        </w:rPr>
        <w:t xml:space="preserve"> (</w:t>
      </w:r>
      <w:r w:rsidR="00801D10">
        <w:rPr>
          <w:rFonts w:ascii="Arial" w:hAnsi="Arial" w:cs="Arial"/>
        </w:rPr>
        <w:t>M</w:t>
      </w:r>
      <w:r w:rsidR="00191837">
        <w:rPr>
          <w:rFonts w:ascii="Arial" w:hAnsi="Arial" w:cs="Arial"/>
        </w:rPr>
        <w:t>i</w:t>
      </w:r>
      <w:r w:rsidR="00901BB0">
        <w:rPr>
          <w:rFonts w:ascii="Arial" w:hAnsi="Arial" w:cs="Arial"/>
        </w:rPr>
        <w:t xml:space="preserve">nd 2025) state that </w:t>
      </w:r>
      <w:r w:rsidR="00294714">
        <w:rPr>
          <w:rFonts w:ascii="Arial" w:hAnsi="Arial" w:cs="Arial"/>
        </w:rPr>
        <w:t xml:space="preserve">mental health conditions </w:t>
      </w:r>
      <w:r w:rsidR="00A709B0">
        <w:rPr>
          <w:rFonts w:ascii="Arial" w:hAnsi="Arial" w:cs="Arial"/>
        </w:rPr>
        <w:t>include</w:t>
      </w:r>
      <w:r w:rsidR="00294714">
        <w:rPr>
          <w:rFonts w:ascii="Arial" w:hAnsi="Arial" w:cs="Arial"/>
        </w:rPr>
        <w:t xml:space="preserve"> depression; anxiety; bipolar disorder; borderline personality disorder; </w:t>
      </w:r>
      <w:r w:rsidR="00D97111">
        <w:rPr>
          <w:rFonts w:ascii="Arial" w:hAnsi="Arial" w:cs="Arial"/>
        </w:rPr>
        <w:t xml:space="preserve">eating disorders; </w:t>
      </w:r>
      <w:r w:rsidR="00602B81">
        <w:rPr>
          <w:rFonts w:ascii="Arial" w:hAnsi="Arial" w:cs="Arial"/>
        </w:rPr>
        <w:t xml:space="preserve">schizophrenia; </w:t>
      </w:r>
      <w:r w:rsidR="00EA7284">
        <w:rPr>
          <w:rFonts w:ascii="Arial" w:hAnsi="Arial" w:cs="Arial"/>
        </w:rPr>
        <w:t>post-traumatic</w:t>
      </w:r>
      <w:r w:rsidR="0020239E">
        <w:rPr>
          <w:rFonts w:ascii="Arial" w:hAnsi="Arial" w:cs="Arial"/>
        </w:rPr>
        <w:t xml:space="preserve"> stress; psychosis; </w:t>
      </w:r>
      <w:r w:rsidR="00EA7284">
        <w:rPr>
          <w:rFonts w:ascii="Arial" w:hAnsi="Arial" w:cs="Arial"/>
        </w:rPr>
        <w:t>self-harm</w:t>
      </w:r>
      <w:r w:rsidR="0020239E">
        <w:rPr>
          <w:rFonts w:ascii="Arial" w:hAnsi="Arial" w:cs="Arial"/>
        </w:rPr>
        <w:t xml:space="preserve"> and many</w:t>
      </w:r>
      <w:r w:rsidR="00EA7284">
        <w:rPr>
          <w:rFonts w:ascii="Arial" w:hAnsi="Arial" w:cs="Arial"/>
        </w:rPr>
        <w:t>, many</w:t>
      </w:r>
      <w:r w:rsidR="0020239E">
        <w:rPr>
          <w:rFonts w:ascii="Arial" w:hAnsi="Arial" w:cs="Arial"/>
        </w:rPr>
        <w:t xml:space="preserve"> more</w:t>
      </w:r>
      <w:r w:rsidR="00462E7D">
        <w:rPr>
          <w:rFonts w:ascii="Arial" w:hAnsi="Arial" w:cs="Arial"/>
        </w:rPr>
        <w:t xml:space="preserve">. Each of these conditions can have a significant impact on a </w:t>
      </w:r>
      <w:r w:rsidR="00B40BDF">
        <w:rPr>
          <w:rFonts w:ascii="Arial" w:hAnsi="Arial" w:cs="Arial"/>
        </w:rPr>
        <w:t>student’s</w:t>
      </w:r>
      <w:r w:rsidR="00462E7D">
        <w:rPr>
          <w:rFonts w:ascii="Arial" w:hAnsi="Arial" w:cs="Arial"/>
        </w:rPr>
        <w:t xml:space="preserve"> ability to manage their studies</w:t>
      </w:r>
      <w:r w:rsidR="00CE04A1">
        <w:rPr>
          <w:rFonts w:ascii="Arial" w:hAnsi="Arial" w:cs="Arial"/>
        </w:rPr>
        <w:t>, all of which students may experience whilst at university</w:t>
      </w:r>
      <w:r w:rsidR="00462E7D">
        <w:rPr>
          <w:rFonts w:ascii="Arial" w:hAnsi="Arial" w:cs="Arial"/>
        </w:rPr>
        <w:t>.</w:t>
      </w:r>
    </w:p>
    <w:p w14:paraId="1357F8A4" w14:textId="197E47C0" w:rsidR="00E61065" w:rsidRPr="00DE2D98" w:rsidRDefault="00E61065" w:rsidP="00E61065">
      <w:pPr>
        <w:spacing w:line="480" w:lineRule="auto"/>
        <w:rPr>
          <w:rFonts w:ascii="Arial" w:hAnsi="Arial" w:cs="Arial"/>
        </w:rPr>
      </w:pPr>
      <w:r w:rsidRPr="00DE2D98">
        <w:rPr>
          <w:rFonts w:ascii="Arial" w:hAnsi="Arial" w:cs="Arial"/>
          <w:u w:val="single"/>
        </w:rPr>
        <w:t>Language</w:t>
      </w:r>
      <w:r w:rsidR="005B07D5" w:rsidRPr="00DE2D98">
        <w:rPr>
          <w:rFonts w:ascii="Arial" w:hAnsi="Arial" w:cs="Arial"/>
          <w:u w:val="single"/>
        </w:rPr>
        <w:t xml:space="preserve"> and stigma</w:t>
      </w:r>
      <w:r w:rsidR="00404EB4">
        <w:rPr>
          <w:rFonts w:ascii="Arial" w:hAnsi="Arial" w:cs="Arial"/>
          <w:u w:val="single"/>
        </w:rPr>
        <w:t>.</w:t>
      </w:r>
    </w:p>
    <w:p w14:paraId="248823A4" w14:textId="7216EFF8" w:rsidR="005B07D5" w:rsidRPr="00DE2D98" w:rsidRDefault="00E61065" w:rsidP="005B07D5">
      <w:pPr>
        <w:spacing w:line="480" w:lineRule="auto"/>
        <w:rPr>
          <w:rFonts w:ascii="Arial" w:hAnsi="Arial" w:cs="Arial"/>
        </w:rPr>
      </w:pPr>
      <w:r w:rsidRPr="00DE2D98">
        <w:rPr>
          <w:rFonts w:ascii="Arial" w:hAnsi="Arial" w:cs="Arial"/>
        </w:rPr>
        <w:t xml:space="preserve">The language around mental health is evolving. Whilst generally </w:t>
      </w:r>
      <w:r w:rsidR="00404EB4">
        <w:rPr>
          <w:rFonts w:ascii="Arial" w:hAnsi="Arial" w:cs="Arial"/>
        </w:rPr>
        <w:t xml:space="preserve">in </w:t>
      </w:r>
      <w:r w:rsidR="002B03E5">
        <w:rPr>
          <w:rFonts w:ascii="Arial" w:hAnsi="Arial" w:cs="Arial"/>
        </w:rPr>
        <w:t>conversations</w:t>
      </w:r>
      <w:r w:rsidR="002925C9" w:rsidRPr="00DE2D98">
        <w:rPr>
          <w:rFonts w:ascii="Arial" w:hAnsi="Arial" w:cs="Arial"/>
        </w:rPr>
        <w:t>, the general public</w:t>
      </w:r>
      <w:r w:rsidR="002C7B27" w:rsidRPr="00DE2D98">
        <w:rPr>
          <w:rFonts w:ascii="Arial" w:hAnsi="Arial" w:cs="Arial"/>
        </w:rPr>
        <w:t xml:space="preserve"> and media describe and talk about mental health,</w:t>
      </w:r>
      <w:r w:rsidR="002925C9" w:rsidRPr="00DE2D98">
        <w:rPr>
          <w:rFonts w:ascii="Arial" w:hAnsi="Arial" w:cs="Arial"/>
        </w:rPr>
        <w:t xml:space="preserve"> what they really mean is </w:t>
      </w:r>
      <w:r w:rsidR="00336F46" w:rsidRPr="00DE2D98">
        <w:rPr>
          <w:rFonts w:ascii="Arial" w:hAnsi="Arial" w:cs="Arial"/>
        </w:rPr>
        <w:t>individuals who are</w:t>
      </w:r>
      <w:r w:rsidR="00CC0040" w:rsidRPr="00DE2D98">
        <w:rPr>
          <w:rFonts w:ascii="Arial" w:hAnsi="Arial" w:cs="Arial"/>
        </w:rPr>
        <w:t xml:space="preserve"> </w:t>
      </w:r>
      <w:r w:rsidR="002C7B27" w:rsidRPr="00DE2D98">
        <w:rPr>
          <w:rFonts w:ascii="Arial" w:hAnsi="Arial" w:cs="Arial"/>
        </w:rPr>
        <w:t>experiencing</w:t>
      </w:r>
      <w:r w:rsidR="008F5418" w:rsidRPr="00DE2D98">
        <w:rPr>
          <w:rFonts w:ascii="Arial" w:hAnsi="Arial" w:cs="Arial"/>
        </w:rPr>
        <w:t xml:space="preserve"> a</w:t>
      </w:r>
      <w:r w:rsidR="002C7B27" w:rsidRPr="00DE2D98">
        <w:rPr>
          <w:rFonts w:ascii="Arial" w:hAnsi="Arial" w:cs="Arial"/>
        </w:rPr>
        <w:t xml:space="preserve"> mental health</w:t>
      </w:r>
      <w:r w:rsidR="008F5418" w:rsidRPr="00DE2D98">
        <w:rPr>
          <w:rFonts w:ascii="Arial" w:hAnsi="Arial" w:cs="Arial"/>
        </w:rPr>
        <w:t xml:space="preserve"> illness</w:t>
      </w:r>
      <w:r w:rsidR="002C7B27" w:rsidRPr="00DE2D98">
        <w:rPr>
          <w:rFonts w:ascii="Arial" w:hAnsi="Arial" w:cs="Arial"/>
        </w:rPr>
        <w:t xml:space="preserve">, concerns or </w:t>
      </w:r>
      <w:r w:rsidR="008F5418" w:rsidRPr="00DE2D98">
        <w:rPr>
          <w:rFonts w:ascii="Arial" w:hAnsi="Arial" w:cs="Arial"/>
        </w:rPr>
        <w:t xml:space="preserve">episode </w:t>
      </w:r>
      <w:r w:rsidR="00831AE5" w:rsidRPr="00DE2D98">
        <w:rPr>
          <w:rFonts w:ascii="Arial" w:hAnsi="Arial" w:cs="Arial"/>
        </w:rPr>
        <w:t>(Rethink Mental Illness, 2026</w:t>
      </w:r>
      <w:r w:rsidR="008F5418" w:rsidRPr="00DE2D98">
        <w:rPr>
          <w:rFonts w:ascii="Arial" w:hAnsi="Arial" w:cs="Arial"/>
        </w:rPr>
        <w:t xml:space="preserve">, </w:t>
      </w:r>
      <w:r w:rsidR="00F67C60" w:rsidRPr="00DE2D98">
        <w:rPr>
          <w:rFonts w:ascii="Arial" w:hAnsi="Arial" w:cs="Arial"/>
        </w:rPr>
        <w:t xml:space="preserve">APA, </w:t>
      </w:r>
      <w:r w:rsidR="00A4526E" w:rsidRPr="00DE2D98">
        <w:rPr>
          <w:rFonts w:ascii="Arial" w:hAnsi="Arial" w:cs="Arial"/>
        </w:rPr>
        <w:t>2023</w:t>
      </w:r>
      <w:r w:rsidR="0008678C">
        <w:rPr>
          <w:rFonts w:ascii="Arial" w:hAnsi="Arial" w:cs="Arial"/>
        </w:rPr>
        <w:t xml:space="preserve">) </w:t>
      </w:r>
      <w:r w:rsidR="008A188F" w:rsidRPr="00DE2D98">
        <w:rPr>
          <w:rFonts w:ascii="Arial" w:hAnsi="Arial" w:cs="Arial"/>
        </w:rPr>
        <w:t>however, when co</w:t>
      </w:r>
      <w:r w:rsidR="00B36B2A" w:rsidRPr="00DE2D98">
        <w:rPr>
          <w:rFonts w:ascii="Arial" w:hAnsi="Arial" w:cs="Arial"/>
        </w:rPr>
        <w:t xml:space="preserve">nsidering the definitions above </w:t>
      </w:r>
      <w:r w:rsidR="00240DB9" w:rsidRPr="00DE2D98">
        <w:rPr>
          <w:rFonts w:ascii="Arial" w:hAnsi="Arial" w:cs="Arial"/>
        </w:rPr>
        <w:t>this is not an accurate definition.</w:t>
      </w:r>
      <w:r w:rsidR="00BB5C06">
        <w:rPr>
          <w:rFonts w:ascii="Arial" w:hAnsi="Arial" w:cs="Arial"/>
        </w:rPr>
        <w:t xml:space="preserve"> </w:t>
      </w:r>
      <w:r w:rsidR="002B03E5">
        <w:rPr>
          <w:rFonts w:ascii="Arial" w:hAnsi="Arial" w:cs="Arial"/>
        </w:rPr>
        <w:t>Instead,</w:t>
      </w:r>
      <w:r w:rsidR="00BB5C06">
        <w:rPr>
          <w:rFonts w:ascii="Arial" w:hAnsi="Arial" w:cs="Arial"/>
        </w:rPr>
        <w:t xml:space="preserve"> mental health is an umbrella term which describes both positive mental health and those with mental health conditions (</w:t>
      </w:r>
      <w:r w:rsidR="002B03E5">
        <w:rPr>
          <w:rFonts w:ascii="Arial" w:hAnsi="Arial" w:cs="Arial"/>
        </w:rPr>
        <w:t>Mind, 2025).</w:t>
      </w:r>
    </w:p>
    <w:p w14:paraId="00EB1BDF" w14:textId="578FEF13" w:rsidR="005B07D5" w:rsidRDefault="008C5850" w:rsidP="005B07D5">
      <w:pPr>
        <w:spacing w:line="480" w:lineRule="auto"/>
        <w:rPr>
          <w:rFonts w:ascii="Arial" w:hAnsi="Arial" w:cs="Arial"/>
        </w:rPr>
      </w:pPr>
      <w:r w:rsidRPr="00DE2D98">
        <w:rPr>
          <w:rFonts w:ascii="Arial" w:hAnsi="Arial" w:cs="Arial"/>
        </w:rPr>
        <w:lastRenderedPageBreak/>
        <w:t xml:space="preserve">This is further supported by </w:t>
      </w:r>
      <w:r w:rsidR="005B07D5" w:rsidRPr="00DE2D98">
        <w:rPr>
          <w:rFonts w:ascii="Arial" w:hAnsi="Arial" w:cs="Arial"/>
        </w:rPr>
        <w:t xml:space="preserve">the American Psychiatric Association (APA, 2023), </w:t>
      </w:r>
      <w:r w:rsidRPr="00DE2D98">
        <w:rPr>
          <w:rFonts w:ascii="Arial" w:hAnsi="Arial" w:cs="Arial"/>
        </w:rPr>
        <w:t xml:space="preserve">who assert that </w:t>
      </w:r>
      <w:r w:rsidR="005B07D5" w:rsidRPr="00DE2D98">
        <w:rPr>
          <w:rFonts w:ascii="Arial" w:hAnsi="Arial" w:cs="Arial"/>
        </w:rPr>
        <w:t xml:space="preserve">although there are general terms used to describe mental health conditions and the needs associated with </w:t>
      </w:r>
      <w:r w:rsidR="002B03E5">
        <w:rPr>
          <w:rFonts w:ascii="Arial" w:hAnsi="Arial" w:cs="Arial"/>
        </w:rPr>
        <w:t>them,</w:t>
      </w:r>
      <w:r w:rsidR="005B07D5" w:rsidRPr="00DE2D98">
        <w:rPr>
          <w:rFonts w:ascii="Arial" w:hAnsi="Arial" w:cs="Arial"/>
        </w:rPr>
        <w:t xml:space="preserve"> there is a stigma attached to either disclosing or discussing mental health needs. They outline that there is a disconnect between those within the medical field</w:t>
      </w:r>
      <w:r w:rsidR="003D77FD">
        <w:rPr>
          <w:rFonts w:ascii="Arial" w:hAnsi="Arial" w:cs="Arial"/>
        </w:rPr>
        <w:t xml:space="preserve">; </w:t>
      </w:r>
      <w:r w:rsidR="005B07D5" w:rsidRPr="00DE2D98">
        <w:rPr>
          <w:rFonts w:ascii="Arial" w:hAnsi="Arial" w:cs="Arial"/>
        </w:rPr>
        <w:t>those impacted by mental health</w:t>
      </w:r>
      <w:r w:rsidR="003D77FD">
        <w:rPr>
          <w:rFonts w:ascii="Arial" w:hAnsi="Arial" w:cs="Arial"/>
        </w:rPr>
        <w:t xml:space="preserve"> illness</w:t>
      </w:r>
      <w:r w:rsidR="005B07D5" w:rsidRPr="00DE2D98">
        <w:rPr>
          <w:rFonts w:ascii="Arial" w:hAnsi="Arial" w:cs="Arial"/>
        </w:rPr>
        <w:t xml:space="preserve"> and those who are trained and knowledgeable within the area and the </w:t>
      </w:r>
      <w:proofErr w:type="gramStart"/>
      <w:r w:rsidR="005B07D5" w:rsidRPr="00DE2D98">
        <w:rPr>
          <w:rFonts w:ascii="Arial" w:hAnsi="Arial" w:cs="Arial"/>
        </w:rPr>
        <w:t>general public</w:t>
      </w:r>
      <w:proofErr w:type="gramEnd"/>
      <w:r w:rsidR="003D77FD">
        <w:rPr>
          <w:rFonts w:ascii="Arial" w:hAnsi="Arial" w:cs="Arial"/>
        </w:rPr>
        <w:t xml:space="preserve"> who</w:t>
      </w:r>
      <w:r w:rsidR="005B07D5" w:rsidRPr="00DE2D98">
        <w:rPr>
          <w:rFonts w:ascii="Arial" w:hAnsi="Arial" w:cs="Arial"/>
        </w:rPr>
        <w:t xml:space="preserve"> the</w:t>
      </w:r>
      <w:r w:rsidR="003D77FD">
        <w:rPr>
          <w:rFonts w:ascii="Arial" w:hAnsi="Arial" w:cs="Arial"/>
        </w:rPr>
        <w:t xml:space="preserve"> APA</w:t>
      </w:r>
      <w:r w:rsidR="005B07D5" w:rsidRPr="00DE2D98">
        <w:rPr>
          <w:rFonts w:ascii="Arial" w:hAnsi="Arial" w:cs="Arial"/>
        </w:rPr>
        <w:t xml:space="preserve"> call </w:t>
      </w:r>
      <w:r w:rsidR="003D77FD">
        <w:rPr>
          <w:rFonts w:ascii="Arial" w:hAnsi="Arial" w:cs="Arial"/>
        </w:rPr>
        <w:t>‘</w:t>
      </w:r>
      <w:r w:rsidR="005B07D5" w:rsidRPr="00DE2D98">
        <w:rPr>
          <w:rFonts w:ascii="Arial" w:hAnsi="Arial" w:cs="Arial"/>
        </w:rPr>
        <w:t>laypeople</w:t>
      </w:r>
      <w:r w:rsidR="003D77FD">
        <w:rPr>
          <w:rFonts w:ascii="Arial" w:hAnsi="Arial" w:cs="Arial"/>
        </w:rPr>
        <w:t>’</w:t>
      </w:r>
      <w:r w:rsidR="005B07D5" w:rsidRPr="00DE2D98">
        <w:rPr>
          <w:rFonts w:ascii="Arial" w:hAnsi="Arial" w:cs="Arial"/>
        </w:rPr>
        <w:t xml:space="preserve"> (APA 2023). </w:t>
      </w:r>
    </w:p>
    <w:p w14:paraId="39B61CB2" w14:textId="13A969C6" w:rsidR="00023DBA" w:rsidRPr="001D50D9" w:rsidRDefault="00F85A38" w:rsidP="00023DBA">
      <w:pPr>
        <w:spacing w:line="480" w:lineRule="auto"/>
        <w:rPr>
          <w:rFonts w:ascii="Arial" w:hAnsi="Arial" w:cs="Arial"/>
        </w:rPr>
      </w:pPr>
      <w:r>
        <w:rPr>
          <w:rFonts w:ascii="Arial" w:hAnsi="Arial" w:cs="Arial"/>
        </w:rPr>
        <w:t xml:space="preserve">Alongside this lack of understanding of the language used within mental health there is a significant stigma attached to </w:t>
      </w:r>
      <w:r w:rsidR="00432526">
        <w:rPr>
          <w:rFonts w:ascii="Arial" w:hAnsi="Arial" w:cs="Arial"/>
        </w:rPr>
        <w:t>disclosing mental health needs.</w:t>
      </w:r>
      <w:r w:rsidR="00255785">
        <w:rPr>
          <w:rFonts w:ascii="Arial" w:hAnsi="Arial" w:cs="Arial"/>
        </w:rPr>
        <w:t xml:space="preserve"> </w:t>
      </w:r>
      <w:r w:rsidR="006513D4">
        <w:rPr>
          <w:rFonts w:ascii="Arial" w:hAnsi="Arial" w:cs="Arial"/>
        </w:rPr>
        <w:t>Cage</w:t>
      </w:r>
      <w:r w:rsidR="00D913DE">
        <w:rPr>
          <w:rFonts w:ascii="Arial" w:hAnsi="Arial" w:cs="Arial"/>
        </w:rPr>
        <w:t xml:space="preserve"> </w:t>
      </w:r>
      <w:r w:rsidR="00D913DE">
        <w:rPr>
          <w:rFonts w:ascii="Arial" w:hAnsi="Arial" w:cs="Arial"/>
          <w:i/>
          <w:iCs/>
        </w:rPr>
        <w:t>et al.</w:t>
      </w:r>
      <w:r w:rsidR="006513D4">
        <w:rPr>
          <w:rFonts w:ascii="Arial" w:hAnsi="Arial" w:cs="Arial"/>
        </w:rPr>
        <w:t xml:space="preserve"> (</w:t>
      </w:r>
      <w:r w:rsidR="007B5547">
        <w:rPr>
          <w:rFonts w:ascii="Arial" w:hAnsi="Arial" w:cs="Arial"/>
        </w:rPr>
        <w:t>2020)</w:t>
      </w:r>
      <w:r w:rsidR="00637DEE">
        <w:rPr>
          <w:rFonts w:ascii="Arial" w:hAnsi="Arial" w:cs="Arial"/>
        </w:rPr>
        <w:t xml:space="preserve"> found that</w:t>
      </w:r>
      <w:r w:rsidR="006400C1">
        <w:rPr>
          <w:rFonts w:ascii="Arial" w:hAnsi="Arial" w:cs="Arial"/>
        </w:rPr>
        <w:t>,</w:t>
      </w:r>
      <w:r w:rsidR="00637DEE">
        <w:rPr>
          <w:rFonts w:ascii="Arial" w:hAnsi="Arial" w:cs="Arial"/>
        </w:rPr>
        <w:t xml:space="preserve"> amongst university students </w:t>
      </w:r>
      <w:r w:rsidR="00333DCA">
        <w:rPr>
          <w:rFonts w:ascii="Arial" w:hAnsi="Arial" w:cs="Arial"/>
        </w:rPr>
        <w:t>with mental health diagnosis</w:t>
      </w:r>
      <w:r w:rsidR="006400C1">
        <w:rPr>
          <w:rFonts w:ascii="Arial" w:hAnsi="Arial" w:cs="Arial"/>
        </w:rPr>
        <w:t xml:space="preserve">, </w:t>
      </w:r>
      <w:r w:rsidR="00015DF8">
        <w:rPr>
          <w:rFonts w:ascii="Arial" w:hAnsi="Arial" w:cs="Arial"/>
        </w:rPr>
        <w:t xml:space="preserve">there was a perception that </w:t>
      </w:r>
      <w:r w:rsidR="00E94F9C">
        <w:rPr>
          <w:rFonts w:ascii="Arial" w:hAnsi="Arial" w:cs="Arial"/>
        </w:rPr>
        <w:t>revealing a mental health condition was a sign of weakness</w:t>
      </w:r>
      <w:r w:rsidR="00EE74BD">
        <w:rPr>
          <w:rFonts w:ascii="Arial" w:hAnsi="Arial" w:cs="Arial"/>
        </w:rPr>
        <w:t>.</w:t>
      </w:r>
      <w:r w:rsidR="007A60A9">
        <w:rPr>
          <w:rFonts w:ascii="Arial" w:hAnsi="Arial" w:cs="Arial"/>
        </w:rPr>
        <w:t xml:space="preserve"> </w:t>
      </w:r>
      <w:r w:rsidR="00D542DF">
        <w:rPr>
          <w:rFonts w:ascii="Arial" w:hAnsi="Arial" w:cs="Arial"/>
        </w:rPr>
        <w:t>This</w:t>
      </w:r>
      <w:r w:rsidR="00A75B01">
        <w:rPr>
          <w:rFonts w:ascii="Arial" w:hAnsi="Arial" w:cs="Arial"/>
        </w:rPr>
        <w:t xml:space="preserve"> viewpoint</w:t>
      </w:r>
      <w:r w:rsidR="00D542DF">
        <w:rPr>
          <w:rFonts w:ascii="Arial" w:hAnsi="Arial" w:cs="Arial"/>
        </w:rPr>
        <w:t xml:space="preserve"> </w:t>
      </w:r>
      <w:proofErr w:type="gramStart"/>
      <w:r w:rsidR="00D542DF">
        <w:rPr>
          <w:rFonts w:ascii="Arial" w:hAnsi="Arial" w:cs="Arial"/>
        </w:rPr>
        <w:t xml:space="preserve">is </w:t>
      </w:r>
      <w:r w:rsidR="002626D2">
        <w:rPr>
          <w:rFonts w:ascii="Arial" w:hAnsi="Arial" w:cs="Arial"/>
        </w:rPr>
        <w:t>supported</w:t>
      </w:r>
      <w:proofErr w:type="gramEnd"/>
      <w:r w:rsidR="00D542DF">
        <w:rPr>
          <w:rFonts w:ascii="Arial" w:hAnsi="Arial" w:cs="Arial"/>
        </w:rPr>
        <w:t xml:space="preserve"> by </w:t>
      </w:r>
      <w:r w:rsidR="009C6FB9">
        <w:rPr>
          <w:rFonts w:ascii="Arial" w:hAnsi="Arial" w:cs="Arial"/>
        </w:rPr>
        <w:t xml:space="preserve">Katrina </w:t>
      </w:r>
      <w:r w:rsidR="009C6FB9">
        <w:rPr>
          <w:rFonts w:ascii="Arial" w:hAnsi="Arial" w:cs="Arial"/>
          <w:i/>
          <w:iCs/>
        </w:rPr>
        <w:t>et al.</w:t>
      </w:r>
      <w:r w:rsidR="009C6FB9">
        <w:rPr>
          <w:rFonts w:ascii="Arial" w:hAnsi="Arial" w:cs="Arial"/>
        </w:rPr>
        <w:t xml:space="preserve"> (2020) who claims that students feel the need to hide their mental heal difficulties </w:t>
      </w:r>
      <w:r w:rsidR="002626D2">
        <w:rPr>
          <w:rFonts w:ascii="Arial" w:hAnsi="Arial" w:cs="Arial"/>
        </w:rPr>
        <w:t xml:space="preserve">fearing </w:t>
      </w:r>
      <w:r w:rsidR="009C505D">
        <w:rPr>
          <w:rFonts w:ascii="Arial" w:hAnsi="Arial" w:cs="Arial"/>
        </w:rPr>
        <w:t xml:space="preserve">judgement, </w:t>
      </w:r>
      <w:r w:rsidR="00AA629B">
        <w:rPr>
          <w:rFonts w:ascii="Arial" w:hAnsi="Arial" w:cs="Arial"/>
        </w:rPr>
        <w:t>exclusion,</w:t>
      </w:r>
      <w:r w:rsidR="007F0FC4">
        <w:rPr>
          <w:rFonts w:ascii="Arial" w:hAnsi="Arial" w:cs="Arial"/>
        </w:rPr>
        <w:t xml:space="preserve"> and further distress. </w:t>
      </w:r>
      <w:r w:rsidR="003D77FD">
        <w:rPr>
          <w:rFonts w:ascii="Arial" w:hAnsi="Arial" w:cs="Arial"/>
        </w:rPr>
        <w:t>F</w:t>
      </w:r>
      <w:r w:rsidR="00023DBA">
        <w:rPr>
          <w:rFonts w:ascii="Arial" w:hAnsi="Arial" w:cs="Arial"/>
        </w:rPr>
        <w:t>urther support</w:t>
      </w:r>
      <w:r w:rsidR="003D77FD">
        <w:rPr>
          <w:rFonts w:ascii="Arial" w:hAnsi="Arial" w:cs="Arial"/>
        </w:rPr>
        <w:t xml:space="preserve"> of this </w:t>
      </w:r>
      <w:r w:rsidR="00B15A13">
        <w:rPr>
          <w:rFonts w:ascii="Arial" w:hAnsi="Arial" w:cs="Arial"/>
        </w:rPr>
        <w:t>fear is offered</w:t>
      </w:r>
      <w:r w:rsidR="00023DBA">
        <w:rPr>
          <w:rFonts w:ascii="Arial" w:hAnsi="Arial" w:cs="Arial"/>
        </w:rPr>
        <w:t xml:space="preserve"> by Cogan </w:t>
      </w:r>
      <w:r w:rsidR="00023DBA">
        <w:rPr>
          <w:rFonts w:ascii="Arial" w:hAnsi="Arial" w:cs="Arial"/>
          <w:i/>
          <w:iCs/>
        </w:rPr>
        <w:t>et al.</w:t>
      </w:r>
      <w:r w:rsidR="00023DBA">
        <w:rPr>
          <w:rFonts w:ascii="Arial" w:hAnsi="Arial" w:cs="Arial"/>
        </w:rPr>
        <w:t xml:space="preserve"> (2025) </w:t>
      </w:r>
      <w:r w:rsidR="00B15A13">
        <w:rPr>
          <w:rFonts w:ascii="Arial" w:hAnsi="Arial" w:cs="Arial"/>
        </w:rPr>
        <w:t xml:space="preserve">who </w:t>
      </w:r>
      <w:r w:rsidR="00023DBA">
        <w:rPr>
          <w:rFonts w:ascii="Arial" w:hAnsi="Arial" w:cs="Arial"/>
        </w:rPr>
        <w:t>outline</w:t>
      </w:r>
      <w:r w:rsidR="00B15A13">
        <w:rPr>
          <w:rFonts w:ascii="Arial" w:hAnsi="Arial" w:cs="Arial"/>
        </w:rPr>
        <w:t>s</w:t>
      </w:r>
      <w:r w:rsidR="00023DBA">
        <w:rPr>
          <w:rFonts w:ascii="Arial" w:hAnsi="Arial" w:cs="Arial"/>
        </w:rPr>
        <w:t xml:space="preserve"> a number of social and cultural barriers to students disclosing mental heal support needs.</w:t>
      </w:r>
    </w:p>
    <w:p w14:paraId="7D530373" w14:textId="2685DD91" w:rsidR="00023DBA" w:rsidRDefault="00B15A13" w:rsidP="005B07D5">
      <w:pPr>
        <w:spacing w:line="480" w:lineRule="auto"/>
        <w:rPr>
          <w:rFonts w:ascii="Arial" w:hAnsi="Arial" w:cs="Arial"/>
        </w:rPr>
      </w:pPr>
      <w:r>
        <w:rPr>
          <w:rFonts w:ascii="Arial" w:hAnsi="Arial" w:cs="Arial"/>
        </w:rPr>
        <w:t>On the other hand, a</w:t>
      </w:r>
      <w:r w:rsidR="000B4733">
        <w:rPr>
          <w:rFonts w:ascii="Arial" w:hAnsi="Arial" w:cs="Arial"/>
        </w:rPr>
        <w:t>c</w:t>
      </w:r>
      <w:r w:rsidR="00E13B6D">
        <w:rPr>
          <w:rFonts w:ascii="Arial" w:hAnsi="Arial" w:cs="Arial"/>
        </w:rPr>
        <w:t>c</w:t>
      </w:r>
      <w:r w:rsidR="000B4733">
        <w:rPr>
          <w:rFonts w:ascii="Arial" w:hAnsi="Arial" w:cs="Arial"/>
        </w:rPr>
        <w:t>ording to Universities UK (</w:t>
      </w:r>
      <w:r w:rsidR="00A714C4">
        <w:rPr>
          <w:rFonts w:ascii="Arial" w:hAnsi="Arial" w:cs="Arial"/>
        </w:rPr>
        <w:t>2018</w:t>
      </w:r>
      <w:r w:rsidR="006C5EE0">
        <w:rPr>
          <w:rFonts w:ascii="Arial" w:hAnsi="Arial" w:cs="Arial"/>
        </w:rPr>
        <w:t>a</w:t>
      </w:r>
      <w:r w:rsidR="000B4733">
        <w:rPr>
          <w:rFonts w:ascii="Arial" w:hAnsi="Arial" w:cs="Arial"/>
        </w:rPr>
        <w:t>)</w:t>
      </w:r>
      <w:r w:rsidR="009D013D">
        <w:rPr>
          <w:rFonts w:ascii="Arial" w:hAnsi="Arial" w:cs="Arial"/>
        </w:rPr>
        <w:t>,</w:t>
      </w:r>
      <w:r w:rsidR="000B4733">
        <w:rPr>
          <w:rFonts w:ascii="Arial" w:hAnsi="Arial" w:cs="Arial"/>
        </w:rPr>
        <w:t xml:space="preserve"> the </w:t>
      </w:r>
      <w:r w:rsidR="00472279">
        <w:rPr>
          <w:rFonts w:ascii="Arial" w:hAnsi="Arial" w:cs="Arial"/>
        </w:rPr>
        <w:t xml:space="preserve">number of students who are disclosing their mental health needs </w:t>
      </w:r>
      <w:r w:rsidR="009D013D">
        <w:rPr>
          <w:rFonts w:ascii="Arial" w:hAnsi="Arial" w:cs="Arial"/>
        </w:rPr>
        <w:t>to the university they attend is increasing</w:t>
      </w:r>
      <w:r w:rsidR="006B2F57">
        <w:rPr>
          <w:rFonts w:ascii="Arial" w:hAnsi="Arial" w:cs="Arial"/>
        </w:rPr>
        <w:t xml:space="preserve">, contrasting </w:t>
      </w:r>
      <w:r w:rsidR="00AE74E4">
        <w:rPr>
          <w:rFonts w:ascii="Arial" w:hAnsi="Arial" w:cs="Arial"/>
        </w:rPr>
        <w:t>previous research</w:t>
      </w:r>
      <w:r w:rsidR="00E13B6D">
        <w:rPr>
          <w:rFonts w:ascii="Arial" w:hAnsi="Arial" w:cs="Arial"/>
        </w:rPr>
        <w:t xml:space="preserve">. This demonstrated </w:t>
      </w:r>
      <w:r w:rsidR="00A714C4">
        <w:rPr>
          <w:rFonts w:ascii="Arial" w:hAnsi="Arial" w:cs="Arial"/>
        </w:rPr>
        <w:t>a possible disconnect between the views of institutions and students taking part in research</w:t>
      </w:r>
      <w:r w:rsidR="00AE74E4">
        <w:rPr>
          <w:rFonts w:ascii="Arial" w:hAnsi="Arial" w:cs="Arial"/>
        </w:rPr>
        <w:t>.</w:t>
      </w:r>
      <w:r w:rsidR="001D50D9">
        <w:rPr>
          <w:rFonts w:ascii="Arial" w:hAnsi="Arial" w:cs="Arial"/>
        </w:rPr>
        <w:t xml:space="preserve"> </w:t>
      </w:r>
    </w:p>
    <w:p w14:paraId="4FCF4E30" w14:textId="1D64355B" w:rsidR="00E56367" w:rsidRDefault="00E56367" w:rsidP="00C4464B">
      <w:pPr>
        <w:spacing w:line="480" w:lineRule="auto"/>
        <w:rPr>
          <w:rFonts w:ascii="Arial" w:hAnsi="Arial" w:cs="Arial"/>
          <w:u w:val="single"/>
        </w:rPr>
      </w:pPr>
      <w:r>
        <w:rPr>
          <w:rFonts w:ascii="Arial" w:hAnsi="Arial" w:cs="Arial"/>
          <w:u w:val="single"/>
        </w:rPr>
        <w:t>Risk factors</w:t>
      </w:r>
    </w:p>
    <w:p w14:paraId="60381574" w14:textId="2C4B381E" w:rsidR="002216E9" w:rsidRDefault="003B2527" w:rsidP="00C4464B">
      <w:pPr>
        <w:spacing w:line="480" w:lineRule="auto"/>
        <w:rPr>
          <w:rFonts w:ascii="Arial" w:hAnsi="Arial" w:cs="Arial"/>
        </w:rPr>
      </w:pPr>
      <w:r>
        <w:rPr>
          <w:rFonts w:ascii="Arial" w:hAnsi="Arial" w:cs="Arial"/>
        </w:rPr>
        <w:lastRenderedPageBreak/>
        <w:t xml:space="preserve">Students at </w:t>
      </w:r>
      <w:r w:rsidR="004D63AD">
        <w:rPr>
          <w:rFonts w:ascii="Arial" w:hAnsi="Arial" w:cs="Arial"/>
        </w:rPr>
        <w:t>university</w:t>
      </w:r>
      <w:r>
        <w:rPr>
          <w:rFonts w:ascii="Arial" w:hAnsi="Arial" w:cs="Arial"/>
        </w:rPr>
        <w:t xml:space="preserve"> are more</w:t>
      </w:r>
      <w:r w:rsidR="004D63AD">
        <w:rPr>
          <w:rFonts w:ascii="Arial" w:hAnsi="Arial" w:cs="Arial"/>
        </w:rPr>
        <w:t xml:space="preserve"> likely to experience a mental illness than those who do not</w:t>
      </w:r>
      <w:r w:rsidR="003617F1">
        <w:rPr>
          <w:rFonts w:ascii="Arial" w:hAnsi="Arial" w:cs="Arial"/>
        </w:rPr>
        <w:t xml:space="preserve"> attend</w:t>
      </w:r>
      <w:r w:rsidR="004D63AD">
        <w:rPr>
          <w:rFonts w:ascii="Arial" w:hAnsi="Arial" w:cs="Arial"/>
        </w:rPr>
        <w:t xml:space="preserve"> (</w:t>
      </w:r>
      <w:r w:rsidR="007D50D1">
        <w:rPr>
          <w:rFonts w:ascii="Arial" w:hAnsi="Arial" w:cs="Arial"/>
        </w:rPr>
        <w:t>McClou</w:t>
      </w:r>
      <w:r w:rsidR="000529AF">
        <w:rPr>
          <w:rFonts w:ascii="Arial" w:hAnsi="Arial" w:cs="Arial"/>
        </w:rPr>
        <w:t xml:space="preserve">d </w:t>
      </w:r>
      <w:r w:rsidR="00F85AF8" w:rsidRPr="00F85AF8">
        <w:rPr>
          <w:rFonts w:ascii="Arial" w:hAnsi="Arial" w:cs="Arial"/>
          <w:i/>
          <w:iCs/>
        </w:rPr>
        <w:t>et al</w:t>
      </w:r>
      <w:r w:rsidR="000529AF">
        <w:rPr>
          <w:rFonts w:ascii="Arial" w:hAnsi="Arial" w:cs="Arial"/>
        </w:rPr>
        <w:t>. 2023)</w:t>
      </w:r>
      <w:r w:rsidR="003617F1">
        <w:rPr>
          <w:rFonts w:ascii="Arial" w:hAnsi="Arial" w:cs="Arial"/>
        </w:rPr>
        <w:t>. T</w:t>
      </w:r>
      <w:r w:rsidR="000529AF">
        <w:rPr>
          <w:rFonts w:ascii="Arial" w:hAnsi="Arial" w:cs="Arial"/>
        </w:rPr>
        <w:t>his shows that there are higher risk factors a</w:t>
      </w:r>
      <w:r w:rsidR="00EF6A7B">
        <w:rPr>
          <w:rFonts w:ascii="Arial" w:hAnsi="Arial" w:cs="Arial"/>
        </w:rPr>
        <w:t>m</w:t>
      </w:r>
      <w:r w:rsidR="000529AF">
        <w:rPr>
          <w:rFonts w:ascii="Arial" w:hAnsi="Arial" w:cs="Arial"/>
        </w:rPr>
        <w:t xml:space="preserve">ongst university students. </w:t>
      </w:r>
      <w:r w:rsidR="00ED28C5">
        <w:rPr>
          <w:rFonts w:ascii="Arial" w:hAnsi="Arial" w:cs="Arial"/>
        </w:rPr>
        <w:t>McClou</w:t>
      </w:r>
      <w:r w:rsidR="003617F1">
        <w:rPr>
          <w:rFonts w:ascii="Arial" w:hAnsi="Arial" w:cs="Arial"/>
        </w:rPr>
        <w:t>d</w:t>
      </w:r>
      <w:r w:rsidR="00ED28C5">
        <w:rPr>
          <w:rFonts w:ascii="Arial" w:hAnsi="Arial" w:cs="Arial"/>
        </w:rPr>
        <w:t xml:space="preserve"> </w:t>
      </w:r>
      <w:r w:rsidR="00F85AF8" w:rsidRPr="00F85AF8">
        <w:rPr>
          <w:rFonts w:ascii="Arial" w:hAnsi="Arial" w:cs="Arial"/>
          <w:i/>
          <w:iCs/>
        </w:rPr>
        <w:t>et al.</w:t>
      </w:r>
      <w:r w:rsidR="00ED28C5">
        <w:rPr>
          <w:rFonts w:ascii="Arial" w:hAnsi="Arial" w:cs="Arial"/>
        </w:rPr>
        <w:t xml:space="preserve"> (2023) also found </w:t>
      </w:r>
      <w:proofErr w:type="gramStart"/>
      <w:r w:rsidR="00ED28C5">
        <w:rPr>
          <w:rFonts w:ascii="Arial" w:hAnsi="Arial" w:cs="Arial"/>
        </w:rPr>
        <w:t>that generally</w:t>
      </w:r>
      <w:r w:rsidR="00A07FE0">
        <w:rPr>
          <w:rFonts w:ascii="Arial" w:hAnsi="Arial" w:cs="Arial"/>
        </w:rPr>
        <w:t>, for</w:t>
      </w:r>
      <w:proofErr w:type="gramEnd"/>
      <w:r w:rsidR="00ED28C5">
        <w:rPr>
          <w:rFonts w:ascii="Arial" w:hAnsi="Arial" w:cs="Arial"/>
        </w:rPr>
        <w:t xml:space="preserve"> adults who</w:t>
      </w:r>
      <w:r w:rsidR="00FB186F">
        <w:rPr>
          <w:rFonts w:ascii="Arial" w:hAnsi="Arial" w:cs="Arial"/>
        </w:rPr>
        <w:t xml:space="preserve"> had attended university</w:t>
      </w:r>
      <w:r w:rsidR="00A07FE0">
        <w:rPr>
          <w:rFonts w:ascii="Arial" w:hAnsi="Arial" w:cs="Arial"/>
        </w:rPr>
        <w:t>, their</w:t>
      </w:r>
      <w:r w:rsidR="00FB186F">
        <w:rPr>
          <w:rFonts w:ascii="Arial" w:hAnsi="Arial" w:cs="Arial"/>
        </w:rPr>
        <w:t xml:space="preserve"> mental health </w:t>
      </w:r>
      <w:r w:rsidR="00646835">
        <w:rPr>
          <w:rFonts w:ascii="Arial" w:hAnsi="Arial" w:cs="Arial"/>
        </w:rPr>
        <w:t>levels</w:t>
      </w:r>
      <w:r w:rsidR="00FB186F">
        <w:rPr>
          <w:rFonts w:ascii="Arial" w:hAnsi="Arial" w:cs="Arial"/>
        </w:rPr>
        <w:t xml:space="preserve"> returned to the same as those the same age who had not attended university by the age of </w:t>
      </w:r>
      <w:r w:rsidR="00AA629B">
        <w:rPr>
          <w:rFonts w:ascii="Arial" w:hAnsi="Arial" w:cs="Arial"/>
        </w:rPr>
        <w:t>twenty-five</w:t>
      </w:r>
      <w:r w:rsidR="00FB186F">
        <w:rPr>
          <w:rFonts w:ascii="Arial" w:hAnsi="Arial" w:cs="Arial"/>
        </w:rPr>
        <w:t>.</w:t>
      </w:r>
      <w:r w:rsidR="00646835">
        <w:rPr>
          <w:rFonts w:ascii="Arial" w:hAnsi="Arial" w:cs="Arial"/>
        </w:rPr>
        <w:t xml:space="preserve"> This further supports that</w:t>
      </w:r>
      <w:r w:rsidR="00AF2D3F">
        <w:rPr>
          <w:rFonts w:ascii="Arial" w:hAnsi="Arial" w:cs="Arial"/>
        </w:rPr>
        <w:t xml:space="preserve"> views that</w:t>
      </w:r>
      <w:r w:rsidR="00646835">
        <w:rPr>
          <w:rFonts w:ascii="Arial" w:hAnsi="Arial" w:cs="Arial"/>
        </w:rPr>
        <w:t xml:space="preserve"> students in university develop more risk factors </w:t>
      </w:r>
      <w:r w:rsidR="00AF2D3F">
        <w:rPr>
          <w:rFonts w:ascii="Arial" w:hAnsi="Arial" w:cs="Arial"/>
        </w:rPr>
        <w:t xml:space="preserve">for mental health conditions </w:t>
      </w:r>
      <w:r w:rsidR="00646835">
        <w:rPr>
          <w:rFonts w:ascii="Arial" w:hAnsi="Arial" w:cs="Arial"/>
        </w:rPr>
        <w:t>than those who enter the workforce directly</w:t>
      </w:r>
      <w:r w:rsidR="00AF2D3F">
        <w:rPr>
          <w:rFonts w:ascii="Arial" w:hAnsi="Arial" w:cs="Arial"/>
        </w:rPr>
        <w:t xml:space="preserve"> from school</w:t>
      </w:r>
      <w:r w:rsidR="00646835">
        <w:rPr>
          <w:rFonts w:ascii="Arial" w:hAnsi="Arial" w:cs="Arial"/>
        </w:rPr>
        <w:t>.</w:t>
      </w:r>
      <w:r w:rsidR="00EF6A7B">
        <w:rPr>
          <w:rFonts w:ascii="Arial" w:hAnsi="Arial" w:cs="Arial"/>
        </w:rPr>
        <w:t xml:space="preserve"> </w:t>
      </w:r>
      <w:r w:rsidR="009951AB">
        <w:rPr>
          <w:rFonts w:ascii="Arial" w:hAnsi="Arial" w:cs="Arial"/>
        </w:rPr>
        <w:t xml:space="preserve">There is however a recognition that mental health for those aged 18-25 has declined </w:t>
      </w:r>
      <w:r w:rsidR="00F76B65">
        <w:rPr>
          <w:rFonts w:ascii="Arial" w:hAnsi="Arial" w:cs="Arial"/>
        </w:rPr>
        <w:t xml:space="preserve">since 2017 </w:t>
      </w:r>
      <w:r w:rsidR="00D47B40">
        <w:rPr>
          <w:rFonts w:ascii="Arial" w:hAnsi="Arial" w:cs="Arial"/>
        </w:rPr>
        <w:t>whether a university student or not (</w:t>
      </w:r>
      <w:r w:rsidR="00CA50A5">
        <w:rPr>
          <w:rFonts w:ascii="Arial" w:hAnsi="Arial" w:cs="Arial"/>
        </w:rPr>
        <w:t>NHS England 2023)</w:t>
      </w:r>
      <w:r w:rsidR="008F77E3">
        <w:rPr>
          <w:rFonts w:ascii="Arial" w:hAnsi="Arial" w:cs="Arial"/>
        </w:rPr>
        <w:t xml:space="preserve"> which adds pressure to mental health services within the university setting or not.</w:t>
      </w:r>
    </w:p>
    <w:p w14:paraId="5593674F" w14:textId="0A384D05" w:rsidR="00910A91" w:rsidRDefault="008F77E3" w:rsidP="00C4464B">
      <w:pPr>
        <w:spacing w:line="480" w:lineRule="auto"/>
        <w:rPr>
          <w:rFonts w:ascii="Arial" w:hAnsi="Arial" w:cs="Arial"/>
        </w:rPr>
      </w:pPr>
      <w:r>
        <w:rPr>
          <w:rFonts w:ascii="Arial" w:hAnsi="Arial" w:cs="Arial"/>
        </w:rPr>
        <w:t xml:space="preserve">There is </w:t>
      </w:r>
      <w:r w:rsidR="00186124">
        <w:rPr>
          <w:rFonts w:ascii="Arial" w:hAnsi="Arial" w:cs="Arial"/>
        </w:rPr>
        <w:t>well documented</w:t>
      </w:r>
      <w:r w:rsidR="00F76B65">
        <w:rPr>
          <w:rFonts w:ascii="Arial" w:hAnsi="Arial" w:cs="Arial"/>
        </w:rPr>
        <w:t xml:space="preserve"> recognition </w:t>
      </w:r>
      <w:r>
        <w:rPr>
          <w:rFonts w:ascii="Arial" w:hAnsi="Arial" w:cs="Arial"/>
        </w:rPr>
        <w:t xml:space="preserve">nonetheless </w:t>
      </w:r>
      <w:r w:rsidR="00F76B65">
        <w:rPr>
          <w:rFonts w:ascii="Arial" w:hAnsi="Arial" w:cs="Arial"/>
        </w:rPr>
        <w:t xml:space="preserve">that there are additional risk factors for </w:t>
      </w:r>
      <w:r w:rsidR="00186124">
        <w:rPr>
          <w:rFonts w:ascii="Arial" w:hAnsi="Arial" w:cs="Arial"/>
        </w:rPr>
        <w:t>those attending u</w:t>
      </w:r>
      <w:r w:rsidR="00F76B65">
        <w:rPr>
          <w:rFonts w:ascii="Arial" w:hAnsi="Arial" w:cs="Arial"/>
        </w:rPr>
        <w:t xml:space="preserve">niversity </w:t>
      </w:r>
      <w:r w:rsidR="00FF578C">
        <w:rPr>
          <w:rFonts w:ascii="Arial" w:hAnsi="Arial" w:cs="Arial"/>
        </w:rPr>
        <w:t xml:space="preserve">to </w:t>
      </w:r>
      <w:r w:rsidR="00CA50A5">
        <w:rPr>
          <w:rFonts w:ascii="Arial" w:hAnsi="Arial" w:cs="Arial"/>
        </w:rPr>
        <w:t>experienc</w:t>
      </w:r>
      <w:r w:rsidR="00FF578C">
        <w:rPr>
          <w:rFonts w:ascii="Arial" w:hAnsi="Arial" w:cs="Arial"/>
        </w:rPr>
        <w:t xml:space="preserve">e </w:t>
      </w:r>
      <w:r w:rsidR="00CA50A5">
        <w:rPr>
          <w:rFonts w:ascii="Arial" w:hAnsi="Arial" w:cs="Arial"/>
        </w:rPr>
        <w:t>mental health</w:t>
      </w:r>
      <w:r w:rsidR="00186124">
        <w:rPr>
          <w:rFonts w:ascii="Arial" w:hAnsi="Arial" w:cs="Arial"/>
        </w:rPr>
        <w:t xml:space="preserve"> issues</w:t>
      </w:r>
      <w:r w:rsidR="00CA50A5">
        <w:rPr>
          <w:rFonts w:ascii="Arial" w:hAnsi="Arial" w:cs="Arial"/>
        </w:rPr>
        <w:t>. These a</w:t>
      </w:r>
      <w:r w:rsidR="00EA25F8">
        <w:rPr>
          <w:rFonts w:ascii="Arial" w:hAnsi="Arial" w:cs="Arial"/>
        </w:rPr>
        <w:t xml:space="preserve">dditional risk factors include </w:t>
      </w:r>
      <w:r w:rsidR="00204698">
        <w:rPr>
          <w:rFonts w:ascii="Arial" w:hAnsi="Arial" w:cs="Arial"/>
        </w:rPr>
        <w:t>those moving away from home for the first time</w:t>
      </w:r>
      <w:r w:rsidR="00FF578C">
        <w:rPr>
          <w:rFonts w:ascii="Arial" w:hAnsi="Arial" w:cs="Arial"/>
        </w:rPr>
        <w:t xml:space="preserve">; </w:t>
      </w:r>
      <w:r w:rsidR="00204698">
        <w:rPr>
          <w:rFonts w:ascii="Arial" w:hAnsi="Arial" w:cs="Arial"/>
        </w:rPr>
        <w:t>the resilience in being able to live alone or in a new setting</w:t>
      </w:r>
      <w:r w:rsidR="00A417CB">
        <w:rPr>
          <w:rFonts w:ascii="Arial" w:hAnsi="Arial" w:cs="Arial"/>
        </w:rPr>
        <w:t>;</w:t>
      </w:r>
      <w:r w:rsidR="00C23D16">
        <w:rPr>
          <w:rFonts w:ascii="Arial" w:hAnsi="Arial" w:cs="Arial"/>
        </w:rPr>
        <w:t xml:space="preserve"> students access to healthy and well prepared meals</w:t>
      </w:r>
      <w:r w:rsidR="00204698">
        <w:rPr>
          <w:rFonts w:ascii="Arial" w:hAnsi="Arial" w:cs="Arial"/>
        </w:rPr>
        <w:t xml:space="preserve">; </w:t>
      </w:r>
      <w:r w:rsidR="00667281">
        <w:rPr>
          <w:rFonts w:ascii="Arial" w:hAnsi="Arial" w:cs="Arial"/>
        </w:rPr>
        <w:t xml:space="preserve">pressures from the academic workload </w:t>
      </w:r>
      <w:r w:rsidR="00A417CB">
        <w:rPr>
          <w:rFonts w:ascii="Arial" w:hAnsi="Arial" w:cs="Arial"/>
        </w:rPr>
        <w:t>(</w:t>
      </w:r>
      <w:r w:rsidR="00667281">
        <w:rPr>
          <w:rFonts w:ascii="Arial" w:hAnsi="Arial" w:cs="Arial"/>
        </w:rPr>
        <w:t>both level of work that is required and the amount of work required</w:t>
      </w:r>
      <w:r w:rsidR="00A417CB">
        <w:rPr>
          <w:rFonts w:ascii="Arial" w:hAnsi="Arial" w:cs="Arial"/>
        </w:rPr>
        <w:t>)</w:t>
      </w:r>
      <w:r w:rsidR="00667281">
        <w:rPr>
          <w:rFonts w:ascii="Arial" w:hAnsi="Arial" w:cs="Arial"/>
        </w:rPr>
        <w:t xml:space="preserve">; </w:t>
      </w:r>
      <w:r w:rsidR="00A417CB">
        <w:rPr>
          <w:rFonts w:ascii="Arial" w:hAnsi="Arial" w:cs="Arial"/>
        </w:rPr>
        <w:t xml:space="preserve">those </w:t>
      </w:r>
      <w:r w:rsidR="00204698">
        <w:rPr>
          <w:rFonts w:ascii="Arial" w:hAnsi="Arial" w:cs="Arial"/>
        </w:rPr>
        <w:t>developing a new sense of themselves as individuals</w:t>
      </w:r>
      <w:r w:rsidR="00C23D16">
        <w:rPr>
          <w:rFonts w:ascii="Arial" w:hAnsi="Arial" w:cs="Arial"/>
        </w:rPr>
        <w:t xml:space="preserve"> and the financial pressures associated with university study</w:t>
      </w:r>
      <w:r w:rsidR="007E2E4D">
        <w:rPr>
          <w:rFonts w:ascii="Arial" w:hAnsi="Arial" w:cs="Arial"/>
        </w:rPr>
        <w:t xml:space="preserve"> (NICE 2025b)</w:t>
      </w:r>
      <w:r w:rsidR="00C23D16">
        <w:rPr>
          <w:rFonts w:ascii="Arial" w:hAnsi="Arial" w:cs="Arial"/>
        </w:rPr>
        <w:t>.</w:t>
      </w:r>
      <w:r w:rsidR="00881276">
        <w:rPr>
          <w:rFonts w:ascii="Arial" w:hAnsi="Arial" w:cs="Arial"/>
        </w:rPr>
        <w:t xml:space="preserve"> </w:t>
      </w:r>
      <w:r w:rsidR="00736E52">
        <w:rPr>
          <w:rFonts w:ascii="Arial" w:hAnsi="Arial" w:cs="Arial"/>
        </w:rPr>
        <w:t>According to NICE (2025b) there are further risks associated with students who are over 25 years old,</w:t>
      </w:r>
      <w:r w:rsidR="006E61D3">
        <w:rPr>
          <w:rFonts w:ascii="Arial" w:hAnsi="Arial" w:cs="Arial"/>
        </w:rPr>
        <w:t xml:space="preserve"> students from a widening access background and</w:t>
      </w:r>
      <w:r w:rsidR="00736E52">
        <w:rPr>
          <w:rFonts w:ascii="Arial" w:hAnsi="Arial" w:cs="Arial"/>
        </w:rPr>
        <w:t xml:space="preserve"> </w:t>
      </w:r>
      <w:r w:rsidR="00DF454A">
        <w:rPr>
          <w:rFonts w:ascii="Arial" w:hAnsi="Arial" w:cs="Arial"/>
        </w:rPr>
        <w:t xml:space="preserve">those </w:t>
      </w:r>
      <w:r w:rsidR="006E61D3">
        <w:rPr>
          <w:rFonts w:ascii="Arial" w:hAnsi="Arial" w:cs="Arial"/>
        </w:rPr>
        <w:t xml:space="preserve">who </w:t>
      </w:r>
      <w:r w:rsidR="00DF454A">
        <w:rPr>
          <w:rFonts w:ascii="Arial" w:hAnsi="Arial" w:cs="Arial"/>
        </w:rPr>
        <w:t xml:space="preserve">already </w:t>
      </w:r>
      <w:r w:rsidR="006E61D3">
        <w:rPr>
          <w:rFonts w:ascii="Arial" w:hAnsi="Arial" w:cs="Arial"/>
        </w:rPr>
        <w:t xml:space="preserve">have a </w:t>
      </w:r>
      <w:r w:rsidR="00DF454A">
        <w:rPr>
          <w:rFonts w:ascii="Arial" w:hAnsi="Arial" w:cs="Arial"/>
        </w:rPr>
        <w:t>diagnosed mental health condition</w:t>
      </w:r>
      <w:r w:rsidR="006E61D3">
        <w:rPr>
          <w:rFonts w:ascii="Arial" w:hAnsi="Arial" w:cs="Arial"/>
        </w:rPr>
        <w:t>. Added to these risk factors are st</w:t>
      </w:r>
      <w:r w:rsidR="00470DAA">
        <w:rPr>
          <w:rFonts w:ascii="Arial" w:hAnsi="Arial" w:cs="Arial"/>
        </w:rPr>
        <w:t>udents w</w:t>
      </w:r>
      <w:r w:rsidR="00DF454A">
        <w:rPr>
          <w:rFonts w:ascii="Arial" w:hAnsi="Arial" w:cs="Arial"/>
        </w:rPr>
        <w:t xml:space="preserve">ho are </w:t>
      </w:r>
      <w:r w:rsidR="003A2472">
        <w:rPr>
          <w:rFonts w:ascii="Arial" w:hAnsi="Arial" w:cs="Arial"/>
        </w:rPr>
        <w:t>members of one or more of the protected characteristics for the Equalities Act 2010.</w:t>
      </w:r>
    </w:p>
    <w:p w14:paraId="6D0622BD" w14:textId="23024B7A" w:rsidR="00433207" w:rsidRDefault="00DE7663" w:rsidP="00C4464B">
      <w:pPr>
        <w:spacing w:line="480" w:lineRule="auto"/>
        <w:rPr>
          <w:rFonts w:ascii="Arial" w:hAnsi="Arial" w:cs="Arial"/>
        </w:rPr>
      </w:pPr>
      <w:r>
        <w:rPr>
          <w:rFonts w:ascii="Arial" w:hAnsi="Arial" w:cs="Arial"/>
        </w:rPr>
        <w:lastRenderedPageBreak/>
        <w:t xml:space="preserve">As a result of this </w:t>
      </w:r>
      <w:r w:rsidR="00433207">
        <w:rPr>
          <w:rFonts w:ascii="Arial" w:hAnsi="Arial" w:cs="Arial"/>
        </w:rPr>
        <w:t xml:space="preserve">it is </w:t>
      </w:r>
      <w:r w:rsidR="00674723">
        <w:rPr>
          <w:rFonts w:ascii="Arial" w:hAnsi="Arial" w:cs="Arial"/>
        </w:rPr>
        <w:t xml:space="preserve">a duty </w:t>
      </w:r>
      <w:r w:rsidR="00433207">
        <w:rPr>
          <w:rFonts w:ascii="Arial" w:hAnsi="Arial" w:cs="Arial"/>
        </w:rPr>
        <w:t>of</w:t>
      </w:r>
      <w:r w:rsidR="00674723">
        <w:rPr>
          <w:rFonts w:ascii="Arial" w:hAnsi="Arial" w:cs="Arial"/>
        </w:rPr>
        <w:t xml:space="preserve"> university institutions to support students throughout their studies whether mentally healthy or </w:t>
      </w:r>
      <w:r w:rsidR="00E61065">
        <w:rPr>
          <w:rFonts w:ascii="Arial" w:hAnsi="Arial" w:cs="Arial"/>
        </w:rPr>
        <w:t>mentally unwell</w:t>
      </w:r>
      <w:r>
        <w:rPr>
          <w:rFonts w:ascii="Arial" w:hAnsi="Arial" w:cs="Arial"/>
        </w:rPr>
        <w:t xml:space="preserve"> as </w:t>
      </w:r>
      <w:r w:rsidR="0060791E">
        <w:rPr>
          <w:rFonts w:ascii="Arial" w:hAnsi="Arial" w:cs="Arial"/>
        </w:rPr>
        <w:t>t</w:t>
      </w:r>
      <w:r>
        <w:rPr>
          <w:rFonts w:ascii="Arial" w:hAnsi="Arial" w:cs="Arial"/>
        </w:rPr>
        <w:t>he discussion so far</w:t>
      </w:r>
      <w:r w:rsidR="0060791E">
        <w:rPr>
          <w:rFonts w:ascii="Arial" w:hAnsi="Arial" w:cs="Arial"/>
        </w:rPr>
        <w:t xml:space="preserve"> has evidenced</w:t>
      </w:r>
      <w:r>
        <w:rPr>
          <w:rFonts w:ascii="Arial" w:hAnsi="Arial" w:cs="Arial"/>
        </w:rPr>
        <w:t xml:space="preserve"> that there is a direct link between university study and the rise in mental health issues</w:t>
      </w:r>
      <w:r w:rsidR="0060791E">
        <w:rPr>
          <w:rFonts w:ascii="Arial" w:hAnsi="Arial" w:cs="Arial"/>
        </w:rPr>
        <w:t>.</w:t>
      </w:r>
    </w:p>
    <w:p w14:paraId="21A88747" w14:textId="18817881" w:rsidR="004C4F74" w:rsidRPr="004C4F74" w:rsidRDefault="004C4F74" w:rsidP="004C4F74">
      <w:pPr>
        <w:spacing w:line="480" w:lineRule="auto"/>
        <w:rPr>
          <w:rFonts w:ascii="Arial" w:hAnsi="Arial" w:cs="Arial"/>
        </w:rPr>
      </w:pPr>
      <w:r w:rsidRPr="004C4F74">
        <w:rPr>
          <w:rFonts w:ascii="Arial" w:hAnsi="Arial" w:cs="Arial"/>
        </w:rPr>
        <w:t xml:space="preserve">Conversely there are those who </w:t>
      </w:r>
      <w:r>
        <w:rPr>
          <w:rFonts w:ascii="Arial" w:hAnsi="Arial" w:cs="Arial"/>
        </w:rPr>
        <w:t xml:space="preserve">attribute </w:t>
      </w:r>
      <w:r w:rsidRPr="004C4F74">
        <w:rPr>
          <w:rFonts w:ascii="Arial" w:hAnsi="Arial" w:cs="Arial"/>
        </w:rPr>
        <w:t xml:space="preserve">the high number of mental health </w:t>
      </w:r>
      <w:r>
        <w:rPr>
          <w:rFonts w:ascii="Arial" w:hAnsi="Arial" w:cs="Arial"/>
        </w:rPr>
        <w:t>illnesses and conditions within university settings to the improved</w:t>
      </w:r>
      <w:r w:rsidR="007518BE">
        <w:rPr>
          <w:rFonts w:ascii="Arial" w:hAnsi="Arial" w:cs="Arial"/>
        </w:rPr>
        <w:t xml:space="preserve"> and superior</w:t>
      </w:r>
      <w:r>
        <w:rPr>
          <w:rFonts w:ascii="Arial" w:hAnsi="Arial" w:cs="Arial"/>
        </w:rPr>
        <w:t xml:space="preserve"> services that </w:t>
      </w:r>
      <w:r w:rsidR="00CF2EA3">
        <w:rPr>
          <w:rFonts w:ascii="Arial" w:hAnsi="Arial" w:cs="Arial"/>
        </w:rPr>
        <w:t>are</w:t>
      </w:r>
      <w:r>
        <w:rPr>
          <w:rFonts w:ascii="Arial" w:hAnsi="Arial" w:cs="Arial"/>
        </w:rPr>
        <w:t xml:space="preserve"> provide</w:t>
      </w:r>
      <w:r w:rsidR="00CF2EA3">
        <w:rPr>
          <w:rFonts w:ascii="Arial" w:hAnsi="Arial" w:cs="Arial"/>
        </w:rPr>
        <w:t>d in universities</w:t>
      </w:r>
      <w:r>
        <w:rPr>
          <w:rFonts w:ascii="Arial" w:hAnsi="Arial" w:cs="Arial"/>
        </w:rPr>
        <w:t xml:space="preserve"> in </w:t>
      </w:r>
      <w:r w:rsidR="00CF2EA3">
        <w:rPr>
          <w:rFonts w:ascii="Arial" w:hAnsi="Arial" w:cs="Arial"/>
        </w:rPr>
        <w:t>comparison</w:t>
      </w:r>
      <w:r>
        <w:rPr>
          <w:rFonts w:ascii="Arial" w:hAnsi="Arial" w:cs="Arial"/>
        </w:rPr>
        <w:t xml:space="preserve"> to the long waiting lists encountered by people who are not in university settings</w:t>
      </w:r>
      <w:r w:rsidR="00CF2EA3">
        <w:rPr>
          <w:rFonts w:ascii="Arial" w:hAnsi="Arial" w:cs="Arial"/>
        </w:rPr>
        <w:t xml:space="preserve"> and waiting on the NHS</w:t>
      </w:r>
      <w:r w:rsidR="00E43C5C">
        <w:rPr>
          <w:rFonts w:ascii="Arial" w:hAnsi="Arial" w:cs="Arial"/>
        </w:rPr>
        <w:t xml:space="preserve"> (Bennett </w:t>
      </w:r>
      <w:r w:rsidR="00F85AF8" w:rsidRPr="00F85AF8">
        <w:rPr>
          <w:rFonts w:ascii="Arial" w:hAnsi="Arial" w:cs="Arial"/>
          <w:i/>
          <w:iCs/>
        </w:rPr>
        <w:t>et a</w:t>
      </w:r>
      <w:r w:rsidR="00F94532">
        <w:rPr>
          <w:rFonts w:ascii="Arial" w:hAnsi="Arial" w:cs="Arial"/>
          <w:i/>
          <w:iCs/>
        </w:rPr>
        <w:t>l</w:t>
      </w:r>
      <w:r w:rsidR="00E43C5C">
        <w:rPr>
          <w:rFonts w:ascii="Arial" w:hAnsi="Arial" w:cs="Arial"/>
        </w:rPr>
        <w:t>. 2024)</w:t>
      </w:r>
      <w:r>
        <w:rPr>
          <w:rFonts w:ascii="Arial" w:hAnsi="Arial" w:cs="Arial"/>
        </w:rPr>
        <w:t xml:space="preserve">. According to </w:t>
      </w:r>
      <w:r w:rsidR="00E43C5C">
        <w:rPr>
          <w:rFonts w:ascii="Arial" w:hAnsi="Arial" w:cs="Arial"/>
        </w:rPr>
        <w:t xml:space="preserve">Bennett </w:t>
      </w:r>
      <w:r w:rsidR="00F85AF8" w:rsidRPr="00F85AF8">
        <w:rPr>
          <w:rFonts w:ascii="Arial" w:hAnsi="Arial" w:cs="Arial"/>
          <w:i/>
          <w:iCs/>
        </w:rPr>
        <w:t>et al.</w:t>
      </w:r>
      <w:r w:rsidR="00E43C5C">
        <w:rPr>
          <w:rFonts w:ascii="Arial" w:hAnsi="Arial" w:cs="Arial"/>
        </w:rPr>
        <w:t xml:space="preserve"> (2024)</w:t>
      </w:r>
      <w:r>
        <w:rPr>
          <w:rFonts w:ascii="Arial" w:hAnsi="Arial" w:cs="Arial"/>
        </w:rPr>
        <w:t xml:space="preserve"> young people are specifically</w:t>
      </w:r>
      <w:r w:rsidRPr="004C4F74">
        <w:rPr>
          <w:rFonts w:ascii="Arial" w:hAnsi="Arial" w:cs="Arial"/>
        </w:rPr>
        <w:t xml:space="preserve"> choosing to attend university to get</w:t>
      </w:r>
      <w:r>
        <w:rPr>
          <w:rFonts w:ascii="Arial" w:hAnsi="Arial" w:cs="Arial"/>
        </w:rPr>
        <w:t xml:space="preserve"> the</w:t>
      </w:r>
      <w:r w:rsidRPr="004C4F74">
        <w:rPr>
          <w:rFonts w:ascii="Arial" w:hAnsi="Arial" w:cs="Arial"/>
        </w:rPr>
        <w:t xml:space="preserve"> mental health support</w:t>
      </w:r>
      <w:r>
        <w:rPr>
          <w:rFonts w:ascii="Arial" w:hAnsi="Arial" w:cs="Arial"/>
        </w:rPr>
        <w:t xml:space="preserve"> they need quicker.</w:t>
      </w:r>
      <w:r w:rsidR="00E43C5C">
        <w:rPr>
          <w:rFonts w:ascii="Arial" w:hAnsi="Arial" w:cs="Arial"/>
        </w:rPr>
        <w:t xml:space="preserve"> This is further supported by </w:t>
      </w:r>
      <w:r w:rsidR="00E43C5C" w:rsidRPr="00E43C5C">
        <w:rPr>
          <w:rFonts w:ascii="Arial" w:hAnsi="Arial" w:cs="Arial"/>
        </w:rPr>
        <w:t>Remskar</w:t>
      </w:r>
      <w:r w:rsidR="0040375C">
        <w:rPr>
          <w:rFonts w:ascii="Arial" w:hAnsi="Arial" w:cs="Arial"/>
        </w:rPr>
        <w:t>,</w:t>
      </w:r>
      <w:r w:rsidR="00E43C5C" w:rsidRPr="00E43C5C">
        <w:rPr>
          <w:rFonts w:ascii="Arial" w:hAnsi="Arial" w:cs="Arial"/>
        </w:rPr>
        <w:t> </w:t>
      </w:r>
      <w:r w:rsidR="00F85AF8" w:rsidRPr="00F85AF8">
        <w:rPr>
          <w:rFonts w:ascii="Arial" w:hAnsi="Arial" w:cs="Arial"/>
          <w:i/>
          <w:iCs/>
        </w:rPr>
        <w:t>et al</w:t>
      </w:r>
      <w:r w:rsidR="00E43C5C" w:rsidRPr="00E43C5C">
        <w:rPr>
          <w:rFonts w:ascii="Arial" w:hAnsi="Arial" w:cs="Arial"/>
          <w:i/>
          <w:iCs/>
        </w:rPr>
        <w:t>.</w:t>
      </w:r>
      <w:r w:rsidR="00E43C5C" w:rsidRPr="00E43C5C">
        <w:rPr>
          <w:rFonts w:ascii="Arial" w:hAnsi="Arial" w:cs="Arial"/>
        </w:rPr>
        <w:t> (2022</w:t>
      </w:r>
      <w:r w:rsidR="00E43C5C">
        <w:rPr>
          <w:rFonts w:ascii="Arial" w:hAnsi="Arial" w:cs="Arial"/>
        </w:rPr>
        <w:t xml:space="preserve">) who states that </w:t>
      </w:r>
      <w:r w:rsidR="00A31C00">
        <w:rPr>
          <w:rFonts w:ascii="Arial" w:hAnsi="Arial" w:cs="Arial"/>
        </w:rPr>
        <w:t>prospective</w:t>
      </w:r>
      <w:r w:rsidR="00E43C5C">
        <w:rPr>
          <w:rFonts w:ascii="Arial" w:hAnsi="Arial" w:cs="Arial"/>
        </w:rPr>
        <w:t xml:space="preserve"> students research </w:t>
      </w:r>
      <w:r w:rsidR="00A31C00">
        <w:rPr>
          <w:rFonts w:ascii="Arial" w:hAnsi="Arial" w:cs="Arial"/>
        </w:rPr>
        <w:t xml:space="preserve">the mental health support offered by universities and most importantly the ‘ease of access’ (Remskar </w:t>
      </w:r>
      <w:r w:rsidR="00F85AF8" w:rsidRPr="00F85AF8">
        <w:rPr>
          <w:rFonts w:ascii="Arial" w:hAnsi="Arial" w:cs="Arial"/>
          <w:i/>
          <w:iCs/>
        </w:rPr>
        <w:t>et al.</w:t>
      </w:r>
      <w:r w:rsidR="00A31C00">
        <w:rPr>
          <w:rFonts w:ascii="Arial" w:hAnsi="Arial" w:cs="Arial"/>
        </w:rPr>
        <w:t xml:space="preserve"> 2022 p.</w:t>
      </w:r>
      <w:r w:rsidR="0040375C">
        <w:rPr>
          <w:rFonts w:ascii="Arial" w:hAnsi="Arial" w:cs="Arial"/>
        </w:rPr>
        <w:t>781</w:t>
      </w:r>
      <w:r w:rsidR="00A31C00">
        <w:rPr>
          <w:rFonts w:ascii="Arial" w:hAnsi="Arial" w:cs="Arial"/>
        </w:rPr>
        <w:t>) to that support before making any decisions on which institutions to apply to.</w:t>
      </w:r>
      <w:r w:rsidR="00A735A2">
        <w:rPr>
          <w:rFonts w:ascii="Arial" w:hAnsi="Arial" w:cs="Arial"/>
        </w:rPr>
        <w:t xml:space="preserve"> This demonstrates that the link between university students and mental ill health is more nuanced than simply the additional risk factors associated with attending university. Nevertheless, it is important to still consider the prevalence of mental ill health within university settings to discuss the services and provisions available to students.</w:t>
      </w:r>
    </w:p>
    <w:p w14:paraId="37C965AC" w14:textId="77777777" w:rsidR="005B07D5" w:rsidRDefault="00134256" w:rsidP="00C4464B">
      <w:pPr>
        <w:spacing w:line="480" w:lineRule="auto"/>
        <w:rPr>
          <w:rFonts w:ascii="Arial" w:hAnsi="Arial" w:cs="Arial"/>
          <w:u w:val="single"/>
        </w:rPr>
      </w:pPr>
      <w:r w:rsidRPr="005B07D5">
        <w:rPr>
          <w:rFonts w:ascii="Arial" w:hAnsi="Arial" w:cs="Arial"/>
          <w:u w:val="single"/>
        </w:rPr>
        <w:t>P</w:t>
      </w:r>
      <w:r w:rsidR="00011810" w:rsidRPr="005B07D5">
        <w:rPr>
          <w:rFonts w:ascii="Arial" w:hAnsi="Arial" w:cs="Arial"/>
          <w:u w:val="single"/>
        </w:rPr>
        <w:t>revalence</w:t>
      </w:r>
      <w:r w:rsidRPr="005B07D5">
        <w:rPr>
          <w:rFonts w:ascii="Arial" w:hAnsi="Arial" w:cs="Arial"/>
          <w:u w:val="single"/>
        </w:rPr>
        <w:t xml:space="preserve"> </w:t>
      </w:r>
    </w:p>
    <w:p w14:paraId="609D13B5" w14:textId="65221076" w:rsidR="00394EDF" w:rsidRPr="005B07D5" w:rsidRDefault="0007553A" w:rsidP="00C4464B">
      <w:pPr>
        <w:spacing w:line="480" w:lineRule="auto"/>
        <w:rPr>
          <w:rFonts w:ascii="Arial" w:hAnsi="Arial" w:cs="Arial"/>
          <w:u w:val="single"/>
        </w:rPr>
      </w:pPr>
      <w:r>
        <w:rPr>
          <w:rFonts w:ascii="Arial" w:hAnsi="Arial" w:cs="Arial"/>
        </w:rPr>
        <w:t xml:space="preserve">According to </w:t>
      </w:r>
      <w:r w:rsidRPr="00EA23A2">
        <w:rPr>
          <w:rFonts w:ascii="Arial" w:hAnsi="Arial" w:cs="Arial"/>
        </w:rPr>
        <w:t>A</w:t>
      </w:r>
      <w:r>
        <w:rPr>
          <w:rFonts w:ascii="Arial" w:hAnsi="Arial" w:cs="Arial"/>
        </w:rPr>
        <w:t xml:space="preserve">kram </w:t>
      </w:r>
      <w:r w:rsidR="00F85AF8" w:rsidRPr="00F85AF8">
        <w:rPr>
          <w:rFonts w:ascii="Arial" w:hAnsi="Arial" w:cs="Arial"/>
          <w:i/>
          <w:iCs/>
        </w:rPr>
        <w:t>et al.</w:t>
      </w:r>
      <w:r>
        <w:rPr>
          <w:rFonts w:ascii="Arial" w:hAnsi="Arial" w:cs="Arial"/>
        </w:rPr>
        <w:t xml:space="preserve"> (2023) the prevalence of mental health within the student population of the UK remains high</w:t>
      </w:r>
      <w:r w:rsidR="001B79B9">
        <w:rPr>
          <w:rFonts w:ascii="Arial" w:hAnsi="Arial" w:cs="Arial"/>
        </w:rPr>
        <w:t xml:space="preserve"> with a</w:t>
      </w:r>
      <w:r w:rsidR="000D0603">
        <w:rPr>
          <w:rFonts w:ascii="Arial" w:hAnsi="Arial" w:cs="Arial"/>
        </w:rPr>
        <w:t xml:space="preserve">n </w:t>
      </w:r>
      <w:r w:rsidR="001B79B9">
        <w:rPr>
          <w:rFonts w:ascii="Arial" w:hAnsi="Arial" w:cs="Arial"/>
        </w:rPr>
        <w:t>increa</w:t>
      </w:r>
      <w:r w:rsidR="00D66525">
        <w:rPr>
          <w:rFonts w:ascii="Arial" w:hAnsi="Arial" w:cs="Arial"/>
        </w:rPr>
        <w:t>ses</w:t>
      </w:r>
      <w:r w:rsidR="001B79B9">
        <w:rPr>
          <w:rFonts w:ascii="Arial" w:hAnsi="Arial" w:cs="Arial"/>
        </w:rPr>
        <w:t xml:space="preserve"> year on year</w:t>
      </w:r>
      <w:r>
        <w:rPr>
          <w:rFonts w:ascii="Arial" w:hAnsi="Arial" w:cs="Arial"/>
        </w:rPr>
        <w:t>.</w:t>
      </w:r>
      <w:r w:rsidR="00EC1056">
        <w:rPr>
          <w:rFonts w:ascii="Arial" w:hAnsi="Arial" w:cs="Arial"/>
        </w:rPr>
        <w:t xml:space="preserve"> A longitudinal study conducted by </w:t>
      </w:r>
      <w:r w:rsidR="00D76958">
        <w:rPr>
          <w:rFonts w:ascii="Arial" w:hAnsi="Arial" w:cs="Arial"/>
        </w:rPr>
        <w:t xml:space="preserve">Sanders (2023) </w:t>
      </w:r>
      <w:r w:rsidR="00FA1EFE">
        <w:rPr>
          <w:rFonts w:ascii="Arial" w:hAnsi="Arial" w:cs="Arial"/>
        </w:rPr>
        <w:t xml:space="preserve">for </w:t>
      </w:r>
      <w:r w:rsidR="00EC1056">
        <w:rPr>
          <w:rFonts w:ascii="Arial" w:hAnsi="Arial" w:cs="Arial"/>
        </w:rPr>
        <w:t xml:space="preserve">KINGS College London and Transforming Access and Student Outcomes in </w:t>
      </w:r>
      <w:r w:rsidR="00EC1056">
        <w:rPr>
          <w:rFonts w:ascii="Arial" w:hAnsi="Arial" w:cs="Arial"/>
        </w:rPr>
        <w:lastRenderedPageBreak/>
        <w:t xml:space="preserve">Higher Education (TASO) found that </w:t>
      </w:r>
      <w:r w:rsidR="008F4A4B">
        <w:rPr>
          <w:rFonts w:ascii="Arial" w:hAnsi="Arial" w:cs="Arial"/>
        </w:rPr>
        <w:t xml:space="preserve">there was a 10% rise in the number of students </w:t>
      </w:r>
      <w:r w:rsidR="00D76958">
        <w:rPr>
          <w:rFonts w:ascii="Arial" w:hAnsi="Arial" w:cs="Arial"/>
        </w:rPr>
        <w:t>recoding and</w:t>
      </w:r>
      <w:r w:rsidR="008F4A4B">
        <w:rPr>
          <w:rFonts w:ascii="Arial" w:hAnsi="Arial" w:cs="Arial"/>
        </w:rPr>
        <w:t xml:space="preserve"> reporting mental health issues</w:t>
      </w:r>
      <w:r w:rsidR="00BF575C">
        <w:rPr>
          <w:rFonts w:ascii="Arial" w:hAnsi="Arial" w:cs="Arial"/>
        </w:rPr>
        <w:t xml:space="preserve"> (</w:t>
      </w:r>
      <w:r w:rsidR="0014132B">
        <w:rPr>
          <w:rFonts w:ascii="Arial" w:hAnsi="Arial" w:cs="Arial"/>
        </w:rPr>
        <w:t xml:space="preserve">academic years </w:t>
      </w:r>
      <w:r w:rsidR="00BF575C">
        <w:rPr>
          <w:rFonts w:ascii="Arial" w:hAnsi="Arial" w:cs="Arial"/>
        </w:rPr>
        <w:t xml:space="preserve">between 2016/17 </w:t>
      </w:r>
      <w:r w:rsidR="00445754">
        <w:rPr>
          <w:rFonts w:ascii="Arial" w:hAnsi="Arial" w:cs="Arial"/>
        </w:rPr>
        <w:t xml:space="preserve">and </w:t>
      </w:r>
      <w:r w:rsidR="0014132B">
        <w:rPr>
          <w:rFonts w:ascii="Arial" w:hAnsi="Arial" w:cs="Arial"/>
        </w:rPr>
        <w:t>2022/23). Caution needs to be given to such a rise in the number of students reporting mental health needs, however, with the impact of Covid-19</w:t>
      </w:r>
      <w:r w:rsidR="004845A3">
        <w:rPr>
          <w:rFonts w:ascii="Arial" w:hAnsi="Arial" w:cs="Arial"/>
        </w:rPr>
        <w:t xml:space="preserve"> and </w:t>
      </w:r>
      <w:r w:rsidR="0014132B">
        <w:rPr>
          <w:rFonts w:ascii="Arial" w:hAnsi="Arial" w:cs="Arial"/>
        </w:rPr>
        <w:t xml:space="preserve">the cost of living crisis </w:t>
      </w:r>
      <w:r w:rsidR="002B4FC2">
        <w:rPr>
          <w:rFonts w:ascii="Arial" w:hAnsi="Arial" w:cs="Arial"/>
        </w:rPr>
        <w:t xml:space="preserve">the report acknowledges that these are significant </w:t>
      </w:r>
      <w:r w:rsidR="00FA1EFE">
        <w:rPr>
          <w:rFonts w:ascii="Arial" w:hAnsi="Arial" w:cs="Arial"/>
        </w:rPr>
        <w:t xml:space="preserve">global </w:t>
      </w:r>
      <w:r w:rsidR="002B4FC2">
        <w:rPr>
          <w:rFonts w:ascii="Arial" w:hAnsi="Arial" w:cs="Arial"/>
        </w:rPr>
        <w:t>events that impact their findings considerably (</w:t>
      </w:r>
      <w:r w:rsidR="00D76958">
        <w:rPr>
          <w:rFonts w:ascii="Arial" w:hAnsi="Arial" w:cs="Arial"/>
        </w:rPr>
        <w:t>Saunders 2023).</w:t>
      </w:r>
      <w:r w:rsidR="0014132B">
        <w:rPr>
          <w:rFonts w:ascii="Arial" w:hAnsi="Arial" w:cs="Arial"/>
        </w:rPr>
        <w:t xml:space="preserve"> </w:t>
      </w:r>
    </w:p>
    <w:p w14:paraId="2C7B9ECF" w14:textId="4FD9FA0D" w:rsidR="00F461DD" w:rsidRDefault="00FA1EFE" w:rsidP="00B22345">
      <w:pPr>
        <w:keepNext/>
        <w:spacing w:line="480" w:lineRule="auto"/>
        <w:rPr>
          <w:rFonts w:ascii="Arial" w:hAnsi="Arial" w:cs="Arial"/>
        </w:rPr>
      </w:pPr>
      <w:r>
        <w:rPr>
          <w:rFonts w:ascii="Arial" w:hAnsi="Arial" w:cs="Arial"/>
        </w:rPr>
        <w:t>Cibyl (2024) builds on the research of Saunders (2023),</w:t>
      </w:r>
      <w:r w:rsidR="0052234D">
        <w:rPr>
          <w:rFonts w:ascii="Arial" w:hAnsi="Arial" w:cs="Arial"/>
        </w:rPr>
        <w:t xml:space="preserve"> when, in partnership with Universities UK, they conducted research that </w:t>
      </w:r>
      <w:r w:rsidR="00784576">
        <w:rPr>
          <w:rFonts w:ascii="Arial" w:hAnsi="Arial" w:cs="Arial"/>
        </w:rPr>
        <w:t>demonstrates</w:t>
      </w:r>
      <w:r w:rsidR="008B6780">
        <w:rPr>
          <w:rFonts w:ascii="Arial" w:hAnsi="Arial" w:cs="Arial"/>
        </w:rPr>
        <w:t xml:space="preserve"> the</w:t>
      </w:r>
      <w:r w:rsidR="00020056">
        <w:rPr>
          <w:rFonts w:ascii="Arial" w:hAnsi="Arial" w:cs="Arial"/>
        </w:rPr>
        <w:t xml:space="preserve"> prevalence of</w:t>
      </w:r>
      <w:r w:rsidR="0094733A">
        <w:rPr>
          <w:rFonts w:ascii="Arial" w:hAnsi="Arial" w:cs="Arial"/>
        </w:rPr>
        <w:t xml:space="preserve"> </w:t>
      </w:r>
      <w:r w:rsidR="00020056">
        <w:rPr>
          <w:rFonts w:ascii="Arial" w:hAnsi="Arial" w:cs="Arial"/>
        </w:rPr>
        <w:t>mental health difficulties has not reduced significantly or</w:t>
      </w:r>
      <w:r w:rsidR="00784576">
        <w:rPr>
          <w:rFonts w:ascii="Arial" w:hAnsi="Arial" w:cs="Arial"/>
        </w:rPr>
        <w:t xml:space="preserve"> even</w:t>
      </w:r>
      <w:r w:rsidR="00F328B9">
        <w:rPr>
          <w:rFonts w:ascii="Arial" w:hAnsi="Arial" w:cs="Arial"/>
        </w:rPr>
        <w:t xml:space="preserve"> mildly improved</w:t>
      </w:r>
      <w:r w:rsidR="00020056">
        <w:rPr>
          <w:rFonts w:ascii="Arial" w:hAnsi="Arial" w:cs="Arial"/>
        </w:rPr>
        <w:t xml:space="preserve"> </w:t>
      </w:r>
      <w:r w:rsidR="007B386B">
        <w:rPr>
          <w:rFonts w:ascii="Arial" w:hAnsi="Arial" w:cs="Arial"/>
        </w:rPr>
        <w:t>in the last four years</w:t>
      </w:r>
      <w:r w:rsidR="00784576">
        <w:rPr>
          <w:rFonts w:ascii="Arial" w:hAnsi="Arial" w:cs="Arial"/>
        </w:rPr>
        <w:t xml:space="preserve"> as indicated in the table below.</w:t>
      </w:r>
    </w:p>
    <w:p w14:paraId="470071CE" w14:textId="77777777" w:rsidR="0094733A" w:rsidRDefault="0094733A" w:rsidP="00B22345">
      <w:pPr>
        <w:keepNext/>
        <w:spacing w:line="480" w:lineRule="auto"/>
        <w:rPr>
          <w:rFonts w:ascii="Arial" w:hAnsi="Arial" w:cs="Arial"/>
        </w:rPr>
      </w:pPr>
    </w:p>
    <w:p w14:paraId="581B9B28" w14:textId="77777777" w:rsidR="0094733A" w:rsidRDefault="0094733A" w:rsidP="00B22345">
      <w:pPr>
        <w:keepNext/>
        <w:spacing w:line="480" w:lineRule="auto"/>
        <w:rPr>
          <w:rFonts w:ascii="Arial" w:hAnsi="Arial" w:cs="Arial"/>
        </w:rPr>
      </w:pPr>
    </w:p>
    <w:p w14:paraId="1035CAA6" w14:textId="77777777" w:rsidR="0052234D" w:rsidRPr="00B22345" w:rsidRDefault="0052234D" w:rsidP="00B22345">
      <w:pPr>
        <w:keepNext/>
        <w:spacing w:line="480" w:lineRule="auto"/>
        <w:rPr>
          <w:rFonts w:ascii="Arial" w:hAnsi="Arial" w:cs="Arial"/>
        </w:rPr>
      </w:pPr>
    </w:p>
    <w:p w14:paraId="6221F04D" w14:textId="77777777" w:rsidR="00053EA6" w:rsidRDefault="00053EA6" w:rsidP="00B22345">
      <w:pPr>
        <w:pStyle w:val="Caption"/>
        <w:ind w:left="4320"/>
      </w:pPr>
    </w:p>
    <w:p w14:paraId="3F4FA48D" w14:textId="77777777" w:rsidR="00053EA6" w:rsidRDefault="00053EA6" w:rsidP="00B22345">
      <w:pPr>
        <w:pStyle w:val="Caption"/>
        <w:ind w:left="4320"/>
      </w:pPr>
    </w:p>
    <w:p w14:paraId="5D5F6057" w14:textId="77777777" w:rsidR="00053EA6" w:rsidRDefault="00053EA6" w:rsidP="00B22345">
      <w:pPr>
        <w:pStyle w:val="Caption"/>
        <w:ind w:left="4320"/>
      </w:pPr>
    </w:p>
    <w:p w14:paraId="25CE7485" w14:textId="77777777" w:rsidR="00053EA6" w:rsidRDefault="00053EA6" w:rsidP="00B22345">
      <w:pPr>
        <w:pStyle w:val="Caption"/>
        <w:ind w:left="4320"/>
      </w:pPr>
    </w:p>
    <w:p w14:paraId="1725131D" w14:textId="77777777" w:rsidR="00053EA6" w:rsidRDefault="00053EA6" w:rsidP="00053EA6">
      <w:pPr>
        <w:pStyle w:val="Caption"/>
      </w:pPr>
      <w:r w:rsidRPr="006832CA">
        <w:rPr>
          <w:rFonts w:ascii="Arial" w:hAnsi="Arial" w:cs="Arial"/>
          <w:noProof/>
        </w:rPr>
        <w:drawing>
          <wp:inline distT="0" distB="0" distL="0" distR="0" wp14:anchorId="74E24BD4" wp14:editId="34F1C214">
            <wp:extent cx="4212972" cy="3000375"/>
            <wp:effectExtent l="0" t="0" r="0" b="0"/>
            <wp:docPr id="11072961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778" t="4889" r="2702" b="6223"/>
                    <a:stretch>
                      <a:fillRect/>
                    </a:stretch>
                  </pic:blipFill>
                  <pic:spPr bwMode="auto">
                    <a:xfrm>
                      <a:off x="0" y="0"/>
                      <a:ext cx="4254068" cy="3029642"/>
                    </a:xfrm>
                    <a:prstGeom prst="rect">
                      <a:avLst/>
                    </a:prstGeom>
                    <a:noFill/>
                    <a:ln>
                      <a:noFill/>
                    </a:ln>
                    <a:extLst>
                      <a:ext uri="{53640926-AAD7-44D8-BBD7-CCE9431645EC}">
                        <a14:shadowObscured xmlns:a14="http://schemas.microsoft.com/office/drawing/2010/main"/>
                      </a:ext>
                    </a:extLst>
                  </pic:spPr>
                </pic:pic>
              </a:graphicData>
            </a:graphic>
          </wp:inline>
        </w:drawing>
      </w:r>
    </w:p>
    <w:p w14:paraId="39948F40" w14:textId="5CD5F501" w:rsidR="00B22345" w:rsidRDefault="00B22345" w:rsidP="00053EA6">
      <w:pPr>
        <w:pStyle w:val="Caption"/>
      </w:pPr>
      <w:r>
        <w:t xml:space="preserve">Figure </w:t>
      </w:r>
      <w:r w:rsidR="00784576">
        <w:t>1</w:t>
      </w:r>
      <w:r>
        <w:t xml:space="preserve"> - Student Mental Health Research (Cibyl 2024)</w:t>
      </w:r>
    </w:p>
    <w:p w14:paraId="314EBE92" w14:textId="77777777" w:rsidR="00053EA6" w:rsidRDefault="00053EA6" w:rsidP="00C4464B">
      <w:pPr>
        <w:spacing w:line="480" w:lineRule="auto"/>
        <w:rPr>
          <w:rFonts w:ascii="Arial" w:hAnsi="Arial" w:cs="Arial"/>
        </w:rPr>
      </w:pPr>
    </w:p>
    <w:p w14:paraId="288861CD" w14:textId="045AFAA8" w:rsidR="005C32EC" w:rsidRDefault="00B70F19" w:rsidP="00C4464B">
      <w:pPr>
        <w:spacing w:line="480" w:lineRule="auto"/>
        <w:rPr>
          <w:rFonts w:ascii="Arial" w:hAnsi="Arial" w:cs="Arial"/>
        </w:rPr>
      </w:pPr>
      <w:r>
        <w:rPr>
          <w:rFonts w:ascii="Arial" w:hAnsi="Arial" w:cs="Arial"/>
        </w:rPr>
        <w:t>As indicated in the table above, w</w:t>
      </w:r>
      <w:r w:rsidR="004A02DA">
        <w:rPr>
          <w:rFonts w:ascii="Arial" w:hAnsi="Arial" w:cs="Arial"/>
        </w:rPr>
        <w:t>ith over a third of all students disclosing a mental health need</w:t>
      </w:r>
      <w:r w:rsidR="000F6FA2">
        <w:rPr>
          <w:rFonts w:ascii="Arial" w:hAnsi="Arial" w:cs="Arial"/>
        </w:rPr>
        <w:t>, and numbers of students suggesting they are struggling with their mental health (</w:t>
      </w:r>
      <w:r w:rsidR="0030121D">
        <w:rPr>
          <w:rFonts w:ascii="Arial" w:hAnsi="Arial" w:cs="Arial"/>
        </w:rPr>
        <w:t xml:space="preserve">Saunders 2023, </w:t>
      </w:r>
      <w:r w:rsidR="0030121D" w:rsidRPr="00EA23A2">
        <w:rPr>
          <w:rFonts w:ascii="Arial" w:hAnsi="Arial" w:cs="Arial"/>
        </w:rPr>
        <w:t>A</w:t>
      </w:r>
      <w:r w:rsidR="0030121D">
        <w:rPr>
          <w:rFonts w:ascii="Arial" w:hAnsi="Arial" w:cs="Arial"/>
        </w:rPr>
        <w:t xml:space="preserve">kram </w:t>
      </w:r>
      <w:r w:rsidR="00227AE2" w:rsidRPr="00F85AF8">
        <w:rPr>
          <w:rFonts w:ascii="Arial" w:hAnsi="Arial" w:cs="Arial"/>
          <w:i/>
          <w:iCs/>
        </w:rPr>
        <w:t>et al.</w:t>
      </w:r>
      <w:r w:rsidR="0089127B">
        <w:rPr>
          <w:rFonts w:ascii="Arial" w:hAnsi="Arial" w:cs="Arial"/>
        </w:rPr>
        <w:t xml:space="preserve"> </w:t>
      </w:r>
      <w:r w:rsidR="0030121D">
        <w:rPr>
          <w:rFonts w:ascii="Arial" w:hAnsi="Arial" w:cs="Arial"/>
        </w:rPr>
        <w:t>2023</w:t>
      </w:r>
      <w:r w:rsidR="0089127B">
        <w:rPr>
          <w:rFonts w:ascii="Arial" w:hAnsi="Arial" w:cs="Arial"/>
        </w:rPr>
        <w:t>, Cibyl 2025</w:t>
      </w:r>
      <w:r w:rsidR="000F6FA2">
        <w:rPr>
          <w:rFonts w:ascii="Arial" w:hAnsi="Arial" w:cs="Arial"/>
        </w:rPr>
        <w:t>) there is a need to ensure support and security is in place for those students.</w:t>
      </w:r>
      <w:r w:rsidR="00F53A9A">
        <w:rPr>
          <w:rFonts w:ascii="Arial" w:hAnsi="Arial" w:cs="Arial"/>
        </w:rPr>
        <w:t xml:space="preserve"> </w:t>
      </w:r>
    </w:p>
    <w:p w14:paraId="78CE5DEC" w14:textId="1B36D2A7" w:rsidR="00B70F19" w:rsidRPr="00B70F19" w:rsidRDefault="00B70F19" w:rsidP="00C4464B">
      <w:pPr>
        <w:spacing w:line="480" w:lineRule="auto"/>
        <w:rPr>
          <w:rFonts w:ascii="Arial" w:hAnsi="Arial" w:cs="Arial"/>
          <w:u w:val="single"/>
        </w:rPr>
      </w:pPr>
      <w:r w:rsidRPr="00B70F19">
        <w:rPr>
          <w:rFonts w:ascii="Arial" w:hAnsi="Arial" w:cs="Arial"/>
          <w:u w:val="single"/>
        </w:rPr>
        <w:t xml:space="preserve">Mental </w:t>
      </w:r>
      <w:r>
        <w:rPr>
          <w:rFonts w:ascii="Arial" w:hAnsi="Arial" w:cs="Arial"/>
          <w:u w:val="single"/>
        </w:rPr>
        <w:t>h</w:t>
      </w:r>
      <w:r w:rsidRPr="00B70F19">
        <w:rPr>
          <w:rFonts w:ascii="Arial" w:hAnsi="Arial" w:cs="Arial"/>
          <w:u w:val="single"/>
        </w:rPr>
        <w:t xml:space="preserve">ealth </w:t>
      </w:r>
      <w:r>
        <w:rPr>
          <w:rFonts w:ascii="Arial" w:hAnsi="Arial" w:cs="Arial"/>
          <w:u w:val="single"/>
        </w:rPr>
        <w:t>diagnosis</w:t>
      </w:r>
      <w:r w:rsidRPr="00B70F19">
        <w:rPr>
          <w:rFonts w:ascii="Arial" w:hAnsi="Arial" w:cs="Arial"/>
          <w:u w:val="single"/>
        </w:rPr>
        <w:t>.</w:t>
      </w:r>
    </w:p>
    <w:p w14:paraId="60845F2E" w14:textId="435232AB" w:rsidR="00AB53B1" w:rsidRDefault="00AB53B1" w:rsidP="00AB53B1">
      <w:pPr>
        <w:spacing w:line="480" w:lineRule="auto"/>
        <w:rPr>
          <w:rFonts w:ascii="Arial" w:hAnsi="Arial" w:cs="Arial"/>
        </w:rPr>
      </w:pPr>
      <w:r>
        <w:rPr>
          <w:rFonts w:ascii="Arial" w:hAnsi="Arial" w:cs="Arial"/>
        </w:rPr>
        <w:lastRenderedPageBreak/>
        <w:t>In relation to the types of mental health diagnosis and needs NICE (2023) surveyed four thousand students asking them to outline the most common mental health difficulties they had, below is a pie chart showing the outcome.</w:t>
      </w:r>
    </w:p>
    <w:p w14:paraId="5144618B" w14:textId="77777777" w:rsidR="00AB53B1" w:rsidRDefault="00AB53B1" w:rsidP="00AB53B1">
      <w:pPr>
        <w:spacing w:line="480" w:lineRule="auto"/>
        <w:rPr>
          <w:rFonts w:ascii="Arial" w:hAnsi="Arial" w:cs="Arial"/>
        </w:rPr>
      </w:pPr>
      <w:r>
        <w:rPr>
          <w:noProof/>
        </w:rPr>
        <mc:AlternateContent>
          <mc:Choice Requires="wps">
            <w:drawing>
              <wp:anchor distT="0" distB="0" distL="114300" distR="114300" simplePos="0" relativeHeight="251659264" behindDoc="0" locked="0" layoutInCell="1" allowOverlap="1" wp14:anchorId="2DD4C860" wp14:editId="5717C997">
                <wp:simplePos x="0" y="0"/>
                <wp:positionH relativeFrom="column">
                  <wp:posOffset>2209800</wp:posOffset>
                </wp:positionH>
                <wp:positionV relativeFrom="paragraph">
                  <wp:posOffset>3265170</wp:posOffset>
                </wp:positionV>
                <wp:extent cx="4175760" cy="635"/>
                <wp:effectExtent l="0" t="0" r="0" b="0"/>
                <wp:wrapSquare wrapText="bothSides"/>
                <wp:docPr id="1270859812" name="Text Box 1"/>
                <wp:cNvGraphicFramePr/>
                <a:graphic xmlns:a="http://schemas.openxmlformats.org/drawingml/2006/main">
                  <a:graphicData uri="http://schemas.microsoft.com/office/word/2010/wordprocessingShape">
                    <wps:wsp>
                      <wps:cNvSpPr txBox="1"/>
                      <wps:spPr>
                        <a:xfrm>
                          <a:off x="0" y="0"/>
                          <a:ext cx="4175760" cy="635"/>
                        </a:xfrm>
                        <a:prstGeom prst="rect">
                          <a:avLst/>
                        </a:prstGeom>
                        <a:solidFill>
                          <a:prstClr val="white"/>
                        </a:solidFill>
                        <a:ln>
                          <a:noFill/>
                        </a:ln>
                      </wps:spPr>
                      <wps:txbx>
                        <w:txbxContent>
                          <w:p w14:paraId="2FC62BA0" w14:textId="5B7324F1" w:rsidR="00AB53B1" w:rsidRPr="00192392" w:rsidRDefault="00AB53B1" w:rsidP="00AB53B1">
                            <w:pPr>
                              <w:pStyle w:val="Caption"/>
                              <w:rPr>
                                <w:rFonts w:ascii="Arial" w:hAnsi="Arial" w:cs="Arial"/>
                                <w:noProof/>
                              </w:rPr>
                            </w:pPr>
                            <w:r>
                              <w:t xml:space="preserve">Figure </w:t>
                            </w:r>
                            <w:r w:rsidR="005D3CDE">
                              <w:t>2</w:t>
                            </w:r>
                            <w:r>
                              <w:t>- Copilot used to create pie chart with data from NICE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D4C860" id="_x0000_t202" coordsize="21600,21600" o:spt="202" path="m,l,21600r21600,l21600,xe">
                <v:stroke joinstyle="miter"/>
                <v:path gradientshapeok="t" o:connecttype="rect"/>
              </v:shapetype>
              <v:shape id="Text Box 1" o:spid="_x0000_s1026" type="#_x0000_t202" style="position:absolute;margin-left:174pt;margin-top:257.1pt;width:328.8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" stroked="f">
                <v:textbox style="mso-fit-shape-to-text:t" inset="0,0,0,0">
                  <w:txbxContent>
                    <w:p w14:paraId="2FC62BA0" w14:textId="5B7324F1" w:rsidR="00AB53B1" w:rsidRPr="00192392" w:rsidRDefault="00AB53B1" w:rsidP="00AB53B1">
                      <w:pPr>
                        <w:pStyle w:val="Caption"/>
                        <w:rPr>
                          <w:rFonts w:ascii="Arial" w:hAnsi="Arial" w:cs="Arial"/>
                          <w:noProof/>
                        </w:rPr>
                      </w:pPr>
                      <w:r>
                        <w:t xml:space="preserve">Figure </w:t>
                      </w:r>
                      <w:r w:rsidR="005D3CDE">
                        <w:t>2</w:t>
                      </w:r>
                      <w:r>
                        <w:t>- Copilot used to create pie chart with data from NICE (2024)</w:t>
                      </w:r>
                    </w:p>
                  </w:txbxContent>
                </v:textbox>
                <w10:wrap type="square"/>
              </v:shape>
            </w:pict>
          </mc:Fallback>
        </mc:AlternateContent>
      </w:r>
      <w:r>
        <w:rPr>
          <w:noProof/>
        </w:rPr>
        <w:drawing>
          <wp:inline distT="0" distB="0" distL="0" distR="0" wp14:anchorId="469D80F8" wp14:editId="23697F24">
            <wp:extent cx="4572000" cy="3215640"/>
            <wp:effectExtent l="0" t="0" r="0" b="3810"/>
            <wp:docPr id="127537579" name="Picture 12753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1"/>
                    <a:srcRect t="11333" b="18333"/>
                    <a:stretch>
                      <a:fillRect/>
                    </a:stretch>
                  </pic:blipFill>
                  <pic:spPr bwMode="auto">
                    <a:xfrm>
                      <a:off x="0" y="0"/>
                      <a:ext cx="4572000" cy="3215640"/>
                    </a:xfrm>
                    <a:prstGeom prst="rect">
                      <a:avLst/>
                    </a:prstGeom>
                    <a:ln>
                      <a:noFill/>
                    </a:ln>
                    <a:extLst>
                      <a:ext uri="{53640926-AAD7-44D8-BBD7-CCE9431645EC}">
                        <a14:shadowObscured xmlns:a14="http://schemas.microsoft.com/office/drawing/2010/main"/>
                      </a:ext>
                    </a:extLst>
                  </pic:spPr>
                </pic:pic>
              </a:graphicData>
            </a:graphic>
          </wp:inline>
        </w:drawing>
      </w:r>
    </w:p>
    <w:p w14:paraId="475EF8AC" w14:textId="77777777" w:rsidR="00AB53B1" w:rsidRDefault="00AB53B1" w:rsidP="00AB53B1">
      <w:pPr>
        <w:spacing w:line="480" w:lineRule="auto"/>
        <w:rPr>
          <w:rFonts w:ascii="Arial" w:hAnsi="Arial" w:cs="Arial"/>
        </w:rPr>
      </w:pPr>
    </w:p>
    <w:p w14:paraId="2176BCE5" w14:textId="77777777" w:rsidR="00AB53B1" w:rsidRDefault="00AB53B1" w:rsidP="00AB53B1">
      <w:pPr>
        <w:spacing w:line="480" w:lineRule="auto"/>
        <w:rPr>
          <w:rFonts w:ascii="Arial" w:hAnsi="Arial" w:cs="Arial"/>
        </w:rPr>
      </w:pPr>
    </w:p>
    <w:p w14:paraId="633971EF" w14:textId="2D409D1D" w:rsidR="00AB53B1" w:rsidRDefault="00AB53B1" w:rsidP="00AB53B1">
      <w:pPr>
        <w:spacing w:line="480" w:lineRule="auto"/>
        <w:rPr>
          <w:rFonts w:ascii="Arial" w:hAnsi="Arial" w:cs="Arial"/>
        </w:rPr>
      </w:pPr>
      <w:r>
        <w:rPr>
          <w:rFonts w:ascii="Arial" w:hAnsi="Arial" w:cs="Arial"/>
        </w:rPr>
        <w:lastRenderedPageBreak/>
        <w:t xml:space="preserve">This research from NICE (2024) demonstrates that the most common mental health concern for students is anxiety, </w:t>
      </w:r>
      <w:r w:rsidR="00AA629B">
        <w:rPr>
          <w:rFonts w:ascii="Arial" w:hAnsi="Arial" w:cs="Arial"/>
        </w:rPr>
        <w:t>depression,</w:t>
      </w:r>
      <w:r>
        <w:rPr>
          <w:rFonts w:ascii="Arial" w:hAnsi="Arial" w:cs="Arial"/>
        </w:rPr>
        <w:t xml:space="preserve"> and suicidal thoughts. </w:t>
      </w:r>
      <w:r w:rsidR="005D3CDE">
        <w:rPr>
          <w:rFonts w:ascii="Arial" w:hAnsi="Arial" w:cs="Arial"/>
        </w:rPr>
        <w:t>As a result of this,</w:t>
      </w:r>
      <w:r>
        <w:rPr>
          <w:rFonts w:ascii="Arial" w:hAnsi="Arial" w:cs="Arial"/>
        </w:rPr>
        <w:t xml:space="preserve"> when it comes to student provision and support services should endeavour to support those students with their anxiety and depression in the hope </w:t>
      </w:r>
      <w:r w:rsidR="003C4C25">
        <w:rPr>
          <w:rFonts w:ascii="Arial" w:hAnsi="Arial" w:cs="Arial"/>
        </w:rPr>
        <w:t>that this will pre</w:t>
      </w:r>
      <w:r w:rsidR="005D3CDE">
        <w:rPr>
          <w:rFonts w:ascii="Arial" w:hAnsi="Arial" w:cs="Arial"/>
        </w:rPr>
        <w:t>vent</w:t>
      </w:r>
      <w:r>
        <w:rPr>
          <w:rFonts w:ascii="Arial" w:hAnsi="Arial" w:cs="Arial"/>
        </w:rPr>
        <w:t xml:space="preserve"> more serious mental health </w:t>
      </w:r>
      <w:r w:rsidR="003C4C25">
        <w:rPr>
          <w:rFonts w:ascii="Arial" w:hAnsi="Arial" w:cs="Arial"/>
        </w:rPr>
        <w:t>occurring</w:t>
      </w:r>
      <w:r>
        <w:rPr>
          <w:rFonts w:ascii="Arial" w:hAnsi="Arial" w:cs="Arial"/>
        </w:rPr>
        <w:t>.</w:t>
      </w:r>
    </w:p>
    <w:p w14:paraId="46292271" w14:textId="6593256B" w:rsidR="005B71A3" w:rsidRPr="006E4185" w:rsidRDefault="00323F84" w:rsidP="00323F84">
      <w:pPr>
        <w:spacing w:line="480" w:lineRule="auto"/>
        <w:rPr>
          <w:rFonts w:ascii="Arial" w:hAnsi="Arial" w:cs="Arial"/>
        </w:rPr>
      </w:pPr>
      <w:r w:rsidRPr="006E4185">
        <w:rPr>
          <w:rFonts w:ascii="Arial" w:hAnsi="Arial" w:cs="Arial"/>
          <w:u w:val="single"/>
        </w:rPr>
        <w:t>Policy</w:t>
      </w:r>
    </w:p>
    <w:p w14:paraId="738CC5BC" w14:textId="3671D632" w:rsidR="002A3D7F" w:rsidRDefault="005B71A3" w:rsidP="00323F84">
      <w:pPr>
        <w:spacing w:line="480" w:lineRule="auto"/>
        <w:rPr>
          <w:rFonts w:ascii="Arial" w:hAnsi="Arial" w:cs="Arial"/>
        </w:rPr>
      </w:pPr>
      <w:proofErr w:type="gramStart"/>
      <w:r>
        <w:rPr>
          <w:rFonts w:ascii="Arial" w:hAnsi="Arial" w:cs="Arial"/>
        </w:rPr>
        <w:t>In order to</w:t>
      </w:r>
      <w:proofErr w:type="gramEnd"/>
      <w:r>
        <w:rPr>
          <w:rFonts w:ascii="Arial" w:hAnsi="Arial" w:cs="Arial"/>
        </w:rPr>
        <w:t xml:space="preserve"> support students with mental health diagnosis </w:t>
      </w:r>
      <w:r w:rsidR="00023DBA">
        <w:rPr>
          <w:rFonts w:ascii="Arial" w:hAnsi="Arial" w:cs="Arial"/>
        </w:rPr>
        <w:t xml:space="preserve">over recent years </w:t>
      </w:r>
      <w:r w:rsidR="006E4185">
        <w:rPr>
          <w:rFonts w:ascii="Arial" w:hAnsi="Arial" w:cs="Arial"/>
        </w:rPr>
        <w:t xml:space="preserve">a number of </w:t>
      </w:r>
      <w:r>
        <w:rPr>
          <w:rFonts w:ascii="Arial" w:hAnsi="Arial" w:cs="Arial"/>
        </w:rPr>
        <w:t xml:space="preserve">policies and procedures have been </w:t>
      </w:r>
      <w:r w:rsidR="004A6760">
        <w:rPr>
          <w:rFonts w:ascii="Arial" w:hAnsi="Arial" w:cs="Arial"/>
        </w:rPr>
        <w:t>developed</w:t>
      </w:r>
      <w:r>
        <w:rPr>
          <w:rFonts w:ascii="Arial" w:hAnsi="Arial" w:cs="Arial"/>
        </w:rPr>
        <w:t xml:space="preserve">. </w:t>
      </w:r>
      <w:r w:rsidR="002F591D">
        <w:rPr>
          <w:rFonts w:ascii="Arial" w:hAnsi="Arial" w:cs="Arial"/>
        </w:rPr>
        <w:t>The UK government has set clear targets and timeframes for universities to offer support to their students in a holistic way. Through the University Mental Health Charter Framework (</w:t>
      </w:r>
      <w:r w:rsidR="001C7940">
        <w:rPr>
          <w:rFonts w:ascii="Arial" w:hAnsi="Arial" w:cs="Arial"/>
        </w:rPr>
        <w:t>UMHCF</w:t>
      </w:r>
      <w:r w:rsidR="002A3D7F">
        <w:rPr>
          <w:rFonts w:ascii="Arial" w:hAnsi="Arial" w:cs="Arial"/>
        </w:rPr>
        <w:t>) (Hughes,</w:t>
      </w:r>
      <w:r w:rsidR="001C7940">
        <w:rPr>
          <w:rFonts w:ascii="Arial" w:hAnsi="Arial" w:cs="Arial"/>
        </w:rPr>
        <w:t xml:space="preserve"> </w:t>
      </w:r>
      <w:r w:rsidR="002F591D">
        <w:rPr>
          <w:rFonts w:ascii="Arial" w:hAnsi="Arial" w:cs="Arial"/>
        </w:rPr>
        <w:t xml:space="preserve">2024) they offer a new and improved set of standards for universities to meet and evidence. This framework is built on the first edition that was originally produced in 2019. There was a need to re-visit and re-assess the needs of students </w:t>
      </w:r>
      <w:proofErr w:type="gramStart"/>
      <w:r w:rsidR="002F591D">
        <w:rPr>
          <w:rFonts w:ascii="Arial" w:hAnsi="Arial" w:cs="Arial"/>
        </w:rPr>
        <w:t>in light of</w:t>
      </w:r>
      <w:proofErr w:type="gramEnd"/>
      <w:r w:rsidR="002F591D">
        <w:rPr>
          <w:rFonts w:ascii="Arial" w:hAnsi="Arial" w:cs="Arial"/>
        </w:rPr>
        <w:t xml:space="preserve"> the Covid-19 pandemic and the additional complexities </w:t>
      </w:r>
      <w:r w:rsidR="001C7940">
        <w:rPr>
          <w:rFonts w:ascii="Arial" w:hAnsi="Arial" w:cs="Arial"/>
        </w:rPr>
        <w:t xml:space="preserve">related to mental health needs </w:t>
      </w:r>
      <w:proofErr w:type="gramStart"/>
      <w:r w:rsidR="001C7940">
        <w:rPr>
          <w:rFonts w:ascii="Arial" w:hAnsi="Arial" w:cs="Arial"/>
        </w:rPr>
        <w:t>as a result of</w:t>
      </w:r>
      <w:proofErr w:type="gramEnd"/>
      <w:r w:rsidR="001C7940">
        <w:rPr>
          <w:rFonts w:ascii="Arial" w:hAnsi="Arial" w:cs="Arial"/>
        </w:rPr>
        <w:t xml:space="preserve"> the pandemic (UMHCF, 2024).</w:t>
      </w:r>
    </w:p>
    <w:p w14:paraId="6194458A" w14:textId="6784113D" w:rsidR="002F591D" w:rsidRDefault="0092738A" w:rsidP="00323F84">
      <w:pPr>
        <w:spacing w:line="480" w:lineRule="auto"/>
        <w:rPr>
          <w:rFonts w:ascii="Arial" w:hAnsi="Arial" w:cs="Arial"/>
        </w:rPr>
      </w:pPr>
      <w:r>
        <w:rPr>
          <w:rFonts w:ascii="Arial" w:hAnsi="Arial" w:cs="Arial"/>
        </w:rPr>
        <w:t>A holistic approach to supporting students with mental health is advised by the UMHCF, the evidence for this within the UMHCF derives from the understanding that mental health is affected by societal and environmental factors, for students this is more than their accommodation, social status and social life. It recognises that, and puts an emphasis on, the academic elements of university life. The UMHCF (2024) d</w:t>
      </w:r>
      <w:r w:rsidR="00CE57B2">
        <w:rPr>
          <w:rFonts w:ascii="Arial" w:hAnsi="Arial" w:cs="Arial"/>
        </w:rPr>
        <w:t>o</w:t>
      </w:r>
      <w:r>
        <w:rPr>
          <w:rFonts w:ascii="Arial" w:hAnsi="Arial" w:cs="Arial"/>
        </w:rPr>
        <w:t xml:space="preserve">es </w:t>
      </w:r>
      <w:r>
        <w:rPr>
          <w:rFonts w:ascii="Arial" w:hAnsi="Arial" w:cs="Arial"/>
        </w:rPr>
        <w:lastRenderedPageBreak/>
        <w:t xml:space="preserve">recognise that funding is needed within the sector to be able to adequately offer supporting provision for </w:t>
      </w:r>
      <w:r w:rsidR="00AF180A">
        <w:rPr>
          <w:rFonts w:ascii="Arial" w:hAnsi="Arial" w:cs="Arial"/>
        </w:rPr>
        <w:t>students but</w:t>
      </w:r>
      <w:r w:rsidR="00CE57B2">
        <w:rPr>
          <w:rFonts w:ascii="Arial" w:hAnsi="Arial" w:cs="Arial"/>
        </w:rPr>
        <w:t xml:space="preserve"> does not offer</w:t>
      </w:r>
      <w:r w:rsidR="00AF180A">
        <w:rPr>
          <w:rFonts w:ascii="Arial" w:hAnsi="Arial" w:cs="Arial"/>
        </w:rPr>
        <w:t xml:space="preserve"> any</w:t>
      </w:r>
      <w:r w:rsidR="00CE57B2">
        <w:rPr>
          <w:rFonts w:ascii="Arial" w:hAnsi="Arial" w:cs="Arial"/>
        </w:rPr>
        <w:t xml:space="preserve"> funding</w:t>
      </w:r>
      <w:r>
        <w:rPr>
          <w:rFonts w:ascii="Arial" w:hAnsi="Arial" w:cs="Arial"/>
        </w:rPr>
        <w:t xml:space="preserve">. Linked to the UNHCF is a charter programme which offers universities who are supporting students to an excellent </w:t>
      </w:r>
      <w:r w:rsidRPr="002A3D7F">
        <w:rPr>
          <w:rFonts w:ascii="Arial" w:hAnsi="Arial" w:cs="Arial"/>
        </w:rPr>
        <w:t>standard an of care an award they can achieve. According to Student Mind Hub (2024</w:t>
      </w:r>
      <w:r w:rsidR="002A3D7F" w:rsidRPr="002A3D7F">
        <w:rPr>
          <w:rFonts w:ascii="Arial" w:hAnsi="Arial" w:cs="Arial"/>
        </w:rPr>
        <w:t xml:space="preserve"> par.2</w:t>
      </w:r>
      <w:r w:rsidRPr="002A3D7F">
        <w:rPr>
          <w:rFonts w:ascii="Arial" w:hAnsi="Arial" w:cs="Arial"/>
        </w:rPr>
        <w:t xml:space="preserve">) </w:t>
      </w:r>
      <w:r w:rsidR="009A5B73">
        <w:rPr>
          <w:rFonts w:ascii="Arial" w:hAnsi="Arial" w:cs="Arial"/>
        </w:rPr>
        <w:t>‘</w:t>
      </w:r>
      <w:r w:rsidRPr="002A3D7F">
        <w:rPr>
          <w:rFonts w:ascii="Arial" w:hAnsi="Arial" w:cs="Arial"/>
        </w:rPr>
        <w:t xml:space="preserve">‘113 </w:t>
      </w:r>
      <w:r w:rsidR="002A3D7F" w:rsidRPr="002A3D7F">
        <w:rPr>
          <w:rFonts w:ascii="Arial" w:hAnsi="Arial" w:cs="Arial"/>
        </w:rPr>
        <w:t>institutions</w:t>
      </w:r>
      <w:r w:rsidR="00AF180A">
        <w:rPr>
          <w:rFonts w:ascii="Arial" w:hAnsi="Arial" w:cs="Arial"/>
        </w:rPr>
        <w:t xml:space="preserve"> [have signed up to the </w:t>
      </w:r>
      <w:r w:rsidR="009A5B73">
        <w:rPr>
          <w:rFonts w:ascii="Arial" w:hAnsi="Arial" w:cs="Arial"/>
        </w:rPr>
        <w:t xml:space="preserve">charter to evidence]… </w:t>
      </w:r>
      <w:r w:rsidR="002A3D7F" w:rsidRPr="002A3D7F">
        <w:rPr>
          <w:rFonts w:ascii="Arial" w:hAnsi="Arial" w:cs="Arial"/>
        </w:rPr>
        <w:t xml:space="preserve">continuous improvement of </w:t>
      </w:r>
      <w:r w:rsidR="002A3D7F">
        <w:rPr>
          <w:rFonts w:ascii="Arial" w:hAnsi="Arial" w:cs="Arial"/>
        </w:rPr>
        <w:t>mental health and wellbeing within their university community’</w:t>
      </w:r>
      <w:r w:rsidR="009A5B73">
        <w:rPr>
          <w:rFonts w:ascii="Arial" w:hAnsi="Arial" w:cs="Arial"/>
        </w:rPr>
        <w:t>’</w:t>
      </w:r>
      <w:r w:rsidR="002A3D7F">
        <w:rPr>
          <w:rFonts w:ascii="Arial" w:hAnsi="Arial" w:cs="Arial"/>
        </w:rPr>
        <w:t>. This shows a strong commitment to improving student mental health and wellbeing within universities. This policy</w:t>
      </w:r>
      <w:r w:rsidR="0022113C">
        <w:rPr>
          <w:rFonts w:ascii="Arial" w:hAnsi="Arial" w:cs="Arial"/>
        </w:rPr>
        <w:t xml:space="preserve"> and charter</w:t>
      </w:r>
      <w:r w:rsidR="002A3D7F">
        <w:rPr>
          <w:rFonts w:ascii="Arial" w:hAnsi="Arial" w:cs="Arial"/>
        </w:rPr>
        <w:t xml:space="preserve"> however is only available to universities in England.</w:t>
      </w:r>
    </w:p>
    <w:p w14:paraId="0E65BCD6" w14:textId="22C62A12" w:rsidR="00023DBA" w:rsidRDefault="00023DBA" w:rsidP="00323F84">
      <w:pPr>
        <w:spacing w:line="480" w:lineRule="auto"/>
        <w:rPr>
          <w:rFonts w:ascii="Arial" w:hAnsi="Arial" w:cs="Arial"/>
        </w:rPr>
      </w:pPr>
      <w:r>
        <w:rPr>
          <w:rFonts w:ascii="Arial" w:hAnsi="Arial" w:cs="Arial"/>
        </w:rPr>
        <w:t>In 2023 the Children, Young People and Education Committee of the Senedd</w:t>
      </w:r>
      <w:r w:rsidR="00165F69">
        <w:rPr>
          <w:rFonts w:ascii="Arial" w:hAnsi="Arial" w:cs="Arial"/>
        </w:rPr>
        <w:t>, a year before the UK government,</w:t>
      </w:r>
      <w:r>
        <w:rPr>
          <w:rFonts w:ascii="Arial" w:hAnsi="Arial" w:cs="Arial"/>
        </w:rPr>
        <w:t xml:space="preserve"> recognised that support for students experiencing mental health issues</w:t>
      </w:r>
      <w:r w:rsidR="00AC15CC">
        <w:rPr>
          <w:rFonts w:ascii="Arial" w:hAnsi="Arial" w:cs="Arial"/>
        </w:rPr>
        <w:t xml:space="preserve"> was needed and that</w:t>
      </w:r>
      <w:r>
        <w:rPr>
          <w:rFonts w:ascii="Arial" w:hAnsi="Arial" w:cs="Arial"/>
        </w:rPr>
        <w:t xml:space="preserve"> there w</w:t>
      </w:r>
      <w:r w:rsidR="00004F57">
        <w:rPr>
          <w:rFonts w:ascii="Arial" w:hAnsi="Arial" w:cs="Arial"/>
        </w:rPr>
        <w:t>ere</w:t>
      </w:r>
      <w:r>
        <w:rPr>
          <w:rFonts w:ascii="Arial" w:hAnsi="Arial" w:cs="Arial"/>
        </w:rPr>
        <w:t xml:space="preserve"> a variety of different </w:t>
      </w:r>
      <w:r w:rsidR="00A5018E">
        <w:rPr>
          <w:rFonts w:ascii="Arial" w:hAnsi="Arial" w:cs="Arial"/>
        </w:rPr>
        <w:t xml:space="preserve">services on offer to those students depending on what institution they were studying at in Wales. Identifying </w:t>
      </w:r>
      <w:r w:rsidR="00004F57">
        <w:rPr>
          <w:rFonts w:ascii="Arial" w:hAnsi="Arial" w:cs="Arial"/>
        </w:rPr>
        <w:t xml:space="preserve">also </w:t>
      </w:r>
      <w:r w:rsidR="00A5018E">
        <w:rPr>
          <w:rFonts w:ascii="Arial" w:hAnsi="Arial" w:cs="Arial"/>
        </w:rPr>
        <w:t>that there were a number of gaps in provision for students in Wales they attempted, through the Mental Health support in Higher Education (</w:t>
      </w:r>
      <w:r w:rsidR="00372BE7">
        <w:rPr>
          <w:rFonts w:ascii="Arial" w:hAnsi="Arial" w:cs="Arial"/>
        </w:rPr>
        <w:t xml:space="preserve">Senedd </w:t>
      </w:r>
      <w:r w:rsidR="00A5018E">
        <w:rPr>
          <w:rFonts w:ascii="Arial" w:hAnsi="Arial" w:cs="Arial"/>
        </w:rPr>
        <w:t>2023) report</w:t>
      </w:r>
      <w:r w:rsidR="00004F57">
        <w:rPr>
          <w:rFonts w:ascii="Arial" w:hAnsi="Arial" w:cs="Arial"/>
        </w:rPr>
        <w:t>,</w:t>
      </w:r>
      <w:r w:rsidR="00A5018E">
        <w:rPr>
          <w:rFonts w:ascii="Arial" w:hAnsi="Arial" w:cs="Arial"/>
        </w:rPr>
        <w:t xml:space="preserve"> to offer advice and </w:t>
      </w:r>
      <w:r w:rsidR="00A5018E" w:rsidRPr="00A5018E">
        <w:rPr>
          <w:rFonts w:ascii="Arial" w:hAnsi="Arial" w:cs="Arial"/>
        </w:rPr>
        <w:t xml:space="preserve">guidance to reduce this unequal access across institutions. </w:t>
      </w:r>
      <w:r w:rsidR="00004F57">
        <w:rPr>
          <w:rFonts w:ascii="Arial" w:hAnsi="Arial" w:cs="Arial"/>
        </w:rPr>
        <w:t xml:space="preserve">Some of the </w:t>
      </w:r>
      <w:r w:rsidR="00A5018E" w:rsidRPr="00A5018E">
        <w:rPr>
          <w:rFonts w:ascii="Arial" w:hAnsi="Arial" w:cs="Arial"/>
        </w:rPr>
        <w:t xml:space="preserve">gaps identified by this report </w:t>
      </w:r>
      <w:r w:rsidR="00D3762E">
        <w:rPr>
          <w:rFonts w:ascii="Arial" w:hAnsi="Arial" w:cs="Arial"/>
        </w:rPr>
        <w:t>include</w:t>
      </w:r>
      <w:r w:rsidR="00A5018E">
        <w:rPr>
          <w:rFonts w:ascii="Arial" w:hAnsi="Arial" w:cs="Arial"/>
        </w:rPr>
        <w:t xml:space="preserve"> those who </w:t>
      </w:r>
      <w:proofErr w:type="gramStart"/>
      <w:r w:rsidR="00A5018E">
        <w:rPr>
          <w:rFonts w:ascii="Arial" w:hAnsi="Arial" w:cs="Arial"/>
        </w:rPr>
        <w:t>are care</w:t>
      </w:r>
      <w:proofErr w:type="gramEnd"/>
      <w:r w:rsidR="00A5018E">
        <w:rPr>
          <w:rFonts w:ascii="Arial" w:hAnsi="Arial" w:cs="Arial"/>
        </w:rPr>
        <w:t xml:space="preserve"> experienced; international students; post-graduate students; those from the lesbian, gay, bisexual, transgender, queer, </w:t>
      </w:r>
      <w:r w:rsidR="00AA629B">
        <w:rPr>
          <w:rFonts w:ascii="Arial" w:hAnsi="Arial" w:cs="Arial"/>
        </w:rPr>
        <w:t>intersex,</w:t>
      </w:r>
      <w:r w:rsidR="00A5018E">
        <w:rPr>
          <w:rFonts w:ascii="Arial" w:hAnsi="Arial" w:cs="Arial"/>
        </w:rPr>
        <w:t xml:space="preserve"> and asexual (LGBTQIA)</w:t>
      </w:r>
      <w:r w:rsidR="00D3762E">
        <w:rPr>
          <w:rFonts w:ascii="Arial" w:hAnsi="Arial" w:cs="Arial"/>
        </w:rPr>
        <w:t xml:space="preserve"> community</w:t>
      </w:r>
      <w:r w:rsidR="00A5018E">
        <w:rPr>
          <w:rFonts w:ascii="Arial" w:hAnsi="Arial" w:cs="Arial"/>
        </w:rPr>
        <w:t xml:space="preserve">; disabled students and </w:t>
      </w:r>
      <w:r w:rsidR="00372BE7">
        <w:rPr>
          <w:rFonts w:ascii="Arial" w:hAnsi="Arial" w:cs="Arial"/>
        </w:rPr>
        <w:t>more (Senedd 2023).</w:t>
      </w:r>
    </w:p>
    <w:p w14:paraId="4C211014" w14:textId="78920649" w:rsidR="00023DBA" w:rsidRDefault="00050C33" w:rsidP="00323F84">
      <w:pPr>
        <w:spacing w:line="480" w:lineRule="auto"/>
        <w:rPr>
          <w:rFonts w:ascii="Arial" w:hAnsi="Arial" w:cs="Arial"/>
        </w:rPr>
      </w:pPr>
      <w:r>
        <w:rPr>
          <w:rFonts w:ascii="Arial" w:hAnsi="Arial" w:cs="Arial"/>
        </w:rPr>
        <w:lastRenderedPageBreak/>
        <w:t xml:space="preserve">This report outlined the </w:t>
      </w:r>
      <w:r w:rsidR="0017519F">
        <w:rPr>
          <w:rFonts w:ascii="Arial" w:hAnsi="Arial" w:cs="Arial"/>
        </w:rPr>
        <w:t>extent of the issues connected to students with mental health issues within the student population</w:t>
      </w:r>
      <w:r w:rsidR="00301A8B">
        <w:rPr>
          <w:rFonts w:ascii="Arial" w:hAnsi="Arial" w:cs="Arial"/>
        </w:rPr>
        <w:t xml:space="preserve">, what caused them, how universities can support those within their institutions and how the statutory services can support those institutions (Senedd 2023). There is a limitation to this </w:t>
      </w:r>
      <w:r w:rsidR="009428E3">
        <w:rPr>
          <w:rFonts w:ascii="Arial" w:hAnsi="Arial" w:cs="Arial"/>
        </w:rPr>
        <w:t xml:space="preserve">report however as the data sets considered for students with mental health issues were UK </w:t>
      </w:r>
      <w:r w:rsidR="006E27C9">
        <w:rPr>
          <w:rFonts w:ascii="Arial" w:hAnsi="Arial" w:cs="Arial"/>
        </w:rPr>
        <w:t xml:space="preserve">wide </w:t>
      </w:r>
      <w:r w:rsidR="009428E3">
        <w:rPr>
          <w:rFonts w:ascii="Arial" w:hAnsi="Arial" w:cs="Arial"/>
        </w:rPr>
        <w:t>rather than Wales specific</w:t>
      </w:r>
      <w:r w:rsidR="006E27C9">
        <w:rPr>
          <w:rFonts w:ascii="Arial" w:hAnsi="Arial" w:cs="Arial"/>
        </w:rPr>
        <w:t>ally</w:t>
      </w:r>
      <w:r w:rsidR="009428E3">
        <w:rPr>
          <w:rFonts w:ascii="Arial" w:hAnsi="Arial" w:cs="Arial"/>
        </w:rPr>
        <w:t xml:space="preserve">. </w:t>
      </w:r>
      <w:proofErr w:type="gramStart"/>
      <w:r w:rsidR="009428E3">
        <w:rPr>
          <w:rFonts w:ascii="Arial" w:hAnsi="Arial" w:cs="Arial"/>
        </w:rPr>
        <w:t>In order for</w:t>
      </w:r>
      <w:proofErr w:type="gramEnd"/>
      <w:r w:rsidR="009428E3">
        <w:rPr>
          <w:rFonts w:ascii="Arial" w:hAnsi="Arial" w:cs="Arial"/>
        </w:rPr>
        <w:t xml:space="preserve"> </w:t>
      </w:r>
      <w:r w:rsidR="003412AD">
        <w:rPr>
          <w:rFonts w:ascii="Arial" w:hAnsi="Arial" w:cs="Arial"/>
        </w:rPr>
        <w:t xml:space="preserve">this report to hold more weight amongst Welsh universities there is a need to engage with the student population </w:t>
      </w:r>
      <w:r w:rsidR="00116262">
        <w:rPr>
          <w:rFonts w:ascii="Arial" w:hAnsi="Arial" w:cs="Arial"/>
        </w:rPr>
        <w:t>attending</w:t>
      </w:r>
      <w:r w:rsidR="003412AD">
        <w:rPr>
          <w:rFonts w:ascii="Arial" w:hAnsi="Arial" w:cs="Arial"/>
        </w:rPr>
        <w:t xml:space="preserve"> Welsh universities.</w:t>
      </w:r>
    </w:p>
    <w:p w14:paraId="67E28D15" w14:textId="4DAD243E" w:rsidR="00023DBA" w:rsidRDefault="00866277" w:rsidP="00323F84">
      <w:pPr>
        <w:spacing w:line="480" w:lineRule="auto"/>
        <w:rPr>
          <w:rFonts w:ascii="Arial" w:hAnsi="Arial" w:cs="Arial"/>
        </w:rPr>
      </w:pPr>
      <w:r>
        <w:rPr>
          <w:rFonts w:ascii="Arial" w:hAnsi="Arial" w:cs="Arial"/>
        </w:rPr>
        <w:t xml:space="preserve">There are more than 30 recommendations within the report that pertain to the improved service and support offered to students in Welsh </w:t>
      </w:r>
      <w:r w:rsidR="005A46BE">
        <w:rPr>
          <w:rFonts w:ascii="Arial" w:hAnsi="Arial" w:cs="Arial"/>
        </w:rPr>
        <w:t>u</w:t>
      </w:r>
      <w:r>
        <w:rPr>
          <w:rFonts w:ascii="Arial" w:hAnsi="Arial" w:cs="Arial"/>
        </w:rPr>
        <w:t>niversities</w:t>
      </w:r>
      <w:r w:rsidR="007C79AA">
        <w:rPr>
          <w:rFonts w:ascii="Arial" w:hAnsi="Arial" w:cs="Arial"/>
        </w:rPr>
        <w:t>, the report claims that</w:t>
      </w:r>
      <w:r w:rsidR="00E37544">
        <w:rPr>
          <w:rFonts w:ascii="Arial" w:hAnsi="Arial" w:cs="Arial"/>
        </w:rPr>
        <w:t xml:space="preserve"> it makes</w:t>
      </w:r>
      <w:r w:rsidR="007C79AA">
        <w:rPr>
          <w:rFonts w:ascii="Arial" w:hAnsi="Arial" w:cs="Arial"/>
        </w:rPr>
        <w:t xml:space="preserve"> ‘</w:t>
      </w:r>
      <w:r w:rsidR="00A3451A">
        <w:rPr>
          <w:rFonts w:ascii="Arial" w:hAnsi="Arial" w:cs="Arial"/>
        </w:rPr>
        <w:t>’</w:t>
      </w:r>
      <w:r w:rsidR="003E791A">
        <w:rPr>
          <w:rFonts w:ascii="Arial" w:hAnsi="Arial" w:cs="Arial"/>
        </w:rPr>
        <w:t xml:space="preserve">recommendations that </w:t>
      </w:r>
      <w:r w:rsidR="007C79AA">
        <w:rPr>
          <w:rFonts w:ascii="Arial" w:hAnsi="Arial" w:cs="Arial"/>
        </w:rPr>
        <w:t>we believe could make a big difference in improving the quality and consistency of support across higher education provision in Wales</w:t>
      </w:r>
      <w:r w:rsidR="00A3451A">
        <w:rPr>
          <w:rFonts w:ascii="Arial" w:hAnsi="Arial" w:cs="Arial"/>
        </w:rPr>
        <w:t>’</w:t>
      </w:r>
      <w:r w:rsidR="005A46BE">
        <w:rPr>
          <w:rFonts w:ascii="Arial" w:hAnsi="Arial" w:cs="Arial"/>
        </w:rPr>
        <w:t>’ (Senedd 2023</w:t>
      </w:r>
      <w:r w:rsidR="00A7495A">
        <w:rPr>
          <w:rFonts w:ascii="Arial" w:hAnsi="Arial" w:cs="Arial"/>
        </w:rPr>
        <w:t>, p.8)</w:t>
      </w:r>
      <w:r w:rsidR="005A46BE">
        <w:rPr>
          <w:rFonts w:ascii="Arial" w:hAnsi="Arial" w:cs="Arial"/>
        </w:rPr>
        <w:t>.</w:t>
      </w:r>
      <w:r w:rsidR="00A3451A">
        <w:rPr>
          <w:rFonts w:ascii="Arial" w:hAnsi="Arial" w:cs="Arial"/>
        </w:rPr>
        <w:t xml:space="preserve"> This demonstrates that the Senedd takes seriously the mental health of students and expects universities in Wales to do the same. </w:t>
      </w:r>
      <w:r w:rsidR="00007D0B">
        <w:rPr>
          <w:rFonts w:ascii="Arial" w:hAnsi="Arial" w:cs="Arial"/>
        </w:rPr>
        <w:t xml:space="preserve">There is no reference however to a charter </w:t>
      </w:r>
      <w:r w:rsidR="00A03268">
        <w:rPr>
          <w:rFonts w:ascii="Arial" w:hAnsi="Arial" w:cs="Arial"/>
        </w:rPr>
        <w:t xml:space="preserve">by the Senedd </w:t>
      </w:r>
      <w:r w:rsidR="00007D0B">
        <w:rPr>
          <w:rFonts w:ascii="Arial" w:hAnsi="Arial" w:cs="Arial"/>
        </w:rPr>
        <w:t>as outlined in the UMHCF</w:t>
      </w:r>
      <w:r w:rsidR="00C35D2B">
        <w:rPr>
          <w:rFonts w:ascii="Arial" w:hAnsi="Arial" w:cs="Arial"/>
        </w:rPr>
        <w:t xml:space="preserve"> - t</w:t>
      </w:r>
      <w:r w:rsidR="00007D0B">
        <w:rPr>
          <w:rFonts w:ascii="Arial" w:hAnsi="Arial" w:cs="Arial"/>
        </w:rPr>
        <w:t>here is a possibility that central government learnt from this in the construction of their framework.</w:t>
      </w:r>
    </w:p>
    <w:p w14:paraId="2634811A" w14:textId="4088894A" w:rsidR="00327246" w:rsidRDefault="00502BF5" w:rsidP="00323F84">
      <w:pPr>
        <w:spacing w:line="480" w:lineRule="auto"/>
        <w:rPr>
          <w:rFonts w:ascii="Arial" w:hAnsi="Arial" w:cs="Arial"/>
        </w:rPr>
      </w:pPr>
      <w:r>
        <w:rPr>
          <w:rFonts w:ascii="Arial" w:hAnsi="Arial" w:cs="Arial"/>
        </w:rPr>
        <w:t xml:space="preserve">Although not specifically aligned to students the </w:t>
      </w:r>
      <w:r w:rsidR="00C35D2B">
        <w:rPr>
          <w:rFonts w:ascii="Arial" w:hAnsi="Arial" w:cs="Arial"/>
        </w:rPr>
        <w:t>Welsh Government’s</w:t>
      </w:r>
      <w:r>
        <w:rPr>
          <w:rFonts w:ascii="Arial" w:hAnsi="Arial" w:cs="Arial"/>
        </w:rPr>
        <w:t xml:space="preserve"> </w:t>
      </w:r>
      <w:r w:rsidR="00534070">
        <w:rPr>
          <w:rFonts w:ascii="Arial" w:hAnsi="Arial" w:cs="Arial"/>
        </w:rPr>
        <w:t>Mental Health</w:t>
      </w:r>
      <w:r w:rsidR="00327246">
        <w:rPr>
          <w:rFonts w:ascii="Arial" w:hAnsi="Arial" w:cs="Arial"/>
        </w:rPr>
        <w:t xml:space="preserve"> and Wellbeing</w:t>
      </w:r>
      <w:r w:rsidR="00534070">
        <w:rPr>
          <w:rFonts w:ascii="Arial" w:hAnsi="Arial" w:cs="Arial"/>
        </w:rPr>
        <w:t xml:space="preserve"> Strategy</w:t>
      </w:r>
      <w:r w:rsidR="00327246">
        <w:rPr>
          <w:rFonts w:ascii="Arial" w:hAnsi="Arial" w:cs="Arial"/>
        </w:rPr>
        <w:t xml:space="preserve"> 20025-2035 outlines its commitment to supporting those living in Wales with mental health conditions and illnesses </w:t>
      </w:r>
      <w:r w:rsidR="00134C01">
        <w:rPr>
          <w:rFonts w:ascii="Arial" w:hAnsi="Arial" w:cs="Arial"/>
        </w:rPr>
        <w:t>into recovery (Welsh Government, 202</w:t>
      </w:r>
      <w:r w:rsidR="007D3823">
        <w:rPr>
          <w:rFonts w:ascii="Arial" w:hAnsi="Arial" w:cs="Arial"/>
        </w:rPr>
        <w:t>5)</w:t>
      </w:r>
      <w:r w:rsidR="00946247">
        <w:rPr>
          <w:rFonts w:ascii="Arial" w:hAnsi="Arial" w:cs="Arial"/>
        </w:rPr>
        <w:t xml:space="preserve">. </w:t>
      </w:r>
      <w:r w:rsidR="00501F39">
        <w:rPr>
          <w:rFonts w:ascii="Arial" w:hAnsi="Arial" w:cs="Arial"/>
        </w:rPr>
        <w:t xml:space="preserve">This strategy aims to unite services, provide a </w:t>
      </w:r>
      <w:r w:rsidR="00FD47A8">
        <w:rPr>
          <w:rFonts w:ascii="Arial" w:hAnsi="Arial" w:cs="Arial"/>
        </w:rPr>
        <w:t>person-centred</w:t>
      </w:r>
      <w:r w:rsidR="00501F39">
        <w:rPr>
          <w:rFonts w:ascii="Arial" w:hAnsi="Arial" w:cs="Arial"/>
        </w:rPr>
        <w:t xml:space="preserve"> approach to mental health support and </w:t>
      </w:r>
      <w:r w:rsidR="00F34FF8">
        <w:rPr>
          <w:rFonts w:ascii="Arial" w:hAnsi="Arial" w:cs="Arial"/>
        </w:rPr>
        <w:t>focu</w:t>
      </w:r>
      <w:r w:rsidR="00AE109B">
        <w:rPr>
          <w:rFonts w:ascii="Arial" w:hAnsi="Arial" w:cs="Arial"/>
        </w:rPr>
        <w:t>s on</w:t>
      </w:r>
      <w:r w:rsidR="0096033D">
        <w:rPr>
          <w:rFonts w:ascii="Arial" w:hAnsi="Arial" w:cs="Arial"/>
        </w:rPr>
        <w:t xml:space="preserve"> sustained</w:t>
      </w:r>
      <w:r w:rsidR="00AE109B">
        <w:rPr>
          <w:rFonts w:ascii="Arial" w:hAnsi="Arial" w:cs="Arial"/>
        </w:rPr>
        <w:t xml:space="preserve"> recovery</w:t>
      </w:r>
      <w:r w:rsidR="00FD47A8">
        <w:rPr>
          <w:rFonts w:ascii="Arial" w:hAnsi="Arial" w:cs="Arial"/>
        </w:rPr>
        <w:t xml:space="preserve">. The strategy has been </w:t>
      </w:r>
      <w:r w:rsidR="00FD47A8">
        <w:rPr>
          <w:rFonts w:ascii="Arial" w:hAnsi="Arial" w:cs="Arial"/>
        </w:rPr>
        <w:lastRenderedPageBreak/>
        <w:t xml:space="preserve">designed </w:t>
      </w:r>
      <w:r w:rsidR="009C0FB1">
        <w:rPr>
          <w:rFonts w:ascii="Arial" w:hAnsi="Arial" w:cs="Arial"/>
        </w:rPr>
        <w:t xml:space="preserve">to support those living in Wales from birth to death, which will therefore provide a seamless transition from support services throughout </w:t>
      </w:r>
      <w:r w:rsidR="008D6AE3">
        <w:rPr>
          <w:rFonts w:ascii="Arial" w:hAnsi="Arial" w:cs="Arial"/>
        </w:rPr>
        <w:t>life’s</w:t>
      </w:r>
      <w:r w:rsidR="009C0FB1">
        <w:rPr>
          <w:rFonts w:ascii="Arial" w:hAnsi="Arial" w:cs="Arial"/>
        </w:rPr>
        <w:t xml:space="preserve"> transitions</w:t>
      </w:r>
      <w:r w:rsidR="008D6AE3">
        <w:rPr>
          <w:rFonts w:ascii="Arial" w:hAnsi="Arial" w:cs="Arial"/>
        </w:rPr>
        <w:t xml:space="preserve"> (Welsh Government 2025)</w:t>
      </w:r>
      <w:r w:rsidR="009C0FB1">
        <w:rPr>
          <w:rFonts w:ascii="Arial" w:hAnsi="Arial" w:cs="Arial"/>
        </w:rPr>
        <w:t xml:space="preserve">. This should therefore include Welsh students who study in Welsh universities and then, include </w:t>
      </w:r>
      <w:r w:rsidR="008D6AE3">
        <w:rPr>
          <w:rFonts w:ascii="Arial" w:hAnsi="Arial" w:cs="Arial"/>
        </w:rPr>
        <w:t>students from outside of Wales when they move to their chosen institute.</w:t>
      </w:r>
    </w:p>
    <w:p w14:paraId="3D1AF3D5" w14:textId="0D71E400" w:rsidR="00840F3C" w:rsidRDefault="00840F3C" w:rsidP="00323F84">
      <w:pPr>
        <w:spacing w:line="480" w:lineRule="auto"/>
        <w:rPr>
          <w:rFonts w:ascii="Arial" w:hAnsi="Arial" w:cs="Arial"/>
        </w:rPr>
      </w:pPr>
      <w:r>
        <w:rPr>
          <w:rFonts w:ascii="Arial" w:hAnsi="Arial" w:cs="Arial"/>
        </w:rPr>
        <w:t xml:space="preserve">This report aims to </w:t>
      </w:r>
      <w:r w:rsidR="00AD4264">
        <w:rPr>
          <w:rFonts w:ascii="Arial" w:hAnsi="Arial" w:cs="Arial"/>
        </w:rPr>
        <w:t xml:space="preserve">ensure “there are seamless mental health services – person -centred, needs led and guided to the right support, first time’’ (Welsh Government </w:t>
      </w:r>
      <w:r w:rsidR="00414826">
        <w:rPr>
          <w:rFonts w:ascii="Arial" w:hAnsi="Arial" w:cs="Arial"/>
        </w:rPr>
        <w:t>2025 p.</w:t>
      </w:r>
      <w:r w:rsidR="001F19DF">
        <w:rPr>
          <w:rFonts w:ascii="Arial" w:hAnsi="Arial" w:cs="Arial"/>
        </w:rPr>
        <w:t xml:space="preserve">47) echoing the aims of the Senedd’s report specifically relating to </w:t>
      </w:r>
      <w:r w:rsidR="005861B5">
        <w:rPr>
          <w:rFonts w:ascii="Arial" w:hAnsi="Arial" w:cs="Arial"/>
        </w:rPr>
        <w:t>students.</w:t>
      </w:r>
    </w:p>
    <w:p w14:paraId="218DCD21" w14:textId="1A3AB71C" w:rsidR="00B212AC" w:rsidRDefault="00D56B81" w:rsidP="00323F84">
      <w:pPr>
        <w:spacing w:line="480" w:lineRule="auto"/>
        <w:rPr>
          <w:rFonts w:ascii="Arial" w:hAnsi="Arial" w:cs="Arial"/>
        </w:rPr>
      </w:pPr>
      <w:r>
        <w:rPr>
          <w:rFonts w:ascii="Arial" w:hAnsi="Arial" w:cs="Arial"/>
        </w:rPr>
        <w:t xml:space="preserve">This need for </w:t>
      </w:r>
      <w:r w:rsidR="00F97C2A">
        <w:rPr>
          <w:rFonts w:ascii="Arial" w:hAnsi="Arial" w:cs="Arial"/>
        </w:rPr>
        <w:t>mental health services to support students specifically is supported in literature and research.</w:t>
      </w:r>
      <w:r w:rsidR="00F12CFB">
        <w:rPr>
          <w:rFonts w:ascii="Arial" w:hAnsi="Arial" w:cs="Arial"/>
        </w:rPr>
        <w:t xml:space="preserve"> The approach of Welsh Government (2025) to integrate services</w:t>
      </w:r>
      <w:r w:rsidR="006E0BE6">
        <w:rPr>
          <w:rFonts w:ascii="Arial" w:hAnsi="Arial" w:cs="Arial"/>
        </w:rPr>
        <w:t xml:space="preserve"> and provide seamless person-centred approaches is </w:t>
      </w:r>
      <w:r w:rsidR="009B1F3B">
        <w:rPr>
          <w:rFonts w:ascii="Arial" w:hAnsi="Arial" w:cs="Arial"/>
        </w:rPr>
        <w:t>reinforced</w:t>
      </w:r>
      <w:r w:rsidR="006E0BE6">
        <w:rPr>
          <w:rFonts w:ascii="Arial" w:hAnsi="Arial" w:cs="Arial"/>
        </w:rPr>
        <w:t xml:space="preserve"> by </w:t>
      </w:r>
      <w:r w:rsidR="00B86139">
        <w:rPr>
          <w:rFonts w:ascii="Arial" w:hAnsi="Arial" w:cs="Arial"/>
        </w:rPr>
        <w:t xml:space="preserve">John </w:t>
      </w:r>
      <w:r w:rsidR="00B86139">
        <w:rPr>
          <w:rFonts w:ascii="Arial" w:hAnsi="Arial" w:cs="Arial"/>
          <w:i/>
          <w:iCs/>
        </w:rPr>
        <w:t>et al.</w:t>
      </w:r>
      <w:r w:rsidR="00B86139">
        <w:rPr>
          <w:rFonts w:ascii="Arial" w:hAnsi="Arial" w:cs="Arial"/>
        </w:rPr>
        <w:t xml:space="preserve"> (2024</w:t>
      </w:r>
      <w:r w:rsidR="00B74351">
        <w:rPr>
          <w:rFonts w:ascii="Arial" w:hAnsi="Arial" w:cs="Arial"/>
        </w:rPr>
        <w:t>, p.</w:t>
      </w:r>
      <w:r w:rsidR="0005225F">
        <w:rPr>
          <w:rFonts w:ascii="Arial" w:hAnsi="Arial" w:cs="Arial"/>
        </w:rPr>
        <w:t>389</w:t>
      </w:r>
      <w:r w:rsidR="00B86139">
        <w:rPr>
          <w:rFonts w:ascii="Arial" w:hAnsi="Arial" w:cs="Arial"/>
        </w:rPr>
        <w:t xml:space="preserve">) where they comment that </w:t>
      </w:r>
      <w:r w:rsidR="00F27FBC">
        <w:rPr>
          <w:rFonts w:ascii="Arial" w:hAnsi="Arial" w:cs="Arial"/>
        </w:rPr>
        <w:t>“</w:t>
      </w:r>
      <w:r w:rsidR="00B74351" w:rsidRPr="00B74351">
        <w:rPr>
          <w:rFonts w:ascii="Arial" w:hAnsi="Arial" w:cs="Arial"/>
        </w:rPr>
        <w:t>students require person-centred stepped care, integrated with local third-sector and healthcare services to address specific conditions</w:t>
      </w:r>
      <w:r w:rsidR="00F27FBC">
        <w:rPr>
          <w:rFonts w:ascii="Arial" w:hAnsi="Arial" w:cs="Arial"/>
        </w:rPr>
        <w:t>”.</w:t>
      </w:r>
    </w:p>
    <w:p w14:paraId="2E9ECC1B" w14:textId="4833C576" w:rsidR="000B0799" w:rsidRPr="00EC4B09" w:rsidRDefault="000B0799" w:rsidP="00323F84">
      <w:pPr>
        <w:spacing w:line="480" w:lineRule="auto"/>
        <w:rPr>
          <w:rFonts w:ascii="Arial" w:hAnsi="Arial" w:cs="Arial"/>
          <w:u w:val="single"/>
        </w:rPr>
      </w:pPr>
      <w:r w:rsidRPr="00EC4B09">
        <w:rPr>
          <w:rFonts w:ascii="Arial" w:hAnsi="Arial" w:cs="Arial"/>
          <w:u w:val="single"/>
        </w:rPr>
        <w:t>What does support look like?</w:t>
      </w:r>
    </w:p>
    <w:p w14:paraId="6FFC96DA" w14:textId="61FE962B" w:rsidR="00A603E5" w:rsidRDefault="00A603E5" w:rsidP="00323F84">
      <w:pPr>
        <w:spacing w:line="480" w:lineRule="auto"/>
        <w:rPr>
          <w:rFonts w:ascii="Arial" w:hAnsi="Arial" w:cs="Arial"/>
        </w:rPr>
      </w:pPr>
      <w:r>
        <w:rPr>
          <w:rFonts w:ascii="Arial" w:hAnsi="Arial" w:cs="Arial"/>
        </w:rPr>
        <w:t>According to Universities UK (</w:t>
      </w:r>
      <w:r w:rsidR="008F64A3">
        <w:rPr>
          <w:rFonts w:ascii="Arial" w:hAnsi="Arial" w:cs="Arial"/>
        </w:rPr>
        <w:t>2020</w:t>
      </w:r>
      <w:r w:rsidR="00E45451">
        <w:rPr>
          <w:rFonts w:ascii="Arial" w:hAnsi="Arial" w:cs="Arial"/>
        </w:rPr>
        <w:t>b</w:t>
      </w:r>
      <w:r w:rsidR="008F64A3">
        <w:rPr>
          <w:rFonts w:ascii="Arial" w:hAnsi="Arial" w:cs="Arial"/>
        </w:rPr>
        <w:t xml:space="preserve">) </w:t>
      </w:r>
      <w:r w:rsidR="0033748A">
        <w:rPr>
          <w:rFonts w:ascii="Arial" w:hAnsi="Arial" w:cs="Arial"/>
        </w:rPr>
        <w:t xml:space="preserve">good mental health supports the aims and objectives of </w:t>
      </w:r>
      <w:proofErr w:type="gramStart"/>
      <w:r w:rsidR="0033748A">
        <w:rPr>
          <w:rFonts w:ascii="Arial" w:hAnsi="Arial" w:cs="Arial"/>
        </w:rPr>
        <w:t>universities generally, from</w:t>
      </w:r>
      <w:proofErr w:type="gramEnd"/>
      <w:r w:rsidR="0033748A">
        <w:rPr>
          <w:rFonts w:ascii="Arial" w:hAnsi="Arial" w:cs="Arial"/>
        </w:rPr>
        <w:t xml:space="preserve"> student </w:t>
      </w:r>
      <w:r w:rsidR="00DC621C">
        <w:rPr>
          <w:rFonts w:ascii="Arial" w:hAnsi="Arial" w:cs="Arial"/>
        </w:rPr>
        <w:t>attainment to staff enhanced performance. Without good mental health services, appropriate to the nee</w:t>
      </w:r>
      <w:r w:rsidR="005141FB">
        <w:rPr>
          <w:rFonts w:ascii="Arial" w:hAnsi="Arial" w:cs="Arial"/>
        </w:rPr>
        <w:t>ds of students there is a failure of the institution.</w:t>
      </w:r>
    </w:p>
    <w:p w14:paraId="26372349" w14:textId="5449ABF9" w:rsidR="000B0799" w:rsidRDefault="00FD2239" w:rsidP="00323F84">
      <w:pPr>
        <w:spacing w:line="480" w:lineRule="auto"/>
        <w:rPr>
          <w:rFonts w:ascii="Arial" w:hAnsi="Arial" w:cs="Arial"/>
        </w:rPr>
      </w:pPr>
      <w:r>
        <w:rPr>
          <w:rFonts w:ascii="Arial" w:hAnsi="Arial" w:cs="Arial"/>
        </w:rPr>
        <w:lastRenderedPageBreak/>
        <w:t>S</w:t>
      </w:r>
      <w:r w:rsidR="000B0799">
        <w:rPr>
          <w:rFonts w:ascii="Arial" w:hAnsi="Arial" w:cs="Arial"/>
        </w:rPr>
        <w:t>upport offered by universities to their students is</w:t>
      </w:r>
      <w:r>
        <w:rPr>
          <w:rFonts w:ascii="Arial" w:hAnsi="Arial" w:cs="Arial"/>
        </w:rPr>
        <w:t xml:space="preserve"> </w:t>
      </w:r>
      <w:proofErr w:type="gramStart"/>
      <w:r>
        <w:rPr>
          <w:rFonts w:ascii="Arial" w:hAnsi="Arial" w:cs="Arial"/>
        </w:rPr>
        <w:t>generally</w:t>
      </w:r>
      <w:r w:rsidR="000B0799">
        <w:rPr>
          <w:rFonts w:ascii="Arial" w:hAnsi="Arial" w:cs="Arial"/>
        </w:rPr>
        <w:t xml:space="preserve"> based</w:t>
      </w:r>
      <w:proofErr w:type="gramEnd"/>
      <w:r w:rsidR="000B0799">
        <w:rPr>
          <w:rFonts w:ascii="Arial" w:hAnsi="Arial" w:cs="Arial"/>
        </w:rPr>
        <w:t xml:space="preserve"> on needs of individual students and can include universal support through apps and online platforms to more specialist support through counselling and psychotherapy. Wellbeing services offer preventative support around assignments, </w:t>
      </w:r>
      <w:r w:rsidR="00AA629B">
        <w:rPr>
          <w:rFonts w:ascii="Arial" w:hAnsi="Arial" w:cs="Arial"/>
        </w:rPr>
        <w:t>workload,</w:t>
      </w:r>
      <w:r w:rsidR="000B0799">
        <w:rPr>
          <w:rFonts w:ascii="Arial" w:hAnsi="Arial" w:cs="Arial"/>
        </w:rPr>
        <w:t xml:space="preserve"> and financial issues whereas counselling services provide specialised support by trained </w:t>
      </w:r>
      <w:r w:rsidR="0000623C">
        <w:rPr>
          <w:rFonts w:ascii="Arial" w:hAnsi="Arial" w:cs="Arial"/>
        </w:rPr>
        <w:t>professionals</w:t>
      </w:r>
      <w:r w:rsidR="000B0799">
        <w:rPr>
          <w:rFonts w:ascii="Arial" w:hAnsi="Arial" w:cs="Arial"/>
        </w:rPr>
        <w:t xml:space="preserve"> (UCAS 2026b).</w:t>
      </w:r>
    </w:p>
    <w:p w14:paraId="3B8CFD0D" w14:textId="08422FB0" w:rsidR="00CF246B" w:rsidRDefault="0000623C" w:rsidP="00323F84">
      <w:pPr>
        <w:spacing w:line="480" w:lineRule="auto"/>
        <w:rPr>
          <w:rFonts w:ascii="Arial" w:hAnsi="Arial" w:cs="Arial"/>
        </w:rPr>
      </w:pPr>
      <w:r>
        <w:rPr>
          <w:rFonts w:ascii="Arial" w:hAnsi="Arial" w:cs="Arial"/>
        </w:rPr>
        <w:t>For</w:t>
      </w:r>
      <w:r w:rsidR="00CF246B">
        <w:rPr>
          <w:rFonts w:ascii="Arial" w:hAnsi="Arial" w:cs="Arial"/>
        </w:rPr>
        <w:t xml:space="preserve"> students to access the mental health and wellbeing support </w:t>
      </w:r>
      <w:r w:rsidR="00842B25">
        <w:rPr>
          <w:rFonts w:ascii="Arial" w:hAnsi="Arial" w:cs="Arial"/>
        </w:rPr>
        <w:t>they would need to either access it independently or, be referred and supported to engage with support available through lecturing staff</w:t>
      </w:r>
      <w:r w:rsidR="004E29FE">
        <w:rPr>
          <w:rFonts w:ascii="Arial" w:hAnsi="Arial" w:cs="Arial"/>
        </w:rPr>
        <w:t>. This requires both students and staff to know how to access the provision.</w:t>
      </w:r>
    </w:p>
    <w:p w14:paraId="6D7ECAED" w14:textId="1B81E306" w:rsidR="00EC4B09" w:rsidRPr="00EC4B09" w:rsidRDefault="00EC4B09" w:rsidP="00323F84">
      <w:pPr>
        <w:spacing w:line="480" w:lineRule="auto"/>
        <w:rPr>
          <w:rFonts w:ascii="Arial" w:hAnsi="Arial" w:cs="Arial"/>
          <w:u w:val="single"/>
        </w:rPr>
      </w:pPr>
      <w:r w:rsidRPr="00EC4B09">
        <w:rPr>
          <w:rFonts w:ascii="Arial" w:hAnsi="Arial" w:cs="Arial"/>
          <w:u w:val="single"/>
        </w:rPr>
        <w:t>Who’s responsibility?</w:t>
      </w:r>
    </w:p>
    <w:p w14:paraId="32DCE863" w14:textId="6084C318" w:rsidR="00486C72" w:rsidRDefault="00486C72" w:rsidP="00323F84">
      <w:pPr>
        <w:spacing w:line="480" w:lineRule="auto"/>
        <w:rPr>
          <w:rFonts w:ascii="Arial" w:hAnsi="Arial" w:cs="Arial"/>
        </w:rPr>
      </w:pPr>
      <w:r>
        <w:rPr>
          <w:rFonts w:ascii="Arial" w:hAnsi="Arial" w:cs="Arial"/>
        </w:rPr>
        <w:t xml:space="preserve">It could </w:t>
      </w:r>
      <w:proofErr w:type="gramStart"/>
      <w:r>
        <w:rPr>
          <w:rFonts w:ascii="Arial" w:hAnsi="Arial" w:cs="Arial"/>
        </w:rPr>
        <w:t>be said</w:t>
      </w:r>
      <w:proofErr w:type="gramEnd"/>
      <w:r>
        <w:rPr>
          <w:rFonts w:ascii="Arial" w:hAnsi="Arial" w:cs="Arial"/>
        </w:rPr>
        <w:t xml:space="preserve"> however that this support and the mechanisms in place </w:t>
      </w:r>
      <w:r w:rsidR="001B7C57">
        <w:rPr>
          <w:rFonts w:ascii="Arial" w:hAnsi="Arial" w:cs="Arial"/>
        </w:rPr>
        <w:t>have</w:t>
      </w:r>
      <w:r>
        <w:rPr>
          <w:rFonts w:ascii="Arial" w:hAnsi="Arial" w:cs="Arial"/>
        </w:rPr>
        <w:t xml:space="preserve"> come in too late for some students or </w:t>
      </w:r>
      <w:r w:rsidR="00AA629B">
        <w:rPr>
          <w:rFonts w:ascii="Arial" w:hAnsi="Arial" w:cs="Arial"/>
        </w:rPr>
        <w:t>is not</w:t>
      </w:r>
      <w:r>
        <w:rPr>
          <w:rFonts w:ascii="Arial" w:hAnsi="Arial" w:cs="Arial"/>
        </w:rPr>
        <w:t xml:space="preserve"> going far enough</w:t>
      </w:r>
      <w:r w:rsidR="005B71A3">
        <w:rPr>
          <w:rFonts w:ascii="Arial" w:hAnsi="Arial" w:cs="Arial"/>
        </w:rPr>
        <w:t>.</w:t>
      </w:r>
      <w:r w:rsidR="001B7C57">
        <w:rPr>
          <w:rFonts w:ascii="Arial" w:hAnsi="Arial" w:cs="Arial"/>
        </w:rPr>
        <w:t xml:space="preserve"> With access to mental health services within a university setting still hard to engage with and sometimes taking too long to access the support for some students is not there when they need it. Smith (2024) asserts that although in recent years a number of policies, strategies and frameworks have been published (such as those discussed earlier) there is a gap between these idealistic strategic directions and the practices and provisions within individual institutions.</w:t>
      </w:r>
    </w:p>
    <w:p w14:paraId="264BA407" w14:textId="77777777" w:rsidR="000D5C7B" w:rsidRDefault="00EA1F71" w:rsidP="00323F84">
      <w:pPr>
        <w:spacing w:line="480" w:lineRule="auto"/>
        <w:rPr>
          <w:rFonts w:ascii="Arial" w:hAnsi="Arial" w:cs="Arial"/>
        </w:rPr>
      </w:pPr>
      <w:r>
        <w:rPr>
          <w:rFonts w:ascii="Arial" w:hAnsi="Arial" w:cs="Arial"/>
        </w:rPr>
        <w:lastRenderedPageBreak/>
        <w:t xml:space="preserve">Another area in which the support could be criticised is in the promotion and knowledge of the support services on offer to students from within their institutions. </w:t>
      </w:r>
      <w:r w:rsidR="00757F55">
        <w:rPr>
          <w:rFonts w:ascii="Arial" w:hAnsi="Arial" w:cs="Arial"/>
        </w:rPr>
        <w:t xml:space="preserve">Olsson </w:t>
      </w:r>
      <w:r w:rsidR="00757F55">
        <w:rPr>
          <w:rFonts w:ascii="Arial" w:hAnsi="Arial" w:cs="Arial"/>
          <w:i/>
          <w:iCs/>
        </w:rPr>
        <w:t xml:space="preserve">et al. </w:t>
      </w:r>
      <w:r w:rsidR="00757F55">
        <w:rPr>
          <w:rFonts w:ascii="Arial" w:hAnsi="Arial" w:cs="Arial"/>
        </w:rPr>
        <w:t xml:space="preserve">(2024) </w:t>
      </w:r>
      <w:r w:rsidR="00D6338E">
        <w:rPr>
          <w:rFonts w:ascii="Arial" w:hAnsi="Arial" w:cs="Arial"/>
        </w:rPr>
        <w:t xml:space="preserve">found that </w:t>
      </w:r>
      <w:r w:rsidR="00EE2858">
        <w:rPr>
          <w:rFonts w:ascii="Arial" w:hAnsi="Arial" w:cs="Arial"/>
        </w:rPr>
        <w:t xml:space="preserve">students </w:t>
      </w:r>
      <w:r w:rsidR="00DC161C">
        <w:rPr>
          <w:rFonts w:ascii="Arial" w:hAnsi="Arial" w:cs="Arial"/>
        </w:rPr>
        <w:t xml:space="preserve">did not </w:t>
      </w:r>
      <w:r w:rsidR="00EE2858">
        <w:rPr>
          <w:rFonts w:ascii="Arial" w:hAnsi="Arial" w:cs="Arial"/>
        </w:rPr>
        <w:t xml:space="preserve">know how to get support </w:t>
      </w:r>
      <w:r w:rsidR="00DC161C">
        <w:rPr>
          <w:rFonts w:ascii="Arial" w:hAnsi="Arial" w:cs="Arial"/>
        </w:rPr>
        <w:t xml:space="preserve">when facing </w:t>
      </w:r>
      <w:r w:rsidR="00DC161C" w:rsidRPr="0079753E">
        <w:rPr>
          <w:rFonts w:ascii="Arial" w:hAnsi="Arial" w:cs="Arial"/>
        </w:rPr>
        <w:t>mental health issues</w:t>
      </w:r>
      <w:r w:rsidR="004D2DCF" w:rsidRPr="0079753E">
        <w:rPr>
          <w:rFonts w:ascii="Arial" w:hAnsi="Arial" w:cs="Arial"/>
        </w:rPr>
        <w:t>. If students do not readily and easily know how to access services available</w:t>
      </w:r>
      <w:r w:rsidR="004D2DCF">
        <w:rPr>
          <w:rFonts w:ascii="Arial" w:hAnsi="Arial" w:cs="Arial"/>
        </w:rPr>
        <w:t xml:space="preserve"> to them </w:t>
      </w:r>
      <w:r w:rsidR="00EE2858">
        <w:rPr>
          <w:rFonts w:ascii="Arial" w:hAnsi="Arial" w:cs="Arial"/>
        </w:rPr>
        <w:t>there is no real value in the support services being offered</w:t>
      </w:r>
      <w:r w:rsidR="004D2DCF">
        <w:rPr>
          <w:rFonts w:ascii="Arial" w:hAnsi="Arial" w:cs="Arial"/>
        </w:rPr>
        <w:t xml:space="preserve"> at all</w:t>
      </w:r>
      <w:r w:rsidR="00EE2858">
        <w:rPr>
          <w:rFonts w:ascii="Arial" w:hAnsi="Arial" w:cs="Arial"/>
        </w:rPr>
        <w:t>.</w:t>
      </w:r>
      <w:r w:rsidR="004D2DCF">
        <w:rPr>
          <w:rFonts w:ascii="Arial" w:hAnsi="Arial" w:cs="Arial"/>
        </w:rPr>
        <w:t xml:space="preserve"> </w:t>
      </w:r>
    </w:p>
    <w:p w14:paraId="2C08CCE0" w14:textId="3AD7DC9B" w:rsidR="00486C72" w:rsidRDefault="0079753E" w:rsidP="00323F84">
      <w:pPr>
        <w:spacing w:line="480" w:lineRule="auto"/>
        <w:rPr>
          <w:rFonts w:ascii="Arial" w:hAnsi="Arial" w:cs="Arial"/>
        </w:rPr>
      </w:pPr>
      <w:r>
        <w:rPr>
          <w:rFonts w:ascii="Arial" w:hAnsi="Arial" w:cs="Arial"/>
        </w:rPr>
        <w:t xml:space="preserve">This discussion can be </w:t>
      </w:r>
      <w:r w:rsidR="000946C8">
        <w:rPr>
          <w:rFonts w:ascii="Arial" w:hAnsi="Arial" w:cs="Arial"/>
        </w:rPr>
        <w:t xml:space="preserve">further developed when considering the knowledge and ability of university lecturers in supporting students with mental health conditions. </w:t>
      </w:r>
      <w:r w:rsidR="009D32DD">
        <w:rPr>
          <w:rFonts w:ascii="Arial" w:hAnsi="Arial" w:cs="Arial"/>
        </w:rPr>
        <w:t>Baik</w:t>
      </w:r>
      <w:r w:rsidR="006C76FA">
        <w:rPr>
          <w:rFonts w:ascii="Arial" w:hAnsi="Arial" w:cs="Arial"/>
        </w:rPr>
        <w:t xml:space="preserve"> (</w:t>
      </w:r>
      <w:r w:rsidR="009D32DD">
        <w:rPr>
          <w:rFonts w:ascii="Arial" w:hAnsi="Arial" w:cs="Arial"/>
        </w:rPr>
        <w:t>2019</w:t>
      </w:r>
      <w:r w:rsidR="006C76FA">
        <w:rPr>
          <w:rFonts w:ascii="Arial" w:hAnsi="Arial" w:cs="Arial"/>
        </w:rPr>
        <w:t xml:space="preserve">) suggests that without an excellent working knowledge of the mental health support within the institutions they work, lecturers </w:t>
      </w:r>
      <w:proofErr w:type="gramStart"/>
      <w:r w:rsidR="006C76FA">
        <w:rPr>
          <w:rFonts w:ascii="Arial" w:hAnsi="Arial" w:cs="Arial"/>
        </w:rPr>
        <w:t>are not in a position to</w:t>
      </w:r>
      <w:proofErr w:type="gramEnd"/>
      <w:r w:rsidR="006C76FA">
        <w:rPr>
          <w:rFonts w:ascii="Arial" w:hAnsi="Arial" w:cs="Arial"/>
        </w:rPr>
        <w:t xml:space="preserve"> support and guide their students. </w:t>
      </w:r>
      <w:r w:rsidR="006F745B">
        <w:rPr>
          <w:rFonts w:ascii="Arial" w:hAnsi="Arial" w:cs="Arial"/>
        </w:rPr>
        <w:t>This then also links to the attitudes and behaviours of lecturers when teaching and supporting students with mental health issues</w:t>
      </w:r>
      <w:r w:rsidR="002B3E49">
        <w:rPr>
          <w:rFonts w:ascii="Arial" w:hAnsi="Arial" w:cs="Arial"/>
        </w:rPr>
        <w:t xml:space="preserve">, </w:t>
      </w:r>
      <w:r w:rsidR="000D43EA">
        <w:rPr>
          <w:rFonts w:ascii="Arial" w:hAnsi="Arial" w:cs="Arial"/>
        </w:rPr>
        <w:t xml:space="preserve">many students commented that they needed their lecturers to be “more approachable and understanding of diverse student </w:t>
      </w:r>
      <w:r w:rsidR="00706BBF">
        <w:rPr>
          <w:rFonts w:ascii="Arial" w:hAnsi="Arial" w:cs="Arial"/>
        </w:rPr>
        <w:t>circumstances” (</w:t>
      </w:r>
      <w:r w:rsidR="009D32DD">
        <w:rPr>
          <w:rFonts w:ascii="Arial" w:hAnsi="Arial" w:cs="Arial"/>
        </w:rPr>
        <w:t>Baik 20</w:t>
      </w:r>
      <w:r w:rsidR="002B3E49">
        <w:rPr>
          <w:rFonts w:ascii="Arial" w:hAnsi="Arial" w:cs="Arial"/>
        </w:rPr>
        <w:t>19</w:t>
      </w:r>
      <w:r w:rsidR="00706BBF">
        <w:rPr>
          <w:rFonts w:ascii="Arial" w:hAnsi="Arial" w:cs="Arial"/>
        </w:rPr>
        <w:t xml:space="preserve"> p.680)</w:t>
      </w:r>
      <w:r w:rsidR="002B3E49">
        <w:rPr>
          <w:rFonts w:ascii="Arial" w:hAnsi="Arial" w:cs="Arial"/>
        </w:rPr>
        <w:t xml:space="preserve"> thus supporting the need for everyone within university institutions to have</w:t>
      </w:r>
      <w:r w:rsidR="00BF5242">
        <w:rPr>
          <w:rFonts w:ascii="Arial" w:hAnsi="Arial" w:cs="Arial"/>
        </w:rPr>
        <w:t xml:space="preserve"> mental health training,</w:t>
      </w:r>
      <w:r w:rsidR="002B3E49">
        <w:rPr>
          <w:rFonts w:ascii="Arial" w:hAnsi="Arial" w:cs="Arial"/>
        </w:rPr>
        <w:t xml:space="preserve"> an awareness of the support needed by students as well as the offer from the university to support </w:t>
      </w:r>
      <w:r w:rsidR="00F221D6">
        <w:rPr>
          <w:rFonts w:ascii="Arial" w:hAnsi="Arial" w:cs="Arial"/>
        </w:rPr>
        <w:t>students</w:t>
      </w:r>
      <w:r w:rsidR="002B3E49">
        <w:rPr>
          <w:rFonts w:ascii="Arial" w:hAnsi="Arial" w:cs="Arial"/>
        </w:rPr>
        <w:t>.</w:t>
      </w:r>
      <w:r w:rsidR="00B079AD">
        <w:rPr>
          <w:rFonts w:ascii="Arial" w:hAnsi="Arial" w:cs="Arial"/>
        </w:rPr>
        <w:t xml:space="preserve"> For those students who support is offered by lecturers and the university community</w:t>
      </w:r>
      <w:r w:rsidR="00845A92">
        <w:rPr>
          <w:rFonts w:ascii="Arial" w:hAnsi="Arial" w:cs="Arial"/>
        </w:rPr>
        <w:t xml:space="preserve"> there was a significant difference in the outcome for those students both within their degree programme and their ability to manage their mental health condition (Baik 2019).</w:t>
      </w:r>
    </w:p>
    <w:p w14:paraId="0CA00A4C" w14:textId="77777777" w:rsidR="00823369" w:rsidRDefault="00486C72" w:rsidP="00323F84">
      <w:pPr>
        <w:spacing w:line="480" w:lineRule="auto"/>
        <w:rPr>
          <w:rFonts w:ascii="Arial" w:hAnsi="Arial" w:cs="Arial"/>
        </w:rPr>
      </w:pPr>
      <w:r>
        <w:rPr>
          <w:rFonts w:ascii="Arial" w:hAnsi="Arial" w:cs="Arial"/>
        </w:rPr>
        <w:t>Conversely,</w:t>
      </w:r>
      <w:r w:rsidR="00F35ECA">
        <w:rPr>
          <w:rFonts w:ascii="Arial" w:hAnsi="Arial" w:cs="Arial"/>
        </w:rPr>
        <w:t xml:space="preserve"> although there is a large amount of data and research to support the need for universities to support students with mental health needs</w:t>
      </w:r>
      <w:r w:rsidR="00027A31">
        <w:rPr>
          <w:rFonts w:ascii="Arial" w:hAnsi="Arial" w:cs="Arial"/>
        </w:rPr>
        <w:t>,</w:t>
      </w:r>
      <w:r>
        <w:rPr>
          <w:rFonts w:ascii="Arial" w:hAnsi="Arial" w:cs="Arial"/>
        </w:rPr>
        <w:t xml:space="preserve"> there is an argument to be had around </w:t>
      </w:r>
      <w:r w:rsidR="00F35ECA">
        <w:rPr>
          <w:rFonts w:ascii="Arial" w:hAnsi="Arial" w:cs="Arial"/>
        </w:rPr>
        <w:t xml:space="preserve">it </w:t>
      </w:r>
      <w:r w:rsidR="00CC7953">
        <w:rPr>
          <w:rFonts w:ascii="Arial" w:hAnsi="Arial" w:cs="Arial"/>
        </w:rPr>
        <w:t xml:space="preserve">weather it is the </w:t>
      </w:r>
      <w:r w:rsidR="00F35ECA">
        <w:rPr>
          <w:rFonts w:ascii="Arial" w:hAnsi="Arial" w:cs="Arial"/>
        </w:rPr>
        <w:t xml:space="preserve">sole </w:t>
      </w:r>
      <w:r>
        <w:rPr>
          <w:rFonts w:ascii="Arial" w:hAnsi="Arial" w:cs="Arial"/>
        </w:rPr>
        <w:t xml:space="preserve">responsibility of </w:t>
      </w:r>
      <w:r w:rsidR="00F35ECA">
        <w:rPr>
          <w:rFonts w:ascii="Arial" w:hAnsi="Arial" w:cs="Arial"/>
        </w:rPr>
        <w:t xml:space="preserve">the </w:t>
      </w:r>
      <w:r>
        <w:rPr>
          <w:rFonts w:ascii="Arial" w:hAnsi="Arial" w:cs="Arial"/>
        </w:rPr>
        <w:t>universit</w:t>
      </w:r>
      <w:r w:rsidR="00F35ECA">
        <w:rPr>
          <w:rFonts w:ascii="Arial" w:hAnsi="Arial" w:cs="Arial"/>
        </w:rPr>
        <w:t xml:space="preserve">y institutions </w:t>
      </w:r>
      <w:r w:rsidR="00CC7953">
        <w:rPr>
          <w:rFonts w:ascii="Arial" w:hAnsi="Arial" w:cs="Arial"/>
        </w:rPr>
        <w:t xml:space="preserve">to support their students mental </w:t>
      </w:r>
      <w:r w:rsidR="00CC7953">
        <w:rPr>
          <w:rFonts w:ascii="Arial" w:hAnsi="Arial" w:cs="Arial"/>
        </w:rPr>
        <w:lastRenderedPageBreak/>
        <w:t xml:space="preserve">health or if in fact </w:t>
      </w:r>
      <w:r>
        <w:rPr>
          <w:rFonts w:ascii="Arial" w:hAnsi="Arial" w:cs="Arial"/>
        </w:rPr>
        <w:t>universities</w:t>
      </w:r>
      <w:r w:rsidR="00CC7953">
        <w:rPr>
          <w:rFonts w:ascii="Arial" w:hAnsi="Arial" w:cs="Arial"/>
        </w:rPr>
        <w:t xml:space="preserve"> are </w:t>
      </w:r>
      <w:r w:rsidR="005F0FFB">
        <w:rPr>
          <w:rFonts w:ascii="Arial" w:hAnsi="Arial" w:cs="Arial"/>
        </w:rPr>
        <w:t xml:space="preserve">sustaining </w:t>
      </w:r>
      <w:r>
        <w:rPr>
          <w:rFonts w:ascii="Arial" w:hAnsi="Arial" w:cs="Arial"/>
        </w:rPr>
        <w:t xml:space="preserve">the medical systems </w:t>
      </w:r>
      <w:r w:rsidR="005F0FFB">
        <w:rPr>
          <w:rFonts w:ascii="Arial" w:hAnsi="Arial" w:cs="Arial"/>
        </w:rPr>
        <w:t xml:space="preserve">and statutory services </w:t>
      </w:r>
      <w:r>
        <w:rPr>
          <w:rFonts w:ascii="Arial" w:hAnsi="Arial" w:cs="Arial"/>
        </w:rPr>
        <w:t>by offering the range of support it does or</w:t>
      </w:r>
      <w:r w:rsidR="00823369">
        <w:rPr>
          <w:rFonts w:ascii="Arial" w:hAnsi="Arial" w:cs="Arial"/>
        </w:rPr>
        <w:t xml:space="preserve">. There are arguments that the </w:t>
      </w:r>
      <w:r>
        <w:rPr>
          <w:rFonts w:ascii="Arial" w:hAnsi="Arial" w:cs="Arial"/>
        </w:rPr>
        <w:t xml:space="preserve">mental health systems outside of the </w:t>
      </w:r>
      <w:r w:rsidR="00823369">
        <w:rPr>
          <w:rFonts w:ascii="Arial" w:hAnsi="Arial" w:cs="Arial"/>
        </w:rPr>
        <w:t xml:space="preserve">university </w:t>
      </w:r>
      <w:r>
        <w:rPr>
          <w:rFonts w:ascii="Arial" w:hAnsi="Arial" w:cs="Arial"/>
        </w:rPr>
        <w:t>institutions</w:t>
      </w:r>
      <w:r w:rsidR="00823369">
        <w:rPr>
          <w:rFonts w:ascii="Arial" w:hAnsi="Arial" w:cs="Arial"/>
        </w:rPr>
        <w:t xml:space="preserve"> should be improved and therefore </w:t>
      </w:r>
      <w:r>
        <w:rPr>
          <w:rFonts w:ascii="Arial" w:hAnsi="Arial" w:cs="Arial"/>
        </w:rPr>
        <w:t>support those it needs to.</w:t>
      </w:r>
      <w:r w:rsidR="005B71A3">
        <w:rPr>
          <w:rFonts w:ascii="Arial" w:hAnsi="Arial" w:cs="Arial"/>
        </w:rPr>
        <w:t xml:space="preserve"> </w:t>
      </w:r>
    </w:p>
    <w:p w14:paraId="57C564EF" w14:textId="77777777" w:rsidR="00672979" w:rsidRDefault="00823369" w:rsidP="00323F84">
      <w:pPr>
        <w:spacing w:line="480" w:lineRule="auto"/>
        <w:rPr>
          <w:rFonts w:ascii="Arial" w:hAnsi="Arial" w:cs="Arial"/>
        </w:rPr>
      </w:pPr>
      <w:r>
        <w:rPr>
          <w:rFonts w:ascii="Arial" w:hAnsi="Arial" w:cs="Arial"/>
        </w:rPr>
        <w:t xml:space="preserve">Adding to this is the </w:t>
      </w:r>
      <w:r w:rsidR="00D95B50">
        <w:rPr>
          <w:rFonts w:ascii="Arial" w:hAnsi="Arial" w:cs="Arial"/>
        </w:rPr>
        <w:t xml:space="preserve">questions </w:t>
      </w:r>
      <w:r w:rsidR="0018670A">
        <w:rPr>
          <w:rFonts w:ascii="Arial" w:hAnsi="Arial" w:cs="Arial"/>
        </w:rPr>
        <w:t xml:space="preserve">Spear </w:t>
      </w:r>
      <w:r w:rsidR="00954488">
        <w:rPr>
          <w:rFonts w:ascii="Arial" w:hAnsi="Arial" w:cs="Arial"/>
          <w:i/>
          <w:iCs/>
        </w:rPr>
        <w:t>et al.</w:t>
      </w:r>
      <w:r w:rsidR="00954488">
        <w:rPr>
          <w:rFonts w:ascii="Arial" w:hAnsi="Arial" w:cs="Arial"/>
        </w:rPr>
        <w:t xml:space="preserve"> </w:t>
      </w:r>
      <w:r w:rsidR="0018670A">
        <w:rPr>
          <w:rFonts w:ascii="Arial" w:hAnsi="Arial" w:cs="Arial"/>
        </w:rPr>
        <w:t xml:space="preserve">(2020) </w:t>
      </w:r>
      <w:r w:rsidR="00D95B50">
        <w:rPr>
          <w:rFonts w:ascii="Arial" w:hAnsi="Arial" w:cs="Arial"/>
        </w:rPr>
        <w:t>asks regarding</w:t>
      </w:r>
      <w:r w:rsidR="0018670A">
        <w:rPr>
          <w:rFonts w:ascii="Arial" w:hAnsi="Arial" w:cs="Arial"/>
        </w:rPr>
        <w:t xml:space="preserve"> the </w:t>
      </w:r>
      <w:r w:rsidR="00867EB1">
        <w:rPr>
          <w:rFonts w:ascii="Arial" w:hAnsi="Arial" w:cs="Arial"/>
        </w:rPr>
        <w:t>training level of non-specialised university staff to support their students in an appropriate way</w:t>
      </w:r>
      <w:r w:rsidR="00D95B50">
        <w:rPr>
          <w:rFonts w:ascii="Arial" w:hAnsi="Arial" w:cs="Arial"/>
        </w:rPr>
        <w:t xml:space="preserve"> asserting that medical practitioners are best placed to support </w:t>
      </w:r>
      <w:r w:rsidR="00672979">
        <w:rPr>
          <w:rFonts w:ascii="Arial" w:hAnsi="Arial" w:cs="Arial"/>
        </w:rPr>
        <w:t xml:space="preserve">students with mental health disorders, not university lecturers. </w:t>
      </w:r>
    </w:p>
    <w:p w14:paraId="49BACEFB" w14:textId="77777777" w:rsidR="00314BE2" w:rsidRDefault="007E0111" w:rsidP="00323F84">
      <w:pPr>
        <w:spacing w:line="480" w:lineRule="auto"/>
        <w:rPr>
          <w:rFonts w:ascii="Arial" w:hAnsi="Arial" w:cs="Arial"/>
        </w:rPr>
      </w:pPr>
      <w:r>
        <w:rPr>
          <w:rFonts w:ascii="Arial" w:hAnsi="Arial" w:cs="Arial"/>
        </w:rPr>
        <w:t xml:space="preserve">University lecturers, library staff and other general practitioners within a university do not always have the training and knowledge to offer the support needed by students and therefore </w:t>
      </w:r>
      <w:r w:rsidR="00596E6F">
        <w:rPr>
          <w:rFonts w:ascii="Arial" w:hAnsi="Arial" w:cs="Arial"/>
        </w:rPr>
        <w:t>are more likely to not</w:t>
      </w:r>
      <w:r w:rsidR="00672979">
        <w:rPr>
          <w:rFonts w:ascii="Arial" w:hAnsi="Arial" w:cs="Arial"/>
        </w:rPr>
        <w:t xml:space="preserve"> be able to</w:t>
      </w:r>
      <w:r w:rsidR="00596E6F">
        <w:rPr>
          <w:rFonts w:ascii="Arial" w:hAnsi="Arial" w:cs="Arial"/>
        </w:rPr>
        <w:t xml:space="preserve"> offer this support </w:t>
      </w:r>
      <w:r w:rsidR="003672C7">
        <w:rPr>
          <w:rFonts w:ascii="Arial" w:hAnsi="Arial" w:cs="Arial"/>
        </w:rPr>
        <w:t xml:space="preserve">students need through </w:t>
      </w:r>
      <w:r w:rsidR="00596E6F">
        <w:rPr>
          <w:rFonts w:ascii="Arial" w:hAnsi="Arial" w:cs="Arial"/>
        </w:rPr>
        <w:t xml:space="preserve">fear of </w:t>
      </w:r>
      <w:r w:rsidR="009D01D0">
        <w:rPr>
          <w:rFonts w:ascii="Arial" w:hAnsi="Arial" w:cs="Arial"/>
        </w:rPr>
        <w:t>inappropriately</w:t>
      </w:r>
      <w:r w:rsidR="00596E6F">
        <w:rPr>
          <w:rFonts w:ascii="Arial" w:hAnsi="Arial" w:cs="Arial"/>
        </w:rPr>
        <w:t xml:space="preserve"> supporting a student and making </w:t>
      </w:r>
      <w:r w:rsidR="009D7D93">
        <w:rPr>
          <w:rFonts w:ascii="Arial" w:hAnsi="Arial" w:cs="Arial"/>
        </w:rPr>
        <w:t>students situations worse</w:t>
      </w:r>
      <w:r w:rsidR="008F02F2">
        <w:rPr>
          <w:rFonts w:ascii="Arial" w:hAnsi="Arial" w:cs="Arial"/>
        </w:rPr>
        <w:t xml:space="preserve"> or making them unsafe</w:t>
      </w:r>
      <w:r w:rsidR="009D7D93">
        <w:rPr>
          <w:rFonts w:ascii="Arial" w:hAnsi="Arial" w:cs="Arial"/>
        </w:rPr>
        <w:t>. Spear</w:t>
      </w:r>
      <w:r w:rsidR="00954488">
        <w:rPr>
          <w:rFonts w:ascii="Arial" w:hAnsi="Arial" w:cs="Arial"/>
        </w:rPr>
        <w:t xml:space="preserve"> </w:t>
      </w:r>
      <w:r w:rsidR="00954488">
        <w:rPr>
          <w:rFonts w:ascii="Arial" w:hAnsi="Arial" w:cs="Arial"/>
          <w:i/>
          <w:iCs/>
        </w:rPr>
        <w:t>et al.</w:t>
      </w:r>
      <w:r w:rsidR="009D7D93">
        <w:rPr>
          <w:rFonts w:ascii="Arial" w:hAnsi="Arial" w:cs="Arial"/>
        </w:rPr>
        <w:t xml:space="preserve"> (2020) also found a lacking in the training offered to university staff with </w:t>
      </w:r>
      <w:r w:rsidR="00450C83">
        <w:rPr>
          <w:rFonts w:ascii="Arial" w:hAnsi="Arial" w:cs="Arial"/>
        </w:rPr>
        <w:t>“56% [of staff] had not received training in working with students with men</w:t>
      </w:r>
      <w:r w:rsidR="00D12DAD">
        <w:rPr>
          <w:rFonts w:ascii="Arial" w:hAnsi="Arial" w:cs="Arial"/>
        </w:rPr>
        <w:t>tal health problems” (p.</w:t>
      </w:r>
      <w:r w:rsidR="003905BC">
        <w:rPr>
          <w:rFonts w:ascii="Arial" w:hAnsi="Arial" w:cs="Arial"/>
        </w:rPr>
        <w:t>1124).</w:t>
      </w:r>
      <w:r w:rsidR="004D5F09">
        <w:rPr>
          <w:rFonts w:ascii="Arial" w:hAnsi="Arial" w:cs="Arial"/>
        </w:rPr>
        <w:t xml:space="preserve"> It is unreasonable to expect university staff who are not trained to support </w:t>
      </w:r>
      <w:r w:rsidR="005F087F">
        <w:rPr>
          <w:rFonts w:ascii="Arial" w:hAnsi="Arial" w:cs="Arial"/>
        </w:rPr>
        <w:t>students in a confident and appropriate way.</w:t>
      </w:r>
      <w:r w:rsidR="00027A31">
        <w:rPr>
          <w:rFonts w:ascii="Arial" w:hAnsi="Arial" w:cs="Arial"/>
        </w:rPr>
        <w:t xml:space="preserve"> </w:t>
      </w:r>
      <w:r w:rsidR="00146B0B">
        <w:rPr>
          <w:rFonts w:ascii="Arial" w:hAnsi="Arial" w:cs="Arial"/>
        </w:rPr>
        <w:t>Helen</w:t>
      </w:r>
      <w:r w:rsidR="003B746A">
        <w:rPr>
          <w:rFonts w:ascii="Arial" w:hAnsi="Arial" w:cs="Arial"/>
        </w:rPr>
        <w:t xml:space="preserve"> (</w:t>
      </w:r>
      <w:r w:rsidR="00146B0B">
        <w:rPr>
          <w:rFonts w:ascii="Arial" w:hAnsi="Arial" w:cs="Arial"/>
        </w:rPr>
        <w:t>2022</w:t>
      </w:r>
      <w:r w:rsidR="003B746A">
        <w:rPr>
          <w:rFonts w:ascii="Arial" w:hAnsi="Arial" w:cs="Arial"/>
        </w:rPr>
        <w:t>)</w:t>
      </w:r>
      <w:r w:rsidR="00146B0B">
        <w:rPr>
          <w:rFonts w:ascii="Arial" w:hAnsi="Arial" w:cs="Arial"/>
        </w:rPr>
        <w:t xml:space="preserve"> also links </w:t>
      </w:r>
      <w:r w:rsidR="00C9797D">
        <w:rPr>
          <w:rFonts w:ascii="Arial" w:hAnsi="Arial" w:cs="Arial"/>
        </w:rPr>
        <w:t>university staff supporting the</w:t>
      </w:r>
      <w:r w:rsidR="00146B0B">
        <w:rPr>
          <w:rFonts w:ascii="Arial" w:hAnsi="Arial" w:cs="Arial"/>
        </w:rPr>
        <w:t xml:space="preserve"> mental health of students </w:t>
      </w:r>
      <w:r w:rsidR="00C9797D">
        <w:rPr>
          <w:rFonts w:ascii="Arial" w:hAnsi="Arial" w:cs="Arial"/>
        </w:rPr>
        <w:t xml:space="preserve">to mental health concerns </w:t>
      </w:r>
      <w:r w:rsidR="005C46E9">
        <w:rPr>
          <w:rFonts w:ascii="Arial" w:hAnsi="Arial" w:cs="Arial"/>
        </w:rPr>
        <w:t>and illnesses of staff</w:t>
      </w:r>
      <w:r w:rsidR="003672C7">
        <w:rPr>
          <w:rFonts w:ascii="Arial" w:hAnsi="Arial" w:cs="Arial"/>
        </w:rPr>
        <w:t xml:space="preserve"> themselves and outline that without the proper mental health support for university staff the</w:t>
      </w:r>
      <w:r w:rsidR="00314BE2">
        <w:rPr>
          <w:rFonts w:ascii="Arial" w:hAnsi="Arial" w:cs="Arial"/>
        </w:rPr>
        <w:t xml:space="preserve">y </w:t>
      </w:r>
      <w:proofErr w:type="gramStart"/>
      <w:r w:rsidR="00314BE2">
        <w:rPr>
          <w:rFonts w:ascii="Arial" w:hAnsi="Arial" w:cs="Arial"/>
        </w:rPr>
        <w:t>are not able to</w:t>
      </w:r>
      <w:proofErr w:type="gramEnd"/>
      <w:r w:rsidR="00314BE2">
        <w:rPr>
          <w:rFonts w:ascii="Arial" w:hAnsi="Arial" w:cs="Arial"/>
        </w:rPr>
        <w:t xml:space="preserve"> support students</w:t>
      </w:r>
      <w:r w:rsidR="005C46E9">
        <w:rPr>
          <w:rFonts w:ascii="Arial" w:hAnsi="Arial" w:cs="Arial"/>
        </w:rPr>
        <w:t>.</w:t>
      </w:r>
    </w:p>
    <w:p w14:paraId="3BAAD787" w14:textId="77777777" w:rsidR="00314BE2" w:rsidRDefault="005F087F" w:rsidP="00323F84">
      <w:pPr>
        <w:spacing w:line="480" w:lineRule="auto"/>
        <w:rPr>
          <w:rFonts w:ascii="Arial" w:hAnsi="Arial" w:cs="Arial"/>
        </w:rPr>
      </w:pPr>
      <w:r>
        <w:rPr>
          <w:rFonts w:ascii="Arial" w:hAnsi="Arial" w:cs="Arial"/>
        </w:rPr>
        <w:lastRenderedPageBreak/>
        <w:t xml:space="preserve">However, students say that they would prefer their lecturers to be more empathetic and </w:t>
      </w:r>
      <w:r w:rsidR="000701A6">
        <w:rPr>
          <w:rFonts w:ascii="Arial" w:hAnsi="Arial" w:cs="Arial"/>
        </w:rPr>
        <w:t xml:space="preserve">have more knowledge in mental health issues there is an onus </w:t>
      </w:r>
      <w:r w:rsidR="00414944">
        <w:rPr>
          <w:rFonts w:ascii="Arial" w:hAnsi="Arial" w:cs="Arial"/>
        </w:rPr>
        <w:t>on lecturers to</w:t>
      </w:r>
    </w:p>
    <w:p w14:paraId="07D3D497" w14:textId="0D68423A" w:rsidR="005F087F" w:rsidRDefault="00314BE2" w:rsidP="00323F84">
      <w:pPr>
        <w:spacing w:line="480" w:lineRule="auto"/>
        <w:rPr>
          <w:rFonts w:ascii="Arial" w:hAnsi="Arial" w:cs="Arial"/>
        </w:rPr>
      </w:pPr>
      <w:r>
        <w:rPr>
          <w:rFonts w:ascii="Arial" w:hAnsi="Arial" w:cs="Arial"/>
        </w:rPr>
        <w:t xml:space="preserve">upskill and attend </w:t>
      </w:r>
      <w:r w:rsidR="00414944">
        <w:rPr>
          <w:rFonts w:ascii="Arial" w:hAnsi="Arial" w:cs="Arial"/>
        </w:rPr>
        <w:t>train</w:t>
      </w:r>
      <w:r>
        <w:rPr>
          <w:rFonts w:ascii="Arial" w:hAnsi="Arial" w:cs="Arial"/>
        </w:rPr>
        <w:t xml:space="preserve">ing </w:t>
      </w:r>
      <w:r w:rsidR="00414944">
        <w:rPr>
          <w:rFonts w:ascii="Arial" w:hAnsi="Arial" w:cs="Arial"/>
        </w:rPr>
        <w:t>(Senedd 2025).</w:t>
      </w:r>
    </w:p>
    <w:p w14:paraId="5692F40A" w14:textId="62562ADB" w:rsidR="00EC4B09" w:rsidRPr="006E0822" w:rsidRDefault="00EC4B09" w:rsidP="00323F84">
      <w:pPr>
        <w:spacing w:line="480" w:lineRule="auto"/>
        <w:rPr>
          <w:rFonts w:ascii="Arial" w:hAnsi="Arial" w:cs="Arial"/>
          <w:u w:val="single"/>
        </w:rPr>
      </w:pPr>
      <w:r w:rsidRPr="006E0822">
        <w:rPr>
          <w:rFonts w:ascii="Arial" w:hAnsi="Arial" w:cs="Arial"/>
          <w:u w:val="single"/>
        </w:rPr>
        <w:t>Financial implications.</w:t>
      </w:r>
    </w:p>
    <w:p w14:paraId="026C5EBA" w14:textId="77777777" w:rsidR="00931FA3" w:rsidRDefault="00CB7123" w:rsidP="00C4464B">
      <w:pPr>
        <w:spacing w:line="480" w:lineRule="auto"/>
        <w:rPr>
          <w:rFonts w:ascii="Arial" w:hAnsi="Arial" w:cs="Arial"/>
        </w:rPr>
      </w:pPr>
      <w:r>
        <w:rPr>
          <w:rFonts w:ascii="Arial" w:hAnsi="Arial" w:cs="Arial"/>
        </w:rPr>
        <w:t xml:space="preserve">Another consideration to the support of students </w:t>
      </w:r>
      <w:r w:rsidR="00376D51">
        <w:rPr>
          <w:rFonts w:ascii="Arial" w:hAnsi="Arial" w:cs="Arial"/>
        </w:rPr>
        <w:t>are</w:t>
      </w:r>
      <w:r>
        <w:rPr>
          <w:rFonts w:ascii="Arial" w:hAnsi="Arial" w:cs="Arial"/>
        </w:rPr>
        <w:t xml:space="preserve"> the financial implications of any </w:t>
      </w:r>
      <w:r w:rsidRPr="00637325">
        <w:rPr>
          <w:rFonts w:ascii="Arial" w:hAnsi="Arial" w:cs="Arial"/>
        </w:rPr>
        <w:t>support needed.</w:t>
      </w:r>
      <w:r w:rsidR="00A8271F" w:rsidRPr="00637325">
        <w:rPr>
          <w:rFonts w:ascii="Arial" w:hAnsi="Arial" w:cs="Arial"/>
        </w:rPr>
        <w:t xml:space="preserve"> </w:t>
      </w:r>
      <w:r w:rsidR="00BE6FEE" w:rsidRPr="00637325">
        <w:rPr>
          <w:rFonts w:ascii="Arial" w:hAnsi="Arial" w:cs="Arial"/>
        </w:rPr>
        <w:t xml:space="preserve">Dougall </w:t>
      </w:r>
      <w:r w:rsidR="00BE6FEE" w:rsidRPr="00637325">
        <w:rPr>
          <w:rFonts w:ascii="Arial" w:hAnsi="Arial" w:cs="Arial"/>
          <w:i/>
          <w:iCs/>
        </w:rPr>
        <w:t>et al.</w:t>
      </w:r>
      <w:r w:rsidR="00BE6FEE" w:rsidRPr="00637325">
        <w:rPr>
          <w:rFonts w:ascii="Arial" w:hAnsi="Arial" w:cs="Arial"/>
        </w:rPr>
        <w:t xml:space="preserve"> (</w:t>
      </w:r>
      <w:r w:rsidR="00621B76" w:rsidRPr="00637325">
        <w:rPr>
          <w:rFonts w:ascii="Arial" w:hAnsi="Arial" w:cs="Arial"/>
        </w:rPr>
        <w:t xml:space="preserve">2023) </w:t>
      </w:r>
      <w:r w:rsidR="00D06D2E" w:rsidRPr="00637325">
        <w:rPr>
          <w:rFonts w:ascii="Arial" w:hAnsi="Arial" w:cs="Arial"/>
        </w:rPr>
        <w:t xml:space="preserve">found that if there was more funding available for students and </w:t>
      </w:r>
      <w:r w:rsidR="00EC5F16" w:rsidRPr="00637325">
        <w:rPr>
          <w:rFonts w:ascii="Arial" w:hAnsi="Arial" w:cs="Arial"/>
        </w:rPr>
        <w:t xml:space="preserve">university institutions then </w:t>
      </w:r>
      <w:r w:rsidR="00376D51">
        <w:rPr>
          <w:rFonts w:ascii="Arial" w:hAnsi="Arial" w:cs="Arial"/>
        </w:rPr>
        <w:t>the</w:t>
      </w:r>
      <w:r w:rsidR="00BE6FEE" w:rsidRPr="00637325">
        <w:rPr>
          <w:rFonts w:ascii="Arial" w:hAnsi="Arial" w:cs="Arial"/>
        </w:rPr>
        <w:t xml:space="preserve"> mental health and wellbeing </w:t>
      </w:r>
      <w:r w:rsidR="00376D51">
        <w:rPr>
          <w:rFonts w:ascii="Arial" w:hAnsi="Arial" w:cs="Arial"/>
        </w:rPr>
        <w:t xml:space="preserve">of students </w:t>
      </w:r>
      <w:r w:rsidR="00BE6FEE" w:rsidRPr="00637325">
        <w:rPr>
          <w:rFonts w:ascii="Arial" w:hAnsi="Arial" w:cs="Arial"/>
        </w:rPr>
        <w:t>would be improved.</w:t>
      </w:r>
    </w:p>
    <w:p w14:paraId="695583E5" w14:textId="4B5BE4BC" w:rsidR="000E7526" w:rsidRDefault="005D34F5" w:rsidP="00C4464B">
      <w:pPr>
        <w:spacing w:line="480" w:lineRule="auto"/>
        <w:rPr>
          <w:rFonts w:ascii="Arial" w:hAnsi="Arial" w:cs="Arial"/>
        </w:rPr>
      </w:pPr>
      <w:proofErr w:type="gramStart"/>
      <w:r>
        <w:rPr>
          <w:rFonts w:ascii="Arial" w:hAnsi="Arial" w:cs="Arial"/>
        </w:rPr>
        <w:t>In order to</w:t>
      </w:r>
      <w:proofErr w:type="gramEnd"/>
      <w:r>
        <w:rPr>
          <w:rFonts w:ascii="Arial" w:hAnsi="Arial" w:cs="Arial"/>
        </w:rPr>
        <w:t xml:space="preserve"> alleviate the financial barriers to mental health support in higher education in Wales Medr </w:t>
      </w:r>
      <w:r w:rsidR="00B75619">
        <w:rPr>
          <w:rFonts w:ascii="Arial" w:hAnsi="Arial" w:cs="Arial"/>
        </w:rPr>
        <w:t xml:space="preserve">have allocated </w:t>
      </w:r>
      <w:r w:rsidR="001D4F63">
        <w:rPr>
          <w:rFonts w:ascii="Arial" w:hAnsi="Arial" w:cs="Arial"/>
        </w:rPr>
        <w:t xml:space="preserve">over </w:t>
      </w:r>
      <w:r w:rsidR="009D4A76">
        <w:rPr>
          <w:rFonts w:ascii="Arial" w:hAnsi="Arial" w:cs="Arial"/>
        </w:rPr>
        <w:t xml:space="preserve">two million pounds </w:t>
      </w:r>
      <w:r w:rsidR="0003682D">
        <w:rPr>
          <w:rFonts w:ascii="Arial" w:hAnsi="Arial" w:cs="Arial"/>
        </w:rPr>
        <w:t xml:space="preserve">to ‘implement </w:t>
      </w:r>
      <w:r w:rsidR="0012469E">
        <w:rPr>
          <w:rFonts w:ascii="Arial" w:hAnsi="Arial" w:cs="Arial"/>
        </w:rPr>
        <w:t xml:space="preserve">well-being and health </w:t>
      </w:r>
      <w:r w:rsidR="006B6EF3">
        <w:rPr>
          <w:rFonts w:ascii="Arial" w:hAnsi="Arial" w:cs="Arial"/>
        </w:rPr>
        <w:t>strategies’ (Medr 2025 par.1).</w:t>
      </w:r>
      <w:r w:rsidR="007E0818">
        <w:rPr>
          <w:rFonts w:ascii="Arial" w:hAnsi="Arial" w:cs="Arial"/>
        </w:rPr>
        <w:t xml:space="preserve"> According to </w:t>
      </w:r>
      <w:r w:rsidR="006F3EDD">
        <w:rPr>
          <w:rFonts w:ascii="Arial" w:hAnsi="Arial" w:cs="Arial"/>
        </w:rPr>
        <w:t>Medr, this</w:t>
      </w:r>
      <w:r w:rsidR="007E0818">
        <w:rPr>
          <w:rFonts w:ascii="Arial" w:hAnsi="Arial" w:cs="Arial"/>
        </w:rPr>
        <w:t xml:space="preserve"> money will bridge the gap between the services on offer to students in Welsh universities and the needs that are presenting in different institutions. </w:t>
      </w:r>
      <w:r w:rsidR="00716184">
        <w:rPr>
          <w:rFonts w:ascii="Arial" w:hAnsi="Arial" w:cs="Arial"/>
        </w:rPr>
        <w:t xml:space="preserve">Medr (2025) plan to distribute the finding based on student populations at each university, however, with </w:t>
      </w:r>
      <w:r w:rsidR="00C17146">
        <w:rPr>
          <w:rFonts w:ascii="Arial" w:hAnsi="Arial" w:cs="Arial"/>
        </w:rPr>
        <w:t xml:space="preserve">nine universities in Wales </w:t>
      </w:r>
      <w:r w:rsidR="004761FB">
        <w:rPr>
          <w:rFonts w:ascii="Arial" w:hAnsi="Arial" w:cs="Arial"/>
        </w:rPr>
        <w:t xml:space="preserve">(Universities Wales 2026) </w:t>
      </w:r>
      <w:r w:rsidR="00C17146">
        <w:rPr>
          <w:rFonts w:ascii="Arial" w:hAnsi="Arial" w:cs="Arial"/>
        </w:rPr>
        <w:t xml:space="preserve">there is some </w:t>
      </w:r>
      <w:r w:rsidR="004761FB">
        <w:rPr>
          <w:rFonts w:ascii="Arial" w:hAnsi="Arial" w:cs="Arial"/>
        </w:rPr>
        <w:t xml:space="preserve">speciesism as to how far this money will go, especially as the </w:t>
      </w:r>
      <w:r w:rsidR="00B24DF5">
        <w:rPr>
          <w:rFonts w:ascii="Arial" w:hAnsi="Arial" w:cs="Arial"/>
        </w:rPr>
        <w:t xml:space="preserve">money is designed to support the offer of training for staff, </w:t>
      </w:r>
      <w:r w:rsidR="009E548A">
        <w:rPr>
          <w:rFonts w:ascii="Arial" w:hAnsi="Arial" w:cs="Arial"/>
        </w:rPr>
        <w:t xml:space="preserve">providing bilingual resources, provide training for students, </w:t>
      </w:r>
      <w:r w:rsidR="00B874D9">
        <w:rPr>
          <w:rFonts w:ascii="Arial" w:hAnsi="Arial" w:cs="Arial"/>
        </w:rPr>
        <w:t>extend period dignity programmes and more (Medr, 2025)</w:t>
      </w:r>
      <w:r w:rsidR="004761FB">
        <w:rPr>
          <w:rFonts w:ascii="Arial" w:hAnsi="Arial" w:cs="Arial"/>
        </w:rPr>
        <w:t>.</w:t>
      </w:r>
    </w:p>
    <w:p w14:paraId="30508596" w14:textId="2CF2D26D" w:rsidR="00B61530" w:rsidRDefault="000135C0" w:rsidP="000135C0">
      <w:pPr>
        <w:spacing w:line="480" w:lineRule="auto"/>
        <w:rPr>
          <w:rFonts w:ascii="Arial" w:hAnsi="Arial" w:cs="Arial"/>
        </w:rPr>
      </w:pPr>
      <w:r>
        <w:rPr>
          <w:rFonts w:ascii="Arial" w:hAnsi="Arial" w:cs="Arial"/>
        </w:rPr>
        <w:lastRenderedPageBreak/>
        <w:t xml:space="preserve">Offering mental health support to students in a timely and appropriate way is not just a moral responsibility </w:t>
      </w:r>
      <w:r w:rsidR="00931FA3">
        <w:rPr>
          <w:rFonts w:ascii="Arial" w:hAnsi="Arial" w:cs="Arial"/>
        </w:rPr>
        <w:t xml:space="preserve">or be costly, it can also </w:t>
      </w:r>
      <w:r>
        <w:rPr>
          <w:rFonts w:ascii="Arial" w:hAnsi="Arial" w:cs="Arial"/>
        </w:rPr>
        <w:t xml:space="preserve">bring financial benefit. As outlined above, students are considering the mental health support offered by individual universities before applying (Bennett </w:t>
      </w:r>
      <w:r>
        <w:rPr>
          <w:rFonts w:ascii="Arial" w:hAnsi="Arial" w:cs="Arial"/>
          <w:i/>
          <w:iCs/>
        </w:rPr>
        <w:t xml:space="preserve">et al. </w:t>
      </w:r>
      <w:r>
        <w:rPr>
          <w:rFonts w:ascii="Arial" w:hAnsi="Arial" w:cs="Arial"/>
        </w:rPr>
        <w:t xml:space="preserve">2024), therefore, for the purposes of recruitment and retention of students, and for universities to remain successful, they need to be demonstrating the </w:t>
      </w:r>
      <w:r w:rsidR="00931FA3">
        <w:rPr>
          <w:rFonts w:ascii="Arial" w:hAnsi="Arial" w:cs="Arial"/>
        </w:rPr>
        <w:t xml:space="preserve">excellent mental health </w:t>
      </w:r>
      <w:r>
        <w:rPr>
          <w:rFonts w:ascii="Arial" w:hAnsi="Arial" w:cs="Arial"/>
        </w:rPr>
        <w:t xml:space="preserve">support they offer. This is due to the financial restraints put upon universities for a number of reasons including the </w:t>
      </w:r>
      <w:r w:rsidR="006F3EDD">
        <w:rPr>
          <w:rFonts w:ascii="Arial" w:hAnsi="Arial" w:cs="Arial"/>
        </w:rPr>
        <w:t>cost-of-living</w:t>
      </w:r>
      <w:r>
        <w:rPr>
          <w:rFonts w:ascii="Arial" w:hAnsi="Arial" w:cs="Arial"/>
        </w:rPr>
        <w:t xml:space="preserve"> crisis, inflation and the legacy left by covid-19. </w:t>
      </w:r>
    </w:p>
    <w:p w14:paraId="7F1BE3F6" w14:textId="330638FA" w:rsidR="000135C0" w:rsidRDefault="000135C0" w:rsidP="000135C0">
      <w:pPr>
        <w:spacing w:line="480" w:lineRule="auto"/>
        <w:rPr>
          <w:rFonts w:ascii="Arial" w:hAnsi="Arial" w:cs="Arial"/>
        </w:rPr>
      </w:pPr>
      <w:r>
        <w:rPr>
          <w:rFonts w:ascii="Arial" w:hAnsi="Arial" w:cs="Arial"/>
        </w:rPr>
        <w:t xml:space="preserve">There is an increased need for universities to concentrate on being a business as well as being educational institutions (Bell </w:t>
      </w:r>
      <w:r>
        <w:rPr>
          <w:rFonts w:ascii="Arial" w:hAnsi="Arial" w:cs="Arial"/>
          <w:i/>
          <w:iCs/>
        </w:rPr>
        <w:t xml:space="preserve">et al. </w:t>
      </w:r>
      <w:r>
        <w:rPr>
          <w:rFonts w:ascii="Arial" w:hAnsi="Arial" w:cs="Arial"/>
        </w:rPr>
        <w:t>2022)</w:t>
      </w:r>
      <w:r w:rsidR="00B61530">
        <w:rPr>
          <w:rFonts w:ascii="Arial" w:hAnsi="Arial" w:cs="Arial"/>
        </w:rPr>
        <w:t xml:space="preserve"> which can </w:t>
      </w:r>
      <w:r>
        <w:rPr>
          <w:rFonts w:ascii="Arial" w:hAnsi="Arial" w:cs="Arial"/>
        </w:rPr>
        <w:t>be</w:t>
      </w:r>
      <w:r w:rsidR="00B61530">
        <w:rPr>
          <w:rFonts w:ascii="Arial" w:hAnsi="Arial" w:cs="Arial"/>
        </w:rPr>
        <w:t xml:space="preserve"> further</w:t>
      </w:r>
      <w:r>
        <w:rPr>
          <w:rFonts w:ascii="Arial" w:hAnsi="Arial" w:cs="Arial"/>
        </w:rPr>
        <w:t xml:space="preserve"> evidenced by the Times Higher Education assessing and ranking universities based on their mental and emotional health support of students (Times Higher Education 2026).</w:t>
      </w:r>
    </w:p>
    <w:p w14:paraId="10B1D105" w14:textId="12E8485D" w:rsidR="000E7526" w:rsidRPr="000B0799" w:rsidRDefault="000E7526" w:rsidP="00C4464B">
      <w:pPr>
        <w:spacing w:line="480" w:lineRule="auto"/>
        <w:rPr>
          <w:rFonts w:ascii="Arial" w:hAnsi="Arial" w:cs="Arial"/>
          <w:u w:val="single"/>
        </w:rPr>
      </w:pPr>
      <w:r w:rsidRPr="000B0799">
        <w:rPr>
          <w:rFonts w:ascii="Arial" w:hAnsi="Arial" w:cs="Arial"/>
          <w:u w:val="single"/>
        </w:rPr>
        <w:t>Conclusion</w:t>
      </w:r>
    </w:p>
    <w:p w14:paraId="458DE937" w14:textId="11E4B19C" w:rsidR="009021E6" w:rsidRDefault="006E0822" w:rsidP="00C4464B">
      <w:pPr>
        <w:spacing w:line="480" w:lineRule="auto"/>
        <w:rPr>
          <w:rFonts w:ascii="Arial" w:hAnsi="Arial" w:cs="Arial"/>
        </w:rPr>
      </w:pPr>
      <w:r>
        <w:rPr>
          <w:rFonts w:ascii="Arial" w:hAnsi="Arial" w:cs="Arial"/>
        </w:rPr>
        <w:t>S</w:t>
      </w:r>
      <w:r w:rsidR="00920AF7">
        <w:rPr>
          <w:rFonts w:ascii="Arial" w:hAnsi="Arial" w:cs="Arial"/>
        </w:rPr>
        <w:t xml:space="preserve">upport </w:t>
      </w:r>
      <w:r>
        <w:rPr>
          <w:rFonts w:ascii="Arial" w:hAnsi="Arial" w:cs="Arial"/>
        </w:rPr>
        <w:t>for students</w:t>
      </w:r>
      <w:r w:rsidR="00CF246B">
        <w:rPr>
          <w:rFonts w:ascii="Arial" w:hAnsi="Arial" w:cs="Arial"/>
        </w:rPr>
        <w:t xml:space="preserve"> is </w:t>
      </w:r>
      <w:proofErr w:type="gramStart"/>
      <w:r w:rsidR="00CF246B">
        <w:rPr>
          <w:rFonts w:ascii="Arial" w:hAnsi="Arial" w:cs="Arial"/>
        </w:rPr>
        <w:t>generally good</w:t>
      </w:r>
      <w:proofErr w:type="gramEnd"/>
      <w:r w:rsidR="00CF246B">
        <w:rPr>
          <w:rFonts w:ascii="Arial" w:hAnsi="Arial" w:cs="Arial"/>
        </w:rPr>
        <w:t xml:space="preserve">, </w:t>
      </w:r>
      <w:r w:rsidR="00C762E8">
        <w:rPr>
          <w:rFonts w:ascii="Arial" w:hAnsi="Arial" w:cs="Arial"/>
        </w:rPr>
        <w:t>as discussed above students are signposted by educational staff, and others, to the student support services who then assess the needs of the students</w:t>
      </w:r>
      <w:r w:rsidR="00BC71E7">
        <w:rPr>
          <w:rFonts w:ascii="Arial" w:hAnsi="Arial" w:cs="Arial"/>
        </w:rPr>
        <w:t xml:space="preserve">. However, this </w:t>
      </w:r>
      <w:r w:rsidR="002216E9">
        <w:rPr>
          <w:rFonts w:ascii="Arial" w:hAnsi="Arial" w:cs="Arial"/>
        </w:rPr>
        <w:t>support of students can be seen as passing the issue on rather than considering and reflecting upon the practice individual lecturers have. If in lectures students are having to confront and come against their triggers this will have a further impact on their mental health</w:t>
      </w:r>
      <w:r w:rsidR="00B61530">
        <w:rPr>
          <w:rFonts w:ascii="Arial" w:hAnsi="Arial" w:cs="Arial"/>
        </w:rPr>
        <w:t xml:space="preserve"> without sufficient support</w:t>
      </w:r>
      <w:r w:rsidR="0093438E">
        <w:rPr>
          <w:rFonts w:ascii="Arial" w:hAnsi="Arial" w:cs="Arial"/>
        </w:rPr>
        <w:t>.</w:t>
      </w:r>
    </w:p>
    <w:p w14:paraId="406E2AA4" w14:textId="2D465E08" w:rsidR="00BC6414" w:rsidRDefault="00BC6414" w:rsidP="00C4464B">
      <w:pPr>
        <w:spacing w:line="480" w:lineRule="auto"/>
        <w:rPr>
          <w:rFonts w:ascii="Arial" w:hAnsi="Arial" w:cs="Arial"/>
        </w:rPr>
      </w:pPr>
      <w:r w:rsidRPr="00D44393">
        <w:rPr>
          <w:rFonts w:ascii="Arial" w:hAnsi="Arial" w:cs="Arial"/>
        </w:rPr>
        <w:lastRenderedPageBreak/>
        <w:t>This paper has demonstrated</w:t>
      </w:r>
      <w:r w:rsidR="00D44393">
        <w:rPr>
          <w:rFonts w:ascii="Arial" w:hAnsi="Arial" w:cs="Arial"/>
        </w:rPr>
        <w:t xml:space="preserve"> the rigorously evidenced need for universities within Wales and the UK</w:t>
      </w:r>
      <w:r w:rsidR="00390317">
        <w:rPr>
          <w:rFonts w:ascii="Arial" w:hAnsi="Arial" w:cs="Arial"/>
        </w:rPr>
        <w:t xml:space="preserve"> to offer more comprehensive and </w:t>
      </w:r>
      <w:r w:rsidR="002044CD">
        <w:rPr>
          <w:rFonts w:ascii="Arial" w:hAnsi="Arial" w:cs="Arial"/>
        </w:rPr>
        <w:t>person-centred</w:t>
      </w:r>
      <w:r w:rsidR="001F25EF">
        <w:rPr>
          <w:rFonts w:ascii="Arial" w:hAnsi="Arial" w:cs="Arial"/>
        </w:rPr>
        <w:t xml:space="preserve"> support to students. </w:t>
      </w:r>
      <w:r w:rsidR="00245E51">
        <w:rPr>
          <w:rFonts w:ascii="Arial" w:hAnsi="Arial" w:cs="Arial"/>
        </w:rPr>
        <w:t>There is</w:t>
      </w:r>
      <w:r w:rsidR="001F25EF">
        <w:rPr>
          <w:rFonts w:ascii="Arial" w:hAnsi="Arial" w:cs="Arial"/>
        </w:rPr>
        <w:t xml:space="preserve"> clear evidence that the</w:t>
      </w:r>
      <w:r w:rsidR="00A42E8A">
        <w:rPr>
          <w:rFonts w:ascii="Arial" w:hAnsi="Arial" w:cs="Arial"/>
        </w:rPr>
        <w:t xml:space="preserve"> support of students in universities is getting better, however, with newer policies and reports still concentrating on mental health of students and the need for support to be further developed </w:t>
      </w:r>
      <w:r w:rsidR="00B17328">
        <w:rPr>
          <w:rFonts w:ascii="Arial" w:hAnsi="Arial" w:cs="Arial"/>
        </w:rPr>
        <w:t xml:space="preserve">it is </w:t>
      </w:r>
      <w:r w:rsidR="00A42E8A">
        <w:rPr>
          <w:rFonts w:ascii="Arial" w:hAnsi="Arial" w:cs="Arial"/>
        </w:rPr>
        <w:t>clear</w:t>
      </w:r>
      <w:r w:rsidR="00B17328">
        <w:rPr>
          <w:rFonts w:ascii="Arial" w:hAnsi="Arial" w:cs="Arial"/>
        </w:rPr>
        <w:t xml:space="preserve"> there is still</w:t>
      </w:r>
      <w:r w:rsidR="00A42E8A">
        <w:rPr>
          <w:rFonts w:ascii="Arial" w:hAnsi="Arial" w:cs="Arial"/>
        </w:rPr>
        <w:t xml:space="preserve"> </w:t>
      </w:r>
      <w:r w:rsidR="008461B7">
        <w:rPr>
          <w:rFonts w:ascii="Arial" w:hAnsi="Arial" w:cs="Arial"/>
        </w:rPr>
        <w:t xml:space="preserve">some way for </w:t>
      </w:r>
      <w:r w:rsidR="00164002">
        <w:rPr>
          <w:rFonts w:ascii="Arial" w:hAnsi="Arial" w:cs="Arial"/>
        </w:rPr>
        <w:t>the higher education sector to go in their support of students.</w:t>
      </w:r>
    </w:p>
    <w:p w14:paraId="0DA926DF" w14:textId="77662B97" w:rsidR="00736E52" w:rsidRDefault="0093438E" w:rsidP="00C4464B">
      <w:pPr>
        <w:spacing w:line="480" w:lineRule="auto"/>
        <w:rPr>
          <w:rFonts w:ascii="Arial" w:hAnsi="Arial" w:cs="Arial"/>
        </w:rPr>
      </w:pPr>
      <w:r>
        <w:rPr>
          <w:rFonts w:ascii="Arial" w:hAnsi="Arial" w:cs="Arial"/>
        </w:rPr>
        <w:t xml:space="preserve">There is a need for research </w:t>
      </w:r>
      <w:r w:rsidR="00D54A2F">
        <w:rPr>
          <w:rFonts w:ascii="Arial" w:hAnsi="Arial" w:cs="Arial"/>
        </w:rPr>
        <w:t xml:space="preserve">to </w:t>
      </w:r>
      <w:r>
        <w:rPr>
          <w:rFonts w:ascii="Arial" w:hAnsi="Arial" w:cs="Arial"/>
        </w:rPr>
        <w:t>conducted</w:t>
      </w:r>
      <w:r w:rsidR="00D54A2F">
        <w:rPr>
          <w:rFonts w:ascii="Arial" w:hAnsi="Arial" w:cs="Arial"/>
        </w:rPr>
        <w:t xml:space="preserve"> specifically in Wales so that those students studying in Wales receive the support they need, rather than assuming that all </w:t>
      </w:r>
      <w:r w:rsidR="00C67B4D">
        <w:rPr>
          <w:rFonts w:ascii="Arial" w:hAnsi="Arial" w:cs="Arial"/>
        </w:rPr>
        <w:t>students at any university within the UK are facing the same issues – there is a need to understand the n</w:t>
      </w:r>
      <w:r w:rsidR="00671617">
        <w:rPr>
          <w:rFonts w:ascii="Arial" w:hAnsi="Arial" w:cs="Arial"/>
        </w:rPr>
        <w:t xml:space="preserve">uance of Welsh students and those studying in Wales in order to support them </w:t>
      </w:r>
      <w:r w:rsidR="007366BE">
        <w:rPr>
          <w:rFonts w:ascii="Arial" w:hAnsi="Arial" w:cs="Arial"/>
        </w:rPr>
        <w:t>appropriately.</w:t>
      </w:r>
    </w:p>
    <w:p w14:paraId="006D8D57" w14:textId="77777777" w:rsidR="002D34F5" w:rsidRDefault="002D34F5" w:rsidP="00C4464B">
      <w:pPr>
        <w:spacing w:line="480" w:lineRule="auto"/>
        <w:rPr>
          <w:rFonts w:ascii="Arial" w:hAnsi="Arial" w:cs="Arial"/>
          <w:u w:val="single"/>
        </w:rPr>
      </w:pPr>
    </w:p>
    <w:p w14:paraId="04A90FE2" w14:textId="77777777" w:rsidR="00AF3EC2" w:rsidRDefault="00AF3EC2" w:rsidP="00C4464B">
      <w:pPr>
        <w:spacing w:line="480" w:lineRule="auto"/>
        <w:rPr>
          <w:rFonts w:ascii="Arial" w:hAnsi="Arial" w:cs="Arial"/>
          <w:u w:val="single"/>
        </w:rPr>
      </w:pPr>
    </w:p>
    <w:p w14:paraId="0C9A6801" w14:textId="77777777" w:rsidR="00AF3EC2" w:rsidRDefault="00AF3EC2" w:rsidP="00C4464B">
      <w:pPr>
        <w:spacing w:line="480" w:lineRule="auto"/>
        <w:rPr>
          <w:rFonts w:ascii="Arial" w:hAnsi="Arial" w:cs="Arial"/>
          <w:u w:val="single"/>
        </w:rPr>
      </w:pPr>
    </w:p>
    <w:p w14:paraId="53762240" w14:textId="77777777" w:rsidR="00AF3EC2" w:rsidRDefault="00AF3EC2" w:rsidP="00C4464B">
      <w:pPr>
        <w:spacing w:line="480" w:lineRule="auto"/>
        <w:rPr>
          <w:rFonts w:ascii="Arial" w:hAnsi="Arial" w:cs="Arial"/>
          <w:u w:val="single"/>
        </w:rPr>
      </w:pPr>
    </w:p>
    <w:p w14:paraId="652853E5" w14:textId="77777777" w:rsidR="00AF3EC2" w:rsidRDefault="00AF3EC2" w:rsidP="00C4464B">
      <w:pPr>
        <w:spacing w:line="480" w:lineRule="auto"/>
        <w:rPr>
          <w:rFonts w:ascii="Arial" w:hAnsi="Arial" w:cs="Arial"/>
          <w:u w:val="single"/>
        </w:rPr>
      </w:pPr>
    </w:p>
    <w:p w14:paraId="1CEFB2A5" w14:textId="77777777" w:rsidR="00AF3EC2" w:rsidRDefault="00AF3EC2" w:rsidP="00C4464B">
      <w:pPr>
        <w:spacing w:line="480" w:lineRule="auto"/>
        <w:rPr>
          <w:rFonts w:ascii="Arial" w:hAnsi="Arial" w:cs="Arial"/>
          <w:u w:val="single"/>
        </w:rPr>
      </w:pPr>
    </w:p>
    <w:p w14:paraId="0703C18F" w14:textId="77777777" w:rsidR="00AF3EC2" w:rsidRDefault="00AF3EC2" w:rsidP="00C4464B">
      <w:pPr>
        <w:spacing w:line="480" w:lineRule="auto"/>
        <w:rPr>
          <w:rFonts w:ascii="Arial" w:hAnsi="Arial" w:cs="Arial"/>
          <w:u w:val="single"/>
        </w:rPr>
      </w:pPr>
    </w:p>
    <w:p w14:paraId="43B44774" w14:textId="77777777" w:rsidR="00AF3EC2" w:rsidRDefault="00AF3EC2" w:rsidP="00C4464B">
      <w:pPr>
        <w:spacing w:line="480" w:lineRule="auto"/>
        <w:rPr>
          <w:rFonts w:ascii="Arial" w:hAnsi="Arial" w:cs="Arial"/>
          <w:u w:val="single"/>
        </w:rPr>
      </w:pPr>
    </w:p>
    <w:p w14:paraId="48A1502A" w14:textId="77777777" w:rsidR="00AE2113" w:rsidRDefault="00AE2113" w:rsidP="00C4464B">
      <w:pPr>
        <w:spacing w:line="480" w:lineRule="auto"/>
        <w:rPr>
          <w:rFonts w:ascii="Arial" w:hAnsi="Arial" w:cs="Arial"/>
          <w:u w:val="single"/>
        </w:rPr>
      </w:pPr>
    </w:p>
    <w:p w14:paraId="6C105E53" w14:textId="7E601F65" w:rsidR="00F55F8E" w:rsidRDefault="00F55F8E" w:rsidP="00C4464B">
      <w:pPr>
        <w:spacing w:line="480" w:lineRule="auto"/>
        <w:rPr>
          <w:rFonts w:ascii="Arial" w:hAnsi="Arial" w:cs="Arial"/>
          <w:u w:val="single"/>
        </w:rPr>
      </w:pPr>
      <w:r w:rsidRPr="00F55F8E">
        <w:rPr>
          <w:rFonts w:ascii="Arial" w:hAnsi="Arial" w:cs="Arial"/>
          <w:u w:val="single"/>
        </w:rPr>
        <w:t>References</w:t>
      </w:r>
    </w:p>
    <w:p w14:paraId="55EF0579" w14:textId="05D9A633" w:rsidR="00883ED1" w:rsidRDefault="00883ED1" w:rsidP="00883ED1">
      <w:pPr>
        <w:spacing w:line="480" w:lineRule="auto"/>
        <w:rPr>
          <w:rFonts w:ascii="Arial" w:hAnsi="Arial" w:cs="Arial"/>
        </w:rPr>
      </w:pPr>
      <w:r w:rsidRPr="00EA23A2">
        <w:rPr>
          <w:rFonts w:ascii="Arial" w:hAnsi="Arial" w:cs="Arial"/>
        </w:rPr>
        <w:t>A</w:t>
      </w:r>
      <w:r>
        <w:rPr>
          <w:rFonts w:ascii="Arial" w:hAnsi="Arial" w:cs="Arial"/>
        </w:rPr>
        <w:t>kram</w:t>
      </w:r>
      <w:r w:rsidRPr="00EA23A2">
        <w:rPr>
          <w:rFonts w:ascii="Arial" w:hAnsi="Arial" w:cs="Arial"/>
        </w:rPr>
        <w:t>, U., I</w:t>
      </w:r>
      <w:r>
        <w:rPr>
          <w:rFonts w:ascii="Arial" w:hAnsi="Arial" w:cs="Arial"/>
        </w:rPr>
        <w:t>rvine</w:t>
      </w:r>
      <w:r w:rsidRPr="00EA23A2">
        <w:rPr>
          <w:rFonts w:ascii="Arial" w:hAnsi="Arial" w:cs="Arial"/>
        </w:rPr>
        <w:t>, K., G</w:t>
      </w:r>
      <w:r>
        <w:rPr>
          <w:rFonts w:ascii="Arial" w:hAnsi="Arial" w:cs="Arial"/>
        </w:rPr>
        <w:t>ardani</w:t>
      </w:r>
      <w:r w:rsidRPr="00EA23A2">
        <w:rPr>
          <w:rFonts w:ascii="Arial" w:hAnsi="Arial" w:cs="Arial"/>
        </w:rPr>
        <w:t>, M., A</w:t>
      </w:r>
      <w:r>
        <w:rPr>
          <w:rFonts w:ascii="Arial" w:hAnsi="Arial" w:cs="Arial"/>
        </w:rPr>
        <w:t>llen</w:t>
      </w:r>
      <w:r w:rsidRPr="00EA23A2">
        <w:rPr>
          <w:rFonts w:ascii="Arial" w:hAnsi="Arial" w:cs="Arial"/>
        </w:rPr>
        <w:t>, S., A</w:t>
      </w:r>
      <w:r>
        <w:rPr>
          <w:rFonts w:ascii="Arial" w:hAnsi="Arial" w:cs="Arial"/>
        </w:rPr>
        <w:t>kram</w:t>
      </w:r>
      <w:r w:rsidRPr="00EA23A2">
        <w:rPr>
          <w:rFonts w:ascii="Arial" w:hAnsi="Arial" w:cs="Arial"/>
        </w:rPr>
        <w:t xml:space="preserve">, </w:t>
      </w:r>
      <w:r w:rsidR="00AA629B" w:rsidRPr="00EA23A2">
        <w:rPr>
          <w:rFonts w:ascii="Arial" w:hAnsi="Arial" w:cs="Arial"/>
        </w:rPr>
        <w:t>A.,</w:t>
      </w:r>
      <w:r w:rsidRPr="00EA23A2">
        <w:rPr>
          <w:rFonts w:ascii="Arial" w:hAnsi="Arial" w:cs="Arial"/>
        </w:rPr>
        <w:t xml:space="preserve"> and S</w:t>
      </w:r>
      <w:r>
        <w:rPr>
          <w:rFonts w:ascii="Arial" w:hAnsi="Arial" w:cs="Arial"/>
        </w:rPr>
        <w:t>tevenson</w:t>
      </w:r>
      <w:r w:rsidRPr="00EA23A2">
        <w:rPr>
          <w:rFonts w:ascii="Arial" w:hAnsi="Arial" w:cs="Arial"/>
        </w:rPr>
        <w:t>, J.C.</w:t>
      </w:r>
      <w:r>
        <w:rPr>
          <w:rFonts w:ascii="Arial" w:hAnsi="Arial" w:cs="Arial"/>
        </w:rPr>
        <w:t xml:space="preserve"> (</w:t>
      </w:r>
      <w:r w:rsidRPr="00EA23A2">
        <w:rPr>
          <w:rFonts w:ascii="Arial" w:hAnsi="Arial" w:cs="Arial"/>
        </w:rPr>
        <w:t>2023</w:t>
      </w:r>
      <w:r>
        <w:rPr>
          <w:rFonts w:ascii="Arial" w:hAnsi="Arial" w:cs="Arial"/>
        </w:rPr>
        <w:t>)</w:t>
      </w:r>
      <w:r w:rsidRPr="00EA23A2">
        <w:rPr>
          <w:rFonts w:ascii="Arial" w:hAnsi="Arial" w:cs="Arial"/>
        </w:rPr>
        <w:t xml:space="preserve">. </w:t>
      </w:r>
      <w:r>
        <w:rPr>
          <w:rFonts w:ascii="Arial" w:hAnsi="Arial" w:cs="Arial"/>
        </w:rPr>
        <w:t>‘</w:t>
      </w:r>
      <w:r w:rsidRPr="00EA23A2">
        <w:rPr>
          <w:rFonts w:ascii="Arial" w:hAnsi="Arial" w:cs="Arial"/>
        </w:rPr>
        <w:t>Prevalence of anxiety, depression, mania, insomnia, stress, suicidal ideation, psychotic experiences, &amp; loneliness in UK university students</w:t>
      </w:r>
      <w:r w:rsidR="00AA629B">
        <w:rPr>
          <w:rFonts w:ascii="Arial" w:hAnsi="Arial" w:cs="Arial"/>
        </w:rPr>
        <w:t>,’</w:t>
      </w:r>
      <w:r w:rsidRPr="00EA23A2">
        <w:rPr>
          <w:rFonts w:ascii="Arial" w:hAnsi="Arial" w:cs="Arial"/>
        </w:rPr>
        <w:t> </w:t>
      </w:r>
      <w:r w:rsidRPr="00EA23A2">
        <w:rPr>
          <w:rFonts w:ascii="Arial" w:hAnsi="Arial" w:cs="Arial"/>
          <w:i/>
          <w:iCs/>
        </w:rPr>
        <w:t>Scientific Data, </w:t>
      </w:r>
      <w:r w:rsidRPr="00EA23A2">
        <w:rPr>
          <w:rFonts w:ascii="Arial" w:hAnsi="Arial" w:cs="Arial"/>
          <w:b/>
          <w:bCs/>
        </w:rPr>
        <w:t>10</w:t>
      </w:r>
      <w:r w:rsidRPr="00EA23A2">
        <w:rPr>
          <w:rFonts w:ascii="Arial" w:hAnsi="Arial" w:cs="Arial"/>
        </w:rPr>
        <w:t>(1), pp. 621</w:t>
      </w:r>
      <w:r>
        <w:rPr>
          <w:rFonts w:ascii="Arial" w:hAnsi="Arial" w:cs="Arial"/>
        </w:rPr>
        <w:t>-63. Available at:</w:t>
      </w:r>
      <w:r w:rsidRPr="0063404F">
        <w:rPr>
          <w:rFonts w:ascii="Arial" w:hAnsi="Arial" w:cs="Arial"/>
        </w:rPr>
        <w:t> DOI10.1038/s41597-023-02520-5</w:t>
      </w:r>
      <w:r>
        <w:rPr>
          <w:rFonts w:ascii="Arial" w:hAnsi="Arial" w:cs="Arial"/>
        </w:rPr>
        <w:t xml:space="preserve"> (Accessed 12</w:t>
      </w:r>
      <w:r w:rsidR="003B185B">
        <w:rPr>
          <w:rFonts w:ascii="Arial" w:hAnsi="Arial" w:cs="Arial"/>
        </w:rPr>
        <w:t xml:space="preserve"> December </w:t>
      </w:r>
      <w:r>
        <w:rPr>
          <w:rFonts w:ascii="Arial" w:hAnsi="Arial" w:cs="Arial"/>
        </w:rPr>
        <w:t>25).</w:t>
      </w:r>
    </w:p>
    <w:p w14:paraId="324D598A" w14:textId="10EE6806" w:rsidR="00CF510C" w:rsidRDefault="00CF510C" w:rsidP="00883ED1">
      <w:pPr>
        <w:spacing w:line="480" w:lineRule="auto"/>
        <w:rPr>
          <w:rFonts w:ascii="Arial" w:hAnsi="Arial" w:cs="Arial"/>
        </w:rPr>
      </w:pPr>
      <w:r>
        <w:rPr>
          <w:rFonts w:ascii="Arial" w:hAnsi="Arial" w:cs="Arial"/>
        </w:rPr>
        <w:t xml:space="preserve">American Psychiatric Association (2023) </w:t>
      </w:r>
      <w:r>
        <w:rPr>
          <w:rFonts w:ascii="Arial" w:hAnsi="Arial" w:cs="Arial"/>
          <w:i/>
          <w:iCs/>
        </w:rPr>
        <w:t>Do the words matter?: The language we use for mental health</w:t>
      </w:r>
      <w:r w:rsidR="00EA7284">
        <w:rPr>
          <w:rFonts w:ascii="Arial" w:hAnsi="Arial" w:cs="Arial"/>
          <w:i/>
          <w:iCs/>
        </w:rPr>
        <w:t xml:space="preserve">. </w:t>
      </w:r>
      <w:r w:rsidR="00EA7284">
        <w:rPr>
          <w:rFonts w:ascii="Arial" w:hAnsi="Arial" w:cs="Arial"/>
        </w:rPr>
        <w:t xml:space="preserve">Available at: </w:t>
      </w:r>
      <w:hyperlink r:id="rId12" w:history="1">
        <w:r w:rsidR="00EA7284" w:rsidRPr="00EA7284">
          <w:rPr>
            <w:rStyle w:val="Hyperlink"/>
            <w:rFonts w:ascii="Arial" w:hAnsi="Arial" w:cs="Arial"/>
          </w:rPr>
          <w:t>Psychiatry.org - Do the Words Matter?: The Language We Use for Mental Health</w:t>
        </w:r>
      </w:hyperlink>
      <w:r w:rsidR="00EA7284">
        <w:rPr>
          <w:rFonts w:ascii="Arial" w:hAnsi="Arial" w:cs="Arial"/>
        </w:rPr>
        <w:t xml:space="preserve"> (Accessed 04 January 2026).</w:t>
      </w:r>
    </w:p>
    <w:p w14:paraId="18165A7D" w14:textId="59FCFEE5" w:rsidR="00DF5C6E" w:rsidRDefault="00CD5ECD" w:rsidP="00CD5ECD">
      <w:pPr>
        <w:spacing w:line="480" w:lineRule="auto"/>
        <w:rPr>
          <w:rFonts w:ascii="Arial" w:hAnsi="Arial" w:cs="Arial"/>
        </w:rPr>
      </w:pPr>
      <w:r w:rsidRPr="00CD5ECD">
        <w:rPr>
          <w:rFonts w:ascii="Arial" w:hAnsi="Arial" w:cs="Arial"/>
        </w:rPr>
        <w:t>Adrian R. Bell,</w:t>
      </w:r>
      <w:r>
        <w:rPr>
          <w:rFonts w:ascii="Arial" w:hAnsi="Arial" w:cs="Arial"/>
        </w:rPr>
        <w:t xml:space="preserve"> A., </w:t>
      </w:r>
      <w:r w:rsidRPr="00CD5ECD">
        <w:rPr>
          <w:rFonts w:ascii="Arial" w:hAnsi="Arial" w:cs="Arial"/>
        </w:rPr>
        <w:t>Brooks,</w:t>
      </w:r>
      <w:r>
        <w:rPr>
          <w:rFonts w:ascii="Arial" w:hAnsi="Arial" w:cs="Arial"/>
        </w:rPr>
        <w:t xml:space="preserve"> </w:t>
      </w:r>
      <w:r w:rsidR="00AA629B">
        <w:rPr>
          <w:rFonts w:ascii="Arial" w:hAnsi="Arial" w:cs="Arial"/>
        </w:rPr>
        <w:t>C.,</w:t>
      </w:r>
      <w:r>
        <w:rPr>
          <w:rFonts w:ascii="Arial" w:hAnsi="Arial" w:cs="Arial"/>
        </w:rPr>
        <w:t xml:space="preserve"> and </w:t>
      </w:r>
      <w:r w:rsidRPr="00CD5ECD">
        <w:rPr>
          <w:rFonts w:ascii="Arial" w:hAnsi="Arial" w:cs="Arial"/>
        </w:rPr>
        <w:t>Urquhart,</w:t>
      </w:r>
      <w:r>
        <w:rPr>
          <w:rFonts w:ascii="Arial" w:hAnsi="Arial" w:cs="Arial"/>
        </w:rPr>
        <w:t xml:space="preserve"> A. (</w:t>
      </w:r>
      <w:r w:rsidR="001A17E7">
        <w:rPr>
          <w:rFonts w:ascii="Arial" w:hAnsi="Arial" w:cs="Arial"/>
        </w:rPr>
        <w:t xml:space="preserve">2022) </w:t>
      </w:r>
      <w:r w:rsidRPr="00CD5ECD">
        <w:rPr>
          <w:rFonts w:ascii="Arial" w:hAnsi="Arial" w:cs="Arial"/>
        </w:rPr>
        <w:t>Why have UK universities become more indebted over time?</w:t>
      </w:r>
      <w:r w:rsidR="001A17E7">
        <w:rPr>
          <w:rFonts w:ascii="Arial" w:hAnsi="Arial" w:cs="Arial"/>
        </w:rPr>
        <w:t xml:space="preserve"> </w:t>
      </w:r>
      <w:r w:rsidRPr="001A17E7">
        <w:rPr>
          <w:rFonts w:ascii="Arial" w:hAnsi="Arial" w:cs="Arial"/>
          <w:i/>
          <w:iCs/>
        </w:rPr>
        <w:t>International Review of Economics &amp; Finance,</w:t>
      </w:r>
      <w:r w:rsidR="001A17E7">
        <w:rPr>
          <w:rFonts w:ascii="Arial" w:hAnsi="Arial" w:cs="Arial"/>
          <w:i/>
          <w:iCs/>
        </w:rPr>
        <w:t xml:space="preserve"> </w:t>
      </w:r>
      <w:r w:rsidRPr="00CD5ECD">
        <w:rPr>
          <w:rFonts w:ascii="Arial" w:hAnsi="Arial" w:cs="Arial"/>
        </w:rPr>
        <w:t>82</w:t>
      </w:r>
      <w:r w:rsidR="00A3020A">
        <w:rPr>
          <w:rFonts w:ascii="Arial" w:hAnsi="Arial" w:cs="Arial"/>
        </w:rPr>
        <w:t xml:space="preserve"> pp. </w:t>
      </w:r>
      <w:r w:rsidRPr="00CD5ECD">
        <w:rPr>
          <w:rFonts w:ascii="Arial" w:hAnsi="Arial" w:cs="Arial"/>
        </w:rPr>
        <w:t>771-783</w:t>
      </w:r>
      <w:r w:rsidR="00A3020A">
        <w:rPr>
          <w:rFonts w:ascii="Arial" w:hAnsi="Arial" w:cs="Arial"/>
        </w:rPr>
        <w:t xml:space="preserve">. </w:t>
      </w:r>
      <w:r w:rsidRPr="00CD5ECD">
        <w:rPr>
          <w:rFonts w:ascii="Arial" w:hAnsi="Arial" w:cs="Arial"/>
        </w:rPr>
        <w:t>doi.org/10.1016/j.iref.2022.08.008</w:t>
      </w:r>
      <w:r w:rsidR="00A3020A">
        <w:rPr>
          <w:rFonts w:ascii="Arial" w:hAnsi="Arial" w:cs="Arial"/>
        </w:rPr>
        <w:t xml:space="preserve"> </w:t>
      </w:r>
      <w:r w:rsidR="00801BE4">
        <w:rPr>
          <w:rFonts w:ascii="Arial" w:hAnsi="Arial" w:cs="Arial"/>
        </w:rPr>
        <w:t>(Accessed: 20 January 2026).</w:t>
      </w:r>
    </w:p>
    <w:p w14:paraId="1E0AB103" w14:textId="1C8D898D" w:rsidR="00FE6F58" w:rsidRPr="004B7A35" w:rsidRDefault="00FE6F58" w:rsidP="00CD5ECD">
      <w:pPr>
        <w:spacing w:line="480" w:lineRule="auto"/>
        <w:rPr>
          <w:rFonts w:ascii="Arial" w:hAnsi="Arial" w:cs="Arial"/>
        </w:rPr>
      </w:pPr>
      <w:r>
        <w:rPr>
          <w:rFonts w:ascii="Arial" w:hAnsi="Arial" w:cs="Arial"/>
        </w:rPr>
        <w:lastRenderedPageBreak/>
        <w:t>Baik, C., Larcombe, W. and Brooker, A</w:t>
      </w:r>
      <w:r w:rsidR="007B376D">
        <w:rPr>
          <w:rFonts w:ascii="Arial" w:hAnsi="Arial" w:cs="Arial"/>
        </w:rPr>
        <w:t xml:space="preserve"> (2019) “How universities can enhance student wellbeing: the student perspective” </w:t>
      </w:r>
      <w:r w:rsidR="004B7A35">
        <w:rPr>
          <w:rFonts w:ascii="Arial" w:hAnsi="Arial" w:cs="Arial"/>
          <w:i/>
          <w:iCs/>
        </w:rPr>
        <w:t>Taylor and Francis</w:t>
      </w:r>
      <w:r w:rsidR="004B7A35">
        <w:rPr>
          <w:rFonts w:ascii="Arial" w:hAnsi="Arial" w:cs="Arial"/>
        </w:rPr>
        <w:t xml:space="preserve"> 38(</w:t>
      </w:r>
      <w:r w:rsidR="00CE0AC6">
        <w:rPr>
          <w:rFonts w:ascii="Arial" w:hAnsi="Arial" w:cs="Arial"/>
        </w:rPr>
        <w:t xml:space="preserve">4) pp. 674-687. Available at: </w:t>
      </w:r>
      <w:hyperlink r:id="rId13" w:history="1">
        <w:r w:rsidR="00CE0AC6" w:rsidRPr="00CE0AC6">
          <w:rPr>
            <w:rStyle w:val="Hyperlink"/>
            <w:rFonts w:ascii="Arial" w:hAnsi="Arial" w:cs="Arial"/>
          </w:rPr>
          <w:t>doi.org/10.1080/07294360.2019.1576596</w:t>
        </w:r>
      </w:hyperlink>
      <w:r w:rsidR="00CE0AC6">
        <w:rPr>
          <w:rFonts w:ascii="Arial" w:hAnsi="Arial" w:cs="Arial"/>
        </w:rPr>
        <w:t xml:space="preserve"> (Accessed 25 January 2026)</w:t>
      </w:r>
    </w:p>
    <w:p w14:paraId="74B66617" w14:textId="24AB5963" w:rsidR="00E43C5C" w:rsidRDefault="00E43C5C" w:rsidP="00883ED1">
      <w:pPr>
        <w:spacing w:line="480" w:lineRule="auto"/>
        <w:rPr>
          <w:rFonts w:ascii="Arial" w:hAnsi="Arial" w:cs="Arial"/>
        </w:rPr>
      </w:pPr>
      <w:r w:rsidRPr="00E43C5C">
        <w:rPr>
          <w:rFonts w:ascii="Arial" w:hAnsi="Arial" w:cs="Arial"/>
        </w:rPr>
        <w:t>Bennett J</w:t>
      </w:r>
      <w:r>
        <w:rPr>
          <w:rFonts w:ascii="Arial" w:hAnsi="Arial" w:cs="Arial"/>
        </w:rPr>
        <w:t>.</w:t>
      </w:r>
      <w:r w:rsidRPr="00E43C5C">
        <w:rPr>
          <w:rFonts w:ascii="Arial" w:hAnsi="Arial" w:cs="Arial"/>
        </w:rPr>
        <w:t>, Haworth CMA</w:t>
      </w:r>
      <w:r>
        <w:rPr>
          <w:rFonts w:ascii="Arial" w:hAnsi="Arial" w:cs="Arial"/>
        </w:rPr>
        <w:t>.</w:t>
      </w:r>
      <w:r w:rsidRPr="00E43C5C">
        <w:rPr>
          <w:rFonts w:ascii="Arial" w:hAnsi="Arial" w:cs="Arial"/>
        </w:rPr>
        <w:t>, Kidger J</w:t>
      </w:r>
      <w:r>
        <w:rPr>
          <w:rFonts w:ascii="Arial" w:hAnsi="Arial" w:cs="Arial"/>
        </w:rPr>
        <w:t>.</w:t>
      </w:r>
      <w:r w:rsidRPr="00E43C5C">
        <w:rPr>
          <w:rFonts w:ascii="Arial" w:hAnsi="Arial" w:cs="Arial"/>
        </w:rPr>
        <w:t>, Heron J</w:t>
      </w:r>
      <w:r>
        <w:rPr>
          <w:rFonts w:ascii="Arial" w:hAnsi="Arial" w:cs="Arial"/>
        </w:rPr>
        <w:t>.</w:t>
      </w:r>
      <w:r w:rsidRPr="00E43C5C">
        <w:rPr>
          <w:rFonts w:ascii="Arial" w:hAnsi="Arial" w:cs="Arial"/>
        </w:rPr>
        <w:t>, Linton M-</w:t>
      </w:r>
      <w:r w:rsidR="00AA629B" w:rsidRPr="00E43C5C">
        <w:rPr>
          <w:rFonts w:ascii="Arial" w:hAnsi="Arial" w:cs="Arial"/>
        </w:rPr>
        <w:t>J</w:t>
      </w:r>
      <w:r w:rsidR="00AA629B">
        <w:rPr>
          <w:rFonts w:ascii="Arial" w:hAnsi="Arial" w:cs="Arial"/>
        </w:rPr>
        <w:t>.,</w:t>
      </w:r>
      <w:r>
        <w:rPr>
          <w:rFonts w:ascii="Arial" w:hAnsi="Arial" w:cs="Arial"/>
        </w:rPr>
        <w:t xml:space="preserve"> and</w:t>
      </w:r>
      <w:r w:rsidRPr="00E43C5C">
        <w:rPr>
          <w:rFonts w:ascii="Arial" w:hAnsi="Arial" w:cs="Arial"/>
        </w:rPr>
        <w:t xml:space="preserve"> Gunnell D.</w:t>
      </w:r>
      <w:r>
        <w:rPr>
          <w:rFonts w:ascii="Arial" w:hAnsi="Arial" w:cs="Arial"/>
        </w:rPr>
        <w:t xml:space="preserve"> (2024)</w:t>
      </w:r>
      <w:r w:rsidRPr="00E43C5C">
        <w:rPr>
          <w:rFonts w:ascii="Arial" w:hAnsi="Arial" w:cs="Arial"/>
        </w:rPr>
        <w:t xml:space="preserve"> </w:t>
      </w:r>
      <w:r>
        <w:rPr>
          <w:rFonts w:ascii="Arial" w:hAnsi="Arial" w:cs="Arial"/>
        </w:rPr>
        <w:t>‘</w:t>
      </w:r>
      <w:r w:rsidRPr="00E43C5C">
        <w:rPr>
          <w:rFonts w:ascii="Arial" w:hAnsi="Arial" w:cs="Arial"/>
        </w:rPr>
        <w:t>Investigating changes in student mental health and help-seeking behaviour after the introduction of new well-being support services at a UK university</w:t>
      </w:r>
      <w:r>
        <w:rPr>
          <w:rFonts w:ascii="Arial" w:hAnsi="Arial" w:cs="Arial"/>
        </w:rPr>
        <w:t>’</w:t>
      </w:r>
      <w:r w:rsidRPr="00E43C5C">
        <w:rPr>
          <w:rFonts w:ascii="Arial" w:hAnsi="Arial" w:cs="Arial"/>
        </w:rPr>
        <w:t>. </w:t>
      </w:r>
      <w:r w:rsidRPr="00E43C5C">
        <w:rPr>
          <w:rFonts w:ascii="Arial" w:hAnsi="Arial" w:cs="Arial"/>
          <w:i/>
          <w:iCs/>
        </w:rPr>
        <w:t>BJPsych Open</w:t>
      </w:r>
      <w:r w:rsidRPr="00E43C5C">
        <w:rPr>
          <w:rFonts w:ascii="Arial" w:hAnsi="Arial" w:cs="Arial"/>
        </w:rPr>
        <w:t>.</w:t>
      </w:r>
      <w:r>
        <w:rPr>
          <w:rFonts w:ascii="Arial" w:hAnsi="Arial" w:cs="Arial"/>
        </w:rPr>
        <w:t xml:space="preserve"> </w:t>
      </w:r>
      <w:r w:rsidRPr="00E43C5C">
        <w:rPr>
          <w:rFonts w:ascii="Arial" w:hAnsi="Arial" w:cs="Arial"/>
        </w:rPr>
        <w:t>10(3) doi:10.1192/bjo.2024.711</w:t>
      </w:r>
      <w:r>
        <w:rPr>
          <w:rFonts w:ascii="Arial" w:hAnsi="Arial" w:cs="Arial"/>
        </w:rPr>
        <w:t xml:space="preserve"> (Accessed 23 January 2026).</w:t>
      </w:r>
    </w:p>
    <w:p w14:paraId="674E4124" w14:textId="01320120" w:rsidR="00D53CD3" w:rsidRDefault="00D53CD3" w:rsidP="00883ED1">
      <w:pPr>
        <w:spacing w:line="480" w:lineRule="auto"/>
        <w:rPr>
          <w:rFonts w:ascii="Arial" w:hAnsi="Arial" w:cs="Arial"/>
        </w:rPr>
      </w:pPr>
      <w:r>
        <w:rPr>
          <w:rFonts w:ascii="Arial" w:hAnsi="Arial" w:cs="Arial"/>
        </w:rPr>
        <w:t>C</w:t>
      </w:r>
      <w:r w:rsidRPr="00D53CD3">
        <w:rPr>
          <w:rFonts w:ascii="Arial" w:hAnsi="Arial" w:cs="Arial"/>
        </w:rPr>
        <w:t>age, E.</w:t>
      </w:r>
      <w:r>
        <w:rPr>
          <w:rFonts w:ascii="Arial" w:hAnsi="Arial" w:cs="Arial"/>
        </w:rPr>
        <w:t xml:space="preserve">, </w:t>
      </w:r>
      <w:r w:rsidR="00CA2831">
        <w:rPr>
          <w:rFonts w:ascii="Arial" w:hAnsi="Arial" w:cs="Arial"/>
        </w:rPr>
        <w:t xml:space="preserve">Stock, M., Sharpington, A., Pitman, </w:t>
      </w:r>
      <w:r w:rsidR="00AA629B">
        <w:rPr>
          <w:rFonts w:ascii="Arial" w:hAnsi="Arial" w:cs="Arial"/>
        </w:rPr>
        <w:t>E.,</w:t>
      </w:r>
      <w:r w:rsidR="00CA2831">
        <w:rPr>
          <w:rFonts w:ascii="Arial" w:hAnsi="Arial" w:cs="Arial"/>
        </w:rPr>
        <w:t xml:space="preserve"> and Batchelor, R. </w:t>
      </w:r>
      <w:r w:rsidRPr="00D53CD3">
        <w:rPr>
          <w:rFonts w:ascii="Arial" w:hAnsi="Arial" w:cs="Arial"/>
        </w:rPr>
        <w:t>(2020) ‘Barriers to accessing support for mental health issues at university’, </w:t>
      </w:r>
      <w:r w:rsidRPr="00D53CD3">
        <w:rPr>
          <w:rFonts w:ascii="Arial" w:hAnsi="Arial" w:cs="Arial"/>
          <w:i/>
          <w:iCs/>
        </w:rPr>
        <w:t>Studies in Higher Education</w:t>
      </w:r>
      <w:r w:rsidRPr="00D53CD3">
        <w:rPr>
          <w:rFonts w:ascii="Arial" w:hAnsi="Arial" w:cs="Arial"/>
        </w:rPr>
        <w:t>, 45(8), pp. 1637–1649. doi:10.1080/03075079.2018.1544237</w:t>
      </w:r>
      <w:r w:rsidR="00CA2831">
        <w:rPr>
          <w:rFonts w:ascii="Arial" w:hAnsi="Arial" w:cs="Arial"/>
        </w:rPr>
        <w:t xml:space="preserve"> (Accessed 23 January 2026)</w:t>
      </w:r>
      <w:r w:rsidRPr="00D53CD3">
        <w:rPr>
          <w:rFonts w:ascii="Arial" w:hAnsi="Arial" w:cs="Arial"/>
        </w:rPr>
        <w:t>.</w:t>
      </w:r>
    </w:p>
    <w:p w14:paraId="441D8A12" w14:textId="0BB75DBE" w:rsidR="00023DBA" w:rsidRPr="00E43C5C" w:rsidRDefault="00023DBA" w:rsidP="00883ED1">
      <w:pPr>
        <w:spacing w:line="480" w:lineRule="auto"/>
        <w:rPr>
          <w:rFonts w:ascii="Arial" w:hAnsi="Arial" w:cs="Arial"/>
        </w:rPr>
      </w:pPr>
      <w:r w:rsidRPr="00023DBA">
        <w:rPr>
          <w:rFonts w:ascii="Arial" w:hAnsi="Arial" w:cs="Arial"/>
        </w:rPr>
        <w:t>Cogan, N., Murray, A., Gardani, M., O’Toole, M., Leung, M., Kyratzi, s., Milicev, J., Dytburgh, K., Bolota, C. and Ho, L. (2025) ‘Student Mental Health in UK Higher Education Institutions: Protocol for a Scoping Review of Trends, Gaps, and Research Directions’, </w:t>
      </w:r>
      <w:r w:rsidRPr="00023DBA">
        <w:rPr>
          <w:rFonts w:ascii="Arial" w:hAnsi="Arial" w:cs="Arial"/>
          <w:i/>
          <w:iCs/>
        </w:rPr>
        <w:t>JMIR Research Protocols, </w:t>
      </w:r>
      <w:r w:rsidRPr="00023DBA">
        <w:rPr>
          <w:rFonts w:ascii="Arial" w:hAnsi="Arial" w:cs="Arial"/>
        </w:rPr>
        <w:t>14, pp. 11-21. Available at: </w:t>
      </w:r>
      <w:hyperlink r:id="rId14" w:tgtFrame="_blank" w:history="1">
        <w:r w:rsidRPr="00023DBA">
          <w:rPr>
            <w:rStyle w:val="Hyperlink"/>
            <w:rFonts w:ascii="Arial" w:hAnsi="Arial" w:cs="Arial"/>
          </w:rPr>
          <w:t>doi.org/10.2196/65594</w:t>
        </w:r>
      </w:hyperlink>
      <w:r w:rsidRPr="00023DBA">
        <w:rPr>
          <w:rFonts w:ascii="Arial" w:hAnsi="Arial" w:cs="Arial"/>
        </w:rPr>
        <w:t> (Accessed 4 December 2025)</w:t>
      </w:r>
      <w:r>
        <w:rPr>
          <w:rFonts w:ascii="Arial" w:hAnsi="Arial" w:cs="Arial"/>
        </w:rPr>
        <w:t>.</w:t>
      </w:r>
    </w:p>
    <w:p w14:paraId="2F9D1776" w14:textId="68B16A50" w:rsidR="00145E2E" w:rsidRDefault="00145E2E" w:rsidP="00883ED1">
      <w:pPr>
        <w:spacing w:line="480" w:lineRule="auto"/>
        <w:rPr>
          <w:rFonts w:ascii="Arial" w:hAnsi="Arial" w:cs="Arial"/>
        </w:rPr>
      </w:pPr>
      <w:r>
        <w:rPr>
          <w:rFonts w:ascii="Arial" w:hAnsi="Arial" w:cs="Arial"/>
        </w:rPr>
        <w:t xml:space="preserve">Cybil (2024) </w:t>
      </w:r>
      <w:r w:rsidR="00AB18A2">
        <w:rPr>
          <w:rFonts w:ascii="Arial" w:hAnsi="Arial" w:cs="Arial"/>
          <w:i/>
          <w:iCs/>
        </w:rPr>
        <w:t>Student Mental Health Survey 2024</w:t>
      </w:r>
      <w:r w:rsidR="00AB18A2">
        <w:rPr>
          <w:rFonts w:ascii="Arial" w:hAnsi="Arial" w:cs="Arial"/>
        </w:rPr>
        <w:t xml:space="preserve">, Available at: </w:t>
      </w:r>
      <w:hyperlink r:id="rId15" w:history="1">
        <w:r w:rsidR="004A02DA" w:rsidRPr="004A02DA">
          <w:rPr>
            <w:rStyle w:val="Hyperlink"/>
            <w:rFonts w:ascii="Arial" w:hAnsi="Arial" w:cs="Arial"/>
          </w:rPr>
          <w:t>Student_Mental_Health_Research_2024.pdf</w:t>
        </w:r>
      </w:hyperlink>
      <w:r w:rsidR="004A02DA">
        <w:rPr>
          <w:rFonts w:ascii="Arial" w:hAnsi="Arial" w:cs="Arial"/>
        </w:rPr>
        <w:t xml:space="preserve"> </w:t>
      </w:r>
      <w:r w:rsidR="00AB18A2">
        <w:rPr>
          <w:rFonts w:ascii="Arial" w:hAnsi="Arial" w:cs="Arial"/>
        </w:rPr>
        <w:t>(Accessed 17 January 2026).</w:t>
      </w:r>
    </w:p>
    <w:p w14:paraId="6EDB9D32" w14:textId="2B3B9161" w:rsidR="00621B76" w:rsidRPr="00AD288A" w:rsidRDefault="00621B76" w:rsidP="00883ED1">
      <w:pPr>
        <w:spacing w:line="480" w:lineRule="auto"/>
        <w:rPr>
          <w:rFonts w:ascii="Arial" w:hAnsi="Arial" w:cs="Arial"/>
        </w:rPr>
      </w:pPr>
      <w:r>
        <w:rPr>
          <w:rFonts w:ascii="Arial" w:hAnsi="Arial" w:cs="Arial"/>
        </w:rPr>
        <w:lastRenderedPageBreak/>
        <w:t>Dou</w:t>
      </w:r>
      <w:r w:rsidR="00C43013">
        <w:rPr>
          <w:rFonts w:ascii="Arial" w:hAnsi="Arial" w:cs="Arial"/>
        </w:rPr>
        <w:t>gall, I., Vasiljevic, M., K</w:t>
      </w:r>
      <w:r w:rsidR="00447678">
        <w:rPr>
          <w:rFonts w:ascii="Arial" w:hAnsi="Arial" w:cs="Arial"/>
        </w:rPr>
        <w:t>utlaca, M. and Weick, M (202</w:t>
      </w:r>
      <w:r w:rsidR="00513B3C">
        <w:rPr>
          <w:rFonts w:ascii="Arial" w:hAnsi="Arial" w:cs="Arial"/>
        </w:rPr>
        <w:t>3) “Socioeconomic inequalities in mental health and wellbeing among UK students during the Covid-19 pandemic: clarifying underlying mechanisms</w:t>
      </w:r>
      <w:r w:rsidR="004C59A9">
        <w:rPr>
          <w:rFonts w:ascii="Arial" w:hAnsi="Arial" w:cs="Arial"/>
        </w:rPr>
        <w:t xml:space="preserve">” </w:t>
      </w:r>
      <w:r w:rsidR="00BF3984">
        <w:rPr>
          <w:rFonts w:ascii="Arial" w:hAnsi="Arial" w:cs="Arial"/>
          <w:i/>
          <w:iCs/>
        </w:rPr>
        <w:t>P</w:t>
      </w:r>
      <w:r w:rsidR="00AD288A">
        <w:rPr>
          <w:rFonts w:ascii="Arial" w:hAnsi="Arial" w:cs="Arial"/>
          <w:i/>
          <w:iCs/>
        </w:rPr>
        <w:t>LoS ONE</w:t>
      </w:r>
      <w:r w:rsidR="00AD288A">
        <w:rPr>
          <w:rFonts w:ascii="Arial" w:hAnsi="Arial" w:cs="Arial"/>
        </w:rPr>
        <w:t xml:space="preserve"> </w:t>
      </w:r>
      <w:r w:rsidR="004C7878">
        <w:rPr>
          <w:rFonts w:ascii="Arial" w:hAnsi="Arial" w:cs="Arial"/>
        </w:rPr>
        <w:t xml:space="preserve">18(11) Available at: </w:t>
      </w:r>
      <w:hyperlink r:id="rId16" w:tgtFrame="_blank" w:history="1">
        <w:r w:rsidR="004C7878" w:rsidRPr="004C7878">
          <w:rPr>
            <w:rStyle w:val="Hyperlink"/>
            <w:rFonts w:ascii="Arial" w:hAnsi="Arial" w:cs="Arial"/>
          </w:rPr>
          <w:t>doi.org/10.1371/journal.pone.0292842</w:t>
        </w:r>
      </w:hyperlink>
      <w:r w:rsidR="004C7878">
        <w:rPr>
          <w:rFonts w:ascii="Arial" w:hAnsi="Arial" w:cs="Arial"/>
        </w:rPr>
        <w:t xml:space="preserve"> (Accessed 12 January 2026)</w:t>
      </w:r>
      <w:r w:rsidR="00637325">
        <w:rPr>
          <w:rFonts w:ascii="Arial" w:hAnsi="Arial" w:cs="Arial"/>
        </w:rPr>
        <w:t>.</w:t>
      </w:r>
    </w:p>
    <w:p w14:paraId="4A60BB76" w14:textId="75D44C42" w:rsidR="00B42E61" w:rsidRDefault="00B42E61" w:rsidP="00883ED1">
      <w:pPr>
        <w:spacing w:line="480" w:lineRule="auto"/>
        <w:rPr>
          <w:rFonts w:ascii="Arial" w:hAnsi="Arial" w:cs="Arial"/>
        </w:rPr>
      </w:pPr>
      <w:r>
        <w:rPr>
          <w:rFonts w:ascii="Arial" w:hAnsi="Arial" w:cs="Arial"/>
        </w:rPr>
        <w:t xml:space="preserve">Equalities Act 2010, c.15. Available at: </w:t>
      </w:r>
      <w:hyperlink r:id="rId17" w:tgtFrame="_blank" w:tooltip="https://www.legislation.gov.uk/ukpga/2010/15/contents" w:history="1">
        <w:r w:rsidRPr="00FF3491">
          <w:rPr>
            <w:rStyle w:val="Hyperlink"/>
            <w:rFonts w:ascii="Arial" w:hAnsi="Arial" w:cs="Arial"/>
          </w:rPr>
          <w:t>https://www.legislation.gov.uk/ukpga/2010/15/contents</w:t>
        </w:r>
      </w:hyperlink>
      <w:r>
        <w:rPr>
          <w:rFonts w:ascii="Arial" w:hAnsi="Arial" w:cs="Arial"/>
        </w:rPr>
        <w:t xml:space="preserve"> (Accessed 20 January 2026).</w:t>
      </w:r>
    </w:p>
    <w:p w14:paraId="6BC036F6" w14:textId="1E37FBBB" w:rsidR="00EB3B9E" w:rsidRPr="00AB18A2" w:rsidRDefault="00EB3B9E" w:rsidP="00883ED1">
      <w:pPr>
        <w:spacing w:line="480" w:lineRule="auto"/>
        <w:rPr>
          <w:rFonts w:ascii="Arial" w:hAnsi="Arial" w:cs="Arial"/>
        </w:rPr>
      </w:pPr>
      <w:r>
        <w:rPr>
          <w:rFonts w:ascii="Arial" w:hAnsi="Arial" w:cs="Arial"/>
        </w:rPr>
        <w:t xml:space="preserve">Gunnell, </w:t>
      </w:r>
      <w:r w:rsidR="001D36F6">
        <w:rPr>
          <w:rFonts w:ascii="Arial" w:hAnsi="Arial" w:cs="Arial"/>
        </w:rPr>
        <w:t>D. Kidger, J. and Elvidge, H. (</w:t>
      </w:r>
      <w:r w:rsidR="0060105B">
        <w:rPr>
          <w:rFonts w:ascii="Arial" w:hAnsi="Arial" w:cs="Arial"/>
        </w:rPr>
        <w:t>2018</w:t>
      </w:r>
      <w:r w:rsidR="001D36F6">
        <w:rPr>
          <w:rFonts w:ascii="Arial" w:hAnsi="Arial" w:cs="Arial"/>
        </w:rPr>
        <w:t>)</w:t>
      </w:r>
      <w:r w:rsidR="0060105B">
        <w:rPr>
          <w:rFonts w:ascii="Arial" w:hAnsi="Arial" w:cs="Arial"/>
        </w:rPr>
        <w:t xml:space="preserve"> </w:t>
      </w:r>
      <w:r w:rsidR="00AC7A48">
        <w:rPr>
          <w:rFonts w:ascii="Arial" w:hAnsi="Arial" w:cs="Arial"/>
        </w:rPr>
        <w:t>‘</w:t>
      </w:r>
      <w:r w:rsidR="0060105B">
        <w:rPr>
          <w:rFonts w:ascii="Arial" w:hAnsi="Arial" w:cs="Arial"/>
        </w:rPr>
        <w:t>Ad</w:t>
      </w:r>
      <w:r w:rsidR="00AC7A48">
        <w:rPr>
          <w:rFonts w:ascii="Arial" w:hAnsi="Arial" w:cs="Arial"/>
        </w:rPr>
        <w:t>olescent</w:t>
      </w:r>
      <w:r w:rsidR="0060105B">
        <w:rPr>
          <w:rFonts w:ascii="Arial" w:hAnsi="Arial" w:cs="Arial"/>
        </w:rPr>
        <w:t xml:space="preserve"> mental health </w:t>
      </w:r>
      <w:r w:rsidR="00006906">
        <w:rPr>
          <w:rFonts w:ascii="Arial" w:hAnsi="Arial" w:cs="Arial"/>
        </w:rPr>
        <w:t>in crisis</w:t>
      </w:r>
      <w:r w:rsidR="003015EE">
        <w:rPr>
          <w:rFonts w:ascii="Arial" w:hAnsi="Arial" w:cs="Arial"/>
        </w:rPr>
        <w:t>’,</w:t>
      </w:r>
      <w:r w:rsidR="00006906">
        <w:rPr>
          <w:rFonts w:ascii="Arial" w:hAnsi="Arial" w:cs="Arial"/>
        </w:rPr>
        <w:t xml:space="preserve"> </w:t>
      </w:r>
      <w:r w:rsidR="00006906">
        <w:rPr>
          <w:rFonts w:ascii="Arial" w:hAnsi="Arial" w:cs="Arial"/>
          <w:i/>
          <w:iCs/>
        </w:rPr>
        <w:t>BMJ</w:t>
      </w:r>
      <w:r w:rsidR="00AE485E">
        <w:rPr>
          <w:rFonts w:ascii="Arial" w:hAnsi="Arial" w:cs="Arial"/>
          <w:i/>
          <w:iCs/>
        </w:rPr>
        <w:t>: British Medical Journal</w:t>
      </w:r>
      <w:r w:rsidR="00006906">
        <w:rPr>
          <w:rFonts w:ascii="Arial" w:hAnsi="Arial" w:cs="Arial"/>
          <w:i/>
          <w:iCs/>
        </w:rPr>
        <w:t xml:space="preserve">, </w:t>
      </w:r>
      <w:r w:rsidR="00006906">
        <w:rPr>
          <w:rFonts w:ascii="Arial" w:hAnsi="Arial" w:cs="Arial"/>
        </w:rPr>
        <w:t>361</w:t>
      </w:r>
      <w:r w:rsidR="000F59ED">
        <w:rPr>
          <w:rFonts w:ascii="Arial" w:hAnsi="Arial" w:cs="Arial"/>
        </w:rPr>
        <w:t xml:space="preserve">. Available at: </w:t>
      </w:r>
      <w:r w:rsidR="00BA660A">
        <w:rPr>
          <w:rFonts w:ascii="Arial" w:hAnsi="Arial" w:cs="Arial"/>
        </w:rPr>
        <w:t>DOI:10.1136/bmj.k2608</w:t>
      </w:r>
      <w:r w:rsidR="003F2DF0">
        <w:rPr>
          <w:rFonts w:ascii="Arial" w:hAnsi="Arial" w:cs="Arial"/>
        </w:rPr>
        <w:t xml:space="preserve"> </w:t>
      </w:r>
      <w:r w:rsidR="000F59ED">
        <w:rPr>
          <w:rFonts w:ascii="Arial" w:hAnsi="Arial" w:cs="Arial"/>
        </w:rPr>
        <w:t>(Accessed 20 January 2026)</w:t>
      </w:r>
      <w:r w:rsidR="002A3D7F">
        <w:rPr>
          <w:rFonts w:ascii="Arial" w:hAnsi="Arial" w:cs="Arial"/>
        </w:rPr>
        <w:t>.</w:t>
      </w:r>
      <w:r w:rsidR="001D36F6">
        <w:rPr>
          <w:rFonts w:ascii="Arial" w:hAnsi="Arial" w:cs="Arial"/>
        </w:rPr>
        <w:t xml:space="preserve"> </w:t>
      </w:r>
    </w:p>
    <w:p w14:paraId="57A56BB6" w14:textId="0AD47255" w:rsidR="00CF510C" w:rsidRDefault="00F75847" w:rsidP="00883ED1">
      <w:pPr>
        <w:spacing w:line="480" w:lineRule="auto"/>
        <w:rPr>
          <w:rFonts w:ascii="Arial" w:hAnsi="Arial" w:cs="Arial"/>
        </w:rPr>
      </w:pPr>
      <w:r>
        <w:rPr>
          <w:rFonts w:ascii="Arial" w:hAnsi="Arial" w:cs="Arial"/>
        </w:rPr>
        <w:t xml:space="preserve">Higher Education </w:t>
      </w:r>
      <w:r w:rsidR="00EB7026">
        <w:rPr>
          <w:rFonts w:ascii="Arial" w:hAnsi="Arial" w:cs="Arial"/>
        </w:rPr>
        <w:t>Statistics</w:t>
      </w:r>
      <w:r>
        <w:rPr>
          <w:rFonts w:ascii="Arial" w:hAnsi="Arial" w:cs="Arial"/>
        </w:rPr>
        <w:t xml:space="preserve"> </w:t>
      </w:r>
      <w:r w:rsidR="001E50BD">
        <w:rPr>
          <w:rFonts w:ascii="Arial" w:hAnsi="Arial" w:cs="Arial"/>
        </w:rPr>
        <w:t>Agency</w:t>
      </w:r>
      <w:r>
        <w:rPr>
          <w:rFonts w:ascii="Arial" w:hAnsi="Arial" w:cs="Arial"/>
        </w:rPr>
        <w:t xml:space="preserve"> (HESA)</w:t>
      </w:r>
      <w:r w:rsidR="00AD3F15">
        <w:rPr>
          <w:rFonts w:ascii="Arial" w:hAnsi="Arial" w:cs="Arial"/>
        </w:rPr>
        <w:t xml:space="preserve"> Higher Educatio</w:t>
      </w:r>
      <w:r w:rsidR="00C3715C">
        <w:rPr>
          <w:rFonts w:ascii="Arial" w:hAnsi="Arial" w:cs="Arial"/>
        </w:rPr>
        <w:t>n;</w:t>
      </w:r>
      <w:r w:rsidR="00C3715C" w:rsidRPr="00C3715C">
        <w:t xml:space="preserve"> </w:t>
      </w:r>
      <w:r w:rsidR="00AD3F15">
        <w:rPr>
          <w:rFonts w:ascii="Arial" w:hAnsi="Arial" w:cs="Arial"/>
        </w:rPr>
        <w:t>Student Statistics: UK, 2023/24 – Student Numbers and Characteristics</w:t>
      </w:r>
      <w:r w:rsidR="00C3715C">
        <w:rPr>
          <w:rFonts w:ascii="Arial" w:hAnsi="Arial" w:cs="Arial"/>
        </w:rPr>
        <w:t xml:space="preserve">. Available at: </w:t>
      </w:r>
      <w:hyperlink r:id="rId18" w:history="1">
        <w:r w:rsidR="00C3715C" w:rsidRPr="00C3715C">
          <w:rPr>
            <w:rStyle w:val="Hyperlink"/>
            <w:rFonts w:ascii="Arial" w:hAnsi="Arial" w:cs="Arial"/>
          </w:rPr>
          <w:t>Higher Education Student Statistics: UK, 2023/24 - Student numbers and characteristics | HESA</w:t>
        </w:r>
      </w:hyperlink>
      <w:r w:rsidR="00C3715C">
        <w:rPr>
          <w:rFonts w:ascii="Arial" w:hAnsi="Arial" w:cs="Arial"/>
        </w:rPr>
        <w:t xml:space="preserve"> (Accessed 18 January 2026).</w:t>
      </w:r>
    </w:p>
    <w:p w14:paraId="5924E45B" w14:textId="0FDBDC56" w:rsidR="002A3D7F" w:rsidRDefault="002A3D7F" w:rsidP="00883ED1">
      <w:pPr>
        <w:spacing w:line="480" w:lineRule="auto"/>
        <w:rPr>
          <w:rFonts w:ascii="Arial" w:hAnsi="Arial" w:cs="Arial"/>
        </w:rPr>
      </w:pPr>
      <w:r>
        <w:rPr>
          <w:rFonts w:ascii="Arial" w:hAnsi="Arial" w:cs="Arial"/>
        </w:rPr>
        <w:t xml:space="preserve">Hughes, G and Spanner, L. (2024) </w:t>
      </w:r>
      <w:r>
        <w:rPr>
          <w:rFonts w:ascii="Arial" w:hAnsi="Arial" w:cs="Arial"/>
          <w:i/>
          <w:iCs/>
        </w:rPr>
        <w:t>The University Mental Health Charter</w:t>
      </w:r>
      <w:r>
        <w:rPr>
          <w:rFonts w:ascii="Arial" w:hAnsi="Arial" w:cs="Arial"/>
        </w:rPr>
        <w:t>, 2</w:t>
      </w:r>
      <w:r w:rsidRPr="002A3D7F">
        <w:rPr>
          <w:rFonts w:ascii="Arial" w:hAnsi="Arial" w:cs="Arial"/>
          <w:vertAlign w:val="superscript"/>
        </w:rPr>
        <w:t>nd</w:t>
      </w:r>
      <w:r>
        <w:rPr>
          <w:rFonts w:ascii="Arial" w:hAnsi="Arial" w:cs="Arial"/>
        </w:rPr>
        <w:t xml:space="preserve"> edn. Available at: </w:t>
      </w:r>
      <w:hyperlink r:id="rId19" w:tgtFrame="_blank" w:history="1">
        <w:r w:rsidRPr="002A3D7F">
          <w:rPr>
            <w:rStyle w:val="Hyperlink"/>
            <w:rFonts w:ascii="Arial" w:hAnsi="Arial" w:cs="Arial"/>
          </w:rPr>
          <w:t>UMHC-Framework-Updated_2024.pdf</w:t>
        </w:r>
      </w:hyperlink>
      <w:r>
        <w:rPr>
          <w:rFonts w:ascii="Arial" w:hAnsi="Arial" w:cs="Arial"/>
        </w:rPr>
        <w:t xml:space="preserve"> (Accessed 10 January 2026)</w:t>
      </w:r>
      <w:r w:rsidR="006B32C6">
        <w:rPr>
          <w:rFonts w:ascii="Arial" w:hAnsi="Arial" w:cs="Arial"/>
        </w:rPr>
        <w:t>.</w:t>
      </w:r>
    </w:p>
    <w:p w14:paraId="27CC69A4" w14:textId="70E4AC61" w:rsidR="006B32C6" w:rsidRDefault="006B32C6" w:rsidP="00883ED1">
      <w:pPr>
        <w:spacing w:line="480" w:lineRule="auto"/>
        <w:rPr>
          <w:rFonts w:ascii="Arial" w:hAnsi="Arial" w:cs="Arial"/>
        </w:rPr>
      </w:pPr>
      <w:r w:rsidRPr="006B32C6">
        <w:rPr>
          <w:rFonts w:ascii="Arial" w:hAnsi="Arial" w:cs="Arial"/>
        </w:rPr>
        <w:lastRenderedPageBreak/>
        <w:t>John, A.</w:t>
      </w:r>
      <w:r>
        <w:rPr>
          <w:rFonts w:ascii="Arial" w:hAnsi="Arial" w:cs="Arial"/>
        </w:rPr>
        <w:t xml:space="preserve">, </w:t>
      </w:r>
      <w:r w:rsidR="00056245">
        <w:rPr>
          <w:rFonts w:ascii="Arial" w:hAnsi="Arial" w:cs="Arial"/>
        </w:rPr>
        <w:t xml:space="preserve">Rouquette, O., Lee, S., Smith, J. and Pozo Banos, M. </w:t>
      </w:r>
      <w:r w:rsidRPr="006B32C6">
        <w:rPr>
          <w:rFonts w:ascii="Arial" w:hAnsi="Arial" w:cs="Arial"/>
        </w:rPr>
        <w:t>(2024) ‘Trends in incidence of self-harm, neurodevelopmental and mental health conditions among university students compared with the general population: nationwide electronic data linkage study in Wales’, </w:t>
      </w:r>
      <w:r w:rsidRPr="006B32C6">
        <w:rPr>
          <w:rFonts w:ascii="Arial" w:hAnsi="Arial" w:cs="Arial"/>
          <w:i/>
          <w:iCs/>
        </w:rPr>
        <w:t>The British Journal of Psychiatry</w:t>
      </w:r>
      <w:r w:rsidRPr="006B32C6">
        <w:rPr>
          <w:rFonts w:ascii="Arial" w:hAnsi="Arial" w:cs="Arial"/>
        </w:rPr>
        <w:t>, 225(3), pp. 389–400. doi:10.1192/bjp.2024.90</w:t>
      </w:r>
      <w:r w:rsidR="00D04AFD">
        <w:rPr>
          <w:rFonts w:ascii="Arial" w:hAnsi="Arial" w:cs="Arial"/>
        </w:rPr>
        <w:t xml:space="preserve"> (Accessed 20 January 2026)</w:t>
      </w:r>
      <w:r w:rsidR="008854BF">
        <w:rPr>
          <w:rFonts w:ascii="Arial" w:hAnsi="Arial" w:cs="Arial"/>
        </w:rPr>
        <w:t>.</w:t>
      </w:r>
    </w:p>
    <w:p w14:paraId="53FBBD62" w14:textId="2DC66139" w:rsidR="008854BF" w:rsidRPr="002A3D7F" w:rsidRDefault="008854BF" w:rsidP="00883ED1">
      <w:pPr>
        <w:spacing w:line="480" w:lineRule="auto"/>
        <w:rPr>
          <w:rFonts w:ascii="Arial" w:hAnsi="Arial" w:cs="Arial"/>
        </w:rPr>
      </w:pPr>
      <w:r w:rsidRPr="008854BF">
        <w:rPr>
          <w:rFonts w:ascii="Arial" w:hAnsi="Arial" w:cs="Arial"/>
        </w:rPr>
        <w:t>Medr (2025) ‘Further education wellbeing and mental health funding 2025/26’. Available at: </w:t>
      </w:r>
      <w:hyperlink r:id="rId20" w:tgtFrame="_blank" w:history="1">
        <w:r w:rsidRPr="008854BF">
          <w:rPr>
            <w:rStyle w:val="Hyperlink"/>
            <w:rFonts w:ascii="Arial" w:hAnsi="Arial" w:cs="Arial"/>
          </w:rPr>
          <w:t>Medr</w:t>
        </w:r>
      </w:hyperlink>
      <w:hyperlink r:id="rId21" w:tgtFrame="_blank" w:history="1">
        <w:r w:rsidRPr="008854BF">
          <w:rPr>
            <w:rStyle w:val="Hyperlink"/>
            <w:rFonts w:ascii="Arial" w:hAnsi="Arial" w:cs="Arial"/>
          </w:rPr>
          <w:t>/2025/23: Further education wellbeing and mental health funding 2025/26 – </w:t>
        </w:r>
      </w:hyperlink>
      <w:hyperlink r:id="rId22" w:tgtFrame="_blank" w:history="1">
        <w:r w:rsidRPr="008854BF">
          <w:rPr>
            <w:rStyle w:val="Hyperlink"/>
            <w:rFonts w:ascii="Arial" w:hAnsi="Arial" w:cs="Arial"/>
          </w:rPr>
          <w:t>Medr</w:t>
        </w:r>
      </w:hyperlink>
      <w:r w:rsidRPr="008854BF">
        <w:rPr>
          <w:rFonts w:ascii="Arial" w:hAnsi="Arial" w:cs="Arial"/>
        </w:rPr>
        <w:t> (Accessed 5 December 2025)</w:t>
      </w:r>
      <w:r>
        <w:rPr>
          <w:rFonts w:ascii="Arial" w:hAnsi="Arial" w:cs="Arial"/>
        </w:rPr>
        <w:t>.</w:t>
      </w:r>
    </w:p>
    <w:p w14:paraId="57F4D9C9" w14:textId="64C0F286" w:rsidR="00A51A0D" w:rsidRDefault="00A51A0D" w:rsidP="00883ED1">
      <w:pPr>
        <w:spacing w:line="480" w:lineRule="auto"/>
        <w:rPr>
          <w:rFonts w:ascii="Arial" w:hAnsi="Arial" w:cs="Arial"/>
        </w:rPr>
      </w:pPr>
      <w:r w:rsidRPr="00A51A0D">
        <w:rPr>
          <w:rFonts w:ascii="Arial" w:hAnsi="Arial" w:cs="Arial"/>
        </w:rPr>
        <w:t>McCloud, T</w:t>
      </w:r>
      <w:r w:rsidR="00900F07">
        <w:rPr>
          <w:rFonts w:ascii="Arial" w:hAnsi="Arial" w:cs="Arial"/>
        </w:rPr>
        <w:t>., Kamenov, S., Callendar, C., Lewis, G. and Lewis, G</w:t>
      </w:r>
      <w:r w:rsidRPr="00900F07">
        <w:rPr>
          <w:rFonts w:ascii="Arial" w:hAnsi="Arial" w:cs="Arial"/>
        </w:rPr>
        <w:t> (</w:t>
      </w:r>
      <w:r w:rsidRPr="00A51A0D">
        <w:rPr>
          <w:rFonts w:ascii="Arial" w:hAnsi="Arial" w:cs="Arial"/>
        </w:rPr>
        <w:t xml:space="preserve">2023) </w:t>
      </w:r>
      <w:r w:rsidR="00E43C5C">
        <w:rPr>
          <w:rFonts w:ascii="Arial" w:hAnsi="Arial" w:cs="Arial"/>
        </w:rPr>
        <w:t>‘</w:t>
      </w:r>
      <w:r w:rsidRPr="00A51A0D">
        <w:rPr>
          <w:rFonts w:ascii="Arial" w:hAnsi="Arial" w:cs="Arial"/>
        </w:rPr>
        <w:t>The association between higher education attendance and common mental health problems among young people in England: evidence from two population-based cohorts,</w:t>
      </w:r>
      <w:r w:rsidR="00E43C5C">
        <w:rPr>
          <w:rFonts w:ascii="Arial" w:hAnsi="Arial" w:cs="Arial"/>
        </w:rPr>
        <w:t>’</w:t>
      </w:r>
      <w:r w:rsidRPr="00A51A0D">
        <w:rPr>
          <w:rFonts w:ascii="Arial" w:hAnsi="Arial" w:cs="Arial"/>
        </w:rPr>
        <w:t> </w:t>
      </w:r>
      <w:r w:rsidRPr="00A51A0D">
        <w:rPr>
          <w:rFonts w:ascii="Arial" w:hAnsi="Arial" w:cs="Arial"/>
          <w:i/>
          <w:iCs/>
        </w:rPr>
        <w:t>The Lancet. Public health</w:t>
      </w:r>
      <w:r w:rsidRPr="00A51A0D">
        <w:rPr>
          <w:rFonts w:ascii="Arial" w:hAnsi="Arial" w:cs="Arial"/>
        </w:rPr>
        <w:t xml:space="preserve">, 8(10), pp. 811–819. Available at: </w:t>
      </w:r>
      <w:hyperlink r:id="rId23" w:history="1">
        <w:r w:rsidR="00EA25F8" w:rsidRPr="0035353D">
          <w:rPr>
            <w:rStyle w:val="Hyperlink"/>
            <w:rFonts w:ascii="Arial" w:hAnsi="Arial" w:cs="Arial"/>
          </w:rPr>
          <w:t>https://doi.org/10.1016/S2468-2667(23)00188-3</w:t>
        </w:r>
      </w:hyperlink>
      <w:r w:rsidR="00EA25F8">
        <w:rPr>
          <w:rFonts w:ascii="Arial" w:hAnsi="Arial" w:cs="Arial"/>
        </w:rPr>
        <w:t xml:space="preserve"> (Accessed 20 January 2026)</w:t>
      </w:r>
      <w:r w:rsidRPr="00A51A0D">
        <w:rPr>
          <w:rFonts w:ascii="Arial" w:hAnsi="Arial" w:cs="Arial"/>
        </w:rPr>
        <w:t>.</w:t>
      </w:r>
    </w:p>
    <w:p w14:paraId="7B3D63CA" w14:textId="5CD27D5A" w:rsidR="00883ED1" w:rsidRPr="000F19D1" w:rsidRDefault="00883ED1" w:rsidP="00883ED1">
      <w:pPr>
        <w:spacing w:line="480" w:lineRule="auto"/>
        <w:rPr>
          <w:rFonts w:ascii="Arial" w:hAnsi="Arial" w:cs="Arial"/>
        </w:rPr>
      </w:pPr>
      <w:r>
        <w:rPr>
          <w:rFonts w:ascii="Arial" w:hAnsi="Arial" w:cs="Arial"/>
        </w:rPr>
        <w:t>Mind (2025)</w:t>
      </w:r>
      <w:r w:rsidR="002A6E21">
        <w:rPr>
          <w:rFonts w:ascii="Arial" w:hAnsi="Arial" w:cs="Arial"/>
        </w:rPr>
        <w:t xml:space="preserve"> </w:t>
      </w:r>
      <w:r w:rsidR="002A6E21">
        <w:rPr>
          <w:rFonts w:ascii="Arial" w:hAnsi="Arial" w:cs="Arial"/>
          <w:i/>
          <w:iCs/>
        </w:rPr>
        <w:t>Types of Mental Health Problems</w:t>
      </w:r>
      <w:r w:rsidR="000054E1">
        <w:rPr>
          <w:rFonts w:ascii="Arial" w:hAnsi="Arial" w:cs="Arial"/>
        </w:rPr>
        <w:t xml:space="preserve">. Available at: </w:t>
      </w:r>
      <w:r>
        <w:rPr>
          <w:rFonts w:ascii="Arial" w:hAnsi="Arial" w:cs="Arial"/>
        </w:rPr>
        <w:t xml:space="preserve"> </w:t>
      </w:r>
      <w:hyperlink r:id="rId24" w:history="1">
        <w:r w:rsidR="002A6E21" w:rsidRPr="002A6E21">
          <w:rPr>
            <w:rStyle w:val="Hyperlink"/>
            <w:rFonts w:ascii="Arial" w:hAnsi="Arial" w:cs="Arial"/>
          </w:rPr>
          <w:t>Mental health problems | What types are there? - Mind</w:t>
        </w:r>
      </w:hyperlink>
      <w:r w:rsidR="000054E1">
        <w:rPr>
          <w:rFonts w:ascii="Arial" w:hAnsi="Arial" w:cs="Arial"/>
        </w:rPr>
        <w:t xml:space="preserve"> (Accessed 14</w:t>
      </w:r>
      <w:r w:rsidR="003B185B">
        <w:rPr>
          <w:rFonts w:ascii="Arial" w:hAnsi="Arial" w:cs="Arial"/>
        </w:rPr>
        <w:t xml:space="preserve"> December </w:t>
      </w:r>
      <w:r w:rsidR="000054E1">
        <w:rPr>
          <w:rFonts w:ascii="Arial" w:hAnsi="Arial" w:cs="Arial"/>
        </w:rPr>
        <w:t>25)</w:t>
      </w:r>
      <w:r w:rsidR="00C152A9">
        <w:rPr>
          <w:rFonts w:ascii="Arial" w:hAnsi="Arial" w:cs="Arial"/>
        </w:rPr>
        <w:t>.</w:t>
      </w:r>
    </w:p>
    <w:p w14:paraId="214A4640" w14:textId="055A5374" w:rsidR="00B6568F" w:rsidRDefault="000F19D1" w:rsidP="00C4464B">
      <w:pPr>
        <w:spacing w:line="480" w:lineRule="auto"/>
        <w:rPr>
          <w:rFonts w:ascii="Arial" w:hAnsi="Arial" w:cs="Arial"/>
        </w:rPr>
      </w:pPr>
      <w:r>
        <w:rPr>
          <w:rFonts w:ascii="Arial" w:hAnsi="Arial" w:cs="Arial"/>
        </w:rPr>
        <w:t>National Institute for Health and Care Excellence (2025</w:t>
      </w:r>
      <w:r w:rsidR="007E2E4D">
        <w:rPr>
          <w:rFonts w:ascii="Arial" w:hAnsi="Arial" w:cs="Arial"/>
        </w:rPr>
        <w:t>a</w:t>
      </w:r>
      <w:r>
        <w:rPr>
          <w:rFonts w:ascii="Arial" w:hAnsi="Arial" w:cs="Arial"/>
        </w:rPr>
        <w:t xml:space="preserve">) </w:t>
      </w:r>
      <w:r>
        <w:rPr>
          <w:rFonts w:ascii="Arial" w:hAnsi="Arial" w:cs="Arial"/>
          <w:i/>
          <w:iCs/>
        </w:rPr>
        <w:t>Mental health in students: How common is it?</w:t>
      </w:r>
      <w:r w:rsidR="00AF5098">
        <w:rPr>
          <w:rFonts w:ascii="Arial" w:hAnsi="Arial" w:cs="Arial"/>
        </w:rPr>
        <w:t xml:space="preserve"> </w:t>
      </w:r>
      <w:r w:rsidR="00810406">
        <w:rPr>
          <w:rFonts w:ascii="Arial" w:hAnsi="Arial" w:cs="Arial"/>
        </w:rPr>
        <w:t>Available at:</w:t>
      </w:r>
      <w:r w:rsidR="00AF5098">
        <w:rPr>
          <w:rFonts w:ascii="Arial" w:hAnsi="Arial" w:cs="Arial"/>
        </w:rPr>
        <w:t xml:space="preserve"> </w:t>
      </w:r>
      <w:hyperlink r:id="rId25" w:anchor=":~:text=Anxiety%20(61%25),lower%20among%20men%20%5B19%25%5D)." w:history="1">
        <w:r w:rsidR="00AF5098" w:rsidRPr="00AF5098">
          <w:rPr>
            <w:rStyle w:val="Hyperlink"/>
            <w:rFonts w:ascii="Arial" w:hAnsi="Arial" w:cs="Arial"/>
          </w:rPr>
          <w:t>Prevalence | Background information | Mental health n students | CKS | NICE</w:t>
        </w:r>
      </w:hyperlink>
      <w:r w:rsidR="00810406">
        <w:rPr>
          <w:rFonts w:ascii="Arial" w:hAnsi="Arial" w:cs="Arial"/>
        </w:rPr>
        <w:t xml:space="preserve"> (Accessed </w:t>
      </w:r>
      <w:r w:rsidR="00176295">
        <w:rPr>
          <w:rFonts w:ascii="Arial" w:hAnsi="Arial" w:cs="Arial"/>
        </w:rPr>
        <w:t>12</w:t>
      </w:r>
      <w:r w:rsidR="003B185B">
        <w:rPr>
          <w:rFonts w:ascii="Arial" w:hAnsi="Arial" w:cs="Arial"/>
        </w:rPr>
        <w:t xml:space="preserve"> December </w:t>
      </w:r>
      <w:r w:rsidR="00176295">
        <w:rPr>
          <w:rFonts w:ascii="Arial" w:hAnsi="Arial" w:cs="Arial"/>
        </w:rPr>
        <w:t>25)</w:t>
      </w:r>
      <w:r w:rsidR="00EA23A2">
        <w:rPr>
          <w:rFonts w:ascii="Arial" w:hAnsi="Arial" w:cs="Arial"/>
        </w:rPr>
        <w:t>.</w:t>
      </w:r>
    </w:p>
    <w:p w14:paraId="3BEF503E" w14:textId="293B236C" w:rsidR="007E2E4D" w:rsidRDefault="007E2E4D" w:rsidP="00C4464B">
      <w:pPr>
        <w:spacing w:line="480" w:lineRule="auto"/>
        <w:rPr>
          <w:rFonts w:ascii="Arial" w:hAnsi="Arial" w:cs="Arial"/>
        </w:rPr>
      </w:pPr>
      <w:r>
        <w:rPr>
          <w:rFonts w:ascii="Arial" w:hAnsi="Arial" w:cs="Arial"/>
        </w:rPr>
        <w:lastRenderedPageBreak/>
        <w:t xml:space="preserve">National Institute for Health and Care Excellence (2025b) </w:t>
      </w:r>
      <w:r w:rsidR="004F5D55">
        <w:rPr>
          <w:rFonts w:ascii="Arial" w:hAnsi="Arial" w:cs="Arial"/>
          <w:i/>
          <w:iCs/>
        </w:rPr>
        <w:t>W</w:t>
      </w:r>
      <w:r w:rsidR="00C50AA6">
        <w:rPr>
          <w:rFonts w:ascii="Arial" w:hAnsi="Arial" w:cs="Arial"/>
          <w:i/>
          <w:iCs/>
        </w:rPr>
        <w:t>hat are the Risk Factors</w:t>
      </w:r>
      <w:r w:rsidR="004F5D55">
        <w:rPr>
          <w:rFonts w:ascii="Arial" w:hAnsi="Arial" w:cs="Arial"/>
          <w:i/>
          <w:iCs/>
        </w:rPr>
        <w:t>?</w:t>
      </w:r>
      <w:r>
        <w:rPr>
          <w:rFonts w:ascii="Arial" w:hAnsi="Arial" w:cs="Arial"/>
        </w:rPr>
        <w:t xml:space="preserve"> Available at: </w:t>
      </w:r>
      <w:hyperlink r:id="rId26" w:history="1">
        <w:r w:rsidR="00C50AA6" w:rsidRPr="0035353D">
          <w:rPr>
            <w:rStyle w:val="Hyperlink"/>
          </w:rPr>
          <w:t>https://cks.nice.org.uk/topics/mental-health-in-students/background-information/risk-factors/</w:t>
        </w:r>
      </w:hyperlink>
      <w:r w:rsidR="00C50AA6">
        <w:t xml:space="preserve"> </w:t>
      </w:r>
      <w:r>
        <w:rPr>
          <w:rFonts w:ascii="Arial" w:hAnsi="Arial" w:cs="Arial"/>
        </w:rPr>
        <w:t xml:space="preserve"> (Accessed 12 December </w:t>
      </w:r>
      <w:r w:rsidR="004B6933">
        <w:rPr>
          <w:rFonts w:ascii="Arial" w:hAnsi="Arial" w:cs="Arial"/>
        </w:rPr>
        <w:t>20</w:t>
      </w:r>
      <w:r>
        <w:rPr>
          <w:rFonts w:ascii="Arial" w:hAnsi="Arial" w:cs="Arial"/>
        </w:rPr>
        <w:t>25).</w:t>
      </w:r>
    </w:p>
    <w:p w14:paraId="4B99147D" w14:textId="3F294B67" w:rsidR="00CA50A5" w:rsidRDefault="00CA50A5" w:rsidP="00C4464B">
      <w:pPr>
        <w:spacing w:line="480" w:lineRule="auto"/>
        <w:rPr>
          <w:rFonts w:ascii="Arial" w:hAnsi="Arial" w:cs="Arial"/>
        </w:rPr>
      </w:pPr>
      <w:r>
        <w:rPr>
          <w:rFonts w:ascii="Arial" w:hAnsi="Arial" w:cs="Arial"/>
        </w:rPr>
        <w:t>NHS England (202</w:t>
      </w:r>
      <w:r w:rsidR="00EC1AAE">
        <w:rPr>
          <w:rFonts w:ascii="Arial" w:hAnsi="Arial" w:cs="Arial"/>
        </w:rPr>
        <w:t xml:space="preserve">3) </w:t>
      </w:r>
      <w:r w:rsidR="00EC1AAE">
        <w:rPr>
          <w:rFonts w:ascii="Arial" w:hAnsi="Arial" w:cs="Arial"/>
          <w:i/>
          <w:iCs/>
        </w:rPr>
        <w:t>Mental Health of Children and Young People in England, 2023 – wave 4 follow up to the 2017 survey</w:t>
      </w:r>
      <w:r w:rsidR="004B6933">
        <w:rPr>
          <w:rFonts w:ascii="Arial" w:hAnsi="Arial" w:cs="Arial"/>
          <w:i/>
          <w:iCs/>
        </w:rPr>
        <w:t xml:space="preserve">, </w:t>
      </w:r>
      <w:r w:rsidR="004B6933">
        <w:rPr>
          <w:rFonts w:ascii="Arial" w:hAnsi="Arial" w:cs="Arial"/>
        </w:rPr>
        <w:t>Available at:</w:t>
      </w:r>
      <w:r w:rsidR="00D270CE" w:rsidRPr="00D270CE">
        <w:t xml:space="preserve"> </w:t>
      </w:r>
      <w:hyperlink r:id="rId27" w:tgtFrame="_blank" w:tooltip="Original URL: https://digital.nhs.uk/data-and-information/publications/statistical/mental-health-of-children-and-young-people-in-england/2023-wave-4-follow-up. Click or tap if you trust this link." w:history="1">
        <w:r w:rsidR="00D270CE" w:rsidRPr="00D270CE">
          <w:rPr>
            <w:rStyle w:val="Hyperlink"/>
            <w:rFonts w:ascii="Arial" w:hAnsi="Arial" w:cs="Arial"/>
          </w:rPr>
          <w:t>Mental Health of Children and Young People in England, 2023 - wave 4 follow up to the 2017 survey - NHS England Digital</w:t>
        </w:r>
      </w:hyperlink>
      <w:r w:rsidR="004B6933">
        <w:rPr>
          <w:rFonts w:ascii="Arial" w:hAnsi="Arial" w:cs="Arial"/>
        </w:rPr>
        <w:t xml:space="preserve"> (Accessed 20 January 2026).</w:t>
      </w:r>
    </w:p>
    <w:p w14:paraId="5018B609" w14:textId="41174365" w:rsidR="006F407D" w:rsidRDefault="006F407D" w:rsidP="00C4464B">
      <w:pPr>
        <w:spacing w:line="480" w:lineRule="auto"/>
        <w:rPr>
          <w:rFonts w:ascii="Arial" w:hAnsi="Arial" w:cs="Arial"/>
        </w:rPr>
      </w:pPr>
      <w:r w:rsidRPr="006F407D">
        <w:rPr>
          <w:rFonts w:ascii="Arial" w:hAnsi="Arial" w:cs="Arial"/>
          <w:lang w:val="da-DK"/>
        </w:rPr>
        <w:t>Olsson, T.</w:t>
      </w:r>
      <w:r w:rsidR="000A75AF">
        <w:rPr>
          <w:rFonts w:ascii="Arial" w:hAnsi="Arial" w:cs="Arial"/>
          <w:lang w:val="da-DK"/>
        </w:rPr>
        <w:t>, Briberg, M., Frisk, S., W</w:t>
      </w:r>
      <w:r w:rsidR="00D15CD1">
        <w:rPr>
          <w:rFonts w:ascii="Arial" w:hAnsi="Arial" w:cs="Arial"/>
          <w:lang w:val="da-DK"/>
        </w:rPr>
        <w:t xml:space="preserve">ackenhut, A., Kjellin, D., Gullstrand, </w:t>
      </w:r>
      <w:r w:rsidR="004D44DE">
        <w:rPr>
          <w:rFonts w:ascii="Arial" w:hAnsi="Arial" w:cs="Arial"/>
          <w:lang w:val="da-DK"/>
        </w:rPr>
        <w:t xml:space="preserve">S., Rost, S. And Skoog, T </w:t>
      </w:r>
      <w:r w:rsidRPr="006F407D">
        <w:rPr>
          <w:rFonts w:ascii="Arial" w:hAnsi="Arial" w:cs="Arial"/>
        </w:rPr>
        <w:t>(2024) “Health</w:t>
      </w:r>
      <w:r w:rsidRPr="006F407D">
        <w:rPr>
          <w:rFonts w:ascii="Cambria Math" w:hAnsi="Cambria Math" w:cs="Cambria Math"/>
        </w:rPr>
        <w:t>‐</w:t>
      </w:r>
      <w:r w:rsidRPr="006F407D">
        <w:rPr>
          <w:rFonts w:ascii="Arial" w:hAnsi="Arial" w:cs="Arial"/>
        </w:rPr>
        <w:t>Promoting Learning Environments in Higher Education: A Scoping Review of Structural Interventions to Protect Student Mental Health,” </w:t>
      </w:r>
      <w:r w:rsidRPr="006F407D">
        <w:rPr>
          <w:rFonts w:ascii="Arial" w:hAnsi="Arial" w:cs="Arial"/>
          <w:i/>
          <w:iCs/>
        </w:rPr>
        <w:t>European journal of education</w:t>
      </w:r>
      <w:r w:rsidRPr="006F407D">
        <w:rPr>
          <w:rFonts w:ascii="Arial" w:hAnsi="Arial" w:cs="Arial"/>
        </w:rPr>
        <w:t>, 59(4).</w:t>
      </w:r>
      <w:r w:rsidR="005C46E9">
        <w:rPr>
          <w:rFonts w:ascii="Arial" w:hAnsi="Arial" w:cs="Arial"/>
        </w:rPr>
        <w:t xml:space="preserve"> Available at: </w:t>
      </w:r>
      <w:hyperlink r:id="rId28" w:tgtFrame="_blank" w:history="1">
        <w:r w:rsidRPr="006F407D">
          <w:rPr>
            <w:rStyle w:val="Hyperlink"/>
            <w:rFonts w:ascii="Arial" w:hAnsi="Arial" w:cs="Arial"/>
          </w:rPr>
          <w:t>https://doi.org/10.1111/ejed.12772</w:t>
        </w:r>
      </w:hyperlink>
      <w:r w:rsidR="004D44DE">
        <w:rPr>
          <w:rFonts w:ascii="Arial" w:hAnsi="Arial" w:cs="Arial"/>
        </w:rPr>
        <w:t xml:space="preserve"> (Accessed 22 January 2026)</w:t>
      </w:r>
      <w:r w:rsidR="004F13BC">
        <w:rPr>
          <w:rFonts w:ascii="Arial" w:hAnsi="Arial" w:cs="Arial"/>
        </w:rPr>
        <w:t>.</w:t>
      </w:r>
    </w:p>
    <w:p w14:paraId="3C75CBA7" w14:textId="49D2125F" w:rsidR="005C46E9" w:rsidRPr="0080603C" w:rsidRDefault="006A2242" w:rsidP="0080603C">
      <w:pPr>
        <w:spacing w:line="480" w:lineRule="auto"/>
        <w:rPr>
          <w:rFonts w:ascii="Arial" w:hAnsi="Arial" w:cs="Arial"/>
        </w:rPr>
      </w:pPr>
      <w:r>
        <w:rPr>
          <w:rFonts w:ascii="Arial" w:hAnsi="Arial" w:cs="Arial"/>
        </w:rPr>
        <w:t>Payne, H (2022) “Teaching staff and student perceptions of staff support for student mental health: A university case study</w:t>
      </w:r>
      <w:r w:rsidR="0080603C">
        <w:rPr>
          <w:rFonts w:ascii="Arial" w:hAnsi="Arial" w:cs="Arial"/>
        </w:rPr>
        <w:t xml:space="preserve">” </w:t>
      </w:r>
      <w:r w:rsidR="0080603C">
        <w:rPr>
          <w:rFonts w:ascii="Arial" w:hAnsi="Arial" w:cs="Arial"/>
          <w:i/>
          <w:iCs/>
        </w:rPr>
        <w:t>Education Sciences</w:t>
      </w:r>
      <w:r w:rsidR="0080603C">
        <w:rPr>
          <w:rFonts w:ascii="Arial" w:hAnsi="Arial" w:cs="Arial"/>
        </w:rPr>
        <w:t xml:space="preserve"> 12(4)</w:t>
      </w:r>
      <w:r w:rsidR="002E1A1E">
        <w:rPr>
          <w:rFonts w:ascii="Arial" w:hAnsi="Arial" w:cs="Arial"/>
        </w:rPr>
        <w:t xml:space="preserve">. Available at: </w:t>
      </w:r>
      <w:r w:rsidR="00D42217" w:rsidRPr="00D42217">
        <w:rPr>
          <w:rFonts w:ascii="Arial" w:hAnsi="Arial" w:cs="Arial"/>
        </w:rPr>
        <w:t>DOI:10.3390/educsci12040237</w:t>
      </w:r>
      <w:r w:rsidR="00D42217">
        <w:rPr>
          <w:rFonts w:ascii="Arial" w:hAnsi="Arial" w:cs="Arial"/>
        </w:rPr>
        <w:t xml:space="preserve"> (Accessed </w:t>
      </w:r>
      <w:r w:rsidR="00D03B18">
        <w:rPr>
          <w:rFonts w:ascii="Arial" w:hAnsi="Arial" w:cs="Arial"/>
        </w:rPr>
        <w:t>22 January 2022).</w:t>
      </w:r>
    </w:p>
    <w:p w14:paraId="07243D4F" w14:textId="39B5D05C" w:rsidR="00FE21B9" w:rsidRDefault="00FE21B9" w:rsidP="00FE21B9">
      <w:pPr>
        <w:spacing w:line="480" w:lineRule="auto"/>
        <w:rPr>
          <w:rFonts w:ascii="Arial" w:hAnsi="Arial" w:cs="Arial"/>
        </w:rPr>
      </w:pPr>
      <w:r w:rsidRPr="00A31C00">
        <w:rPr>
          <w:rFonts w:ascii="Arial" w:hAnsi="Arial" w:cs="Arial"/>
        </w:rPr>
        <w:lastRenderedPageBreak/>
        <w:t>Remskar, M.</w:t>
      </w:r>
      <w:r>
        <w:rPr>
          <w:rFonts w:ascii="Arial" w:hAnsi="Arial" w:cs="Arial"/>
        </w:rPr>
        <w:t xml:space="preserve">, Atkinson, M., Marks, </w:t>
      </w:r>
      <w:r w:rsidR="00AA629B">
        <w:rPr>
          <w:rFonts w:ascii="Arial" w:hAnsi="Arial" w:cs="Arial"/>
        </w:rPr>
        <w:t>E.,</w:t>
      </w:r>
      <w:r>
        <w:rPr>
          <w:rFonts w:ascii="Arial" w:hAnsi="Arial" w:cs="Arial"/>
        </w:rPr>
        <w:t xml:space="preserve"> and Ainsworth, B.</w:t>
      </w:r>
      <w:r w:rsidRPr="00A31C00">
        <w:rPr>
          <w:rFonts w:ascii="Arial" w:hAnsi="Arial" w:cs="Arial"/>
        </w:rPr>
        <w:t> (2022) “Understanding university student priorities for mental health and well</w:t>
      </w:r>
      <w:r w:rsidRPr="00A31C00">
        <w:rPr>
          <w:rFonts w:ascii="Cambria Math" w:hAnsi="Cambria Math" w:cs="Cambria Math"/>
        </w:rPr>
        <w:t>‐</w:t>
      </w:r>
      <w:r w:rsidRPr="00A31C00">
        <w:rPr>
          <w:rFonts w:ascii="Arial" w:hAnsi="Arial" w:cs="Arial"/>
        </w:rPr>
        <w:t>being support: A mixed</w:t>
      </w:r>
      <w:r w:rsidRPr="00A31C00">
        <w:rPr>
          <w:rFonts w:ascii="Cambria Math" w:hAnsi="Cambria Math" w:cs="Cambria Math"/>
        </w:rPr>
        <w:t>‐</w:t>
      </w:r>
      <w:r w:rsidRPr="00A31C00">
        <w:rPr>
          <w:rFonts w:ascii="Arial" w:hAnsi="Arial" w:cs="Arial"/>
        </w:rPr>
        <w:t>methods exploration using the person</w:t>
      </w:r>
      <w:r w:rsidRPr="00A31C00">
        <w:rPr>
          <w:rFonts w:ascii="Cambria Math" w:hAnsi="Cambria Math" w:cs="Cambria Math"/>
        </w:rPr>
        <w:t>‐</w:t>
      </w:r>
      <w:r w:rsidRPr="00A31C00">
        <w:rPr>
          <w:rFonts w:ascii="Arial" w:hAnsi="Arial" w:cs="Arial"/>
        </w:rPr>
        <w:t>based approach,” </w:t>
      </w:r>
      <w:r w:rsidRPr="00A31C00">
        <w:rPr>
          <w:rFonts w:ascii="Arial" w:hAnsi="Arial" w:cs="Arial"/>
          <w:i/>
          <w:iCs/>
        </w:rPr>
        <w:t>Stress and health</w:t>
      </w:r>
      <w:r w:rsidRPr="00A31C00">
        <w:rPr>
          <w:rFonts w:ascii="Arial" w:hAnsi="Arial" w:cs="Arial"/>
        </w:rPr>
        <w:t xml:space="preserve">, 38(4), pp. 776–789. Available at: </w:t>
      </w:r>
      <w:hyperlink r:id="rId29" w:history="1">
        <w:r w:rsidRPr="00485AEA">
          <w:rPr>
            <w:rStyle w:val="Hyperlink"/>
            <w:rFonts w:ascii="Arial" w:hAnsi="Arial" w:cs="Arial"/>
          </w:rPr>
          <w:t>https://doi.org/10.1002/smi.3133</w:t>
        </w:r>
      </w:hyperlink>
      <w:r>
        <w:rPr>
          <w:rFonts w:ascii="Arial" w:hAnsi="Arial" w:cs="Arial"/>
        </w:rPr>
        <w:t xml:space="preserve"> (Accessed 22 January 2025)</w:t>
      </w:r>
      <w:r w:rsidRPr="00A31C00">
        <w:rPr>
          <w:rFonts w:ascii="Arial" w:hAnsi="Arial" w:cs="Arial"/>
        </w:rPr>
        <w:t>.</w:t>
      </w:r>
    </w:p>
    <w:p w14:paraId="736831F0" w14:textId="36413699" w:rsidR="00FE21B9" w:rsidRDefault="00FE21B9" w:rsidP="00FE21B9">
      <w:pPr>
        <w:spacing w:line="480" w:lineRule="auto"/>
        <w:rPr>
          <w:rFonts w:ascii="Arial" w:hAnsi="Arial" w:cs="Arial"/>
        </w:rPr>
      </w:pPr>
      <w:r>
        <w:rPr>
          <w:rFonts w:ascii="Arial" w:hAnsi="Arial" w:cs="Arial"/>
        </w:rPr>
        <w:t xml:space="preserve">Saunders, M. (2023) </w:t>
      </w:r>
      <w:r w:rsidRPr="004A6EA9">
        <w:rPr>
          <w:rFonts w:ascii="Arial" w:hAnsi="Arial" w:cs="Arial"/>
          <w:i/>
          <w:iCs/>
        </w:rPr>
        <w:t>Student mental health in 2023</w:t>
      </w:r>
      <w:r>
        <w:rPr>
          <w:rFonts w:ascii="Arial" w:hAnsi="Arial" w:cs="Arial"/>
          <w:i/>
          <w:iCs/>
        </w:rPr>
        <w:t>:</w:t>
      </w:r>
      <w:r w:rsidRPr="004A6EA9">
        <w:rPr>
          <w:rFonts w:ascii="Arial" w:hAnsi="Arial" w:cs="Arial"/>
          <w:i/>
          <w:iCs/>
        </w:rPr>
        <w:t xml:space="preserve"> Who is struggling and how the situation is changin</w:t>
      </w:r>
      <w:r>
        <w:rPr>
          <w:rFonts w:ascii="Arial" w:hAnsi="Arial" w:cs="Arial"/>
          <w:i/>
          <w:iCs/>
        </w:rPr>
        <w:t>g.</w:t>
      </w:r>
      <w:r>
        <w:rPr>
          <w:rFonts w:ascii="Arial" w:hAnsi="Arial" w:cs="Arial"/>
        </w:rPr>
        <w:t xml:space="preserve"> Available at:</w:t>
      </w:r>
      <w:r w:rsidRPr="00A67FDC">
        <w:t xml:space="preserve"> </w:t>
      </w:r>
      <w:hyperlink r:id="rId30" w:history="1">
        <w:r w:rsidRPr="00A67FDC">
          <w:rPr>
            <w:rStyle w:val="Hyperlink"/>
            <w:rFonts w:ascii="Arial" w:hAnsi="Arial" w:cs="Arial"/>
          </w:rPr>
          <w:t>2023-09-18_Student-mental-health-in-2023_TASO.pdf</w:t>
        </w:r>
      </w:hyperlink>
      <w:r>
        <w:rPr>
          <w:rFonts w:ascii="Arial" w:hAnsi="Arial" w:cs="Arial"/>
        </w:rPr>
        <w:t xml:space="preserve"> (Accessed 10 January 2026).</w:t>
      </w:r>
    </w:p>
    <w:p w14:paraId="1450BEB8" w14:textId="6C076986" w:rsidR="00FE21B9" w:rsidRDefault="00FE21B9" w:rsidP="00FE21B9">
      <w:pPr>
        <w:spacing w:line="480" w:lineRule="auto"/>
        <w:rPr>
          <w:rFonts w:ascii="Arial" w:hAnsi="Arial" w:cs="Arial"/>
        </w:rPr>
      </w:pPr>
      <w:r w:rsidRPr="00D703FC">
        <w:rPr>
          <w:rFonts w:ascii="Arial" w:hAnsi="Arial" w:cs="Arial"/>
        </w:rPr>
        <w:t>Senedd (2023) </w:t>
      </w:r>
      <w:r w:rsidRPr="00D703FC">
        <w:rPr>
          <w:rFonts w:ascii="Arial" w:hAnsi="Arial" w:cs="Arial"/>
          <w:i/>
          <w:iCs/>
        </w:rPr>
        <w:t>Mental Health Support in Higher Education</w:t>
      </w:r>
      <w:r w:rsidRPr="00D703FC">
        <w:rPr>
          <w:rFonts w:ascii="Arial" w:hAnsi="Arial" w:cs="Arial"/>
        </w:rPr>
        <w:t>. Available at: </w:t>
      </w:r>
      <w:hyperlink r:id="rId31" w:tgtFrame="_blank" w:history="1">
        <w:r w:rsidRPr="00D703FC">
          <w:rPr>
            <w:rStyle w:val="Hyperlink"/>
            <w:rFonts w:ascii="Arial" w:hAnsi="Arial" w:cs="Arial"/>
          </w:rPr>
          <w:t>https://senedd.wales/media/mdzljae3/cr-ld15768-e.pdf</w:t>
        </w:r>
      </w:hyperlink>
      <w:r w:rsidRPr="00D703FC">
        <w:rPr>
          <w:rFonts w:ascii="Arial" w:hAnsi="Arial" w:cs="Arial"/>
        </w:rPr>
        <w:t> (Accessed: 23 November 2025).</w:t>
      </w:r>
    </w:p>
    <w:p w14:paraId="4D16E4A8" w14:textId="7C0E0EE3" w:rsidR="00FE21B9" w:rsidRDefault="00FE21B9" w:rsidP="00FE21B9">
      <w:pPr>
        <w:spacing w:line="480" w:lineRule="auto"/>
        <w:rPr>
          <w:rFonts w:ascii="Arial" w:hAnsi="Arial" w:cs="Arial"/>
        </w:rPr>
      </w:pPr>
      <w:r>
        <w:rPr>
          <w:rFonts w:ascii="Arial" w:hAnsi="Arial" w:cs="Arial"/>
        </w:rPr>
        <w:t>Smith</w:t>
      </w:r>
      <w:r w:rsidR="00C621FD">
        <w:rPr>
          <w:rFonts w:ascii="Arial" w:hAnsi="Arial" w:cs="Arial"/>
        </w:rPr>
        <w:t xml:space="preserve">, J. (2024) </w:t>
      </w:r>
      <w:r w:rsidR="004F13BC">
        <w:rPr>
          <w:rFonts w:ascii="Arial" w:hAnsi="Arial" w:cs="Arial"/>
        </w:rPr>
        <w:t>“</w:t>
      </w:r>
      <w:r w:rsidR="00C621FD">
        <w:rPr>
          <w:rFonts w:ascii="Arial" w:hAnsi="Arial" w:cs="Arial"/>
        </w:rPr>
        <w:t>Addressing student mental health and suicide concerns: are we there yet?</w:t>
      </w:r>
      <w:r w:rsidR="004F13BC">
        <w:rPr>
          <w:rFonts w:ascii="Arial" w:hAnsi="Arial" w:cs="Arial"/>
        </w:rPr>
        <w:t>”</w:t>
      </w:r>
      <w:r w:rsidR="00C621FD">
        <w:rPr>
          <w:rFonts w:ascii="Arial" w:hAnsi="Arial" w:cs="Arial"/>
        </w:rPr>
        <w:t xml:space="preserve"> </w:t>
      </w:r>
      <w:r w:rsidR="008C73D7">
        <w:rPr>
          <w:rFonts w:ascii="Arial" w:hAnsi="Arial" w:cs="Arial"/>
          <w:i/>
          <w:iCs/>
        </w:rPr>
        <w:t>Irish Journal of Psychological Medicine</w:t>
      </w:r>
      <w:r w:rsidR="008C73D7">
        <w:rPr>
          <w:rFonts w:ascii="Arial" w:hAnsi="Arial" w:cs="Arial"/>
        </w:rPr>
        <w:t xml:space="preserve">, </w:t>
      </w:r>
      <w:r w:rsidR="00AC382F">
        <w:rPr>
          <w:rFonts w:ascii="Arial" w:hAnsi="Arial" w:cs="Arial"/>
        </w:rPr>
        <w:t>41(2) pp.171-174</w:t>
      </w:r>
      <w:r w:rsidR="002D1CE7">
        <w:rPr>
          <w:rFonts w:ascii="Arial" w:hAnsi="Arial" w:cs="Arial"/>
        </w:rPr>
        <w:t xml:space="preserve"> </w:t>
      </w:r>
      <w:r w:rsidR="00EF6B06">
        <w:rPr>
          <w:rFonts w:ascii="Arial" w:hAnsi="Arial" w:cs="Arial"/>
        </w:rPr>
        <w:t xml:space="preserve">Available at: </w:t>
      </w:r>
      <w:r w:rsidR="00EF6B06" w:rsidRPr="00EF6B06">
        <w:rPr>
          <w:rFonts w:ascii="Arial" w:hAnsi="Arial" w:cs="Arial"/>
        </w:rPr>
        <w:t>DOI:10.1017/ipm.2024.18</w:t>
      </w:r>
      <w:r w:rsidR="00EF6B06">
        <w:rPr>
          <w:rFonts w:ascii="Arial" w:hAnsi="Arial" w:cs="Arial"/>
        </w:rPr>
        <w:t xml:space="preserve"> (Accessed 25 January 2026)</w:t>
      </w:r>
      <w:r w:rsidR="001D63B8">
        <w:rPr>
          <w:rFonts w:ascii="Arial" w:hAnsi="Arial" w:cs="Arial"/>
        </w:rPr>
        <w:t>.</w:t>
      </w:r>
    </w:p>
    <w:p w14:paraId="537AAB6D" w14:textId="0CC77385" w:rsidR="00954488" w:rsidRPr="00256712" w:rsidRDefault="00954488" w:rsidP="00FE21B9">
      <w:pPr>
        <w:spacing w:line="480" w:lineRule="auto"/>
        <w:rPr>
          <w:rFonts w:ascii="Arial" w:hAnsi="Arial" w:cs="Arial"/>
        </w:rPr>
      </w:pPr>
      <w:r>
        <w:rPr>
          <w:rFonts w:ascii="Arial" w:hAnsi="Arial" w:cs="Arial"/>
        </w:rPr>
        <w:t>Spear</w:t>
      </w:r>
      <w:r w:rsidR="003B13F5">
        <w:rPr>
          <w:rFonts w:ascii="Arial" w:hAnsi="Arial" w:cs="Arial"/>
        </w:rPr>
        <w:t>, S., Morey, Y. and S, T (2020) “</w:t>
      </w:r>
      <w:r w:rsidR="00256712" w:rsidRPr="00256712">
        <w:rPr>
          <w:rFonts w:ascii="Arial" w:hAnsi="Arial" w:cs="Arial"/>
        </w:rPr>
        <w:t>Academics’ perceptions and experiences of working with students with mental health problems: insights from across the UK higher education sector</w:t>
      </w:r>
      <w:r w:rsidR="00256712">
        <w:rPr>
          <w:rFonts w:ascii="Arial" w:hAnsi="Arial" w:cs="Arial"/>
        </w:rPr>
        <w:t xml:space="preserve">” </w:t>
      </w:r>
      <w:r w:rsidR="00256712">
        <w:rPr>
          <w:rFonts w:ascii="Arial" w:hAnsi="Arial" w:cs="Arial"/>
          <w:i/>
          <w:iCs/>
        </w:rPr>
        <w:t>Taylor &amp; Francis</w:t>
      </w:r>
      <w:r w:rsidR="00256712">
        <w:rPr>
          <w:rFonts w:ascii="Arial" w:hAnsi="Arial" w:cs="Arial"/>
        </w:rPr>
        <w:t xml:space="preserve"> </w:t>
      </w:r>
      <w:r w:rsidR="00F3401A">
        <w:rPr>
          <w:rFonts w:ascii="Arial" w:hAnsi="Arial" w:cs="Arial"/>
        </w:rPr>
        <w:t xml:space="preserve">42(5) pp.1117-1130. Available at </w:t>
      </w:r>
      <w:hyperlink r:id="rId32" w:history="1">
        <w:r w:rsidR="00866564" w:rsidRPr="00866564">
          <w:rPr>
            <w:rStyle w:val="Hyperlink"/>
            <w:rFonts w:ascii="Arial" w:hAnsi="Arial" w:cs="Arial"/>
          </w:rPr>
          <w:t>doi.org/10.1080/07294360.2020.1798887</w:t>
        </w:r>
      </w:hyperlink>
      <w:r w:rsidR="00866564">
        <w:rPr>
          <w:rFonts w:ascii="Arial" w:hAnsi="Arial" w:cs="Arial"/>
        </w:rPr>
        <w:t xml:space="preserve"> (Accessed 25 January 2026).</w:t>
      </w:r>
    </w:p>
    <w:p w14:paraId="59270F32" w14:textId="2A050906" w:rsidR="002A3D7F" w:rsidRDefault="002A3D7F" w:rsidP="00C4464B">
      <w:pPr>
        <w:spacing w:line="480" w:lineRule="auto"/>
        <w:rPr>
          <w:rFonts w:ascii="Arial" w:hAnsi="Arial" w:cs="Arial"/>
        </w:rPr>
      </w:pPr>
      <w:r>
        <w:rPr>
          <w:rFonts w:ascii="Arial" w:hAnsi="Arial" w:cs="Arial"/>
        </w:rPr>
        <w:lastRenderedPageBreak/>
        <w:t xml:space="preserve">Student Mind Hub (2024) </w:t>
      </w:r>
      <w:r>
        <w:rPr>
          <w:rFonts w:ascii="Arial" w:hAnsi="Arial" w:cs="Arial"/>
          <w:i/>
          <w:iCs/>
        </w:rPr>
        <w:t>113 universities join the 24-25 University Mental Health Charter Programme</w:t>
      </w:r>
      <w:r>
        <w:rPr>
          <w:rFonts w:ascii="Arial" w:hAnsi="Arial" w:cs="Arial"/>
        </w:rPr>
        <w:t xml:space="preserve">. Available at: </w:t>
      </w:r>
      <w:hyperlink r:id="rId33" w:tgtFrame="_blank" w:history="1">
        <w:r w:rsidRPr="002A3D7F">
          <w:rPr>
            <w:rStyle w:val="Hyperlink"/>
            <w:rFonts w:ascii="Arial" w:hAnsi="Arial" w:cs="Arial"/>
          </w:rPr>
          <w:t>113 universities join the 24/25 University Mental Health Charter</w:t>
        </w:r>
      </w:hyperlink>
      <w:r>
        <w:rPr>
          <w:rFonts w:ascii="Arial" w:hAnsi="Arial" w:cs="Arial"/>
        </w:rPr>
        <w:t xml:space="preserve"> (Accessed 10 January 2026).</w:t>
      </w:r>
    </w:p>
    <w:p w14:paraId="114093DB" w14:textId="18221EAF" w:rsidR="00FE21B9" w:rsidRDefault="00FE21B9" w:rsidP="00C4464B">
      <w:pPr>
        <w:spacing w:line="480" w:lineRule="auto"/>
        <w:rPr>
          <w:rFonts w:ascii="Arial" w:hAnsi="Arial" w:cs="Arial"/>
        </w:rPr>
      </w:pPr>
      <w:r>
        <w:rPr>
          <w:rFonts w:ascii="Arial" w:hAnsi="Arial" w:cs="Arial"/>
        </w:rPr>
        <w:t xml:space="preserve">Times Higher Education (2026) </w:t>
      </w:r>
      <w:r>
        <w:rPr>
          <w:rFonts w:ascii="Arial" w:hAnsi="Arial" w:cs="Arial"/>
          <w:i/>
          <w:iCs/>
        </w:rPr>
        <w:t>Impact rankings.</w:t>
      </w:r>
      <w:r>
        <w:rPr>
          <w:rFonts w:ascii="Arial" w:hAnsi="Arial" w:cs="Arial"/>
        </w:rPr>
        <w:t xml:space="preserve"> Available at: </w:t>
      </w:r>
      <w:hyperlink r:id="rId34" w:history="1">
        <w:r w:rsidRPr="00486C72">
          <w:rPr>
            <w:rStyle w:val="Hyperlink"/>
            <w:rFonts w:ascii="Arial" w:hAnsi="Arial" w:cs="Arial"/>
          </w:rPr>
          <w:t>University Impact Rankings for UN SDG 3: good health and well-being | Times Higher Education (THE)</w:t>
        </w:r>
      </w:hyperlink>
      <w:r>
        <w:rPr>
          <w:rFonts w:ascii="Arial" w:hAnsi="Arial" w:cs="Arial"/>
        </w:rPr>
        <w:t xml:space="preserve"> (Accessed 25 January 2026)</w:t>
      </w:r>
    </w:p>
    <w:p w14:paraId="354CDE48" w14:textId="7C658824" w:rsidR="001F531C" w:rsidRDefault="001F531C" w:rsidP="00C4464B">
      <w:pPr>
        <w:spacing w:line="480" w:lineRule="auto"/>
        <w:rPr>
          <w:rFonts w:ascii="Arial" w:hAnsi="Arial" w:cs="Arial"/>
        </w:rPr>
      </w:pPr>
      <w:r>
        <w:rPr>
          <w:rFonts w:ascii="Arial" w:hAnsi="Arial" w:cs="Arial"/>
        </w:rPr>
        <w:t xml:space="preserve">Universities and </w:t>
      </w:r>
      <w:r w:rsidR="00516708">
        <w:rPr>
          <w:rFonts w:ascii="Arial" w:hAnsi="Arial" w:cs="Arial"/>
        </w:rPr>
        <w:t>Colleges</w:t>
      </w:r>
      <w:r>
        <w:rPr>
          <w:rFonts w:ascii="Arial" w:hAnsi="Arial" w:cs="Arial"/>
        </w:rPr>
        <w:t xml:space="preserve"> Admissions Service (202</w:t>
      </w:r>
      <w:r w:rsidR="00D8520D">
        <w:rPr>
          <w:rFonts w:ascii="Arial" w:hAnsi="Arial" w:cs="Arial"/>
        </w:rPr>
        <w:t>6</w:t>
      </w:r>
      <w:r w:rsidR="00741972">
        <w:rPr>
          <w:rFonts w:ascii="Arial" w:hAnsi="Arial" w:cs="Arial"/>
        </w:rPr>
        <w:t>a</w:t>
      </w:r>
      <w:r w:rsidR="00D8520D">
        <w:rPr>
          <w:rFonts w:ascii="Arial" w:hAnsi="Arial" w:cs="Arial"/>
        </w:rPr>
        <w:t>)</w:t>
      </w:r>
      <w:r w:rsidR="00976455">
        <w:rPr>
          <w:rFonts w:ascii="Arial" w:hAnsi="Arial" w:cs="Arial"/>
        </w:rPr>
        <w:t xml:space="preserve"> </w:t>
      </w:r>
      <w:r w:rsidR="00976455" w:rsidRPr="00516708">
        <w:rPr>
          <w:rFonts w:ascii="Arial" w:hAnsi="Arial" w:cs="Arial"/>
          <w:i/>
          <w:iCs/>
        </w:rPr>
        <w:t>Scholarships, grants, and bursaries: Widening participation</w:t>
      </w:r>
      <w:r w:rsidR="00516708">
        <w:rPr>
          <w:rFonts w:ascii="Arial" w:hAnsi="Arial" w:cs="Arial"/>
        </w:rPr>
        <w:t xml:space="preserve">. Available at: </w:t>
      </w:r>
      <w:hyperlink r:id="rId35" w:anchor=":~:text=grant%20or%20bursary-,What's%20a%20widening%20participation%20scholarship%2C%20grant%20or%20bursary?,one%20of%20the%20above%20categories" w:history="1">
        <w:r w:rsidR="00516708" w:rsidRPr="00516708">
          <w:rPr>
            <w:rStyle w:val="Hyperlink"/>
            <w:rFonts w:ascii="Arial" w:hAnsi="Arial" w:cs="Arial"/>
          </w:rPr>
          <w:t>Scholarships, grants, and bursaries: Widening participation | UCAS</w:t>
        </w:r>
      </w:hyperlink>
      <w:r w:rsidR="00516708">
        <w:rPr>
          <w:rFonts w:ascii="Arial" w:hAnsi="Arial" w:cs="Arial"/>
        </w:rPr>
        <w:t xml:space="preserve"> (Accessed 05 January 2026)</w:t>
      </w:r>
      <w:r w:rsidR="00C152A9">
        <w:rPr>
          <w:rFonts w:ascii="Arial" w:hAnsi="Arial" w:cs="Arial"/>
        </w:rPr>
        <w:t>.</w:t>
      </w:r>
    </w:p>
    <w:p w14:paraId="27CBB93B" w14:textId="0B45E17E" w:rsidR="004F1E22" w:rsidRPr="004F1E22" w:rsidRDefault="004F1E22" w:rsidP="00C4464B">
      <w:pPr>
        <w:spacing w:line="480" w:lineRule="auto"/>
        <w:rPr>
          <w:rFonts w:ascii="Arial" w:hAnsi="Arial" w:cs="Arial"/>
        </w:rPr>
      </w:pPr>
      <w:r>
        <w:rPr>
          <w:rFonts w:ascii="Arial" w:hAnsi="Arial" w:cs="Arial"/>
        </w:rPr>
        <w:t xml:space="preserve">Universities and Colleges Admissions Service (2026b) </w:t>
      </w:r>
      <w:r>
        <w:rPr>
          <w:rFonts w:ascii="Arial" w:hAnsi="Arial" w:cs="Arial"/>
          <w:i/>
          <w:iCs/>
        </w:rPr>
        <w:t>Mental health and wellbeing: University support</w:t>
      </w:r>
      <w:r w:rsidR="00554647">
        <w:rPr>
          <w:rFonts w:ascii="Arial" w:hAnsi="Arial" w:cs="Arial"/>
        </w:rPr>
        <w:t xml:space="preserve">. Available at: </w:t>
      </w:r>
      <w:hyperlink r:id="rId36" w:history="1">
        <w:r w:rsidR="00E94CB0" w:rsidRPr="00E94CB0">
          <w:rPr>
            <w:rStyle w:val="Hyperlink"/>
            <w:rFonts w:ascii="Arial" w:hAnsi="Arial" w:cs="Arial"/>
          </w:rPr>
          <w:t>Mental health and wellbeing: University support | UCAS</w:t>
        </w:r>
      </w:hyperlink>
      <w:r w:rsidR="00E94CB0">
        <w:rPr>
          <w:rFonts w:ascii="Arial" w:hAnsi="Arial" w:cs="Arial"/>
        </w:rPr>
        <w:t xml:space="preserve"> (Accessed </w:t>
      </w:r>
      <w:r w:rsidR="000B0799">
        <w:rPr>
          <w:rFonts w:ascii="Arial" w:hAnsi="Arial" w:cs="Arial"/>
        </w:rPr>
        <w:t xml:space="preserve">15 January 2026). </w:t>
      </w:r>
    </w:p>
    <w:p w14:paraId="4EB575CB" w14:textId="2F29646E" w:rsidR="006E2F72" w:rsidRDefault="006E2F72" w:rsidP="00C4464B">
      <w:pPr>
        <w:spacing w:line="480" w:lineRule="auto"/>
        <w:rPr>
          <w:rFonts w:ascii="Arial" w:hAnsi="Arial" w:cs="Arial"/>
        </w:rPr>
      </w:pPr>
      <w:r>
        <w:rPr>
          <w:rFonts w:ascii="Arial" w:hAnsi="Arial" w:cs="Arial"/>
        </w:rPr>
        <w:t>Universities UK (2018</w:t>
      </w:r>
      <w:r w:rsidR="00E45451">
        <w:rPr>
          <w:rFonts w:ascii="Arial" w:hAnsi="Arial" w:cs="Arial"/>
        </w:rPr>
        <w:t>a</w:t>
      </w:r>
      <w:r>
        <w:rPr>
          <w:rFonts w:ascii="Arial" w:hAnsi="Arial" w:cs="Arial"/>
        </w:rPr>
        <w:t xml:space="preserve">) </w:t>
      </w:r>
      <w:r w:rsidR="00271635">
        <w:rPr>
          <w:rFonts w:ascii="Arial" w:hAnsi="Arial" w:cs="Arial"/>
          <w:i/>
          <w:iCs/>
        </w:rPr>
        <w:t>Minding our Future</w:t>
      </w:r>
      <w:r w:rsidR="00271635">
        <w:rPr>
          <w:rFonts w:ascii="Arial" w:hAnsi="Arial" w:cs="Arial"/>
        </w:rPr>
        <w:t xml:space="preserve">, Available at: </w:t>
      </w:r>
      <w:hyperlink r:id="rId37" w:tgtFrame="_blank" w:history="1">
        <w:r w:rsidR="000F7CD8" w:rsidRPr="000F7CD8">
          <w:rPr>
            <w:rStyle w:val="Hyperlink"/>
            <w:rFonts w:ascii="Arial" w:hAnsi="Arial" w:cs="Arial"/>
          </w:rPr>
          <w:t>minding-our-future-starting-conversation-student-mental-health.pdf</w:t>
        </w:r>
      </w:hyperlink>
      <w:r w:rsidR="000F7CD8" w:rsidRPr="000F7CD8">
        <w:rPr>
          <w:rFonts w:ascii="Arial" w:hAnsi="Arial" w:cs="Arial"/>
        </w:rPr>
        <w:t xml:space="preserve"> </w:t>
      </w:r>
      <w:r w:rsidR="000F7CD8">
        <w:rPr>
          <w:rFonts w:ascii="Arial" w:hAnsi="Arial" w:cs="Arial"/>
        </w:rPr>
        <w:t xml:space="preserve"> </w:t>
      </w:r>
      <w:r w:rsidR="00271635">
        <w:rPr>
          <w:rFonts w:ascii="Arial" w:hAnsi="Arial" w:cs="Arial"/>
        </w:rPr>
        <w:t>(Accessed 23 January 2026)</w:t>
      </w:r>
      <w:r w:rsidR="000F7CD8">
        <w:rPr>
          <w:rFonts w:ascii="Arial" w:hAnsi="Arial" w:cs="Arial"/>
        </w:rPr>
        <w:t>.</w:t>
      </w:r>
    </w:p>
    <w:p w14:paraId="3A855FCE" w14:textId="0D94679D" w:rsidR="00986EF9" w:rsidRDefault="00E45451" w:rsidP="00C4464B">
      <w:pPr>
        <w:spacing w:line="480" w:lineRule="auto"/>
        <w:rPr>
          <w:rFonts w:ascii="Arial" w:hAnsi="Arial" w:cs="Arial"/>
        </w:rPr>
      </w:pPr>
      <w:r>
        <w:rPr>
          <w:rFonts w:ascii="Arial" w:hAnsi="Arial" w:cs="Arial"/>
        </w:rPr>
        <w:lastRenderedPageBreak/>
        <w:t>Universities</w:t>
      </w:r>
      <w:r w:rsidR="00986EF9">
        <w:rPr>
          <w:rFonts w:ascii="Arial" w:hAnsi="Arial" w:cs="Arial"/>
        </w:rPr>
        <w:t xml:space="preserve"> UK (2020</w:t>
      </w:r>
      <w:r>
        <w:rPr>
          <w:rFonts w:ascii="Arial" w:hAnsi="Arial" w:cs="Arial"/>
        </w:rPr>
        <w:t>b</w:t>
      </w:r>
      <w:r w:rsidR="00986EF9">
        <w:rPr>
          <w:rFonts w:ascii="Arial" w:hAnsi="Arial" w:cs="Arial"/>
        </w:rPr>
        <w:t>)</w:t>
      </w:r>
      <w:r w:rsidR="003200E2">
        <w:rPr>
          <w:rFonts w:ascii="Arial" w:hAnsi="Arial" w:cs="Arial"/>
        </w:rPr>
        <w:t xml:space="preserve"> </w:t>
      </w:r>
      <w:r w:rsidR="003200E2">
        <w:rPr>
          <w:rFonts w:ascii="Arial" w:hAnsi="Arial" w:cs="Arial"/>
          <w:i/>
          <w:iCs/>
        </w:rPr>
        <w:t>Why mental health should be a priority for universities</w:t>
      </w:r>
      <w:r w:rsidR="00AA629B">
        <w:rPr>
          <w:rFonts w:ascii="Arial" w:hAnsi="Arial" w:cs="Arial"/>
          <w:i/>
          <w:iCs/>
        </w:rPr>
        <w:t>.</w:t>
      </w:r>
      <w:r w:rsidR="00AA629B">
        <w:rPr>
          <w:rFonts w:ascii="Arial" w:hAnsi="Arial" w:cs="Arial"/>
        </w:rPr>
        <w:t xml:space="preserve"> </w:t>
      </w:r>
      <w:r w:rsidR="00986EF9">
        <w:rPr>
          <w:rFonts w:ascii="Arial" w:hAnsi="Arial" w:cs="Arial"/>
        </w:rPr>
        <w:t xml:space="preserve">Available at: </w:t>
      </w:r>
      <w:hyperlink r:id="rId38" w:history="1">
        <w:r w:rsidR="003200E2" w:rsidRPr="00BC3D02">
          <w:rPr>
            <w:rStyle w:val="Hyperlink"/>
            <w:rFonts w:ascii="Arial" w:hAnsi="Arial" w:cs="Arial"/>
          </w:rPr>
          <w:t>https://www.universitiesuk.ac.uk/what-we-do/policy-and-research/publications/features/stepchange-mentally-healthy-universities/why-mental-health-should-be-priority</w:t>
        </w:r>
      </w:hyperlink>
      <w:r w:rsidR="00986EF9">
        <w:rPr>
          <w:rFonts w:ascii="Arial" w:hAnsi="Arial" w:cs="Arial"/>
        </w:rPr>
        <w:t xml:space="preserve"> </w:t>
      </w:r>
      <w:r w:rsidR="003200E2">
        <w:rPr>
          <w:rFonts w:ascii="Arial" w:hAnsi="Arial" w:cs="Arial"/>
        </w:rPr>
        <w:t>(Accessed 15 December 2026)</w:t>
      </w:r>
      <w:r w:rsidR="00597B53">
        <w:rPr>
          <w:rFonts w:ascii="Arial" w:hAnsi="Arial" w:cs="Arial"/>
        </w:rPr>
        <w:t>.</w:t>
      </w:r>
    </w:p>
    <w:p w14:paraId="6D2E718C" w14:textId="12C8B594" w:rsidR="00597B53" w:rsidRPr="00597B53" w:rsidRDefault="00597B53" w:rsidP="00C4464B">
      <w:pPr>
        <w:spacing w:line="480" w:lineRule="auto"/>
        <w:rPr>
          <w:rFonts w:ascii="Arial" w:hAnsi="Arial" w:cs="Arial"/>
        </w:rPr>
      </w:pPr>
      <w:r>
        <w:rPr>
          <w:rFonts w:ascii="Arial" w:hAnsi="Arial" w:cs="Arial"/>
        </w:rPr>
        <w:t xml:space="preserve">Universities Wales (2026) </w:t>
      </w:r>
      <w:r>
        <w:rPr>
          <w:rFonts w:ascii="Arial" w:hAnsi="Arial" w:cs="Arial"/>
          <w:i/>
          <w:iCs/>
        </w:rPr>
        <w:t>Universities</w:t>
      </w:r>
      <w:r>
        <w:rPr>
          <w:rFonts w:ascii="Arial" w:hAnsi="Arial" w:cs="Arial"/>
        </w:rPr>
        <w:t xml:space="preserve"> Available at: </w:t>
      </w:r>
      <w:hyperlink r:id="rId39" w:anchor=":~:text=Wales%20is%20home%20to%20a%20world%2Dclass%20university,diverse%20range%20of%20locations%20and%20learning%20experiences." w:history="1">
        <w:r w:rsidR="00CB59AA" w:rsidRPr="00CB59AA">
          <w:rPr>
            <w:rStyle w:val="Hyperlink"/>
            <w:rFonts w:ascii="Arial" w:hAnsi="Arial" w:cs="Arial"/>
          </w:rPr>
          <w:t>Universities | Universities Wales</w:t>
        </w:r>
      </w:hyperlink>
      <w:r w:rsidR="00CB59AA">
        <w:rPr>
          <w:rFonts w:ascii="Arial" w:hAnsi="Arial" w:cs="Arial"/>
        </w:rPr>
        <w:t xml:space="preserve"> (Accessed 15 December 2025).</w:t>
      </w:r>
    </w:p>
    <w:p w14:paraId="78FF5268" w14:textId="2C55FEBA" w:rsidR="00B6568F" w:rsidRPr="002F0E1E" w:rsidRDefault="00B6568F" w:rsidP="00C4464B">
      <w:pPr>
        <w:spacing w:line="480" w:lineRule="auto"/>
        <w:rPr>
          <w:rFonts w:ascii="Arial" w:hAnsi="Arial" w:cs="Arial"/>
        </w:rPr>
      </w:pPr>
      <w:r>
        <w:rPr>
          <w:rFonts w:ascii="Arial" w:hAnsi="Arial" w:cs="Arial"/>
        </w:rPr>
        <w:t xml:space="preserve">Welsh Government (2025) </w:t>
      </w:r>
      <w:r w:rsidR="00557B9A">
        <w:rPr>
          <w:rFonts w:ascii="Arial" w:hAnsi="Arial" w:cs="Arial"/>
          <w:i/>
          <w:iCs/>
        </w:rPr>
        <w:t>The Mental Health and Wellbeing Strategy</w:t>
      </w:r>
      <w:r w:rsidR="002F0E1E">
        <w:rPr>
          <w:rFonts w:ascii="Arial" w:hAnsi="Arial" w:cs="Arial"/>
          <w:i/>
          <w:iCs/>
        </w:rPr>
        <w:t xml:space="preserve"> 2025-2026</w:t>
      </w:r>
      <w:r w:rsidR="002F0E1E">
        <w:rPr>
          <w:rFonts w:ascii="Arial" w:hAnsi="Arial" w:cs="Arial"/>
        </w:rPr>
        <w:t xml:space="preserve">, Available at: </w:t>
      </w:r>
      <w:hyperlink r:id="rId40" w:history="1">
        <w:r w:rsidR="002F0E1E" w:rsidRPr="002F0E1E">
          <w:rPr>
            <w:rStyle w:val="Hyperlink"/>
            <w:rFonts w:ascii="Arial" w:hAnsi="Arial" w:cs="Arial"/>
          </w:rPr>
          <w:t>Mental health and wellbeing strategy 2025 to 2035</w:t>
        </w:r>
      </w:hyperlink>
      <w:r w:rsidR="002F0E1E">
        <w:rPr>
          <w:rFonts w:ascii="Arial" w:hAnsi="Arial" w:cs="Arial"/>
        </w:rPr>
        <w:t xml:space="preserve"> (Accessed: </w:t>
      </w:r>
      <w:r w:rsidR="003B185B">
        <w:rPr>
          <w:rFonts w:ascii="Arial" w:hAnsi="Arial" w:cs="Arial"/>
        </w:rPr>
        <w:t>14 December 2025)</w:t>
      </w:r>
      <w:r w:rsidR="00B40BDF">
        <w:rPr>
          <w:rFonts w:ascii="Arial" w:hAnsi="Arial" w:cs="Arial"/>
        </w:rPr>
        <w:t>.</w:t>
      </w:r>
    </w:p>
    <w:p w14:paraId="5145DDE1" w14:textId="0FC2840C" w:rsidR="00B40BDF" w:rsidRDefault="008A3CE7" w:rsidP="00C4464B">
      <w:pPr>
        <w:spacing w:line="480" w:lineRule="auto"/>
        <w:rPr>
          <w:rFonts w:ascii="Arial" w:hAnsi="Arial" w:cs="Arial"/>
        </w:rPr>
      </w:pPr>
      <w:r w:rsidRPr="008A3CE7">
        <w:rPr>
          <w:rFonts w:ascii="Arial" w:hAnsi="Arial" w:cs="Arial"/>
        </w:rPr>
        <w:t>W</w:t>
      </w:r>
      <w:r>
        <w:rPr>
          <w:rFonts w:ascii="Arial" w:hAnsi="Arial" w:cs="Arial"/>
        </w:rPr>
        <w:t>ahlbeck, K.</w:t>
      </w:r>
      <w:r w:rsidRPr="008A3CE7">
        <w:rPr>
          <w:rFonts w:ascii="Arial" w:hAnsi="Arial" w:cs="Arial"/>
        </w:rPr>
        <w:t xml:space="preserve"> (2025) </w:t>
      </w:r>
      <w:r w:rsidR="00E91FC8">
        <w:rPr>
          <w:rFonts w:ascii="Arial" w:hAnsi="Arial" w:cs="Arial"/>
        </w:rPr>
        <w:t>‘</w:t>
      </w:r>
      <w:r w:rsidR="00101283">
        <w:rPr>
          <w:rFonts w:ascii="Arial" w:hAnsi="Arial" w:cs="Arial"/>
        </w:rPr>
        <w:t>M</w:t>
      </w:r>
      <w:r w:rsidR="00101283" w:rsidRPr="008A3CE7">
        <w:rPr>
          <w:rFonts w:ascii="Arial" w:hAnsi="Arial" w:cs="Arial"/>
        </w:rPr>
        <w:t>ental health promotion is at the core of public health</w:t>
      </w:r>
      <w:r w:rsidR="00101283">
        <w:rPr>
          <w:rFonts w:ascii="Arial" w:hAnsi="Arial" w:cs="Arial"/>
        </w:rPr>
        <w:t>’</w:t>
      </w:r>
      <w:r w:rsidR="00101283" w:rsidRPr="008A3CE7">
        <w:rPr>
          <w:rFonts w:ascii="Arial" w:hAnsi="Arial" w:cs="Arial"/>
        </w:rPr>
        <w:t> </w:t>
      </w:r>
      <w:r w:rsidRPr="008A3CE7">
        <w:rPr>
          <w:rFonts w:ascii="Arial" w:hAnsi="Arial" w:cs="Arial"/>
          <w:i/>
          <w:iCs/>
        </w:rPr>
        <w:t>Psychiatria fennica</w:t>
      </w:r>
      <w:r w:rsidRPr="008A3CE7">
        <w:rPr>
          <w:rFonts w:ascii="Arial" w:hAnsi="Arial" w:cs="Arial"/>
        </w:rPr>
        <w:t>, 56(1), pp. 10–15.</w:t>
      </w:r>
      <w:r w:rsidR="00E91FC8">
        <w:rPr>
          <w:rFonts w:ascii="Arial" w:hAnsi="Arial" w:cs="Arial"/>
        </w:rPr>
        <w:t xml:space="preserve"> Available at: </w:t>
      </w:r>
      <w:hyperlink r:id="rId41" w:history="1">
        <w:r w:rsidR="00C30B02" w:rsidRPr="00C30B02">
          <w:rPr>
            <w:rStyle w:val="Hyperlink"/>
            <w:rFonts w:ascii="Arial" w:hAnsi="Arial" w:cs="Arial"/>
          </w:rPr>
          <w:t>MENTAL HEALTH PROMOTION IS AT THE CORE OF PUBLIC HEALTH – DOAJ</w:t>
        </w:r>
      </w:hyperlink>
      <w:r w:rsidR="00D76010">
        <w:rPr>
          <w:rFonts w:ascii="Arial" w:hAnsi="Arial" w:cs="Arial"/>
        </w:rPr>
        <w:t xml:space="preserve"> (Accessed: 18 January 2026).</w:t>
      </w:r>
    </w:p>
    <w:p w14:paraId="65204AF9" w14:textId="350180C7" w:rsidR="006D7C78" w:rsidRPr="00DB2D58" w:rsidRDefault="006D7C78" w:rsidP="00C4464B">
      <w:pPr>
        <w:spacing w:line="480" w:lineRule="auto"/>
        <w:rPr>
          <w:rFonts w:ascii="Arial" w:hAnsi="Arial" w:cs="Arial"/>
        </w:rPr>
      </w:pPr>
      <w:r>
        <w:rPr>
          <w:rFonts w:ascii="Arial" w:hAnsi="Arial" w:cs="Arial"/>
        </w:rPr>
        <w:t xml:space="preserve">Walters, J. (2020) </w:t>
      </w:r>
      <w:r>
        <w:rPr>
          <w:rFonts w:ascii="Arial" w:hAnsi="Arial" w:cs="Arial"/>
          <w:i/>
          <w:iCs/>
        </w:rPr>
        <w:t>Widening participation students</w:t>
      </w:r>
      <w:r w:rsidR="00DB2D58">
        <w:rPr>
          <w:rFonts w:ascii="Arial" w:hAnsi="Arial" w:cs="Arial"/>
        </w:rPr>
        <w:t xml:space="preserve">, Available at: </w:t>
      </w:r>
      <w:hyperlink r:id="rId42" w:anchor=":~:text=Are%20they%20at%20increased%20risk,of%20mental%20distress%20at%20university." w:history="1">
        <w:r w:rsidR="00C152A9" w:rsidRPr="00C152A9">
          <w:rPr>
            <w:rStyle w:val="Hyperlink"/>
            <w:rFonts w:ascii="Arial" w:hAnsi="Arial" w:cs="Arial"/>
          </w:rPr>
          <w:t>Widening participation students - Health Action Research Group</w:t>
        </w:r>
      </w:hyperlink>
      <w:r w:rsidR="00C152A9">
        <w:rPr>
          <w:rFonts w:ascii="Arial" w:hAnsi="Arial" w:cs="Arial"/>
        </w:rPr>
        <w:t xml:space="preserve"> (Accessed on 17 January 2026).</w:t>
      </w:r>
    </w:p>
    <w:p w14:paraId="6665827B" w14:textId="2D8D4964" w:rsidR="00D47263" w:rsidRDefault="00D47263" w:rsidP="00C4464B">
      <w:pPr>
        <w:spacing w:line="480" w:lineRule="auto"/>
        <w:rPr>
          <w:rFonts w:ascii="Arial" w:hAnsi="Arial" w:cs="Arial"/>
        </w:rPr>
      </w:pPr>
      <w:r>
        <w:rPr>
          <w:rFonts w:ascii="Arial" w:hAnsi="Arial" w:cs="Arial"/>
        </w:rPr>
        <w:t xml:space="preserve">Wider Reaching (2026) </w:t>
      </w:r>
      <w:r w:rsidR="008836AE">
        <w:rPr>
          <w:rFonts w:ascii="Arial" w:hAnsi="Arial" w:cs="Arial"/>
          <w:i/>
          <w:iCs/>
        </w:rPr>
        <w:t xml:space="preserve">Explore your future with Wider Reaching, </w:t>
      </w:r>
      <w:r w:rsidR="008836AE">
        <w:rPr>
          <w:rFonts w:ascii="Arial" w:hAnsi="Arial" w:cs="Arial"/>
        </w:rPr>
        <w:t xml:space="preserve">Available at: </w:t>
      </w:r>
      <w:hyperlink r:id="rId43" w:history="1">
        <w:r w:rsidRPr="00D47263">
          <w:rPr>
            <w:rStyle w:val="Hyperlink"/>
            <w:rFonts w:ascii="Arial" w:hAnsi="Arial" w:cs="Arial"/>
          </w:rPr>
          <w:t>Home - Reaching Wider</w:t>
        </w:r>
      </w:hyperlink>
      <w:r w:rsidR="008836AE">
        <w:rPr>
          <w:rFonts w:ascii="Arial" w:hAnsi="Arial" w:cs="Arial"/>
        </w:rPr>
        <w:t xml:space="preserve"> (Accessed 17 January 2026).</w:t>
      </w:r>
    </w:p>
    <w:p w14:paraId="6271A40D" w14:textId="2DEE1B99" w:rsidR="00486C72" w:rsidRPr="00CA0082" w:rsidRDefault="00CA0082">
      <w:pPr>
        <w:spacing w:line="480" w:lineRule="auto"/>
        <w:rPr>
          <w:rFonts w:ascii="Arial" w:hAnsi="Arial" w:cs="Arial"/>
        </w:rPr>
      </w:pPr>
      <w:r>
        <w:rPr>
          <w:rFonts w:ascii="Arial" w:hAnsi="Arial" w:cs="Arial"/>
        </w:rPr>
        <w:t xml:space="preserve">World Health Organisation (2025) </w:t>
      </w:r>
      <w:r>
        <w:rPr>
          <w:rFonts w:ascii="Arial" w:hAnsi="Arial" w:cs="Arial"/>
          <w:i/>
          <w:iCs/>
        </w:rPr>
        <w:t>Mental Health</w:t>
      </w:r>
      <w:r w:rsidR="00D575A2">
        <w:rPr>
          <w:rFonts w:ascii="Arial" w:hAnsi="Arial" w:cs="Arial"/>
        </w:rPr>
        <w:t xml:space="preserve">, Available at: </w:t>
      </w:r>
      <w:hyperlink r:id="rId44" w:anchor="tab=tab_1" w:history="1">
        <w:r w:rsidR="00D575A2" w:rsidRPr="00D575A2">
          <w:rPr>
            <w:rStyle w:val="Hyperlink"/>
            <w:rFonts w:ascii="Arial" w:hAnsi="Arial" w:cs="Arial"/>
          </w:rPr>
          <w:t>Mental health</w:t>
        </w:r>
      </w:hyperlink>
      <w:r w:rsidR="00D575A2">
        <w:rPr>
          <w:rFonts w:ascii="Arial" w:hAnsi="Arial" w:cs="Arial"/>
        </w:rPr>
        <w:t xml:space="preserve"> (Accessed: 14 December 2025)</w:t>
      </w:r>
      <w:r w:rsidR="00C152A9">
        <w:rPr>
          <w:rFonts w:ascii="Arial" w:hAnsi="Arial" w:cs="Arial"/>
        </w:rPr>
        <w:t>.</w:t>
      </w:r>
    </w:p>
    <w:sectPr w:rsidR="00486C72" w:rsidRPr="00CA00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2B843" w14:textId="77777777" w:rsidR="00C50AA6" w:rsidRDefault="00C50AA6" w:rsidP="00C50AA6">
      <w:pPr>
        <w:spacing w:after="0" w:line="240" w:lineRule="auto"/>
      </w:pPr>
      <w:r>
        <w:separator/>
      </w:r>
    </w:p>
  </w:endnote>
  <w:endnote w:type="continuationSeparator" w:id="0">
    <w:p w14:paraId="5DEAA727" w14:textId="77777777" w:rsidR="00C50AA6" w:rsidRDefault="00C50AA6" w:rsidP="00C50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EEF55" w14:textId="77777777" w:rsidR="00C50AA6" w:rsidRDefault="00C50AA6" w:rsidP="00C50AA6">
      <w:pPr>
        <w:spacing w:after="0" w:line="240" w:lineRule="auto"/>
      </w:pPr>
      <w:r>
        <w:separator/>
      </w:r>
    </w:p>
  </w:footnote>
  <w:footnote w:type="continuationSeparator" w:id="0">
    <w:p w14:paraId="4332F7E6" w14:textId="77777777" w:rsidR="00C50AA6" w:rsidRDefault="00C50AA6" w:rsidP="00C50A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264A1"/>
    <w:multiLevelType w:val="multilevel"/>
    <w:tmpl w:val="93B4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F116E4"/>
    <w:multiLevelType w:val="multilevel"/>
    <w:tmpl w:val="32D0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E87951"/>
    <w:multiLevelType w:val="multilevel"/>
    <w:tmpl w:val="E6A27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B01F5A"/>
    <w:multiLevelType w:val="multilevel"/>
    <w:tmpl w:val="FFFC1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7068424">
    <w:abstractNumId w:val="1"/>
  </w:num>
  <w:num w:numId="2" w16cid:durableId="1101486318">
    <w:abstractNumId w:val="0"/>
  </w:num>
  <w:num w:numId="3" w16cid:durableId="1417051238">
    <w:abstractNumId w:val="3"/>
  </w:num>
  <w:num w:numId="4" w16cid:durableId="1640304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4F57"/>
    <w:rsid w:val="000054E1"/>
    <w:rsid w:val="00005664"/>
    <w:rsid w:val="0000623C"/>
    <w:rsid w:val="00006906"/>
    <w:rsid w:val="00007D0B"/>
    <w:rsid w:val="00010E96"/>
    <w:rsid w:val="00011810"/>
    <w:rsid w:val="000135C0"/>
    <w:rsid w:val="00015DF8"/>
    <w:rsid w:val="00020056"/>
    <w:rsid w:val="00020487"/>
    <w:rsid w:val="00023DBA"/>
    <w:rsid w:val="00025368"/>
    <w:rsid w:val="00027A31"/>
    <w:rsid w:val="0003682D"/>
    <w:rsid w:val="00043414"/>
    <w:rsid w:val="00046C48"/>
    <w:rsid w:val="00050C33"/>
    <w:rsid w:val="0005225F"/>
    <w:rsid w:val="000529AF"/>
    <w:rsid w:val="00053EA6"/>
    <w:rsid w:val="00054321"/>
    <w:rsid w:val="0005607F"/>
    <w:rsid w:val="00056245"/>
    <w:rsid w:val="00061BBC"/>
    <w:rsid w:val="00061D85"/>
    <w:rsid w:val="00063ADC"/>
    <w:rsid w:val="000668C3"/>
    <w:rsid w:val="000701A6"/>
    <w:rsid w:val="000751F8"/>
    <w:rsid w:val="0007553A"/>
    <w:rsid w:val="000815D4"/>
    <w:rsid w:val="00084445"/>
    <w:rsid w:val="0008678C"/>
    <w:rsid w:val="000879EE"/>
    <w:rsid w:val="000908B5"/>
    <w:rsid w:val="00093CDF"/>
    <w:rsid w:val="000946C8"/>
    <w:rsid w:val="000946D7"/>
    <w:rsid w:val="000A2E17"/>
    <w:rsid w:val="000A3F86"/>
    <w:rsid w:val="000A470F"/>
    <w:rsid w:val="000A75AF"/>
    <w:rsid w:val="000B0799"/>
    <w:rsid w:val="000B1286"/>
    <w:rsid w:val="000B4733"/>
    <w:rsid w:val="000C144A"/>
    <w:rsid w:val="000C4914"/>
    <w:rsid w:val="000C541C"/>
    <w:rsid w:val="000C68CB"/>
    <w:rsid w:val="000D0603"/>
    <w:rsid w:val="000D43EA"/>
    <w:rsid w:val="000D5B34"/>
    <w:rsid w:val="000D5C7B"/>
    <w:rsid w:val="000E39C4"/>
    <w:rsid w:val="000E70A6"/>
    <w:rsid w:val="000E7526"/>
    <w:rsid w:val="000F19D1"/>
    <w:rsid w:val="000F59ED"/>
    <w:rsid w:val="000F6FA2"/>
    <w:rsid w:val="000F7CD8"/>
    <w:rsid w:val="00101283"/>
    <w:rsid w:val="0010406A"/>
    <w:rsid w:val="001114C9"/>
    <w:rsid w:val="001118FB"/>
    <w:rsid w:val="00115538"/>
    <w:rsid w:val="00116262"/>
    <w:rsid w:val="00120A30"/>
    <w:rsid w:val="0012469E"/>
    <w:rsid w:val="00134256"/>
    <w:rsid w:val="00134C01"/>
    <w:rsid w:val="00135DD1"/>
    <w:rsid w:val="001403B4"/>
    <w:rsid w:val="0014132B"/>
    <w:rsid w:val="00145E2E"/>
    <w:rsid w:val="00146B0B"/>
    <w:rsid w:val="001628D1"/>
    <w:rsid w:val="00164002"/>
    <w:rsid w:val="00164057"/>
    <w:rsid w:val="00165A33"/>
    <w:rsid w:val="00165F69"/>
    <w:rsid w:val="0017519F"/>
    <w:rsid w:val="00176295"/>
    <w:rsid w:val="00176E54"/>
    <w:rsid w:val="0018050C"/>
    <w:rsid w:val="001819DF"/>
    <w:rsid w:val="00183BE5"/>
    <w:rsid w:val="00186124"/>
    <w:rsid w:val="0018670A"/>
    <w:rsid w:val="001907EB"/>
    <w:rsid w:val="00191837"/>
    <w:rsid w:val="001A17E7"/>
    <w:rsid w:val="001B086C"/>
    <w:rsid w:val="001B79B9"/>
    <w:rsid w:val="001B7C57"/>
    <w:rsid w:val="001C6E70"/>
    <w:rsid w:val="001C7940"/>
    <w:rsid w:val="001D36F6"/>
    <w:rsid w:val="001D4F63"/>
    <w:rsid w:val="001D50D9"/>
    <w:rsid w:val="001D63B8"/>
    <w:rsid w:val="001E50BD"/>
    <w:rsid w:val="001F1020"/>
    <w:rsid w:val="001F19DF"/>
    <w:rsid w:val="001F25EF"/>
    <w:rsid w:val="001F531C"/>
    <w:rsid w:val="001F5359"/>
    <w:rsid w:val="0020239E"/>
    <w:rsid w:val="002044CD"/>
    <w:rsid w:val="00204698"/>
    <w:rsid w:val="0022113C"/>
    <w:rsid w:val="002216E9"/>
    <w:rsid w:val="00227AE2"/>
    <w:rsid w:val="00235C77"/>
    <w:rsid w:val="00236F6B"/>
    <w:rsid w:val="00237963"/>
    <w:rsid w:val="00240DB9"/>
    <w:rsid w:val="002426F0"/>
    <w:rsid w:val="00244D4A"/>
    <w:rsid w:val="00245E51"/>
    <w:rsid w:val="00247508"/>
    <w:rsid w:val="00255785"/>
    <w:rsid w:val="00256712"/>
    <w:rsid w:val="00260B7C"/>
    <w:rsid w:val="002612C9"/>
    <w:rsid w:val="002626D2"/>
    <w:rsid w:val="00262DC1"/>
    <w:rsid w:val="00271635"/>
    <w:rsid w:val="00282430"/>
    <w:rsid w:val="00282783"/>
    <w:rsid w:val="00283B58"/>
    <w:rsid w:val="002925C9"/>
    <w:rsid w:val="00293563"/>
    <w:rsid w:val="00294714"/>
    <w:rsid w:val="002A1AF7"/>
    <w:rsid w:val="002A2C9B"/>
    <w:rsid w:val="002A3D7F"/>
    <w:rsid w:val="002A6E21"/>
    <w:rsid w:val="002B03E5"/>
    <w:rsid w:val="002B0A3E"/>
    <w:rsid w:val="002B3E49"/>
    <w:rsid w:val="002B4FC2"/>
    <w:rsid w:val="002B6A0E"/>
    <w:rsid w:val="002C0CA4"/>
    <w:rsid w:val="002C226B"/>
    <w:rsid w:val="002C435A"/>
    <w:rsid w:val="002C7B27"/>
    <w:rsid w:val="002D0482"/>
    <w:rsid w:val="002D1CE7"/>
    <w:rsid w:val="002D34F5"/>
    <w:rsid w:val="002E1A1E"/>
    <w:rsid w:val="002E7818"/>
    <w:rsid w:val="002F0E1E"/>
    <w:rsid w:val="002F243A"/>
    <w:rsid w:val="002F4A6D"/>
    <w:rsid w:val="002F4C9B"/>
    <w:rsid w:val="002F591D"/>
    <w:rsid w:val="002F64EE"/>
    <w:rsid w:val="002F7C4E"/>
    <w:rsid w:val="0030121D"/>
    <w:rsid w:val="003015EE"/>
    <w:rsid w:val="00301906"/>
    <w:rsid w:val="00301A8B"/>
    <w:rsid w:val="00302BB1"/>
    <w:rsid w:val="00306F89"/>
    <w:rsid w:val="00307EC7"/>
    <w:rsid w:val="00314BE2"/>
    <w:rsid w:val="003200E2"/>
    <w:rsid w:val="00323F84"/>
    <w:rsid w:val="00327246"/>
    <w:rsid w:val="00333DCA"/>
    <w:rsid w:val="003341DF"/>
    <w:rsid w:val="003344C3"/>
    <w:rsid w:val="00336F46"/>
    <w:rsid w:val="0033748A"/>
    <w:rsid w:val="003412AD"/>
    <w:rsid w:val="00347EA1"/>
    <w:rsid w:val="00352564"/>
    <w:rsid w:val="00356069"/>
    <w:rsid w:val="003617F1"/>
    <w:rsid w:val="003672C7"/>
    <w:rsid w:val="00367AC6"/>
    <w:rsid w:val="00372BE7"/>
    <w:rsid w:val="00376D51"/>
    <w:rsid w:val="0038096F"/>
    <w:rsid w:val="00382546"/>
    <w:rsid w:val="00390317"/>
    <w:rsid w:val="003905BC"/>
    <w:rsid w:val="00394EDF"/>
    <w:rsid w:val="003A2472"/>
    <w:rsid w:val="003A709B"/>
    <w:rsid w:val="003B13F5"/>
    <w:rsid w:val="003B185B"/>
    <w:rsid w:val="003B2527"/>
    <w:rsid w:val="003B746A"/>
    <w:rsid w:val="003C35EF"/>
    <w:rsid w:val="003C4C25"/>
    <w:rsid w:val="003D223A"/>
    <w:rsid w:val="003D77FD"/>
    <w:rsid w:val="003E791A"/>
    <w:rsid w:val="003F2DF0"/>
    <w:rsid w:val="003F4ABC"/>
    <w:rsid w:val="00400016"/>
    <w:rsid w:val="00400DB6"/>
    <w:rsid w:val="0040375C"/>
    <w:rsid w:val="00404EB4"/>
    <w:rsid w:val="00414826"/>
    <w:rsid w:val="00414944"/>
    <w:rsid w:val="00417AB6"/>
    <w:rsid w:val="004200DE"/>
    <w:rsid w:val="00432526"/>
    <w:rsid w:val="00433207"/>
    <w:rsid w:val="0044087F"/>
    <w:rsid w:val="00445754"/>
    <w:rsid w:val="00447678"/>
    <w:rsid w:val="00450C83"/>
    <w:rsid w:val="0045405F"/>
    <w:rsid w:val="00462E7D"/>
    <w:rsid w:val="00466DCB"/>
    <w:rsid w:val="00470DAA"/>
    <w:rsid w:val="00472279"/>
    <w:rsid w:val="00472312"/>
    <w:rsid w:val="004761FB"/>
    <w:rsid w:val="00484229"/>
    <w:rsid w:val="004845A3"/>
    <w:rsid w:val="00484963"/>
    <w:rsid w:val="00486C72"/>
    <w:rsid w:val="00487D95"/>
    <w:rsid w:val="004A0085"/>
    <w:rsid w:val="004A02DA"/>
    <w:rsid w:val="004A5229"/>
    <w:rsid w:val="004A6760"/>
    <w:rsid w:val="004A6EA9"/>
    <w:rsid w:val="004A7B59"/>
    <w:rsid w:val="004B6933"/>
    <w:rsid w:val="004B7648"/>
    <w:rsid w:val="004B7A35"/>
    <w:rsid w:val="004C226E"/>
    <w:rsid w:val="004C4F74"/>
    <w:rsid w:val="004C59A9"/>
    <w:rsid w:val="004C6640"/>
    <w:rsid w:val="004C7878"/>
    <w:rsid w:val="004D2DCF"/>
    <w:rsid w:val="004D4380"/>
    <w:rsid w:val="004D44DE"/>
    <w:rsid w:val="004D474C"/>
    <w:rsid w:val="004D5E23"/>
    <w:rsid w:val="004D5F09"/>
    <w:rsid w:val="004D63AD"/>
    <w:rsid w:val="004E29FE"/>
    <w:rsid w:val="004F13BC"/>
    <w:rsid w:val="004F1E22"/>
    <w:rsid w:val="004F2220"/>
    <w:rsid w:val="004F5D55"/>
    <w:rsid w:val="004F772F"/>
    <w:rsid w:val="00500BBE"/>
    <w:rsid w:val="00501F39"/>
    <w:rsid w:val="00502BF5"/>
    <w:rsid w:val="005034CE"/>
    <w:rsid w:val="00513B3C"/>
    <w:rsid w:val="005141FB"/>
    <w:rsid w:val="00516708"/>
    <w:rsid w:val="0052234D"/>
    <w:rsid w:val="00534070"/>
    <w:rsid w:val="00536698"/>
    <w:rsid w:val="00536CFB"/>
    <w:rsid w:val="0053732D"/>
    <w:rsid w:val="00540041"/>
    <w:rsid w:val="00543F5E"/>
    <w:rsid w:val="00554647"/>
    <w:rsid w:val="00557B9A"/>
    <w:rsid w:val="005635EB"/>
    <w:rsid w:val="00563F27"/>
    <w:rsid w:val="0056718D"/>
    <w:rsid w:val="00567D08"/>
    <w:rsid w:val="00582B0A"/>
    <w:rsid w:val="00584970"/>
    <w:rsid w:val="005861B5"/>
    <w:rsid w:val="00591FC9"/>
    <w:rsid w:val="005945B3"/>
    <w:rsid w:val="00596E6F"/>
    <w:rsid w:val="00597B53"/>
    <w:rsid w:val="005A097B"/>
    <w:rsid w:val="005A46BE"/>
    <w:rsid w:val="005B07D5"/>
    <w:rsid w:val="005B71A3"/>
    <w:rsid w:val="005B783A"/>
    <w:rsid w:val="005C32EC"/>
    <w:rsid w:val="005C46E9"/>
    <w:rsid w:val="005D34F5"/>
    <w:rsid w:val="005D3CDE"/>
    <w:rsid w:val="005E1C29"/>
    <w:rsid w:val="005E1E22"/>
    <w:rsid w:val="005F087F"/>
    <w:rsid w:val="005F0FFB"/>
    <w:rsid w:val="005F42D0"/>
    <w:rsid w:val="005F7C42"/>
    <w:rsid w:val="0060105B"/>
    <w:rsid w:val="00602B81"/>
    <w:rsid w:val="0060791E"/>
    <w:rsid w:val="00621B76"/>
    <w:rsid w:val="0062310A"/>
    <w:rsid w:val="00633B10"/>
    <w:rsid w:val="0063404F"/>
    <w:rsid w:val="00637325"/>
    <w:rsid w:val="00637DEE"/>
    <w:rsid w:val="006400C1"/>
    <w:rsid w:val="00641F1C"/>
    <w:rsid w:val="00644E09"/>
    <w:rsid w:val="00646835"/>
    <w:rsid w:val="006513D4"/>
    <w:rsid w:val="00663BA7"/>
    <w:rsid w:val="00664B16"/>
    <w:rsid w:val="0066614E"/>
    <w:rsid w:val="00667281"/>
    <w:rsid w:val="00671617"/>
    <w:rsid w:val="00672979"/>
    <w:rsid w:val="00674723"/>
    <w:rsid w:val="006832CA"/>
    <w:rsid w:val="006909D0"/>
    <w:rsid w:val="00696CA7"/>
    <w:rsid w:val="00697DFA"/>
    <w:rsid w:val="00697EF6"/>
    <w:rsid w:val="006A2242"/>
    <w:rsid w:val="006A7141"/>
    <w:rsid w:val="006B150B"/>
    <w:rsid w:val="006B2F57"/>
    <w:rsid w:val="006B32C6"/>
    <w:rsid w:val="006B4EAE"/>
    <w:rsid w:val="006B52C3"/>
    <w:rsid w:val="006B5509"/>
    <w:rsid w:val="006B6EF3"/>
    <w:rsid w:val="006C5EE0"/>
    <w:rsid w:val="006C76FA"/>
    <w:rsid w:val="006D08CC"/>
    <w:rsid w:val="006D7C78"/>
    <w:rsid w:val="006E0822"/>
    <w:rsid w:val="006E0BE6"/>
    <w:rsid w:val="006E1CA7"/>
    <w:rsid w:val="006E27C9"/>
    <w:rsid w:val="006E2F72"/>
    <w:rsid w:val="006E4185"/>
    <w:rsid w:val="006E61D3"/>
    <w:rsid w:val="006F2D8B"/>
    <w:rsid w:val="006F3EDD"/>
    <w:rsid w:val="006F407D"/>
    <w:rsid w:val="006F425D"/>
    <w:rsid w:val="006F745B"/>
    <w:rsid w:val="00700332"/>
    <w:rsid w:val="00706BBF"/>
    <w:rsid w:val="00707119"/>
    <w:rsid w:val="007119F8"/>
    <w:rsid w:val="00716184"/>
    <w:rsid w:val="007203C3"/>
    <w:rsid w:val="00727D53"/>
    <w:rsid w:val="007352C0"/>
    <w:rsid w:val="007366BE"/>
    <w:rsid w:val="00736E52"/>
    <w:rsid w:val="00741972"/>
    <w:rsid w:val="00743752"/>
    <w:rsid w:val="0074590D"/>
    <w:rsid w:val="007518BE"/>
    <w:rsid w:val="00757F55"/>
    <w:rsid w:val="00761584"/>
    <w:rsid w:val="0077342D"/>
    <w:rsid w:val="00784576"/>
    <w:rsid w:val="007940D9"/>
    <w:rsid w:val="0079753E"/>
    <w:rsid w:val="007A60A9"/>
    <w:rsid w:val="007B376D"/>
    <w:rsid w:val="007B386B"/>
    <w:rsid w:val="007B5547"/>
    <w:rsid w:val="007C79AA"/>
    <w:rsid w:val="007D2962"/>
    <w:rsid w:val="007D3823"/>
    <w:rsid w:val="007D3AE1"/>
    <w:rsid w:val="007D50D1"/>
    <w:rsid w:val="007E0111"/>
    <w:rsid w:val="007E01E0"/>
    <w:rsid w:val="007E0818"/>
    <w:rsid w:val="007E2E4D"/>
    <w:rsid w:val="007F0FC4"/>
    <w:rsid w:val="007F3E06"/>
    <w:rsid w:val="00801BE4"/>
    <w:rsid w:val="00801D10"/>
    <w:rsid w:val="00803155"/>
    <w:rsid w:val="00805DF6"/>
    <w:rsid w:val="0080603C"/>
    <w:rsid w:val="0080606B"/>
    <w:rsid w:val="00810406"/>
    <w:rsid w:val="00814576"/>
    <w:rsid w:val="0081619A"/>
    <w:rsid w:val="00823369"/>
    <w:rsid w:val="00831AE5"/>
    <w:rsid w:val="00840BEE"/>
    <w:rsid w:val="00840E16"/>
    <w:rsid w:val="00840F3C"/>
    <w:rsid w:val="00842B25"/>
    <w:rsid w:val="00845A92"/>
    <w:rsid w:val="008461B7"/>
    <w:rsid w:val="00851EDB"/>
    <w:rsid w:val="008537CB"/>
    <w:rsid w:val="008657E7"/>
    <w:rsid w:val="00866277"/>
    <w:rsid w:val="00866564"/>
    <w:rsid w:val="00867EB1"/>
    <w:rsid w:val="00870A9D"/>
    <w:rsid w:val="00881276"/>
    <w:rsid w:val="008836AE"/>
    <w:rsid w:val="00883ED1"/>
    <w:rsid w:val="008854BF"/>
    <w:rsid w:val="0089127B"/>
    <w:rsid w:val="00896000"/>
    <w:rsid w:val="008A01AF"/>
    <w:rsid w:val="008A188F"/>
    <w:rsid w:val="008A2DB2"/>
    <w:rsid w:val="008A3CE7"/>
    <w:rsid w:val="008B0CCC"/>
    <w:rsid w:val="008B45E8"/>
    <w:rsid w:val="008B6780"/>
    <w:rsid w:val="008C5850"/>
    <w:rsid w:val="008C73D7"/>
    <w:rsid w:val="008D6AE3"/>
    <w:rsid w:val="008E37BB"/>
    <w:rsid w:val="008E6BB9"/>
    <w:rsid w:val="008F02F2"/>
    <w:rsid w:val="008F1086"/>
    <w:rsid w:val="008F3DE8"/>
    <w:rsid w:val="008F4A4B"/>
    <w:rsid w:val="008F5418"/>
    <w:rsid w:val="008F5F89"/>
    <w:rsid w:val="008F64A3"/>
    <w:rsid w:val="008F77E3"/>
    <w:rsid w:val="00900F07"/>
    <w:rsid w:val="00901BB0"/>
    <w:rsid w:val="009021E6"/>
    <w:rsid w:val="009060A0"/>
    <w:rsid w:val="00910A91"/>
    <w:rsid w:val="0091355A"/>
    <w:rsid w:val="00917008"/>
    <w:rsid w:val="00920AF7"/>
    <w:rsid w:val="00925914"/>
    <w:rsid w:val="0092738A"/>
    <w:rsid w:val="00931FA3"/>
    <w:rsid w:val="0093438E"/>
    <w:rsid w:val="00935B8D"/>
    <w:rsid w:val="0093794B"/>
    <w:rsid w:val="009428E3"/>
    <w:rsid w:val="00946247"/>
    <w:rsid w:val="0094733A"/>
    <w:rsid w:val="00954488"/>
    <w:rsid w:val="0096033D"/>
    <w:rsid w:val="009637DF"/>
    <w:rsid w:val="00966AC7"/>
    <w:rsid w:val="00976455"/>
    <w:rsid w:val="0098591B"/>
    <w:rsid w:val="00986EF9"/>
    <w:rsid w:val="009951AB"/>
    <w:rsid w:val="009A5B73"/>
    <w:rsid w:val="009B164A"/>
    <w:rsid w:val="009B1F3B"/>
    <w:rsid w:val="009B2A6C"/>
    <w:rsid w:val="009C0FB1"/>
    <w:rsid w:val="009C505D"/>
    <w:rsid w:val="009C6FB9"/>
    <w:rsid w:val="009D013D"/>
    <w:rsid w:val="009D01D0"/>
    <w:rsid w:val="009D32DD"/>
    <w:rsid w:val="009D4A76"/>
    <w:rsid w:val="009D7D93"/>
    <w:rsid w:val="009E33C3"/>
    <w:rsid w:val="009E548A"/>
    <w:rsid w:val="009F1303"/>
    <w:rsid w:val="009F31C1"/>
    <w:rsid w:val="009F5D32"/>
    <w:rsid w:val="00A03268"/>
    <w:rsid w:val="00A07FE0"/>
    <w:rsid w:val="00A13772"/>
    <w:rsid w:val="00A17235"/>
    <w:rsid w:val="00A207C6"/>
    <w:rsid w:val="00A2090E"/>
    <w:rsid w:val="00A22BD1"/>
    <w:rsid w:val="00A2378D"/>
    <w:rsid w:val="00A23D6E"/>
    <w:rsid w:val="00A3020A"/>
    <w:rsid w:val="00A31C00"/>
    <w:rsid w:val="00A3451A"/>
    <w:rsid w:val="00A34DF8"/>
    <w:rsid w:val="00A36667"/>
    <w:rsid w:val="00A417CB"/>
    <w:rsid w:val="00A42E8A"/>
    <w:rsid w:val="00A4423A"/>
    <w:rsid w:val="00A4526E"/>
    <w:rsid w:val="00A5018E"/>
    <w:rsid w:val="00A51A0D"/>
    <w:rsid w:val="00A53F44"/>
    <w:rsid w:val="00A603E5"/>
    <w:rsid w:val="00A67FDC"/>
    <w:rsid w:val="00A709B0"/>
    <w:rsid w:val="00A714C4"/>
    <w:rsid w:val="00A735A2"/>
    <w:rsid w:val="00A7495A"/>
    <w:rsid w:val="00A75B01"/>
    <w:rsid w:val="00A8271F"/>
    <w:rsid w:val="00AA2DB9"/>
    <w:rsid w:val="00AA629B"/>
    <w:rsid w:val="00AB18A2"/>
    <w:rsid w:val="00AB2C67"/>
    <w:rsid w:val="00AB53B1"/>
    <w:rsid w:val="00AC15CC"/>
    <w:rsid w:val="00AC2217"/>
    <w:rsid w:val="00AC382F"/>
    <w:rsid w:val="00AC7A48"/>
    <w:rsid w:val="00AC7D89"/>
    <w:rsid w:val="00AD186E"/>
    <w:rsid w:val="00AD288A"/>
    <w:rsid w:val="00AD3F15"/>
    <w:rsid w:val="00AD4264"/>
    <w:rsid w:val="00AD7313"/>
    <w:rsid w:val="00AE109B"/>
    <w:rsid w:val="00AE2113"/>
    <w:rsid w:val="00AE2AA9"/>
    <w:rsid w:val="00AE3307"/>
    <w:rsid w:val="00AE485E"/>
    <w:rsid w:val="00AE74E4"/>
    <w:rsid w:val="00AF180A"/>
    <w:rsid w:val="00AF2D3F"/>
    <w:rsid w:val="00AF3EC2"/>
    <w:rsid w:val="00AF4A8E"/>
    <w:rsid w:val="00AF5098"/>
    <w:rsid w:val="00B00E1A"/>
    <w:rsid w:val="00B028A8"/>
    <w:rsid w:val="00B06718"/>
    <w:rsid w:val="00B079AD"/>
    <w:rsid w:val="00B103B9"/>
    <w:rsid w:val="00B12015"/>
    <w:rsid w:val="00B12C29"/>
    <w:rsid w:val="00B12CD1"/>
    <w:rsid w:val="00B14FBB"/>
    <w:rsid w:val="00B15A13"/>
    <w:rsid w:val="00B17328"/>
    <w:rsid w:val="00B212AC"/>
    <w:rsid w:val="00B22345"/>
    <w:rsid w:val="00B24DF5"/>
    <w:rsid w:val="00B30620"/>
    <w:rsid w:val="00B31FB9"/>
    <w:rsid w:val="00B36B2A"/>
    <w:rsid w:val="00B40BDF"/>
    <w:rsid w:val="00B40FBB"/>
    <w:rsid w:val="00B42E61"/>
    <w:rsid w:val="00B51B61"/>
    <w:rsid w:val="00B61530"/>
    <w:rsid w:val="00B62D3B"/>
    <w:rsid w:val="00B6568F"/>
    <w:rsid w:val="00B67ED0"/>
    <w:rsid w:val="00B70F19"/>
    <w:rsid w:val="00B724BB"/>
    <w:rsid w:val="00B74351"/>
    <w:rsid w:val="00B74A67"/>
    <w:rsid w:val="00B75619"/>
    <w:rsid w:val="00B80D12"/>
    <w:rsid w:val="00B86139"/>
    <w:rsid w:val="00B874D9"/>
    <w:rsid w:val="00B9452C"/>
    <w:rsid w:val="00B9534F"/>
    <w:rsid w:val="00B96980"/>
    <w:rsid w:val="00BA660A"/>
    <w:rsid w:val="00BB166A"/>
    <w:rsid w:val="00BB5C06"/>
    <w:rsid w:val="00BC2009"/>
    <w:rsid w:val="00BC3DCD"/>
    <w:rsid w:val="00BC4F73"/>
    <w:rsid w:val="00BC6414"/>
    <w:rsid w:val="00BC6FD0"/>
    <w:rsid w:val="00BC71E7"/>
    <w:rsid w:val="00BE2A35"/>
    <w:rsid w:val="00BE3554"/>
    <w:rsid w:val="00BE6FEE"/>
    <w:rsid w:val="00BF3984"/>
    <w:rsid w:val="00BF5242"/>
    <w:rsid w:val="00BF575C"/>
    <w:rsid w:val="00C105C7"/>
    <w:rsid w:val="00C129B8"/>
    <w:rsid w:val="00C152A9"/>
    <w:rsid w:val="00C17146"/>
    <w:rsid w:val="00C23D16"/>
    <w:rsid w:val="00C23D48"/>
    <w:rsid w:val="00C24461"/>
    <w:rsid w:val="00C2550A"/>
    <w:rsid w:val="00C30B02"/>
    <w:rsid w:val="00C3500F"/>
    <w:rsid w:val="00C35D2B"/>
    <w:rsid w:val="00C3715C"/>
    <w:rsid w:val="00C415CC"/>
    <w:rsid w:val="00C43013"/>
    <w:rsid w:val="00C4464B"/>
    <w:rsid w:val="00C4699D"/>
    <w:rsid w:val="00C50AA6"/>
    <w:rsid w:val="00C621FD"/>
    <w:rsid w:val="00C67B4D"/>
    <w:rsid w:val="00C719F2"/>
    <w:rsid w:val="00C762E8"/>
    <w:rsid w:val="00C932DF"/>
    <w:rsid w:val="00C97641"/>
    <w:rsid w:val="00C9797D"/>
    <w:rsid w:val="00CA0082"/>
    <w:rsid w:val="00CA2831"/>
    <w:rsid w:val="00CA50A5"/>
    <w:rsid w:val="00CA6AC0"/>
    <w:rsid w:val="00CB59AA"/>
    <w:rsid w:val="00CB7123"/>
    <w:rsid w:val="00CC0040"/>
    <w:rsid w:val="00CC70DB"/>
    <w:rsid w:val="00CC7953"/>
    <w:rsid w:val="00CD0B92"/>
    <w:rsid w:val="00CD5ECD"/>
    <w:rsid w:val="00CD6418"/>
    <w:rsid w:val="00CD7BAC"/>
    <w:rsid w:val="00CE04A1"/>
    <w:rsid w:val="00CE0AC6"/>
    <w:rsid w:val="00CE19A5"/>
    <w:rsid w:val="00CE57B2"/>
    <w:rsid w:val="00CF1422"/>
    <w:rsid w:val="00CF246B"/>
    <w:rsid w:val="00CF2EA3"/>
    <w:rsid w:val="00CF32AC"/>
    <w:rsid w:val="00CF4451"/>
    <w:rsid w:val="00CF510C"/>
    <w:rsid w:val="00D03B18"/>
    <w:rsid w:val="00D04AFD"/>
    <w:rsid w:val="00D04C5C"/>
    <w:rsid w:val="00D06D2E"/>
    <w:rsid w:val="00D12DAD"/>
    <w:rsid w:val="00D15CD1"/>
    <w:rsid w:val="00D20434"/>
    <w:rsid w:val="00D24ADF"/>
    <w:rsid w:val="00D26517"/>
    <w:rsid w:val="00D270CE"/>
    <w:rsid w:val="00D323B9"/>
    <w:rsid w:val="00D3762E"/>
    <w:rsid w:val="00D42217"/>
    <w:rsid w:val="00D44393"/>
    <w:rsid w:val="00D47263"/>
    <w:rsid w:val="00D47B40"/>
    <w:rsid w:val="00D53CD3"/>
    <w:rsid w:val="00D542DF"/>
    <w:rsid w:val="00D54A2F"/>
    <w:rsid w:val="00D56B81"/>
    <w:rsid w:val="00D575A2"/>
    <w:rsid w:val="00D6338E"/>
    <w:rsid w:val="00D66525"/>
    <w:rsid w:val="00D703FC"/>
    <w:rsid w:val="00D76010"/>
    <w:rsid w:val="00D76958"/>
    <w:rsid w:val="00D77242"/>
    <w:rsid w:val="00D81012"/>
    <w:rsid w:val="00D8520D"/>
    <w:rsid w:val="00D913DE"/>
    <w:rsid w:val="00D95B50"/>
    <w:rsid w:val="00D97111"/>
    <w:rsid w:val="00DB2D58"/>
    <w:rsid w:val="00DC0BE1"/>
    <w:rsid w:val="00DC161C"/>
    <w:rsid w:val="00DC55F3"/>
    <w:rsid w:val="00DC621C"/>
    <w:rsid w:val="00DC7212"/>
    <w:rsid w:val="00DD5969"/>
    <w:rsid w:val="00DD7110"/>
    <w:rsid w:val="00DE2D98"/>
    <w:rsid w:val="00DE7663"/>
    <w:rsid w:val="00DF0B74"/>
    <w:rsid w:val="00DF3F03"/>
    <w:rsid w:val="00DF454A"/>
    <w:rsid w:val="00DF5C6E"/>
    <w:rsid w:val="00E0041F"/>
    <w:rsid w:val="00E030C0"/>
    <w:rsid w:val="00E10797"/>
    <w:rsid w:val="00E13B6D"/>
    <w:rsid w:val="00E20900"/>
    <w:rsid w:val="00E20F62"/>
    <w:rsid w:val="00E243A8"/>
    <w:rsid w:val="00E343BB"/>
    <w:rsid w:val="00E37544"/>
    <w:rsid w:val="00E416AC"/>
    <w:rsid w:val="00E43C5C"/>
    <w:rsid w:val="00E44DD5"/>
    <w:rsid w:val="00E45451"/>
    <w:rsid w:val="00E4561B"/>
    <w:rsid w:val="00E50C0A"/>
    <w:rsid w:val="00E5133A"/>
    <w:rsid w:val="00E56367"/>
    <w:rsid w:val="00E61065"/>
    <w:rsid w:val="00E6747C"/>
    <w:rsid w:val="00E7087D"/>
    <w:rsid w:val="00E7129F"/>
    <w:rsid w:val="00E73B4A"/>
    <w:rsid w:val="00E74EC0"/>
    <w:rsid w:val="00E774FB"/>
    <w:rsid w:val="00E91FC8"/>
    <w:rsid w:val="00E92AAA"/>
    <w:rsid w:val="00E94CB0"/>
    <w:rsid w:val="00E94F9C"/>
    <w:rsid w:val="00E96104"/>
    <w:rsid w:val="00EA0B9A"/>
    <w:rsid w:val="00EA15D1"/>
    <w:rsid w:val="00EA1F71"/>
    <w:rsid w:val="00EA23A2"/>
    <w:rsid w:val="00EA25F8"/>
    <w:rsid w:val="00EA4B4E"/>
    <w:rsid w:val="00EA6220"/>
    <w:rsid w:val="00EA7284"/>
    <w:rsid w:val="00EB3B9E"/>
    <w:rsid w:val="00EB7026"/>
    <w:rsid w:val="00EC1056"/>
    <w:rsid w:val="00EC1771"/>
    <w:rsid w:val="00EC1AAE"/>
    <w:rsid w:val="00EC4B09"/>
    <w:rsid w:val="00EC5F16"/>
    <w:rsid w:val="00EC74E5"/>
    <w:rsid w:val="00ED28C5"/>
    <w:rsid w:val="00ED5134"/>
    <w:rsid w:val="00EE2858"/>
    <w:rsid w:val="00EE74BD"/>
    <w:rsid w:val="00EF6A7B"/>
    <w:rsid w:val="00EF6B06"/>
    <w:rsid w:val="00EF7DC3"/>
    <w:rsid w:val="00F12CFB"/>
    <w:rsid w:val="00F13708"/>
    <w:rsid w:val="00F221D6"/>
    <w:rsid w:val="00F27FBC"/>
    <w:rsid w:val="00F328B9"/>
    <w:rsid w:val="00F3401A"/>
    <w:rsid w:val="00F34FF8"/>
    <w:rsid w:val="00F35ECA"/>
    <w:rsid w:val="00F461DD"/>
    <w:rsid w:val="00F53A9A"/>
    <w:rsid w:val="00F55F8E"/>
    <w:rsid w:val="00F67630"/>
    <w:rsid w:val="00F67C60"/>
    <w:rsid w:val="00F7574A"/>
    <w:rsid w:val="00F75847"/>
    <w:rsid w:val="00F76B65"/>
    <w:rsid w:val="00F8089C"/>
    <w:rsid w:val="00F85A38"/>
    <w:rsid w:val="00F85AF8"/>
    <w:rsid w:val="00F9352C"/>
    <w:rsid w:val="00F94532"/>
    <w:rsid w:val="00F96CA0"/>
    <w:rsid w:val="00F97C2A"/>
    <w:rsid w:val="00FA1C69"/>
    <w:rsid w:val="00FA1EFE"/>
    <w:rsid w:val="00FA5BA5"/>
    <w:rsid w:val="00FB186F"/>
    <w:rsid w:val="00FD2239"/>
    <w:rsid w:val="00FD47A8"/>
    <w:rsid w:val="00FD67F9"/>
    <w:rsid w:val="00FE21B9"/>
    <w:rsid w:val="00FE6BD7"/>
    <w:rsid w:val="00FE6F58"/>
    <w:rsid w:val="00FF3491"/>
    <w:rsid w:val="00FF57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2AC"/>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character" w:styleId="Hyperlink">
    <w:name w:val="Hyperlink"/>
    <w:basedOn w:val="DefaultParagraphFont"/>
    <w:uiPriority w:val="99"/>
    <w:unhideWhenUsed/>
    <w:rsid w:val="00AF5098"/>
    <w:rPr>
      <w:color w:val="467886" w:themeColor="hyperlink"/>
      <w:u w:val="single"/>
    </w:rPr>
  </w:style>
  <w:style w:type="character" w:styleId="UnresolvedMention">
    <w:name w:val="Unresolved Mention"/>
    <w:basedOn w:val="DefaultParagraphFont"/>
    <w:uiPriority w:val="99"/>
    <w:semiHidden/>
    <w:unhideWhenUsed/>
    <w:rsid w:val="00AF5098"/>
    <w:rPr>
      <w:color w:val="605E5C"/>
      <w:shd w:val="clear" w:color="auto" w:fill="E1DFDD"/>
    </w:rPr>
  </w:style>
  <w:style w:type="paragraph" w:styleId="Caption">
    <w:name w:val="caption"/>
    <w:basedOn w:val="Normal"/>
    <w:next w:val="Normal"/>
    <w:uiPriority w:val="35"/>
    <w:unhideWhenUsed/>
    <w:qFormat/>
    <w:rsid w:val="00E0041F"/>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7E2E4D"/>
    <w:rPr>
      <w:color w:val="96607D" w:themeColor="followedHyperlink"/>
      <w:u w:val="single"/>
    </w:rPr>
  </w:style>
  <w:style w:type="paragraph" w:styleId="Header">
    <w:name w:val="header"/>
    <w:basedOn w:val="Normal"/>
    <w:link w:val="HeaderChar"/>
    <w:uiPriority w:val="99"/>
    <w:unhideWhenUsed/>
    <w:rsid w:val="00C50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AA6"/>
  </w:style>
  <w:style w:type="paragraph" w:styleId="Footer">
    <w:name w:val="footer"/>
    <w:basedOn w:val="Normal"/>
    <w:link w:val="FooterChar"/>
    <w:uiPriority w:val="99"/>
    <w:unhideWhenUsed/>
    <w:rsid w:val="00C50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7294360.2019.1576596" TargetMode="External"/><Relationship Id="rId18" Type="http://schemas.openxmlformats.org/officeDocument/2006/relationships/hyperlink" Target="https://www.hesa.ac.uk/news/20-03-2025/sb271-higher-education-student-statistics/numbers" TargetMode="External"/><Relationship Id="rId26" Type="http://schemas.openxmlformats.org/officeDocument/2006/relationships/hyperlink" Target="https://cks.nice.org.uk/topics/mental-health-in-students/background-information/risk-factors/" TargetMode="External"/><Relationship Id="rId39" Type="http://schemas.openxmlformats.org/officeDocument/2006/relationships/hyperlink" Target="https://uniswales.ac.uk/universities" TargetMode="External"/><Relationship Id="rId21" Type="http://schemas.openxmlformats.org/officeDocument/2006/relationships/hyperlink" Target="https://www.medr.cymru/en/News/medr-2025-23-further-education-wellbeing-and-mental-health-funding-2025-26/" TargetMode="External"/><Relationship Id="rId34" Type="http://schemas.openxmlformats.org/officeDocument/2006/relationships/hyperlink" Target="https://www.timeshighereducation.com/impactrankings/good-health-and-well-being" TargetMode="External"/><Relationship Id="rId42" Type="http://schemas.openxmlformats.org/officeDocument/2006/relationships/hyperlink" Target="https://www.healthactionresearch.org.uk/mental-health/widening-participation-stude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371/journal.pone.0292842" TargetMode="External"/><Relationship Id="rId29" Type="http://schemas.openxmlformats.org/officeDocument/2006/relationships/hyperlink" Target="https://doi.org/10.1002/smi.31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ind.org.uk/information-support/types-of-mental-health-problems/" TargetMode="External"/><Relationship Id="rId32" Type="http://schemas.openxmlformats.org/officeDocument/2006/relationships/hyperlink" Target="https://doi.org/10.1080/07294360.2020.1798887" TargetMode="External"/><Relationship Id="rId37" Type="http://schemas.openxmlformats.org/officeDocument/2006/relationships/hyperlink" Target="https://www.universitiesuk.ac.uk/sites/default/files/field/downloads/2021-07/minding-our-future-starting-conversation-student-mental-health.pdf" TargetMode="External"/><Relationship Id="rId40" Type="http://schemas.openxmlformats.org/officeDocument/2006/relationships/hyperlink" Target="https://www.gov.wales/sites/default/files/publications/2025-04/mental-health-and-wellbeing-strategy-2025-to-2035.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ibyl.groupgti.com/hubfs/Student_Mental_Health_Research_2024.pdf" TargetMode="External"/><Relationship Id="rId23" Type="http://schemas.openxmlformats.org/officeDocument/2006/relationships/hyperlink" Target="https://doi.org/10.1016/S2468-2667(23)00188-3" TargetMode="External"/><Relationship Id="rId28" Type="http://schemas.openxmlformats.org/officeDocument/2006/relationships/hyperlink" Target="https://doi.org/10.1111/ejed.12772" TargetMode="External"/><Relationship Id="rId36" Type="http://schemas.openxmlformats.org/officeDocument/2006/relationships/hyperlink" Target="https://www.ucas.com/money-and-student-life/student-life/mental-health-and-wellbeing/mental-health-and-wellbeing-university-support" TargetMode="External"/><Relationship Id="rId10" Type="http://schemas.openxmlformats.org/officeDocument/2006/relationships/image" Target="media/image2.png"/><Relationship Id="rId19" Type="http://schemas.openxmlformats.org/officeDocument/2006/relationships/hyperlink" Target="https://hub.studentminds.org.uk/wp-content/uploads/2023/07/UMHC-Framework-Updated_2024.pdf" TargetMode="External"/><Relationship Id="rId31" Type="http://schemas.openxmlformats.org/officeDocument/2006/relationships/hyperlink" Target="https://senedd.wales/media/mdzljae3/cr-ld15768-e.pdf" TargetMode="External"/><Relationship Id="rId44" Type="http://schemas.openxmlformats.org/officeDocument/2006/relationships/hyperlink" Target="https://www.who.int/health-topics/mental-health" TargetMode="External"/><Relationship Id="rId4" Type="http://schemas.openxmlformats.org/officeDocument/2006/relationships/settings" Target="settings.xml"/><Relationship Id="rId9" Type="http://schemas.openxmlformats.org/officeDocument/2006/relationships/hyperlink" Target="https://m365.cloud.microsoft/chat?fromcode=edgentp&amp;redirectid=696d025afb37412e8f343d24f18957e6&amp;auth=2&amp;handinClickTs=1768751854310" TargetMode="External"/><Relationship Id="rId14" Type="http://schemas.openxmlformats.org/officeDocument/2006/relationships/hyperlink" Target="https://eur01.safelinks.protection.outlook.com/?url=https%3A%2F%2Fdoi.org%2F10.2196%2F65594&amp;data=05%7C02%7C1809089%40student.uwtsd.ac.uk%7C9f8e87db06f6419de8af08de34340b8f%7C4e0f11f9046e45059cb8db2152311e21%7C0%7C0%7C639005595431663097%7CUnknown%7CTWFpbGZsb3d8eyJFbXB0eU1hcGkiOnRydWUsIlYiOiIwLjAuMDAwMCIsIlAiOiJXaW4zMiIsIkFOIjoiTWFpbCIsIldUIjoyfQ%3D%3D%7C0%7C%7C%7C&amp;sdata=TSzEXyhM%2BcKDjRD9YJRRcdLocXHgutlk%2FXf%2FHOpfCUs%3D&amp;reserved=0" TargetMode="External"/><Relationship Id="rId22" Type="http://schemas.openxmlformats.org/officeDocument/2006/relationships/hyperlink" Target="https://www.medr.cymru/en/News/medr-2025-23-further-education-wellbeing-and-mental-health-funding-2025-26/" TargetMode="External"/><Relationship Id="rId27" Type="http://schemas.openxmlformats.org/officeDocument/2006/relationships/hyperlink" Target="https://eur01.safelinks.protection.outlook.com/?url=https%3A%2F%2Fdigital.nhs.uk%2Fdata-and-information%2Fpublications%2Fstatistical%2Fmental-health-of-children-and-young-people-in-england%2F2023-wave-4-follow-up&amp;data=05%7C02%7C1809089%40student.uwtsd.ac.uk%7Cee287617cdfe44d4095208de583f5b30%7C4e0f11f9046e45059cb8db2152311e21%7C0%7C0%7C639045226438183358%7CUnknown%7CTWFpbGZsb3d8eyJFbXB0eU1hcGkiOnRydWUsIlYiOiIwLjAuMDAwMCIsIlAiOiJXaW4zMiIsIkFOIjoiTWFpbCIsIldUIjoyfQ%3D%3D%7C0%7C%7C%7C&amp;sdata=tBAn2LCS%2F%2FUYvOKlXi%2Beo%2F4qOSlmIyhSwZhyqAfrvPk%3D&amp;reserved=0" TargetMode="External"/><Relationship Id="rId30" Type="http://schemas.openxmlformats.org/officeDocument/2006/relationships/hyperlink" Target="https://cdn.taso.org.uk/wp-content/uploads/2023-09-18_Student-mental-health-in-2023_TASO.pdf" TargetMode="External"/><Relationship Id="rId35" Type="http://schemas.openxmlformats.org/officeDocument/2006/relationships/hyperlink" Target="https://www.ucas.com/money-and-student-life/money/scholarships-grants-and-bursaries/widening-participation" TargetMode="External"/><Relationship Id="rId43" Type="http://schemas.openxmlformats.org/officeDocument/2006/relationships/hyperlink" Target="https://reachingwider.ac.uk/"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psychiatry.org/news-room/apa-blogs/do-the-words-matter-language-for-mental-health"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cks.nice.org.uk/topics/mental-health-in-students/background-information/prevalence/" TargetMode="External"/><Relationship Id="rId33" Type="http://schemas.openxmlformats.org/officeDocument/2006/relationships/hyperlink" Target="https://hub.studentminds.org.uk/university-mental-health-charter-programme-members-24-25/" TargetMode="External"/><Relationship Id="rId38" Type="http://schemas.openxmlformats.org/officeDocument/2006/relationships/hyperlink" Target="https://www.universitiesuk.ac.uk/what-we-do/policy-and-research/publications/features/stepchange-mentally-healthy-universities/why-mental-health-should-be-priority" TargetMode="External"/><Relationship Id="rId46" Type="http://schemas.openxmlformats.org/officeDocument/2006/relationships/theme" Target="theme/theme1.xml"/><Relationship Id="rId20" Type="http://schemas.openxmlformats.org/officeDocument/2006/relationships/hyperlink" Target="https://www.medr.cymru/en/News/medr-2025-23-further-education-wellbeing-and-mental-health-funding-2025-26/" TargetMode="External"/><Relationship Id="rId41" Type="http://schemas.openxmlformats.org/officeDocument/2006/relationships/hyperlink" Target="https://doaj.org/article/183f987e809e43fa8b608aee75d950f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AC9D3C-D630-430A-9A42-2972CE6D2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6130</Words>
  <Characters>34941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Katie Gardner (1809089)</cp:lastModifiedBy>
  <cp:revision>2</cp:revision>
  <dcterms:created xsi:type="dcterms:W3CDTF">2026-01-26T13:48:00Z</dcterms:created>
  <dcterms:modified xsi:type="dcterms:W3CDTF">2026-01-26T13:48:00Z</dcterms:modified>
</cp:coreProperties>
</file>