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06D8C" w14:textId="25D54946" w:rsidR="00D70F3F" w:rsidRDefault="00A563B7" w:rsidP="00A563B7">
      <w:pPr>
        <w:jc w:val="center"/>
        <w:rPr>
          <w:rFonts w:ascii="Arial" w:hAnsi="Arial" w:cs="Arial"/>
          <w:sz w:val="24"/>
          <w:szCs w:val="24"/>
        </w:rPr>
      </w:pPr>
      <w:r>
        <w:rPr>
          <w:rFonts w:ascii="Arial" w:hAnsi="Arial" w:cs="Arial"/>
          <w:sz w:val="24"/>
          <w:szCs w:val="24"/>
        </w:rPr>
        <w:tab/>
        <w:t>Assignment one</w:t>
      </w:r>
    </w:p>
    <w:p w14:paraId="0268C079" w14:textId="07ACA4B9" w:rsidR="00A563B7" w:rsidRDefault="00A563B7" w:rsidP="00A563B7">
      <w:pPr>
        <w:rPr>
          <w:rFonts w:ascii="Arial" w:hAnsi="Arial" w:cs="Arial"/>
          <w:sz w:val="24"/>
          <w:szCs w:val="24"/>
        </w:rPr>
      </w:pPr>
    </w:p>
    <w:p w14:paraId="1926FFEC" w14:textId="51E1409B" w:rsidR="00A563B7" w:rsidRDefault="00A563B7" w:rsidP="00A563B7">
      <w:pPr>
        <w:rPr>
          <w:rFonts w:ascii="Arial" w:hAnsi="Arial" w:cs="Arial"/>
          <w:sz w:val="24"/>
          <w:szCs w:val="24"/>
        </w:rPr>
      </w:pPr>
      <w:r>
        <w:rPr>
          <w:rFonts w:ascii="Arial" w:hAnsi="Arial" w:cs="Arial"/>
          <w:sz w:val="24"/>
          <w:szCs w:val="24"/>
        </w:rPr>
        <w:t xml:space="preserve">In this essay, I shall look at the following question: Consider how education for sustainable development and global youth work can contribute to contemporary youth work practice. To do this I will look at the recent world events and how these have had an impact within youth work and </w:t>
      </w:r>
      <w:r w:rsidR="00E1105E">
        <w:rPr>
          <w:rFonts w:ascii="Arial" w:hAnsi="Arial" w:cs="Arial"/>
          <w:sz w:val="24"/>
          <w:szCs w:val="24"/>
        </w:rPr>
        <w:t>how as youth workers and practitioners, can encourage young people who want to learn more about these current events happening in today’s society.</w:t>
      </w:r>
      <w:r w:rsidR="00D34EB3">
        <w:rPr>
          <w:rFonts w:ascii="Arial" w:hAnsi="Arial" w:cs="Arial"/>
          <w:sz w:val="24"/>
          <w:szCs w:val="24"/>
        </w:rPr>
        <w:t xml:space="preserve"> The essay will also look at  news sources such as the Guardian, BBC and more to look at the impact of the young people and how they have responded to the global changes in the climate that have occurred in the recent years.</w:t>
      </w:r>
      <w:r w:rsidR="005D72C1">
        <w:rPr>
          <w:rFonts w:ascii="Arial" w:hAnsi="Arial" w:cs="Arial"/>
          <w:sz w:val="24"/>
          <w:szCs w:val="24"/>
        </w:rPr>
        <w:t xml:space="preserve"> This essay will also look at sustainability organisations that work with young people </w:t>
      </w:r>
      <w:r w:rsidR="00035232">
        <w:rPr>
          <w:rFonts w:ascii="Arial" w:hAnsi="Arial" w:cs="Arial"/>
          <w:sz w:val="24"/>
          <w:szCs w:val="24"/>
        </w:rPr>
        <w:t>and adults in third world countries, who are still behind on living wages, the impacts of natural causes in the world and the effects on the market. As such, showing young people and explaining what we can do to h</w:t>
      </w:r>
      <w:r w:rsidR="005D72C1">
        <w:rPr>
          <w:rFonts w:ascii="Arial" w:hAnsi="Arial" w:cs="Arial"/>
          <w:sz w:val="24"/>
          <w:szCs w:val="24"/>
        </w:rPr>
        <w:t>elp them to learn about sustainability and what they can do to help with the issue as young people</w:t>
      </w:r>
      <w:r w:rsidR="00035232">
        <w:rPr>
          <w:rFonts w:ascii="Arial" w:hAnsi="Arial" w:cs="Arial"/>
          <w:sz w:val="24"/>
          <w:szCs w:val="24"/>
        </w:rPr>
        <w:t xml:space="preserve"> in </w:t>
      </w:r>
      <w:proofErr w:type="spellStart"/>
      <w:r w:rsidR="00035232">
        <w:rPr>
          <w:rFonts w:ascii="Arial" w:hAnsi="Arial" w:cs="Arial"/>
          <w:sz w:val="24"/>
          <w:szCs w:val="24"/>
        </w:rPr>
        <w:t>todays</w:t>
      </w:r>
      <w:proofErr w:type="spellEnd"/>
      <w:r w:rsidR="00035232">
        <w:rPr>
          <w:rFonts w:ascii="Arial" w:hAnsi="Arial" w:cs="Arial"/>
          <w:sz w:val="24"/>
          <w:szCs w:val="24"/>
        </w:rPr>
        <w:t xml:space="preserve"> society.</w:t>
      </w:r>
    </w:p>
    <w:p w14:paraId="1FA20811" w14:textId="1BEBD1E5" w:rsidR="003E6C68" w:rsidRPr="003E6C68" w:rsidRDefault="00A563B7" w:rsidP="00A563B7">
      <w:pPr>
        <w:rPr>
          <w:rFonts w:ascii="Arial" w:hAnsi="Arial" w:cs="Arial"/>
          <w:sz w:val="24"/>
          <w:szCs w:val="24"/>
          <w:shd w:val="clear" w:color="auto" w:fill="FFFFFF"/>
        </w:rPr>
      </w:pPr>
      <w:r>
        <w:rPr>
          <w:rFonts w:ascii="Arial" w:hAnsi="Arial" w:cs="Arial"/>
          <w:sz w:val="24"/>
          <w:szCs w:val="24"/>
        </w:rPr>
        <w:t xml:space="preserve">In </w:t>
      </w:r>
      <w:r w:rsidR="00E1105E">
        <w:rPr>
          <w:rFonts w:ascii="Arial" w:hAnsi="Arial" w:cs="Arial"/>
          <w:sz w:val="24"/>
          <w:szCs w:val="24"/>
        </w:rPr>
        <w:t>today’s</w:t>
      </w:r>
      <w:r>
        <w:rPr>
          <w:rFonts w:ascii="Arial" w:hAnsi="Arial" w:cs="Arial"/>
          <w:sz w:val="24"/>
          <w:szCs w:val="24"/>
        </w:rPr>
        <w:t xml:space="preserve"> youth work setting, Global Youth work and sustainability and development have been important for a long time, and in more recent times, it has become even more relevant to the young people we work with.</w:t>
      </w:r>
      <w:r w:rsidR="00E1105E">
        <w:rPr>
          <w:rFonts w:ascii="Arial" w:hAnsi="Arial" w:cs="Arial"/>
          <w:sz w:val="24"/>
          <w:szCs w:val="24"/>
        </w:rPr>
        <w:t xml:space="preserve"> Young people around the world have become more interested with the sustainability of our planet and what is happening to our planet if our society does not start changing and developing new ways to make our world more sustainable.</w:t>
      </w:r>
      <w:r w:rsidR="00D34EB3">
        <w:rPr>
          <w:rFonts w:ascii="Arial" w:hAnsi="Arial" w:cs="Arial"/>
          <w:sz w:val="24"/>
          <w:szCs w:val="24"/>
        </w:rPr>
        <w:t xml:space="preserve"> In recent years, young people have been a voice in the fight for climate change and protesting for world governments to make changes in order to help the planet heal in order to stop the climate getting to a point of no return.  In the last few years, young people have taken up to challenging the government to make changes to how we use the worlds natural resources, how they have been squandered or to look for alternatives that will not damage the environment. </w:t>
      </w:r>
      <w:r w:rsidR="00E268F0">
        <w:rPr>
          <w:rFonts w:ascii="Arial" w:hAnsi="Arial" w:cs="Arial"/>
          <w:sz w:val="24"/>
          <w:szCs w:val="24"/>
        </w:rPr>
        <w:t xml:space="preserve"> A quote form Nauture.com website says the following about young people when it comes to climate strikes that have been happening in the last year: </w:t>
      </w:r>
      <w:r w:rsidR="005D72C1">
        <w:rPr>
          <w:rFonts w:ascii="Arial" w:hAnsi="Arial" w:cs="Arial"/>
          <w:sz w:val="24"/>
          <w:szCs w:val="24"/>
        </w:rPr>
        <w:t>“</w:t>
      </w:r>
      <w:r w:rsidR="00E268F0" w:rsidRPr="00E268F0">
        <w:rPr>
          <w:rFonts w:ascii="Arial" w:hAnsi="Arial" w:cs="Arial"/>
          <w:color w:val="222222"/>
          <w:sz w:val="24"/>
          <w:szCs w:val="24"/>
          <w:shd w:val="clear" w:color="auto" w:fill="FFFFFF"/>
        </w:rPr>
        <w:t>From Jakarta to New York City, children and teenagers are walking out of class and marching in the streets to demand action on climate change. And the world is taking notice.</w:t>
      </w:r>
      <w:r w:rsidR="005D72C1">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1009441291"/>
          <w:citation/>
        </w:sdtPr>
        <w:sdtContent>
          <w:r w:rsidR="00336A6E">
            <w:rPr>
              <w:rFonts w:ascii="Arial" w:hAnsi="Arial" w:cs="Arial"/>
              <w:color w:val="222222"/>
              <w:sz w:val="24"/>
              <w:szCs w:val="24"/>
              <w:shd w:val="clear" w:color="auto" w:fill="FFFFFF"/>
            </w:rPr>
            <w:fldChar w:fldCharType="begin"/>
          </w:r>
          <w:r w:rsidR="00276DCA">
            <w:rPr>
              <w:rFonts w:ascii="Arial" w:hAnsi="Arial" w:cs="Arial"/>
              <w:color w:val="222222"/>
              <w:sz w:val="24"/>
              <w:szCs w:val="24"/>
              <w:shd w:val="clear" w:color="auto" w:fill="FFFFFF"/>
            </w:rPr>
            <w:instrText xml:space="preserve">CITATION Nat19 \l 2057 </w:instrText>
          </w:r>
          <w:r w:rsidR="00336A6E">
            <w:rPr>
              <w:rFonts w:ascii="Arial" w:hAnsi="Arial" w:cs="Arial"/>
              <w:color w:val="222222"/>
              <w:sz w:val="24"/>
              <w:szCs w:val="24"/>
              <w:shd w:val="clear" w:color="auto" w:fill="FFFFFF"/>
            </w:rPr>
            <w:fldChar w:fldCharType="separate"/>
          </w:r>
          <w:r w:rsidR="00276DCA" w:rsidRPr="00276DCA">
            <w:rPr>
              <w:rFonts w:ascii="Arial" w:hAnsi="Arial" w:cs="Arial"/>
              <w:noProof/>
              <w:color w:val="222222"/>
              <w:sz w:val="24"/>
              <w:szCs w:val="24"/>
              <w:shd w:val="clear" w:color="auto" w:fill="FFFFFF"/>
            </w:rPr>
            <w:t>(Nature, 2019)</w:t>
          </w:r>
          <w:r w:rsidR="00336A6E">
            <w:rPr>
              <w:rFonts w:ascii="Arial" w:hAnsi="Arial" w:cs="Arial"/>
              <w:color w:val="222222"/>
              <w:sz w:val="24"/>
              <w:szCs w:val="24"/>
              <w:shd w:val="clear" w:color="auto" w:fill="FFFFFF"/>
            </w:rPr>
            <w:fldChar w:fldCharType="end"/>
          </w:r>
        </w:sdtContent>
      </w:sdt>
      <w:r w:rsidR="00336A6E">
        <w:rPr>
          <w:rFonts w:ascii="Arial" w:hAnsi="Arial" w:cs="Arial"/>
          <w:color w:val="222222"/>
          <w:sz w:val="24"/>
          <w:szCs w:val="24"/>
          <w:shd w:val="clear" w:color="auto" w:fill="FFFFFF"/>
        </w:rPr>
        <w:t xml:space="preserve"> </w:t>
      </w:r>
      <w:r w:rsidR="005D72C1">
        <w:rPr>
          <w:rFonts w:ascii="Arial" w:hAnsi="Arial" w:cs="Arial"/>
          <w:color w:val="222222"/>
          <w:sz w:val="24"/>
          <w:szCs w:val="24"/>
          <w:shd w:val="clear" w:color="auto" w:fill="FFFFFF"/>
        </w:rPr>
        <w:t xml:space="preserve">This tells us that young people from around the globe are taking notice and want action from their governments to tackle global warming and the climate change it causes. This is showing us that young people do care about their environment and how it is being </w:t>
      </w:r>
      <w:r w:rsidR="00006877">
        <w:rPr>
          <w:rFonts w:ascii="Arial" w:hAnsi="Arial" w:cs="Arial"/>
          <w:color w:val="222222"/>
          <w:sz w:val="24"/>
          <w:szCs w:val="24"/>
          <w:shd w:val="clear" w:color="auto" w:fill="FFFFFF"/>
        </w:rPr>
        <w:t>a</w:t>
      </w:r>
      <w:r w:rsidR="005D72C1">
        <w:rPr>
          <w:rFonts w:ascii="Arial" w:hAnsi="Arial" w:cs="Arial"/>
          <w:color w:val="222222"/>
          <w:sz w:val="24"/>
          <w:szCs w:val="24"/>
          <w:shd w:val="clear" w:color="auto" w:fill="FFFFFF"/>
        </w:rPr>
        <w:t>ffected</w:t>
      </w:r>
      <w:r w:rsidR="00006877">
        <w:rPr>
          <w:rFonts w:ascii="Arial" w:hAnsi="Arial" w:cs="Arial"/>
          <w:color w:val="222222"/>
          <w:sz w:val="24"/>
          <w:szCs w:val="24"/>
          <w:shd w:val="clear" w:color="auto" w:fill="FFFFFF"/>
        </w:rPr>
        <w:t>, even to</w:t>
      </w:r>
      <w:r w:rsidR="005D72C1">
        <w:rPr>
          <w:rFonts w:ascii="Arial" w:hAnsi="Arial" w:cs="Arial"/>
          <w:color w:val="222222"/>
          <w:sz w:val="24"/>
          <w:szCs w:val="24"/>
          <w:shd w:val="clear" w:color="auto" w:fill="FFFFFF"/>
        </w:rPr>
        <w:t xml:space="preserve"> </w:t>
      </w:r>
      <w:r w:rsidR="00006877">
        <w:rPr>
          <w:rFonts w:ascii="Arial" w:hAnsi="Arial" w:cs="Arial"/>
          <w:color w:val="222222"/>
          <w:sz w:val="24"/>
          <w:szCs w:val="24"/>
          <w:shd w:val="clear" w:color="auto" w:fill="FFFFFF"/>
        </w:rPr>
        <w:t>today</w:t>
      </w:r>
      <w:r w:rsidR="005D72C1">
        <w:rPr>
          <w:rFonts w:ascii="Arial" w:hAnsi="Arial" w:cs="Arial"/>
          <w:color w:val="222222"/>
          <w:sz w:val="24"/>
          <w:szCs w:val="24"/>
          <w:shd w:val="clear" w:color="auto" w:fill="FFFFFF"/>
        </w:rPr>
        <w:t xml:space="preserve">. </w:t>
      </w:r>
      <w:r w:rsidR="00006877">
        <w:rPr>
          <w:rFonts w:ascii="Arial" w:hAnsi="Arial" w:cs="Arial"/>
          <w:color w:val="222222"/>
          <w:sz w:val="24"/>
          <w:szCs w:val="24"/>
          <w:shd w:val="clear" w:color="auto" w:fill="FFFFFF"/>
        </w:rPr>
        <w:t xml:space="preserve">Since the start of the protests, many young people have joined in, made their own voices clear </w:t>
      </w:r>
      <w:r w:rsidR="00A81D12">
        <w:rPr>
          <w:rFonts w:ascii="Arial" w:hAnsi="Arial" w:cs="Arial"/>
          <w:color w:val="222222"/>
          <w:sz w:val="24"/>
          <w:szCs w:val="24"/>
          <w:shd w:val="clear" w:color="auto" w:fill="FFFFFF"/>
        </w:rPr>
        <w:t>in what their own opinion of the situation and as youth workers, we should encourage them and help them learn more about what they are passionate about.</w:t>
      </w:r>
      <w:r w:rsidR="003E6C68">
        <w:rPr>
          <w:rFonts w:ascii="Arial" w:hAnsi="Arial" w:cs="Arial"/>
          <w:color w:val="222222"/>
          <w:sz w:val="24"/>
          <w:szCs w:val="24"/>
          <w:shd w:val="clear" w:color="auto" w:fill="FFFFFF"/>
        </w:rPr>
        <w:t xml:space="preserve"> An example of how a young person voice can make a difference is a young girl named Greta Thunberg, who is a Swedish national who started to protest climate change one day a week, who then started to get a following after starting to protest.  The young person has since protesting, changed how she travels. A quote from Vox says the following</w:t>
      </w:r>
      <w:r w:rsidR="00276DCA">
        <w:rPr>
          <w:rFonts w:ascii="Arial" w:hAnsi="Arial" w:cs="Arial"/>
          <w:color w:val="222222"/>
          <w:sz w:val="24"/>
          <w:szCs w:val="24"/>
          <w:shd w:val="clear" w:color="auto" w:fill="FFFFFF"/>
        </w:rPr>
        <w:t>, “</w:t>
      </w:r>
      <w:r w:rsidR="003E6C68" w:rsidRPr="003E6C68">
        <w:rPr>
          <w:rFonts w:ascii="Arial" w:hAnsi="Arial" w:cs="Arial"/>
          <w:sz w:val="24"/>
          <w:szCs w:val="24"/>
          <w:shd w:val="clear" w:color="auto" w:fill="FFFFFF"/>
        </w:rPr>
        <w:t>Thunberg has become an increasingly influential figurehead and voice for youth climate angst and activism. Since she no longer flies because of</w:t>
      </w:r>
      <w:r w:rsidR="003E6C68" w:rsidRPr="003E6C68">
        <w:rPr>
          <w:rFonts w:ascii="Arial" w:hAnsi="Arial" w:cs="Arial"/>
          <w:sz w:val="24"/>
          <w:szCs w:val="24"/>
          <w:shd w:val="clear" w:color="auto" w:fill="FFFFFF"/>
        </w:rPr>
        <w:t xml:space="preserve"> the aviation’s industry’s high carbon emissions</w:t>
      </w:r>
      <w:r w:rsidR="003E6C68">
        <w:rPr>
          <w:rFonts w:ascii="Arial" w:hAnsi="Arial" w:cs="Arial"/>
          <w:sz w:val="24"/>
          <w:szCs w:val="24"/>
          <w:shd w:val="clear" w:color="auto" w:fill="FFFFFF"/>
        </w:rPr>
        <w:t>.”</w:t>
      </w:r>
      <w:r w:rsidR="00276DCA">
        <w:rPr>
          <w:rFonts w:ascii="Arial" w:hAnsi="Arial" w:cs="Arial"/>
          <w:sz w:val="24"/>
          <w:szCs w:val="24"/>
          <w:shd w:val="clear" w:color="auto" w:fill="FFFFFF"/>
        </w:rPr>
        <w:t xml:space="preserve"> </w:t>
      </w:r>
      <w:sdt>
        <w:sdtPr>
          <w:rPr>
            <w:rFonts w:ascii="Arial" w:hAnsi="Arial" w:cs="Arial"/>
            <w:sz w:val="24"/>
            <w:szCs w:val="24"/>
            <w:shd w:val="clear" w:color="auto" w:fill="FFFFFF"/>
          </w:rPr>
          <w:id w:val="-493263693"/>
          <w:citation/>
        </w:sdtPr>
        <w:sdtContent>
          <w:r w:rsidR="00276DCA">
            <w:rPr>
              <w:rFonts w:ascii="Arial" w:hAnsi="Arial" w:cs="Arial"/>
              <w:sz w:val="24"/>
              <w:szCs w:val="24"/>
              <w:shd w:val="clear" w:color="auto" w:fill="FFFFFF"/>
            </w:rPr>
            <w:fldChar w:fldCharType="begin"/>
          </w:r>
          <w:r w:rsidR="00276DCA">
            <w:rPr>
              <w:rFonts w:ascii="Arial" w:hAnsi="Arial" w:cs="Arial"/>
              <w:sz w:val="24"/>
              <w:szCs w:val="24"/>
              <w:shd w:val="clear" w:color="auto" w:fill="FFFFFF"/>
            </w:rPr>
            <w:instrText xml:space="preserve">CITATION Uma19 \l 2057 </w:instrText>
          </w:r>
          <w:r w:rsidR="00276DCA">
            <w:rPr>
              <w:rFonts w:ascii="Arial" w:hAnsi="Arial" w:cs="Arial"/>
              <w:sz w:val="24"/>
              <w:szCs w:val="24"/>
              <w:shd w:val="clear" w:color="auto" w:fill="FFFFFF"/>
            </w:rPr>
            <w:fldChar w:fldCharType="separate"/>
          </w:r>
          <w:r w:rsidR="00276DCA" w:rsidRPr="00276DCA">
            <w:rPr>
              <w:rFonts w:ascii="Arial" w:hAnsi="Arial" w:cs="Arial"/>
              <w:noProof/>
              <w:sz w:val="24"/>
              <w:szCs w:val="24"/>
              <w:shd w:val="clear" w:color="auto" w:fill="FFFFFF"/>
            </w:rPr>
            <w:t>(Urfan, 2019)</w:t>
          </w:r>
          <w:r w:rsidR="00276DCA">
            <w:rPr>
              <w:rFonts w:ascii="Arial" w:hAnsi="Arial" w:cs="Arial"/>
              <w:sz w:val="24"/>
              <w:szCs w:val="24"/>
              <w:shd w:val="clear" w:color="auto" w:fill="FFFFFF"/>
            </w:rPr>
            <w:fldChar w:fldCharType="end"/>
          </w:r>
        </w:sdtContent>
      </w:sdt>
      <w:r w:rsidR="00276DCA">
        <w:rPr>
          <w:rFonts w:ascii="Arial" w:hAnsi="Arial" w:cs="Arial"/>
          <w:sz w:val="24"/>
          <w:szCs w:val="24"/>
          <w:shd w:val="clear" w:color="auto" w:fill="FFFFFF"/>
        </w:rPr>
        <w:t xml:space="preserve">. This shows how a young person’s </w:t>
      </w:r>
      <w:r w:rsidR="00276DCA">
        <w:rPr>
          <w:rFonts w:ascii="Arial" w:hAnsi="Arial" w:cs="Arial"/>
          <w:sz w:val="24"/>
          <w:szCs w:val="24"/>
          <w:shd w:val="clear" w:color="auto" w:fill="FFFFFF"/>
        </w:rPr>
        <w:lastRenderedPageBreak/>
        <w:t xml:space="preserve">actions can have a positive effect on other young people when leading by example. Since she made such decisions, she had stopped flying and when travelling to other countries that would require a plan or a boat, she has been traveling by zero emissions </w:t>
      </w:r>
      <w:proofErr w:type="gramStart"/>
      <w:r w:rsidR="00276DCA">
        <w:rPr>
          <w:rFonts w:ascii="Arial" w:hAnsi="Arial" w:cs="Arial"/>
          <w:sz w:val="24"/>
          <w:szCs w:val="24"/>
          <w:shd w:val="clear" w:color="auto" w:fill="FFFFFF"/>
        </w:rPr>
        <w:t>sail boat</w:t>
      </w:r>
      <w:proofErr w:type="gramEnd"/>
      <w:r w:rsidR="00276DCA">
        <w:rPr>
          <w:rFonts w:ascii="Arial" w:hAnsi="Arial" w:cs="Arial"/>
          <w:sz w:val="24"/>
          <w:szCs w:val="24"/>
          <w:shd w:val="clear" w:color="auto" w:fill="FFFFFF"/>
        </w:rPr>
        <w:t xml:space="preserve"> to ensure she contributed to solving the problem.</w:t>
      </w:r>
    </w:p>
    <w:p w14:paraId="5F3FB3B7" w14:textId="7CD05DE5" w:rsidR="00A81D12" w:rsidRDefault="00A81D12" w:rsidP="00A563B7">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If a young person approaches a youth worker wanted to learn more about sustainability, then as a someone in a position to help the young person better their own knowledge on sustainability, we can look up the information, look at what services are available to help young people learn about the topic to the best of our own abilities. </w:t>
      </w:r>
      <w:r w:rsidR="00336A6E">
        <w:rPr>
          <w:rFonts w:ascii="Arial" w:hAnsi="Arial" w:cs="Arial"/>
          <w:color w:val="222222"/>
          <w:sz w:val="24"/>
          <w:szCs w:val="24"/>
          <w:shd w:val="clear" w:color="auto" w:fill="FFFFFF"/>
        </w:rPr>
        <w:t xml:space="preserve">Youth workers can help young people learn more about the subject, as there is more to this than just the environment itself, there are other issues such as where does our clothing, food, our computers and gaming devices such as PlayStation and Xbox come from? Where does it all go once you have no need for such items anymore, if its recycled, how does it get recycled and where. Youth workers can help expand the young </w:t>
      </w:r>
      <w:r w:rsidR="00165C7F">
        <w:rPr>
          <w:rFonts w:ascii="Arial" w:hAnsi="Arial" w:cs="Arial"/>
          <w:color w:val="222222"/>
          <w:sz w:val="24"/>
          <w:szCs w:val="24"/>
          <w:shd w:val="clear" w:color="auto" w:fill="FFFFFF"/>
        </w:rPr>
        <w:t>people’s</w:t>
      </w:r>
      <w:r w:rsidR="00336A6E">
        <w:rPr>
          <w:rFonts w:ascii="Arial" w:hAnsi="Arial" w:cs="Arial"/>
          <w:color w:val="222222"/>
          <w:sz w:val="24"/>
          <w:szCs w:val="24"/>
          <w:shd w:val="clear" w:color="auto" w:fill="FFFFFF"/>
        </w:rPr>
        <w:t xml:space="preserve"> knowledge of such topics in accordance with the National Occupational Standards and the five pillars of youth work. </w:t>
      </w:r>
      <w:r w:rsidR="003E6C68">
        <w:rPr>
          <w:rFonts w:ascii="Arial" w:hAnsi="Arial" w:cs="Arial"/>
          <w:color w:val="222222"/>
          <w:sz w:val="24"/>
          <w:szCs w:val="24"/>
          <w:shd w:val="clear" w:color="auto" w:fill="FFFFFF"/>
        </w:rPr>
        <w:t xml:space="preserve">By working this in with the Education for sustainability and global citizenship, we can help young people make more informed decisions about what they buy, where it comes from, what to do with the items they have been given and used. We could teach young people how the entire cycle works, from first being produced, where it is then finished, to then where an item is shipped, how far that items has to travel and how it is sent, to how it ends up on a shelf in a store near them and what happens after the item breaks, or if that young person after a few years decides to get the newer better version, to then where that item they discarded goes. </w:t>
      </w:r>
      <w:r w:rsidR="00165C7F">
        <w:rPr>
          <w:rFonts w:ascii="Arial" w:hAnsi="Arial" w:cs="Arial"/>
          <w:color w:val="222222"/>
          <w:sz w:val="24"/>
          <w:szCs w:val="24"/>
          <w:shd w:val="clear" w:color="auto" w:fill="FFFFFF"/>
        </w:rPr>
        <w:t xml:space="preserve">How the entire process is or can be damaging to the environment, even if the items in question are being sent to be recycled in other countries. </w:t>
      </w:r>
      <w:r w:rsidR="003E6C68">
        <w:rPr>
          <w:rFonts w:ascii="Arial" w:hAnsi="Arial" w:cs="Arial"/>
          <w:color w:val="222222"/>
          <w:sz w:val="24"/>
          <w:szCs w:val="24"/>
          <w:shd w:val="clear" w:color="auto" w:fill="FFFFFF"/>
        </w:rPr>
        <w:t xml:space="preserve">We can teach young people about the other options other than recycling, like donating to another young person who has less than </w:t>
      </w:r>
      <w:r w:rsidR="00276DCA">
        <w:rPr>
          <w:rFonts w:ascii="Arial" w:hAnsi="Arial" w:cs="Arial"/>
          <w:color w:val="222222"/>
          <w:sz w:val="24"/>
          <w:szCs w:val="24"/>
          <w:shd w:val="clear" w:color="auto" w:fill="FFFFFF"/>
        </w:rPr>
        <w:t>them or</w:t>
      </w:r>
      <w:r w:rsidR="003E6C68">
        <w:rPr>
          <w:rFonts w:ascii="Arial" w:hAnsi="Arial" w:cs="Arial"/>
          <w:color w:val="222222"/>
          <w:sz w:val="24"/>
          <w:szCs w:val="24"/>
          <w:shd w:val="clear" w:color="auto" w:fill="FFFFFF"/>
        </w:rPr>
        <w:t xml:space="preserve"> providing such items to charity organisations that can make use of these items for those less fortunate.</w:t>
      </w:r>
      <w:r w:rsidR="00276DCA">
        <w:rPr>
          <w:rFonts w:ascii="Arial" w:hAnsi="Arial" w:cs="Arial"/>
          <w:color w:val="222222"/>
          <w:sz w:val="24"/>
          <w:szCs w:val="24"/>
          <w:shd w:val="clear" w:color="auto" w:fill="FFFFFF"/>
        </w:rPr>
        <w:t xml:space="preserve"> By teaching young people about such topics, this would allow them to make their own informed decisions on what they do and weather they would want to contribute towards making informed changes, weather that would be in their own personal life or in a youth club environment.</w:t>
      </w:r>
    </w:p>
    <w:p w14:paraId="679D79B7" w14:textId="28D89CFB" w:rsidR="00276DCA" w:rsidRDefault="00276DCA" w:rsidP="00A563B7">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As young people learn and develop new knowledge and skills within this topic, as youth workers, we can also help young people understand about other children, young people and adults in third world countries, how they live, </w:t>
      </w:r>
      <w:r w:rsidR="0094293C">
        <w:rPr>
          <w:rFonts w:ascii="Arial" w:hAnsi="Arial" w:cs="Arial"/>
          <w:color w:val="222222"/>
          <w:sz w:val="24"/>
          <w:szCs w:val="24"/>
          <w:shd w:val="clear" w:color="auto" w:fill="FFFFFF"/>
        </w:rPr>
        <w:t>how they work and how little they get for the produce they farm. Many young people may not be aware of why the items their families or themselves buy, and who gets the worst end of the deal. The Fairtrade website states the following about the chocolate industry and how it still does not pay the farmers who produce the coco:</w:t>
      </w:r>
    </w:p>
    <w:p w14:paraId="58770F71" w14:textId="60505F91" w:rsidR="0094293C" w:rsidRPr="0094293C" w:rsidRDefault="0094293C" w:rsidP="0094293C">
      <w:pPr>
        <w:jc w:val="both"/>
        <w:rPr>
          <w:rFonts w:ascii="Arial" w:hAnsi="Arial" w:cs="Arial"/>
          <w:color w:val="000000"/>
          <w:sz w:val="24"/>
          <w:szCs w:val="24"/>
          <w:shd w:val="clear" w:color="auto" w:fill="FFFFFF"/>
        </w:rPr>
      </w:pPr>
      <w:r w:rsidRPr="0094293C">
        <w:rPr>
          <w:rFonts w:ascii="Arial" w:hAnsi="Arial" w:cs="Arial"/>
          <w:color w:val="000000"/>
          <w:sz w:val="24"/>
          <w:szCs w:val="24"/>
          <w:shd w:val="clear" w:color="auto" w:fill="FFFFFF"/>
        </w:rPr>
        <w:t>The chocolate industry is worth £4billion in the UK. Despite this many cocoa farmers in West Africa, where 60% of cocoa is grown, are living in poverty and are unable to pay for essentials like food, send their children to school or buy medicine if they fall sick</w:t>
      </w:r>
      <w:r>
        <w:rPr>
          <w:rFonts w:ascii="Arial" w:hAnsi="Arial" w:cs="Arial"/>
          <w:color w:val="000000"/>
          <w:sz w:val="24"/>
          <w:szCs w:val="24"/>
          <w:shd w:val="clear" w:color="auto" w:fill="FFFFFF"/>
        </w:rPr>
        <w:t>.</w:t>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r>
      <w:r>
        <w:rPr>
          <w:rFonts w:ascii="Arial" w:hAnsi="Arial" w:cs="Arial"/>
          <w:color w:val="000000"/>
          <w:sz w:val="24"/>
          <w:szCs w:val="24"/>
          <w:shd w:val="clear" w:color="auto" w:fill="FFFFFF"/>
        </w:rPr>
        <w:tab/>
        <w:t xml:space="preserve">          </w:t>
      </w:r>
      <w:sdt>
        <w:sdtPr>
          <w:rPr>
            <w:rFonts w:ascii="Arial" w:hAnsi="Arial" w:cs="Arial"/>
            <w:color w:val="000000"/>
            <w:sz w:val="24"/>
            <w:szCs w:val="24"/>
            <w:shd w:val="clear" w:color="auto" w:fill="FFFFFF"/>
          </w:rPr>
          <w:id w:val="1273445619"/>
          <w:citation/>
        </w:sdtPr>
        <w:sdtContent>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 CITATION Fai19 \l 2057 </w:instrText>
          </w:r>
          <w:r>
            <w:rPr>
              <w:rFonts w:ascii="Arial" w:hAnsi="Arial" w:cs="Arial"/>
              <w:color w:val="000000"/>
              <w:sz w:val="24"/>
              <w:szCs w:val="24"/>
              <w:shd w:val="clear" w:color="auto" w:fill="FFFFFF"/>
            </w:rPr>
            <w:fldChar w:fldCharType="separate"/>
          </w:r>
          <w:r w:rsidRPr="0094293C">
            <w:rPr>
              <w:rFonts w:ascii="Arial" w:hAnsi="Arial" w:cs="Arial"/>
              <w:noProof/>
              <w:color w:val="000000"/>
              <w:sz w:val="24"/>
              <w:szCs w:val="24"/>
              <w:shd w:val="clear" w:color="auto" w:fill="FFFFFF"/>
            </w:rPr>
            <w:t>(FairTrade, 2019)</w:t>
          </w:r>
          <w:r>
            <w:rPr>
              <w:rFonts w:ascii="Arial" w:hAnsi="Arial" w:cs="Arial"/>
              <w:color w:val="000000"/>
              <w:sz w:val="24"/>
              <w:szCs w:val="24"/>
              <w:shd w:val="clear" w:color="auto" w:fill="FFFFFF"/>
            </w:rPr>
            <w:fldChar w:fldCharType="end"/>
          </w:r>
        </w:sdtContent>
      </w:sdt>
    </w:p>
    <w:p w14:paraId="35EE04F6" w14:textId="77777777" w:rsidR="00165C7F" w:rsidRDefault="0094293C" w:rsidP="00A563B7">
      <w:pP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This itself shows just how much third world farmers are still struggling to eat, provide for their own families, get an educate their own children and look after themselves when they become ill. By teaching young people about what they buy and where it comes from, young people can get a better understanding of the world they live in and how others across the world, are in worse position than themselves. we can teach young people of organisations that support these less fortunate, such as Fairtrade and why organisations such as these are important and the </w:t>
      </w:r>
      <w:r w:rsidR="00035232">
        <w:rPr>
          <w:rFonts w:ascii="Arial" w:hAnsi="Arial" w:cs="Arial"/>
          <w:color w:val="222222"/>
          <w:sz w:val="24"/>
          <w:szCs w:val="24"/>
          <w:shd w:val="clear" w:color="auto" w:fill="FFFFFF"/>
        </w:rPr>
        <w:t>information,</w:t>
      </w:r>
      <w:r>
        <w:rPr>
          <w:rFonts w:ascii="Arial" w:hAnsi="Arial" w:cs="Arial"/>
          <w:color w:val="222222"/>
          <w:sz w:val="24"/>
          <w:szCs w:val="24"/>
          <w:shd w:val="clear" w:color="auto" w:fill="FFFFFF"/>
        </w:rPr>
        <w:t xml:space="preserve"> they provide is accurate. </w:t>
      </w:r>
      <w:r w:rsidR="00035232">
        <w:rPr>
          <w:rFonts w:ascii="Arial" w:hAnsi="Arial" w:cs="Arial"/>
          <w:color w:val="222222"/>
          <w:sz w:val="24"/>
          <w:szCs w:val="24"/>
          <w:shd w:val="clear" w:color="auto" w:fill="FFFFFF"/>
        </w:rPr>
        <w:t xml:space="preserve"> As youth workers, by looking into such information, we can help build up a wealth of knowledge to teach the young people about how we could improve these situations by just changing our habits to help those less fortunate, by buying local, looking for Fairtrade symbol on the chocolate and coffee we buy. </w:t>
      </w:r>
      <w:r>
        <w:rPr>
          <w:rFonts w:ascii="Arial" w:hAnsi="Arial" w:cs="Arial"/>
          <w:color w:val="222222"/>
          <w:sz w:val="24"/>
          <w:szCs w:val="24"/>
          <w:shd w:val="clear" w:color="auto" w:fill="FFFFFF"/>
        </w:rPr>
        <w:t xml:space="preserve">We can teach young people about the natural effects on the world and why they have such an impact on the products, </w:t>
      </w:r>
      <w:r w:rsidR="00035232">
        <w:rPr>
          <w:rFonts w:ascii="Arial" w:hAnsi="Arial" w:cs="Arial"/>
          <w:color w:val="222222"/>
          <w:sz w:val="24"/>
          <w:szCs w:val="24"/>
          <w:shd w:val="clear" w:color="auto" w:fill="FFFFFF"/>
        </w:rPr>
        <w:t>food,</w:t>
      </w:r>
      <w:r>
        <w:rPr>
          <w:rFonts w:ascii="Arial" w:hAnsi="Arial" w:cs="Arial"/>
          <w:color w:val="222222"/>
          <w:sz w:val="24"/>
          <w:szCs w:val="24"/>
          <w:shd w:val="clear" w:color="auto" w:fill="FFFFFF"/>
        </w:rPr>
        <w:t xml:space="preserve"> and clothing we buy every day.</w:t>
      </w:r>
    </w:p>
    <w:p w14:paraId="0118D24A" w14:textId="460812CC" w:rsidR="0094293C" w:rsidRDefault="00165C7F" w:rsidP="00A563B7">
      <w:pPr>
        <w:rPr>
          <w:rFonts w:ascii="Arial" w:hAnsi="Arial" w:cs="Arial"/>
          <w:sz w:val="24"/>
          <w:szCs w:val="24"/>
          <w:shd w:val="clear" w:color="auto" w:fill="FFFFFF"/>
        </w:rPr>
      </w:pPr>
      <w:r>
        <w:rPr>
          <w:rFonts w:ascii="Arial" w:hAnsi="Arial" w:cs="Arial"/>
          <w:color w:val="222222"/>
          <w:sz w:val="24"/>
          <w:szCs w:val="24"/>
          <w:shd w:val="clear" w:color="auto" w:fill="FFFFFF"/>
        </w:rPr>
        <w:t>Looking at recent issues that have arisen to cause issues in society, as youth workers and practitioners, can educate young people even about how COVID -19 can effect what happens in the world, the products we buy, the services we use and how it has an impact on the global community</w:t>
      </w:r>
      <w:r w:rsidR="00A971FE">
        <w:rPr>
          <w:rFonts w:ascii="Arial" w:hAnsi="Arial" w:cs="Arial"/>
          <w:color w:val="222222"/>
          <w:sz w:val="24"/>
          <w:szCs w:val="24"/>
          <w:shd w:val="clear" w:color="auto" w:fill="FFFFFF"/>
        </w:rPr>
        <w:t>. One of the biggest issues which has recently occurred since the COVID-19 incident is panic buying. The Independent said the following about shops since this has happened: “</w:t>
      </w:r>
      <w:r w:rsidR="00A971FE" w:rsidRPr="00A971FE">
        <w:rPr>
          <w:rFonts w:ascii="Arial" w:hAnsi="Arial" w:cs="Arial"/>
          <w:sz w:val="24"/>
          <w:szCs w:val="24"/>
        </w:rPr>
        <w:t>Supermarkets including Tesco, Asda and Waitrose have </w:t>
      </w:r>
      <w:hyperlink r:id="rId7" w:history="1">
        <w:r w:rsidR="00A971FE" w:rsidRPr="00A971FE">
          <w:rPr>
            <w:rStyle w:val="Hyperlink"/>
            <w:rFonts w:ascii="Arial" w:hAnsi="Arial" w:cs="Arial"/>
            <w:color w:val="auto"/>
            <w:sz w:val="24"/>
            <w:szCs w:val="24"/>
            <w:u w:val="none"/>
            <w:bdr w:val="none" w:sz="0" w:space="0" w:color="auto" w:frame="1"/>
          </w:rPr>
          <w:t>implemented rationing of certain items</w:t>
        </w:r>
      </w:hyperlink>
      <w:r w:rsidR="00A971FE" w:rsidRPr="00A971FE">
        <w:rPr>
          <w:rFonts w:ascii="Arial" w:hAnsi="Arial" w:cs="Arial"/>
          <w:sz w:val="24"/>
          <w:szCs w:val="24"/>
        </w:rPr>
        <w:t> and </w:t>
      </w:r>
      <w:hyperlink r:id="rId8" w:history="1">
        <w:r w:rsidR="00A971FE" w:rsidRPr="00A971FE">
          <w:rPr>
            <w:rStyle w:val="Hyperlink"/>
            <w:rFonts w:ascii="Arial" w:hAnsi="Arial" w:cs="Arial"/>
            <w:color w:val="auto"/>
            <w:sz w:val="24"/>
            <w:szCs w:val="24"/>
            <w:u w:val="none"/>
            <w:bdr w:val="none" w:sz="0" w:space="0" w:color="auto" w:frame="1"/>
          </w:rPr>
          <w:t>social distancing</w:t>
        </w:r>
      </w:hyperlink>
      <w:r w:rsidR="00A971FE" w:rsidRPr="00A971FE">
        <w:rPr>
          <w:rFonts w:ascii="Arial" w:hAnsi="Arial" w:cs="Arial"/>
          <w:sz w:val="24"/>
          <w:szCs w:val="24"/>
        </w:rPr>
        <w:t> measures in response to customers panic-buying and stockpiling.</w:t>
      </w:r>
      <w:r w:rsidR="00A971FE">
        <w:rPr>
          <w:rFonts w:ascii="Arial" w:hAnsi="Arial" w:cs="Arial"/>
          <w:sz w:val="24"/>
          <w:szCs w:val="24"/>
        </w:rPr>
        <w:t xml:space="preserve">” </w:t>
      </w:r>
      <w:sdt>
        <w:sdtPr>
          <w:rPr>
            <w:rFonts w:ascii="Arial" w:hAnsi="Arial" w:cs="Arial"/>
            <w:sz w:val="24"/>
            <w:szCs w:val="24"/>
          </w:rPr>
          <w:id w:val="1234512521"/>
          <w:citation/>
        </w:sdtPr>
        <w:sdtContent>
          <w:r w:rsidR="00A971FE">
            <w:rPr>
              <w:rFonts w:ascii="Arial" w:hAnsi="Arial" w:cs="Arial"/>
              <w:sz w:val="24"/>
              <w:szCs w:val="24"/>
            </w:rPr>
            <w:fldChar w:fldCharType="begin"/>
          </w:r>
          <w:r w:rsidR="00A971FE">
            <w:rPr>
              <w:rFonts w:ascii="Arial" w:hAnsi="Arial" w:cs="Arial"/>
              <w:sz w:val="24"/>
              <w:szCs w:val="24"/>
            </w:rPr>
            <w:instrText xml:space="preserve"> CITATION Sab20 \l 2057 </w:instrText>
          </w:r>
          <w:r w:rsidR="00A971FE">
            <w:rPr>
              <w:rFonts w:ascii="Arial" w:hAnsi="Arial" w:cs="Arial"/>
              <w:sz w:val="24"/>
              <w:szCs w:val="24"/>
            </w:rPr>
            <w:fldChar w:fldCharType="separate"/>
          </w:r>
          <w:r w:rsidR="00A971FE" w:rsidRPr="00A971FE">
            <w:rPr>
              <w:rFonts w:ascii="Arial" w:hAnsi="Arial" w:cs="Arial"/>
              <w:noProof/>
              <w:sz w:val="24"/>
              <w:szCs w:val="24"/>
            </w:rPr>
            <w:t>(Barr, 2020)</w:t>
          </w:r>
          <w:r w:rsidR="00A971FE">
            <w:rPr>
              <w:rFonts w:ascii="Arial" w:hAnsi="Arial" w:cs="Arial"/>
              <w:sz w:val="24"/>
              <w:szCs w:val="24"/>
            </w:rPr>
            <w:fldChar w:fldCharType="end"/>
          </w:r>
        </w:sdtContent>
      </w:sdt>
      <w:r w:rsidR="00A971FE">
        <w:rPr>
          <w:rFonts w:ascii="Arial" w:hAnsi="Arial" w:cs="Arial"/>
          <w:sz w:val="24"/>
          <w:szCs w:val="24"/>
        </w:rPr>
        <w:t>. We can teach young people about the effects of panic buying and how this has an impact on the market, how it effects the prices of items they purchases and how</w:t>
      </w:r>
      <w:r w:rsidR="0094293C" w:rsidRPr="00A971FE">
        <w:rPr>
          <w:rFonts w:ascii="Arial" w:hAnsi="Arial" w:cs="Arial"/>
          <w:sz w:val="24"/>
          <w:szCs w:val="24"/>
          <w:shd w:val="clear" w:color="auto" w:fill="FFFFFF"/>
        </w:rPr>
        <w:t xml:space="preserve"> </w:t>
      </w:r>
      <w:r w:rsidR="00A971FE">
        <w:rPr>
          <w:rFonts w:ascii="Arial" w:hAnsi="Arial" w:cs="Arial"/>
          <w:sz w:val="24"/>
          <w:szCs w:val="24"/>
          <w:shd w:val="clear" w:color="auto" w:fill="FFFFFF"/>
        </w:rPr>
        <w:t xml:space="preserve">such recent events, have impacted on how much a person can buy at a time. </w:t>
      </w:r>
      <w:r w:rsidR="00375995">
        <w:rPr>
          <w:rFonts w:ascii="Arial" w:hAnsi="Arial" w:cs="Arial"/>
          <w:sz w:val="24"/>
          <w:szCs w:val="24"/>
          <w:shd w:val="clear" w:color="auto" w:fill="FFFFFF"/>
        </w:rPr>
        <w:t xml:space="preserve">We can teach the young people also about how panic buying can also increase the prices of items in which become high in demand when there is less of it to go around for people who want or need it. </w:t>
      </w:r>
      <w:r w:rsidR="00F40D28">
        <w:rPr>
          <w:rFonts w:ascii="Arial" w:hAnsi="Arial" w:cs="Arial"/>
          <w:sz w:val="24"/>
          <w:szCs w:val="24"/>
          <w:shd w:val="clear" w:color="auto" w:fill="FFFFFF"/>
        </w:rPr>
        <w:t>Help young people understand and learn why impacts on shops closing will have a huge impact on the economy and what they can do</w:t>
      </w:r>
      <w:r w:rsidR="00375995">
        <w:rPr>
          <w:rFonts w:ascii="Arial" w:hAnsi="Arial" w:cs="Arial"/>
          <w:sz w:val="24"/>
          <w:szCs w:val="24"/>
          <w:shd w:val="clear" w:color="auto" w:fill="FFFFFF"/>
        </w:rPr>
        <w:t xml:space="preserve"> as youth workers and young people to help lessen the risks on local shops that support and run in the community every day</w:t>
      </w:r>
      <w:r w:rsidR="00F40D28">
        <w:rPr>
          <w:rFonts w:ascii="Arial" w:hAnsi="Arial" w:cs="Arial"/>
          <w:sz w:val="24"/>
          <w:szCs w:val="24"/>
          <w:shd w:val="clear" w:color="auto" w:fill="FFFFFF"/>
        </w:rPr>
        <w:t xml:space="preserve">. </w:t>
      </w:r>
      <w:r w:rsidR="00A971FE">
        <w:rPr>
          <w:rFonts w:ascii="Arial" w:hAnsi="Arial" w:cs="Arial"/>
          <w:sz w:val="24"/>
          <w:szCs w:val="24"/>
          <w:shd w:val="clear" w:color="auto" w:fill="FFFFFF"/>
        </w:rPr>
        <w:t xml:space="preserve">We can also teach young people about how such impacts can </w:t>
      </w:r>
      <w:r w:rsidR="00375995">
        <w:rPr>
          <w:rFonts w:ascii="Arial" w:hAnsi="Arial" w:cs="Arial"/>
          <w:sz w:val="24"/>
          <w:szCs w:val="24"/>
          <w:shd w:val="clear" w:color="auto" w:fill="FFFFFF"/>
        </w:rPr>
        <w:t>a</w:t>
      </w:r>
      <w:r w:rsidR="00A971FE">
        <w:rPr>
          <w:rFonts w:ascii="Arial" w:hAnsi="Arial" w:cs="Arial"/>
          <w:sz w:val="24"/>
          <w:szCs w:val="24"/>
          <w:shd w:val="clear" w:color="auto" w:fill="FFFFFF"/>
        </w:rPr>
        <w:t xml:space="preserve">ffect the poorer of the community or how this effects the elderly and what the impacts on themselves are. </w:t>
      </w:r>
    </w:p>
    <w:p w14:paraId="65495C77" w14:textId="0CFAC581" w:rsidR="00375995" w:rsidRDefault="00375995" w:rsidP="00A563B7">
      <w:pPr>
        <w:rPr>
          <w:rFonts w:ascii="Arial" w:hAnsi="Arial" w:cs="Arial"/>
          <w:sz w:val="24"/>
          <w:szCs w:val="24"/>
          <w:shd w:val="clear" w:color="auto" w:fill="FFFFFF"/>
        </w:rPr>
      </w:pPr>
      <w:r>
        <w:rPr>
          <w:rFonts w:ascii="Arial" w:hAnsi="Arial" w:cs="Arial"/>
          <w:sz w:val="24"/>
          <w:szCs w:val="24"/>
          <w:shd w:val="clear" w:color="auto" w:fill="FFFFFF"/>
        </w:rPr>
        <w:t xml:space="preserve">In conclusion, I do believe that Education for sustainability and global youth work is important in todays society and youth work. It has a big impact on the young people’s day to day lives, weather they know it or not and how these impacts will affect their future. The impacts that the this has is important now and for the future as it allows the young people to fully understand that they do have a voice when it comes to making decisions, for themselves, others and their environment they live in. This subject shows the young people how many others around the world are not so lucky in other counties and how their own decisions can make a change to that even if such decisions are small.  It applies to a lot of what is going on in the world today, with the process of buying food, cloths and other items which many young people at that time would consider necessities and how world events can impact this and change the market in which many of the young peoples families would buy from. Another impact in which would help influence the young peoples decisions in taking </w:t>
      </w:r>
      <w:r>
        <w:rPr>
          <w:rFonts w:ascii="Arial" w:hAnsi="Arial" w:cs="Arial"/>
          <w:sz w:val="24"/>
          <w:szCs w:val="24"/>
          <w:shd w:val="clear" w:color="auto" w:fill="FFFFFF"/>
        </w:rPr>
        <w:lastRenderedPageBreak/>
        <w:t>part in such activities is about the protests about the climate, how our governments need to change how people travel, recycle, throw objects away and listening to the young people who use their own voice and rights to ask it to change the way it acts for the better for future generations to come.</w:t>
      </w:r>
    </w:p>
    <w:p w14:paraId="0B77AF00" w14:textId="098141E6" w:rsidR="00375995" w:rsidRDefault="00375995" w:rsidP="00A563B7">
      <w:pPr>
        <w:rPr>
          <w:rFonts w:ascii="Arial" w:hAnsi="Arial" w:cs="Arial"/>
          <w:sz w:val="24"/>
          <w:szCs w:val="24"/>
          <w:shd w:val="clear" w:color="auto" w:fill="FFFFFF"/>
        </w:rPr>
      </w:pPr>
    </w:p>
    <w:p w14:paraId="3EC9D3E6" w14:textId="5FD2EC18" w:rsidR="00375995" w:rsidRDefault="00375995" w:rsidP="00A563B7">
      <w:pPr>
        <w:rPr>
          <w:rFonts w:ascii="Arial" w:hAnsi="Arial" w:cs="Arial"/>
          <w:sz w:val="24"/>
          <w:szCs w:val="24"/>
          <w:shd w:val="clear" w:color="auto" w:fill="FFFFFF"/>
        </w:rPr>
      </w:pPr>
    </w:p>
    <w:p w14:paraId="39B84590" w14:textId="6D516DEA" w:rsidR="00375995" w:rsidRDefault="00375995" w:rsidP="00A563B7">
      <w:pPr>
        <w:rPr>
          <w:rFonts w:ascii="Arial" w:hAnsi="Arial" w:cs="Arial"/>
          <w:sz w:val="24"/>
          <w:szCs w:val="24"/>
          <w:shd w:val="clear" w:color="auto" w:fill="FFFFFF"/>
        </w:rPr>
      </w:pPr>
    </w:p>
    <w:p w14:paraId="67F2AA95" w14:textId="63870AA4" w:rsidR="00375995" w:rsidRDefault="00375995" w:rsidP="00A563B7">
      <w:pPr>
        <w:rPr>
          <w:rFonts w:ascii="Arial" w:hAnsi="Arial" w:cs="Arial"/>
          <w:sz w:val="24"/>
          <w:szCs w:val="24"/>
          <w:shd w:val="clear" w:color="auto" w:fill="FFFFFF"/>
        </w:rPr>
      </w:pPr>
    </w:p>
    <w:p w14:paraId="4EB020BA" w14:textId="55E44FAB" w:rsidR="00375995" w:rsidRDefault="00375995" w:rsidP="00A563B7">
      <w:pPr>
        <w:rPr>
          <w:rFonts w:ascii="Arial" w:hAnsi="Arial" w:cs="Arial"/>
          <w:sz w:val="24"/>
          <w:szCs w:val="24"/>
          <w:shd w:val="clear" w:color="auto" w:fill="FFFFFF"/>
        </w:rPr>
      </w:pPr>
    </w:p>
    <w:p w14:paraId="32D133A1" w14:textId="1EB67F88" w:rsidR="00375995" w:rsidRDefault="00375995" w:rsidP="00A563B7">
      <w:pPr>
        <w:rPr>
          <w:rFonts w:ascii="Arial" w:hAnsi="Arial" w:cs="Arial"/>
          <w:sz w:val="24"/>
          <w:szCs w:val="24"/>
          <w:shd w:val="clear" w:color="auto" w:fill="FFFFFF"/>
        </w:rPr>
      </w:pPr>
    </w:p>
    <w:p w14:paraId="5A47484A" w14:textId="7BAD2E73" w:rsidR="00375995" w:rsidRDefault="00375995" w:rsidP="00A563B7">
      <w:pPr>
        <w:rPr>
          <w:rFonts w:ascii="Arial" w:hAnsi="Arial" w:cs="Arial"/>
          <w:sz w:val="24"/>
          <w:szCs w:val="24"/>
          <w:shd w:val="clear" w:color="auto" w:fill="FFFFFF"/>
        </w:rPr>
      </w:pPr>
    </w:p>
    <w:p w14:paraId="3DDBDD60" w14:textId="36C87F6C" w:rsidR="00375995" w:rsidRDefault="00375995" w:rsidP="00A563B7">
      <w:pPr>
        <w:rPr>
          <w:rFonts w:ascii="Arial" w:hAnsi="Arial" w:cs="Arial"/>
          <w:sz w:val="24"/>
          <w:szCs w:val="24"/>
          <w:shd w:val="clear" w:color="auto" w:fill="FFFFFF"/>
        </w:rPr>
      </w:pPr>
    </w:p>
    <w:p w14:paraId="44CD1A04" w14:textId="0B6BE5BF" w:rsidR="00375995" w:rsidRDefault="00375995" w:rsidP="00A563B7">
      <w:pPr>
        <w:rPr>
          <w:rFonts w:ascii="Arial" w:hAnsi="Arial" w:cs="Arial"/>
          <w:sz w:val="24"/>
          <w:szCs w:val="24"/>
          <w:shd w:val="clear" w:color="auto" w:fill="FFFFFF"/>
        </w:rPr>
      </w:pPr>
    </w:p>
    <w:p w14:paraId="45597F24" w14:textId="156F6F1C" w:rsidR="00375995" w:rsidRDefault="00375995" w:rsidP="00A563B7">
      <w:pPr>
        <w:rPr>
          <w:rFonts w:ascii="Arial" w:hAnsi="Arial" w:cs="Arial"/>
          <w:sz w:val="24"/>
          <w:szCs w:val="24"/>
          <w:shd w:val="clear" w:color="auto" w:fill="FFFFFF"/>
        </w:rPr>
      </w:pPr>
    </w:p>
    <w:p w14:paraId="6F062F47" w14:textId="5B50BA24" w:rsidR="00375995" w:rsidRDefault="00375995" w:rsidP="00A563B7">
      <w:pPr>
        <w:rPr>
          <w:rFonts w:ascii="Arial" w:hAnsi="Arial" w:cs="Arial"/>
          <w:sz w:val="24"/>
          <w:szCs w:val="24"/>
          <w:shd w:val="clear" w:color="auto" w:fill="FFFFFF"/>
        </w:rPr>
      </w:pPr>
    </w:p>
    <w:p w14:paraId="4301E0F4" w14:textId="3A1FBD5E" w:rsidR="00375995" w:rsidRDefault="00375995" w:rsidP="00A563B7">
      <w:pPr>
        <w:rPr>
          <w:rFonts w:ascii="Arial" w:hAnsi="Arial" w:cs="Arial"/>
          <w:sz w:val="24"/>
          <w:szCs w:val="24"/>
          <w:shd w:val="clear" w:color="auto" w:fill="FFFFFF"/>
        </w:rPr>
      </w:pPr>
    </w:p>
    <w:p w14:paraId="6EB098FC" w14:textId="07E9F396" w:rsidR="00375995" w:rsidRDefault="00375995" w:rsidP="00A563B7">
      <w:pPr>
        <w:rPr>
          <w:rFonts w:ascii="Arial" w:hAnsi="Arial" w:cs="Arial"/>
          <w:sz w:val="24"/>
          <w:szCs w:val="24"/>
          <w:shd w:val="clear" w:color="auto" w:fill="FFFFFF"/>
        </w:rPr>
      </w:pPr>
    </w:p>
    <w:p w14:paraId="353274AB" w14:textId="6BB2A048" w:rsidR="00375995" w:rsidRDefault="00375995" w:rsidP="00A563B7">
      <w:pPr>
        <w:rPr>
          <w:rFonts w:ascii="Arial" w:hAnsi="Arial" w:cs="Arial"/>
          <w:sz w:val="24"/>
          <w:szCs w:val="24"/>
          <w:shd w:val="clear" w:color="auto" w:fill="FFFFFF"/>
        </w:rPr>
      </w:pPr>
    </w:p>
    <w:p w14:paraId="3EBBD408" w14:textId="46C203B5" w:rsidR="00375995" w:rsidRDefault="00375995" w:rsidP="00A563B7">
      <w:pPr>
        <w:rPr>
          <w:rFonts w:ascii="Arial" w:hAnsi="Arial" w:cs="Arial"/>
          <w:sz w:val="24"/>
          <w:szCs w:val="24"/>
          <w:shd w:val="clear" w:color="auto" w:fill="FFFFFF"/>
        </w:rPr>
      </w:pPr>
    </w:p>
    <w:p w14:paraId="1C151790" w14:textId="7035BCDC" w:rsidR="00375995" w:rsidRDefault="00375995" w:rsidP="00A563B7">
      <w:pPr>
        <w:rPr>
          <w:rFonts w:ascii="Arial" w:hAnsi="Arial" w:cs="Arial"/>
          <w:sz w:val="24"/>
          <w:szCs w:val="24"/>
          <w:shd w:val="clear" w:color="auto" w:fill="FFFFFF"/>
        </w:rPr>
      </w:pPr>
    </w:p>
    <w:p w14:paraId="589B440C" w14:textId="578E7193" w:rsidR="00375995" w:rsidRDefault="00375995" w:rsidP="00A563B7">
      <w:pPr>
        <w:rPr>
          <w:rFonts w:ascii="Arial" w:hAnsi="Arial" w:cs="Arial"/>
          <w:sz w:val="24"/>
          <w:szCs w:val="24"/>
          <w:shd w:val="clear" w:color="auto" w:fill="FFFFFF"/>
        </w:rPr>
      </w:pPr>
    </w:p>
    <w:p w14:paraId="0EA7FFDA" w14:textId="5E0F13CD" w:rsidR="00375995" w:rsidRDefault="00375995" w:rsidP="00A563B7">
      <w:pPr>
        <w:rPr>
          <w:rFonts w:ascii="Arial" w:hAnsi="Arial" w:cs="Arial"/>
          <w:sz w:val="24"/>
          <w:szCs w:val="24"/>
          <w:shd w:val="clear" w:color="auto" w:fill="FFFFFF"/>
        </w:rPr>
      </w:pPr>
    </w:p>
    <w:p w14:paraId="037795DD" w14:textId="1DBCF277" w:rsidR="00375995" w:rsidRDefault="00375995" w:rsidP="00A563B7">
      <w:pPr>
        <w:rPr>
          <w:rFonts w:ascii="Arial" w:hAnsi="Arial" w:cs="Arial"/>
          <w:sz w:val="24"/>
          <w:szCs w:val="24"/>
          <w:shd w:val="clear" w:color="auto" w:fill="FFFFFF"/>
        </w:rPr>
      </w:pPr>
    </w:p>
    <w:p w14:paraId="74AE7507" w14:textId="63CC776A" w:rsidR="00375995" w:rsidRDefault="00375995" w:rsidP="00A563B7">
      <w:pPr>
        <w:rPr>
          <w:rFonts w:ascii="Arial" w:hAnsi="Arial" w:cs="Arial"/>
          <w:sz w:val="24"/>
          <w:szCs w:val="24"/>
          <w:shd w:val="clear" w:color="auto" w:fill="FFFFFF"/>
        </w:rPr>
      </w:pPr>
    </w:p>
    <w:p w14:paraId="360E10AC" w14:textId="54A2774A" w:rsidR="00375995" w:rsidRDefault="00375995" w:rsidP="00A563B7">
      <w:pPr>
        <w:rPr>
          <w:rFonts w:ascii="Arial" w:hAnsi="Arial" w:cs="Arial"/>
          <w:sz w:val="24"/>
          <w:szCs w:val="24"/>
          <w:shd w:val="clear" w:color="auto" w:fill="FFFFFF"/>
        </w:rPr>
      </w:pPr>
    </w:p>
    <w:p w14:paraId="77C745CB" w14:textId="32CD7CE0" w:rsidR="00375995" w:rsidRDefault="00375995" w:rsidP="00A563B7">
      <w:pPr>
        <w:rPr>
          <w:rFonts w:ascii="Arial" w:hAnsi="Arial" w:cs="Arial"/>
          <w:sz w:val="24"/>
          <w:szCs w:val="24"/>
          <w:shd w:val="clear" w:color="auto" w:fill="FFFFFF"/>
        </w:rPr>
      </w:pPr>
    </w:p>
    <w:p w14:paraId="103C683B" w14:textId="78776484" w:rsidR="00375995" w:rsidRDefault="00375995" w:rsidP="00A563B7">
      <w:pPr>
        <w:rPr>
          <w:rFonts w:ascii="Arial" w:hAnsi="Arial" w:cs="Arial"/>
          <w:sz w:val="24"/>
          <w:szCs w:val="24"/>
          <w:shd w:val="clear" w:color="auto" w:fill="FFFFFF"/>
        </w:rPr>
      </w:pPr>
    </w:p>
    <w:p w14:paraId="175807ED" w14:textId="2734DF33" w:rsidR="00375995" w:rsidRDefault="00375995" w:rsidP="00A563B7">
      <w:pPr>
        <w:rPr>
          <w:rFonts w:ascii="Arial" w:hAnsi="Arial" w:cs="Arial"/>
          <w:sz w:val="24"/>
          <w:szCs w:val="24"/>
          <w:shd w:val="clear" w:color="auto" w:fill="FFFFFF"/>
        </w:rPr>
      </w:pPr>
    </w:p>
    <w:p w14:paraId="326361AC" w14:textId="29A6DB87" w:rsidR="00375995" w:rsidRDefault="00375995" w:rsidP="00A563B7">
      <w:pPr>
        <w:rPr>
          <w:rFonts w:ascii="Arial" w:hAnsi="Arial" w:cs="Arial"/>
          <w:sz w:val="24"/>
          <w:szCs w:val="24"/>
          <w:shd w:val="clear" w:color="auto" w:fill="FFFFFF"/>
        </w:rPr>
      </w:pPr>
    </w:p>
    <w:p w14:paraId="01408DEF" w14:textId="2491ACAB" w:rsidR="00375995" w:rsidRDefault="00375995" w:rsidP="00A563B7">
      <w:pPr>
        <w:rPr>
          <w:rFonts w:ascii="Arial" w:hAnsi="Arial" w:cs="Arial"/>
          <w:sz w:val="24"/>
          <w:szCs w:val="24"/>
          <w:shd w:val="clear" w:color="auto" w:fill="FFFFFF"/>
        </w:rPr>
      </w:pPr>
    </w:p>
    <w:p w14:paraId="0399E15C" w14:textId="41673F1B" w:rsidR="00375995" w:rsidRDefault="00375995" w:rsidP="00A563B7">
      <w:pPr>
        <w:rPr>
          <w:rFonts w:ascii="Arial" w:hAnsi="Arial" w:cs="Arial"/>
          <w:sz w:val="24"/>
          <w:szCs w:val="24"/>
          <w:shd w:val="clear" w:color="auto" w:fill="FFFFFF"/>
        </w:rPr>
      </w:pPr>
    </w:p>
    <w:sdt>
      <w:sdtPr>
        <w:id w:val="-97714019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32D60AB" w14:textId="7D91F143" w:rsidR="00375995" w:rsidRDefault="00375995">
          <w:pPr>
            <w:pStyle w:val="Heading1"/>
          </w:pPr>
          <w:r>
            <w:t>References</w:t>
          </w:r>
        </w:p>
        <w:sdt>
          <w:sdtPr>
            <w:id w:val="-573587230"/>
            <w:bibliography/>
          </w:sdtPr>
          <w:sdtContent>
            <w:p w14:paraId="037440F3" w14:textId="77777777" w:rsidR="00375995" w:rsidRDefault="00375995" w:rsidP="00375995">
              <w:pPr>
                <w:pStyle w:val="Bibliography"/>
                <w:rPr>
                  <w:noProof/>
                  <w:sz w:val="24"/>
                  <w:szCs w:val="24"/>
                  <w:lang w:val="en-US"/>
                </w:rPr>
              </w:pPr>
              <w:r>
                <w:fldChar w:fldCharType="begin"/>
              </w:r>
              <w:r>
                <w:instrText xml:space="preserve"> BIBLIOGRAPHY </w:instrText>
              </w:r>
              <w:r>
                <w:fldChar w:fldCharType="separate"/>
              </w:r>
              <w:r>
                <w:rPr>
                  <w:noProof/>
                  <w:lang w:val="en-US"/>
                </w:rPr>
                <w:t xml:space="preserve">Barr, S., 2020. </w:t>
              </w:r>
              <w:r>
                <w:rPr>
                  <w:i/>
                  <w:iCs/>
                  <w:noProof/>
                  <w:lang w:val="en-US"/>
                </w:rPr>
                <w:t xml:space="preserve">CORONAVIRUS PANIC-BUYING: AS SUPERMARKETS RATION ITEMS, SHOULD CUSTOMERS BE STOCKPILING?. </w:t>
              </w:r>
              <w:r>
                <w:rPr>
                  <w:noProof/>
                  <w:lang w:val="en-US"/>
                </w:rPr>
                <w:t xml:space="preserve">[Online] </w:t>
              </w:r>
              <w:r>
                <w:rPr>
                  <w:noProof/>
                  <w:lang w:val="en-US"/>
                </w:rPr>
                <w:br/>
                <w:t xml:space="preserve">Available at: </w:t>
              </w:r>
              <w:r>
                <w:rPr>
                  <w:noProof/>
                  <w:u w:val="single"/>
                  <w:lang w:val="en-US"/>
                </w:rPr>
                <w:t>https://www.independent.co.uk/life-style/food-and-drink/coronavirus-stockpile-emergency-list-food-hand-sanitiser-panic-buying-a9373061.html</w:t>
              </w:r>
              <w:r>
                <w:rPr>
                  <w:noProof/>
                  <w:lang w:val="en-US"/>
                </w:rPr>
                <w:br/>
                <w:t>[Accessed 3rd April 20].</w:t>
              </w:r>
            </w:p>
            <w:p w14:paraId="1DEC5690" w14:textId="77777777" w:rsidR="00375995" w:rsidRDefault="00375995" w:rsidP="00375995">
              <w:pPr>
                <w:pStyle w:val="Bibliography"/>
                <w:rPr>
                  <w:noProof/>
                  <w:lang w:val="en-US"/>
                </w:rPr>
              </w:pPr>
              <w:r>
                <w:rPr>
                  <w:noProof/>
                  <w:lang w:val="en-US"/>
                </w:rPr>
                <w:t xml:space="preserve">FairTrade, 2019. </w:t>
              </w:r>
              <w:r>
                <w:rPr>
                  <w:i/>
                  <w:iCs/>
                  <w:noProof/>
                  <w:lang w:val="en-US"/>
                </w:rPr>
                <w:t xml:space="preserve">COCOA FARMERS LIVING ON 74P PER DAY DESERVE MORE. </w:t>
              </w:r>
              <w:r>
                <w:rPr>
                  <w:noProof/>
                  <w:lang w:val="en-US"/>
                </w:rPr>
                <w:t xml:space="preserve">[Online] </w:t>
              </w:r>
              <w:r>
                <w:rPr>
                  <w:noProof/>
                  <w:lang w:val="en-US"/>
                </w:rPr>
                <w:br/>
                <w:t xml:space="preserve">Available at: </w:t>
              </w:r>
              <w:r>
                <w:rPr>
                  <w:noProof/>
                  <w:u w:val="single"/>
                  <w:lang w:val="en-US"/>
                </w:rPr>
                <w:t>https://www.fairtrade.org.uk/Media-Centre/News/February-2019/Cocoa-farmers-living-on-74p-per-day-deserve-more</w:t>
              </w:r>
              <w:r>
                <w:rPr>
                  <w:noProof/>
                  <w:lang w:val="en-US"/>
                </w:rPr>
                <w:br/>
                <w:t>[Accessed 02 04 20].</w:t>
              </w:r>
            </w:p>
            <w:p w14:paraId="0EC19334" w14:textId="77777777" w:rsidR="00375995" w:rsidRDefault="00375995" w:rsidP="00375995">
              <w:pPr>
                <w:pStyle w:val="Bibliography"/>
                <w:rPr>
                  <w:noProof/>
                  <w:lang w:val="en-US"/>
                </w:rPr>
              </w:pPr>
              <w:r>
                <w:rPr>
                  <w:noProof/>
                  <w:lang w:val="en-US"/>
                </w:rPr>
                <w:t xml:space="preserve">Nature, 2019. </w:t>
              </w:r>
              <w:r>
                <w:rPr>
                  <w:i/>
                  <w:iCs/>
                  <w:noProof/>
                  <w:lang w:val="en-US"/>
                </w:rPr>
                <w:t xml:space="preserve">Why young climate activists have captured the world’s attention. </w:t>
              </w:r>
              <w:r>
                <w:rPr>
                  <w:noProof/>
                  <w:lang w:val="en-US"/>
                </w:rPr>
                <w:t xml:space="preserve">[Online] </w:t>
              </w:r>
              <w:r>
                <w:rPr>
                  <w:noProof/>
                  <w:lang w:val="en-US"/>
                </w:rPr>
                <w:br/>
                <w:t xml:space="preserve">Available at: </w:t>
              </w:r>
              <w:r>
                <w:rPr>
                  <w:noProof/>
                  <w:u w:val="single"/>
                  <w:lang w:val="en-US"/>
                </w:rPr>
                <w:t>https://www.nature.com/articles/d41586-019-02696-0</w:t>
              </w:r>
              <w:r>
                <w:rPr>
                  <w:noProof/>
                  <w:lang w:val="en-US"/>
                </w:rPr>
                <w:br/>
                <w:t>[Accessed 1st April 20].</w:t>
              </w:r>
            </w:p>
            <w:p w14:paraId="3338F0E8" w14:textId="77777777" w:rsidR="00375995" w:rsidRDefault="00375995" w:rsidP="00375995">
              <w:pPr>
                <w:pStyle w:val="Bibliography"/>
                <w:rPr>
                  <w:noProof/>
                  <w:lang w:val="en-US"/>
                </w:rPr>
              </w:pPr>
              <w:r>
                <w:rPr>
                  <w:noProof/>
                  <w:lang w:val="en-US"/>
                </w:rPr>
                <w:t xml:space="preserve">Urfan, U., 2019. </w:t>
              </w:r>
              <w:r>
                <w:rPr>
                  <w:i/>
                  <w:iCs/>
                  <w:noProof/>
                  <w:lang w:val="en-US"/>
                </w:rPr>
                <w:t xml:space="preserve">Greta Thunberg is leading kids and adults from 150 countries in a massive Friday climate strike. </w:t>
              </w:r>
              <w:r>
                <w:rPr>
                  <w:noProof/>
                  <w:lang w:val="en-US"/>
                </w:rPr>
                <w:t xml:space="preserve">[Online] </w:t>
              </w:r>
              <w:r>
                <w:rPr>
                  <w:noProof/>
                  <w:lang w:val="en-US"/>
                </w:rPr>
                <w:br/>
                <w:t xml:space="preserve">Available at: </w:t>
              </w:r>
              <w:r>
                <w:rPr>
                  <w:noProof/>
                  <w:u w:val="single"/>
                  <w:lang w:val="en-US"/>
                </w:rPr>
                <w:t>https://www.vox.com/2019/9/17/20864740/greta-thunberg-youth-climate-strike-fridays-future</w:t>
              </w:r>
              <w:r>
                <w:rPr>
                  <w:noProof/>
                  <w:lang w:val="en-US"/>
                </w:rPr>
                <w:br/>
                <w:t>[Accessed 1st April 20].</w:t>
              </w:r>
            </w:p>
            <w:p w14:paraId="5EE278D4" w14:textId="39DD65AA" w:rsidR="00375995" w:rsidRDefault="00375995" w:rsidP="00375995">
              <w:r>
                <w:rPr>
                  <w:b/>
                  <w:bCs/>
                  <w:noProof/>
                </w:rPr>
                <w:fldChar w:fldCharType="end"/>
              </w:r>
            </w:p>
          </w:sdtContent>
        </w:sdt>
      </w:sdtContent>
    </w:sdt>
    <w:p w14:paraId="6835633F" w14:textId="77777777" w:rsidR="00375995" w:rsidRPr="00A971FE" w:rsidRDefault="00375995" w:rsidP="00A563B7">
      <w:pPr>
        <w:rPr>
          <w:rFonts w:ascii="Arial" w:hAnsi="Arial" w:cs="Arial"/>
          <w:sz w:val="24"/>
          <w:szCs w:val="24"/>
          <w:shd w:val="clear" w:color="auto" w:fill="FFFFFF"/>
        </w:rPr>
      </w:pPr>
    </w:p>
    <w:sectPr w:rsidR="00375995" w:rsidRPr="00A971F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1404C" w14:textId="77777777" w:rsidR="00DD3CDE" w:rsidRDefault="00DD3CDE" w:rsidP="00A563B7">
      <w:pPr>
        <w:spacing w:after="0" w:line="240" w:lineRule="auto"/>
      </w:pPr>
      <w:r>
        <w:separator/>
      </w:r>
    </w:p>
  </w:endnote>
  <w:endnote w:type="continuationSeparator" w:id="0">
    <w:p w14:paraId="2129F6F8" w14:textId="77777777" w:rsidR="00DD3CDE" w:rsidRDefault="00DD3CDE" w:rsidP="00A5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2537C" w14:textId="77777777" w:rsidR="00DD3CDE" w:rsidRDefault="00DD3CDE" w:rsidP="00A563B7">
      <w:pPr>
        <w:spacing w:after="0" w:line="240" w:lineRule="auto"/>
      </w:pPr>
      <w:r>
        <w:separator/>
      </w:r>
    </w:p>
  </w:footnote>
  <w:footnote w:type="continuationSeparator" w:id="0">
    <w:p w14:paraId="1C38CECA" w14:textId="77777777" w:rsidR="00DD3CDE" w:rsidRDefault="00DD3CDE" w:rsidP="00A56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5CEA2" w14:textId="129B932E" w:rsidR="00A563B7" w:rsidRDefault="00A563B7">
    <w:pPr>
      <w:pStyle w:val="Header"/>
    </w:pPr>
    <w:r>
      <w:t>SJYW5012</w:t>
    </w:r>
    <w:r>
      <w:tab/>
    </w:r>
    <w:r>
      <w:tab/>
      <w:t>1804400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3B7"/>
    <w:rsid w:val="00006877"/>
    <w:rsid w:val="00023F0B"/>
    <w:rsid w:val="00035232"/>
    <w:rsid w:val="00165C7F"/>
    <w:rsid w:val="00276DCA"/>
    <w:rsid w:val="00336A6E"/>
    <w:rsid w:val="00375995"/>
    <w:rsid w:val="003E6C68"/>
    <w:rsid w:val="005D72C1"/>
    <w:rsid w:val="0094293C"/>
    <w:rsid w:val="009C4791"/>
    <w:rsid w:val="00A563B7"/>
    <w:rsid w:val="00A81D12"/>
    <w:rsid w:val="00A971FE"/>
    <w:rsid w:val="00D34EB3"/>
    <w:rsid w:val="00D70F3F"/>
    <w:rsid w:val="00DD3CDE"/>
    <w:rsid w:val="00E1105E"/>
    <w:rsid w:val="00E268F0"/>
    <w:rsid w:val="00F40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CA782"/>
  <w15:chartTrackingRefBased/>
  <w15:docId w15:val="{57291F80-E8A6-405C-B6C6-80C72A61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DC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3B7"/>
  </w:style>
  <w:style w:type="paragraph" w:styleId="Footer">
    <w:name w:val="footer"/>
    <w:basedOn w:val="Normal"/>
    <w:link w:val="FooterChar"/>
    <w:uiPriority w:val="99"/>
    <w:unhideWhenUsed/>
    <w:rsid w:val="00A56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3B7"/>
  </w:style>
  <w:style w:type="character" w:styleId="Hyperlink">
    <w:name w:val="Hyperlink"/>
    <w:basedOn w:val="DefaultParagraphFont"/>
    <w:uiPriority w:val="99"/>
    <w:semiHidden/>
    <w:unhideWhenUsed/>
    <w:rsid w:val="003E6C68"/>
    <w:rPr>
      <w:color w:val="0000FF"/>
      <w:u w:val="single"/>
    </w:rPr>
  </w:style>
  <w:style w:type="character" w:customStyle="1" w:styleId="Heading1Char">
    <w:name w:val="Heading 1 Char"/>
    <w:basedOn w:val="DefaultParagraphFont"/>
    <w:link w:val="Heading1"/>
    <w:uiPriority w:val="9"/>
    <w:rsid w:val="00276DC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6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701121">
      <w:bodyDiv w:val="1"/>
      <w:marLeft w:val="0"/>
      <w:marRight w:val="0"/>
      <w:marTop w:val="0"/>
      <w:marBottom w:val="0"/>
      <w:divBdr>
        <w:top w:val="none" w:sz="0" w:space="0" w:color="auto"/>
        <w:left w:val="none" w:sz="0" w:space="0" w:color="auto"/>
        <w:bottom w:val="none" w:sz="0" w:space="0" w:color="auto"/>
        <w:right w:val="none" w:sz="0" w:space="0" w:color="auto"/>
      </w:divBdr>
    </w:div>
    <w:div w:id="522010800">
      <w:bodyDiv w:val="1"/>
      <w:marLeft w:val="0"/>
      <w:marRight w:val="0"/>
      <w:marTop w:val="0"/>
      <w:marBottom w:val="0"/>
      <w:divBdr>
        <w:top w:val="none" w:sz="0" w:space="0" w:color="auto"/>
        <w:left w:val="none" w:sz="0" w:space="0" w:color="auto"/>
        <w:bottom w:val="none" w:sz="0" w:space="0" w:color="auto"/>
        <w:right w:val="none" w:sz="0" w:space="0" w:color="auto"/>
      </w:divBdr>
    </w:div>
    <w:div w:id="716391221">
      <w:bodyDiv w:val="1"/>
      <w:marLeft w:val="0"/>
      <w:marRight w:val="0"/>
      <w:marTop w:val="0"/>
      <w:marBottom w:val="0"/>
      <w:divBdr>
        <w:top w:val="none" w:sz="0" w:space="0" w:color="auto"/>
        <w:left w:val="none" w:sz="0" w:space="0" w:color="auto"/>
        <w:bottom w:val="none" w:sz="0" w:space="0" w:color="auto"/>
        <w:right w:val="none" w:sz="0" w:space="0" w:color="auto"/>
      </w:divBdr>
    </w:div>
    <w:div w:id="826365908">
      <w:bodyDiv w:val="1"/>
      <w:marLeft w:val="0"/>
      <w:marRight w:val="0"/>
      <w:marTop w:val="0"/>
      <w:marBottom w:val="0"/>
      <w:divBdr>
        <w:top w:val="none" w:sz="0" w:space="0" w:color="auto"/>
        <w:left w:val="none" w:sz="0" w:space="0" w:color="auto"/>
        <w:bottom w:val="none" w:sz="0" w:space="0" w:color="auto"/>
        <w:right w:val="none" w:sz="0" w:space="0" w:color="auto"/>
      </w:divBdr>
    </w:div>
    <w:div w:id="987127202">
      <w:bodyDiv w:val="1"/>
      <w:marLeft w:val="0"/>
      <w:marRight w:val="0"/>
      <w:marTop w:val="0"/>
      <w:marBottom w:val="0"/>
      <w:divBdr>
        <w:top w:val="none" w:sz="0" w:space="0" w:color="auto"/>
        <w:left w:val="none" w:sz="0" w:space="0" w:color="auto"/>
        <w:bottom w:val="none" w:sz="0" w:space="0" w:color="auto"/>
        <w:right w:val="none" w:sz="0" w:space="0" w:color="auto"/>
      </w:divBdr>
    </w:div>
    <w:div w:id="1222398508">
      <w:bodyDiv w:val="1"/>
      <w:marLeft w:val="0"/>
      <w:marRight w:val="0"/>
      <w:marTop w:val="0"/>
      <w:marBottom w:val="0"/>
      <w:divBdr>
        <w:top w:val="none" w:sz="0" w:space="0" w:color="auto"/>
        <w:left w:val="none" w:sz="0" w:space="0" w:color="auto"/>
        <w:bottom w:val="none" w:sz="0" w:space="0" w:color="auto"/>
        <w:right w:val="none" w:sz="0" w:space="0" w:color="auto"/>
      </w:divBdr>
    </w:div>
    <w:div w:id="1312364320">
      <w:bodyDiv w:val="1"/>
      <w:marLeft w:val="0"/>
      <w:marRight w:val="0"/>
      <w:marTop w:val="0"/>
      <w:marBottom w:val="0"/>
      <w:divBdr>
        <w:top w:val="none" w:sz="0" w:space="0" w:color="auto"/>
        <w:left w:val="none" w:sz="0" w:space="0" w:color="auto"/>
        <w:bottom w:val="none" w:sz="0" w:space="0" w:color="auto"/>
        <w:right w:val="none" w:sz="0" w:space="0" w:color="auto"/>
      </w:divBdr>
    </w:div>
    <w:div w:id="1443918721">
      <w:bodyDiv w:val="1"/>
      <w:marLeft w:val="0"/>
      <w:marRight w:val="0"/>
      <w:marTop w:val="0"/>
      <w:marBottom w:val="0"/>
      <w:divBdr>
        <w:top w:val="none" w:sz="0" w:space="0" w:color="auto"/>
        <w:left w:val="none" w:sz="0" w:space="0" w:color="auto"/>
        <w:bottom w:val="none" w:sz="0" w:space="0" w:color="auto"/>
        <w:right w:val="none" w:sz="0" w:space="0" w:color="auto"/>
      </w:divBdr>
    </w:div>
    <w:div w:id="1697342524">
      <w:bodyDiv w:val="1"/>
      <w:marLeft w:val="0"/>
      <w:marRight w:val="0"/>
      <w:marTop w:val="0"/>
      <w:marBottom w:val="0"/>
      <w:divBdr>
        <w:top w:val="none" w:sz="0" w:space="0" w:color="auto"/>
        <w:left w:val="none" w:sz="0" w:space="0" w:color="auto"/>
        <w:bottom w:val="none" w:sz="0" w:space="0" w:color="auto"/>
        <w:right w:val="none" w:sz="0" w:space="0" w:color="auto"/>
      </w:divBdr>
    </w:div>
    <w:div w:id="1751465503">
      <w:bodyDiv w:val="1"/>
      <w:marLeft w:val="0"/>
      <w:marRight w:val="0"/>
      <w:marTop w:val="0"/>
      <w:marBottom w:val="0"/>
      <w:divBdr>
        <w:top w:val="none" w:sz="0" w:space="0" w:color="auto"/>
        <w:left w:val="none" w:sz="0" w:space="0" w:color="auto"/>
        <w:bottom w:val="none" w:sz="0" w:space="0" w:color="auto"/>
        <w:right w:val="none" w:sz="0" w:space="0" w:color="auto"/>
      </w:divBdr>
    </w:div>
    <w:div w:id="183888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health-and-families/coronavirus-social-distancing-uk-cases-how-long-schools-public-transport-close-a9394916.html" TargetMode="External"/><Relationship Id="rId3" Type="http://schemas.openxmlformats.org/officeDocument/2006/relationships/settings" Target="settings.xml"/><Relationship Id="rId7" Type="http://schemas.openxmlformats.org/officeDocument/2006/relationships/hyperlink" Target="https://www.independent.co.uk/news/uk/home-news/uk-supermarkets-coronavirus-stockpiling-rationing-tesco-waitrose-toilet-roll-hand-sanitiser-a9385391.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InternetSite</b:SourceType>
    <b:Guid>{DA265176-2606-4715-B70F-7976C29B992B}</b:Guid>
    <b:Author>
      <b:Author>
        <b:Corporate>Nature</b:Corporate>
      </b:Author>
    </b:Author>
    <b:Title>Why young climate activists have captured the world’s attention</b:Title>
    <b:InternetSiteTitle>Nature.org</b:InternetSiteTitle>
    <b:Year>2019</b:Year>
    <b:Month>Spetember</b:Month>
    <b:Day>18th</b:Day>
    <b:URL>https://www.nature.com/articles/d41586-019-02696-0</b:URL>
    <b:YearAccessed>20</b:YearAccessed>
    <b:MonthAccessed>April</b:MonthAccessed>
    <b:DayAccessed>1st</b:DayAccessed>
    <b:RefOrder>1</b:RefOrder>
  </b:Source>
  <b:Source>
    <b:Tag>Uma19</b:Tag>
    <b:SourceType>InternetSite</b:SourceType>
    <b:Guid>{5EF2BA77-2046-45BF-9878-EA69C6A5C896}</b:Guid>
    <b:Author>
      <b:Author>
        <b:NameList>
          <b:Person>
            <b:Last>Urfan</b:Last>
            <b:First>Umair</b:First>
          </b:Person>
        </b:NameList>
      </b:Author>
    </b:Author>
    <b:Title>Greta Thunberg is leading kids and adults from 150 countries in a massive Friday climate strike</b:Title>
    <b:InternetSiteTitle>VOX.com</b:InternetSiteTitle>
    <b:Year>2019</b:Year>
    <b:Month>september</b:Month>
    <b:Day>20th</b:Day>
    <b:URL>https://www.vox.com/2019/9/17/20864740/greta-thunberg-youth-climate-strike-fridays-future</b:URL>
    <b:YearAccessed>20</b:YearAccessed>
    <b:MonthAccessed>April</b:MonthAccessed>
    <b:DayAccessed>1st</b:DayAccessed>
    <b:RefOrder>2</b:RefOrder>
  </b:Source>
  <b:Source>
    <b:Tag>Fai19</b:Tag>
    <b:SourceType>InternetSite</b:SourceType>
    <b:Guid>{771423E7-1ECA-4389-9F86-400047E64129}</b:Guid>
    <b:Author>
      <b:Author>
        <b:Corporate>FairTrade</b:Corporate>
      </b:Author>
    </b:Author>
    <b:Title>COCOA FARMERS LIVING ON 74P PER DAY DESERVE MORE</b:Title>
    <b:Year>2019</b:Year>
    <b:YearAccessed>20</b:YearAccessed>
    <b:MonthAccessed>04</b:MonthAccessed>
    <b:DayAccessed>02</b:DayAccessed>
    <b:URL>https://www.fairtrade.org.uk/Media-Centre/News/February-2019/Cocoa-farmers-living-on-74p-per-day-deserve-more</b:URL>
    <b:RefOrder>3</b:RefOrder>
  </b:Source>
  <b:Source>
    <b:Tag>Sab20</b:Tag>
    <b:SourceType>InternetSite</b:SourceType>
    <b:Guid>{4813335B-208F-4000-BAF8-0F0FD0B025B0}</b:Guid>
    <b:Author>
      <b:Author>
        <b:NameList>
          <b:Person>
            <b:Last>Barr</b:Last>
            <b:First>Sabrina</b:First>
          </b:Person>
        </b:NameList>
      </b:Author>
    </b:Author>
    <b:Title>CORONAVIRUS PANIC-BUYING: AS SUPERMARKETS RATION ITEMS, SHOULD CUSTOMERS BE STOCKPILING?</b:Title>
    <b:Year>2020</b:Year>
    <b:YearAccessed>20</b:YearAccessed>
    <b:MonthAccessed>April</b:MonthAccessed>
    <b:DayAccessed>3rd</b:DayAccessed>
    <b:URL>https://www.independent.co.uk/life-style/food-and-drink/coronavirus-stockpile-emergency-list-food-hand-sanitiser-panic-buying-a9373061.html</b:URL>
    <b:RefOrder>4</b:RefOrder>
  </b:Source>
</b:Sources>
</file>

<file path=customXml/itemProps1.xml><?xml version="1.0" encoding="utf-8"?>
<ds:datastoreItem xmlns:ds="http://schemas.openxmlformats.org/officeDocument/2006/customXml" ds:itemID="{C3CD7D83-9FB8-4A0A-B1C4-18618B216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dc:creator>
  <cp:keywords/>
  <dc:description/>
  <cp:lastModifiedBy>Tomas</cp:lastModifiedBy>
  <cp:revision>2</cp:revision>
  <dcterms:created xsi:type="dcterms:W3CDTF">2020-05-04T18:21:00Z</dcterms:created>
  <dcterms:modified xsi:type="dcterms:W3CDTF">2020-05-04T18:21:00Z</dcterms:modified>
</cp:coreProperties>
</file>