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58A3D" w14:textId="5DAA542C" w:rsidR="006A03DC" w:rsidRPr="006A03DC" w:rsidRDefault="005B4E79" w:rsidP="006A03DC">
      <w:pPr>
        <w:spacing w:line="360" w:lineRule="auto"/>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26"/>
          <w:szCs w:val="26"/>
          <w:lang w:eastAsia="en-GB"/>
          <w14:ligatures w14:val="none"/>
        </w:rPr>
        <w:t xml:space="preserve">I am </w:t>
      </w:r>
      <w:r w:rsidR="006A03DC" w:rsidRPr="006A03DC">
        <w:rPr>
          <w:rFonts w:ascii="Arial" w:eastAsia="Times New Roman" w:hAnsi="Arial" w:cs="Arial"/>
          <w:color w:val="000000"/>
          <w:kern w:val="0"/>
          <w:sz w:val="26"/>
          <w:szCs w:val="26"/>
          <w:lang w:eastAsia="en-GB"/>
          <w14:ligatures w14:val="none"/>
        </w:rPr>
        <w:t xml:space="preserve">Alysha </w:t>
      </w:r>
      <w:proofErr w:type="gramStart"/>
      <w:r w:rsidR="006A03DC" w:rsidRPr="006A03DC">
        <w:rPr>
          <w:rFonts w:ascii="Arial" w:eastAsia="Times New Roman" w:hAnsi="Arial" w:cs="Arial"/>
          <w:color w:val="000000"/>
          <w:kern w:val="0"/>
          <w:sz w:val="26"/>
          <w:szCs w:val="26"/>
          <w:lang w:eastAsia="en-GB"/>
          <w14:ligatures w14:val="none"/>
        </w:rPr>
        <w:t>Lloyd</w:t>
      </w:r>
      <w:proofErr w:type="gramEnd"/>
      <w:r w:rsidR="006A03DC" w:rsidRPr="006A03DC">
        <w:rPr>
          <w:rFonts w:ascii="Arial" w:eastAsia="Times New Roman" w:hAnsi="Arial" w:cs="Arial"/>
          <w:color w:val="000000"/>
          <w:kern w:val="0"/>
          <w:sz w:val="26"/>
          <w:szCs w:val="26"/>
          <w:lang w:eastAsia="en-GB"/>
          <w14:ligatures w14:val="none"/>
        </w:rPr>
        <w:t xml:space="preserve"> and I am</w:t>
      </w:r>
      <w:r w:rsidR="00074276">
        <w:rPr>
          <w:rFonts w:ascii="Arial" w:eastAsia="Times New Roman" w:hAnsi="Arial" w:cs="Arial"/>
          <w:color w:val="000000"/>
          <w:kern w:val="0"/>
          <w:sz w:val="26"/>
          <w:szCs w:val="26"/>
          <w:lang w:eastAsia="en-GB"/>
          <w14:ligatures w14:val="none"/>
        </w:rPr>
        <w:t xml:space="preserve"> one of the toddler</w:t>
      </w:r>
      <w:r w:rsidR="006A03DC" w:rsidRPr="006A03DC">
        <w:rPr>
          <w:rFonts w:ascii="Arial" w:eastAsia="Times New Roman" w:hAnsi="Arial" w:cs="Arial"/>
          <w:color w:val="000000"/>
          <w:kern w:val="0"/>
          <w:sz w:val="26"/>
          <w:szCs w:val="26"/>
          <w:lang w:eastAsia="en-GB"/>
          <w14:ligatures w14:val="none"/>
        </w:rPr>
        <w:t xml:space="preserve"> room leader</w:t>
      </w:r>
      <w:r w:rsidR="00074276">
        <w:rPr>
          <w:rFonts w:ascii="Arial" w:eastAsia="Times New Roman" w:hAnsi="Arial" w:cs="Arial"/>
          <w:color w:val="000000"/>
          <w:kern w:val="0"/>
          <w:sz w:val="26"/>
          <w:szCs w:val="26"/>
          <w:lang w:eastAsia="en-GB"/>
          <w14:ligatures w14:val="none"/>
        </w:rPr>
        <w:t xml:space="preserve">s </w:t>
      </w:r>
      <w:r w:rsidR="006A03DC" w:rsidRPr="006A03DC">
        <w:rPr>
          <w:rFonts w:ascii="Arial" w:eastAsia="Times New Roman" w:hAnsi="Arial" w:cs="Arial"/>
          <w:color w:val="000000"/>
          <w:kern w:val="0"/>
          <w:sz w:val="26"/>
          <w:szCs w:val="26"/>
          <w:lang w:eastAsia="en-GB"/>
          <w14:ligatures w14:val="none"/>
        </w:rPr>
        <w:t xml:space="preserve">and </w:t>
      </w:r>
      <w:r w:rsidR="0094298A">
        <w:rPr>
          <w:rFonts w:ascii="Arial" w:eastAsia="Times New Roman" w:hAnsi="Arial" w:cs="Arial"/>
          <w:color w:val="000000"/>
          <w:kern w:val="0"/>
          <w:sz w:val="26"/>
          <w:szCs w:val="26"/>
          <w:lang w:eastAsia="en-GB"/>
          <w14:ligatures w14:val="none"/>
        </w:rPr>
        <w:t xml:space="preserve">therefore I am accountable for the </w:t>
      </w:r>
      <w:r w:rsidR="009852F0">
        <w:rPr>
          <w:rFonts w:ascii="Arial" w:eastAsia="Times New Roman" w:hAnsi="Arial" w:cs="Arial"/>
          <w:color w:val="000000"/>
          <w:kern w:val="0"/>
          <w:sz w:val="26"/>
          <w:szCs w:val="26"/>
          <w:lang w:eastAsia="en-GB"/>
          <w14:ligatures w14:val="none"/>
        </w:rPr>
        <w:t xml:space="preserve">staff and the </w:t>
      </w:r>
      <w:r w:rsidR="006A03DC" w:rsidRPr="006A03DC">
        <w:rPr>
          <w:rFonts w:ascii="Arial" w:eastAsia="Times New Roman" w:hAnsi="Arial" w:cs="Arial"/>
          <w:color w:val="000000"/>
          <w:kern w:val="0"/>
          <w:sz w:val="26"/>
          <w:szCs w:val="26"/>
          <w:lang w:eastAsia="en-GB"/>
          <w14:ligatures w14:val="none"/>
        </w:rPr>
        <w:t>day-to day running of th</w:t>
      </w:r>
      <w:r w:rsidR="00074276">
        <w:rPr>
          <w:rFonts w:ascii="Arial" w:eastAsia="Times New Roman" w:hAnsi="Arial" w:cs="Arial"/>
          <w:color w:val="000000"/>
          <w:kern w:val="0"/>
          <w:sz w:val="26"/>
          <w:szCs w:val="26"/>
          <w:lang w:eastAsia="en-GB"/>
          <w14:ligatures w14:val="none"/>
        </w:rPr>
        <w:t>e toddler</w:t>
      </w:r>
      <w:r w:rsidR="006A03DC" w:rsidRPr="006A03DC">
        <w:rPr>
          <w:rFonts w:ascii="Arial" w:eastAsia="Times New Roman" w:hAnsi="Arial" w:cs="Arial"/>
          <w:color w:val="000000"/>
          <w:kern w:val="0"/>
          <w:sz w:val="26"/>
          <w:szCs w:val="26"/>
          <w:lang w:eastAsia="en-GB"/>
          <w14:ligatures w14:val="none"/>
        </w:rPr>
        <w:t xml:space="preserve"> room (LEFY Nurseries, no date). In addition to this, I am also one of the </w:t>
      </w:r>
      <w:r w:rsidR="006A03DC" w:rsidRPr="006A03DC">
        <w:rPr>
          <w:rFonts w:ascii="Arial" w:eastAsia="Times New Roman" w:hAnsi="Arial" w:cs="Arial"/>
          <w:color w:val="000000"/>
          <w:kern w:val="0"/>
          <w:sz w:val="26"/>
          <w:szCs w:val="26"/>
          <w:lang w:eastAsia="en-GB"/>
          <w14:ligatures w14:val="none"/>
        </w:rPr>
        <w:t>setting’s designated</w:t>
      </w:r>
      <w:r w:rsidR="006A03DC" w:rsidRPr="006A03DC">
        <w:rPr>
          <w:rFonts w:ascii="Arial" w:eastAsia="Times New Roman" w:hAnsi="Arial" w:cs="Arial"/>
          <w:color w:val="000000"/>
          <w:kern w:val="0"/>
          <w:sz w:val="26"/>
          <w:szCs w:val="26"/>
          <w:lang w:eastAsia="en-GB"/>
          <w14:ligatures w14:val="none"/>
        </w:rPr>
        <w:t xml:space="preserve"> safeguarding </w:t>
      </w:r>
      <w:r w:rsidR="0094298A" w:rsidRPr="006A03DC">
        <w:rPr>
          <w:rFonts w:ascii="Arial" w:eastAsia="Times New Roman" w:hAnsi="Arial" w:cs="Arial"/>
          <w:color w:val="000000"/>
          <w:kern w:val="0"/>
          <w:sz w:val="26"/>
          <w:szCs w:val="26"/>
          <w:lang w:eastAsia="en-GB"/>
          <w14:ligatures w14:val="none"/>
        </w:rPr>
        <w:t>person</w:t>
      </w:r>
      <w:r w:rsidR="0094298A">
        <w:rPr>
          <w:rFonts w:ascii="Arial" w:eastAsia="Times New Roman" w:hAnsi="Arial" w:cs="Arial"/>
          <w:color w:val="000000"/>
          <w:kern w:val="0"/>
          <w:sz w:val="26"/>
          <w:szCs w:val="26"/>
          <w:lang w:eastAsia="en-GB"/>
          <w14:ligatures w14:val="none"/>
        </w:rPr>
        <w:t>s</w:t>
      </w:r>
      <w:r w:rsidR="006A03DC" w:rsidRPr="006A03DC">
        <w:rPr>
          <w:rFonts w:ascii="Arial" w:eastAsia="Times New Roman" w:hAnsi="Arial" w:cs="Arial"/>
          <w:color w:val="000000"/>
          <w:kern w:val="0"/>
          <w:sz w:val="26"/>
          <w:szCs w:val="26"/>
          <w:lang w:eastAsia="en-GB"/>
          <w14:ligatures w14:val="none"/>
        </w:rPr>
        <w:t xml:space="preserve"> and therefore have the responsibility of dealing with safeguarding and child protection issues</w:t>
      </w:r>
      <w:r w:rsidR="00074276">
        <w:rPr>
          <w:rFonts w:ascii="Arial" w:eastAsia="Times New Roman" w:hAnsi="Arial" w:cs="Arial"/>
          <w:color w:val="000000"/>
          <w:kern w:val="0"/>
          <w:sz w:val="26"/>
          <w:szCs w:val="26"/>
          <w:lang w:eastAsia="en-GB"/>
          <w14:ligatures w14:val="none"/>
        </w:rPr>
        <w:t xml:space="preserve"> </w:t>
      </w:r>
      <w:r w:rsidR="006A03DC" w:rsidRPr="006A03DC">
        <w:rPr>
          <w:rFonts w:ascii="Arial" w:eastAsia="Times New Roman" w:hAnsi="Arial" w:cs="Arial"/>
          <w:color w:val="000000"/>
          <w:kern w:val="0"/>
          <w:sz w:val="26"/>
          <w:szCs w:val="26"/>
          <w:lang w:eastAsia="en-GB"/>
          <w14:ligatures w14:val="none"/>
        </w:rPr>
        <w:t>(National Assembly for Wales, 2018).</w:t>
      </w:r>
    </w:p>
    <w:p w14:paraId="20B9D54C" w14:textId="7B3B1515" w:rsidR="006A03DC" w:rsidRPr="006A03DC" w:rsidRDefault="006A03DC" w:rsidP="006A03DC">
      <w:pPr>
        <w:spacing w:line="360" w:lineRule="auto"/>
        <w:rPr>
          <w:rFonts w:ascii="Arial" w:eastAsia="Times New Roman" w:hAnsi="Arial" w:cs="Arial"/>
          <w:color w:val="000000"/>
          <w:kern w:val="0"/>
          <w:sz w:val="18"/>
          <w:szCs w:val="18"/>
          <w:lang w:eastAsia="en-GB"/>
          <w14:ligatures w14:val="none"/>
        </w:rPr>
      </w:pPr>
      <w:r w:rsidRPr="006A03DC">
        <w:rPr>
          <w:rFonts w:ascii="Arial" w:eastAsia="Times New Roman" w:hAnsi="Arial" w:cs="Arial"/>
          <w:color w:val="000000"/>
          <w:kern w:val="0"/>
          <w:sz w:val="26"/>
          <w:szCs w:val="26"/>
          <w:lang w:eastAsia="en-GB"/>
          <w14:ligatures w14:val="none"/>
        </w:rPr>
        <w:t>  </w:t>
      </w:r>
    </w:p>
    <w:p w14:paraId="14389742" w14:textId="3AA7784B" w:rsidR="006A03DC" w:rsidRDefault="0011008C" w:rsidP="006A03DC">
      <w:pPr>
        <w:spacing w:line="360" w:lineRule="auto"/>
        <w:rPr>
          <w:rFonts w:ascii="Arial" w:eastAsia="Times New Roman" w:hAnsi="Arial" w:cs="Arial"/>
          <w:i/>
          <w:iCs/>
          <w:color w:val="153D63" w:themeColor="text2" w:themeTint="E6"/>
          <w:kern w:val="0"/>
          <w:sz w:val="26"/>
          <w:szCs w:val="26"/>
          <w:lang w:eastAsia="en-GB"/>
          <w14:ligatures w14:val="none"/>
        </w:rPr>
      </w:pPr>
      <w:r>
        <w:rPr>
          <w:rFonts w:ascii="Arial" w:eastAsia="Times New Roman" w:hAnsi="Arial" w:cs="Arial"/>
          <w:i/>
          <w:iCs/>
          <w:color w:val="153D63" w:themeColor="text2" w:themeTint="E6"/>
          <w:kern w:val="0"/>
          <w:sz w:val="26"/>
          <w:szCs w:val="26"/>
          <w:lang w:eastAsia="en-GB"/>
          <w14:ligatures w14:val="none"/>
        </w:rPr>
        <w:t>*</w:t>
      </w:r>
      <w:r w:rsidR="006A03DC" w:rsidRPr="006A03DC">
        <w:rPr>
          <w:rFonts w:ascii="Arial" w:eastAsia="Times New Roman" w:hAnsi="Arial" w:cs="Arial"/>
          <w:i/>
          <w:iCs/>
          <w:color w:val="153D63" w:themeColor="text2" w:themeTint="E6"/>
          <w:kern w:val="0"/>
          <w:sz w:val="26"/>
          <w:szCs w:val="26"/>
          <w:lang w:eastAsia="en-GB"/>
          <w14:ligatures w14:val="none"/>
        </w:rPr>
        <w:t>Kelly</w:t>
      </w:r>
      <w:r w:rsidR="005416E1">
        <w:rPr>
          <w:rFonts w:ascii="Arial" w:eastAsia="Times New Roman" w:hAnsi="Arial" w:cs="Arial"/>
          <w:i/>
          <w:iCs/>
          <w:color w:val="153D63" w:themeColor="text2" w:themeTint="E6"/>
          <w:kern w:val="0"/>
          <w:sz w:val="26"/>
          <w:szCs w:val="26"/>
          <w:lang w:eastAsia="en-GB"/>
          <w14:ligatures w14:val="none"/>
        </w:rPr>
        <w:t>&amp; Keira</w:t>
      </w:r>
      <w:r w:rsidR="006A03DC" w:rsidRPr="006A03DC">
        <w:rPr>
          <w:rFonts w:ascii="Arial" w:eastAsia="Times New Roman" w:hAnsi="Arial" w:cs="Arial"/>
          <w:i/>
          <w:iCs/>
          <w:color w:val="153D63" w:themeColor="text2" w:themeTint="E6"/>
          <w:kern w:val="0"/>
          <w:sz w:val="26"/>
          <w:szCs w:val="26"/>
          <w:lang w:eastAsia="en-GB"/>
          <w14:ligatures w14:val="none"/>
        </w:rPr>
        <w:t xml:space="preserve"> talk about training</w:t>
      </w:r>
      <w:r>
        <w:rPr>
          <w:rFonts w:ascii="Arial" w:eastAsia="Times New Roman" w:hAnsi="Arial" w:cs="Arial"/>
          <w:i/>
          <w:iCs/>
          <w:color w:val="153D63" w:themeColor="text2" w:themeTint="E6"/>
          <w:kern w:val="0"/>
          <w:sz w:val="26"/>
          <w:szCs w:val="26"/>
          <w:lang w:eastAsia="en-GB"/>
          <w14:ligatures w14:val="none"/>
        </w:rPr>
        <w:t>*</w:t>
      </w:r>
    </w:p>
    <w:p w14:paraId="260D60B8" w14:textId="77777777" w:rsidR="008C3941" w:rsidRDefault="008C3941" w:rsidP="006A03DC">
      <w:pPr>
        <w:spacing w:line="360" w:lineRule="auto"/>
        <w:rPr>
          <w:rFonts w:ascii="Arial" w:eastAsia="Times New Roman" w:hAnsi="Arial" w:cs="Arial"/>
          <w:i/>
          <w:iCs/>
          <w:color w:val="153D63" w:themeColor="text2" w:themeTint="E6"/>
          <w:kern w:val="0"/>
          <w:sz w:val="26"/>
          <w:szCs w:val="26"/>
          <w:lang w:eastAsia="en-GB"/>
          <w14:ligatures w14:val="none"/>
        </w:rPr>
      </w:pPr>
    </w:p>
    <w:p w14:paraId="565348DF" w14:textId="184E445D" w:rsidR="008C3941" w:rsidRDefault="008C3941" w:rsidP="006A03DC">
      <w:pPr>
        <w:spacing w:line="360" w:lineRule="auto"/>
        <w:rPr>
          <w:rFonts w:ascii="Arial" w:eastAsia="Times New Roman" w:hAnsi="Arial" w:cs="Arial"/>
          <w:color w:val="000000"/>
          <w:kern w:val="0"/>
          <w:sz w:val="26"/>
          <w:szCs w:val="26"/>
          <w:lang w:eastAsia="en-GB"/>
          <w14:ligatures w14:val="none"/>
        </w:rPr>
      </w:pPr>
      <w:r>
        <w:rPr>
          <w:rFonts w:ascii="Arial" w:eastAsia="Times New Roman" w:hAnsi="Arial" w:cs="Arial"/>
          <w:color w:val="000000"/>
          <w:kern w:val="0"/>
          <w:sz w:val="26"/>
          <w:szCs w:val="26"/>
          <w:lang w:eastAsia="en-GB"/>
          <w14:ligatures w14:val="none"/>
        </w:rPr>
        <w:t xml:space="preserve">As Kelly previously stated some </w:t>
      </w:r>
      <w:r w:rsidR="00AD5DC3">
        <w:rPr>
          <w:rFonts w:ascii="Arial" w:eastAsia="Times New Roman" w:hAnsi="Arial" w:cs="Arial"/>
          <w:color w:val="000000"/>
          <w:kern w:val="0"/>
          <w:sz w:val="26"/>
          <w:szCs w:val="26"/>
          <w:lang w:eastAsia="en-GB"/>
          <w14:ligatures w14:val="none"/>
        </w:rPr>
        <w:t>members</w:t>
      </w:r>
      <w:r>
        <w:rPr>
          <w:rFonts w:ascii="Arial" w:eastAsia="Times New Roman" w:hAnsi="Arial" w:cs="Arial"/>
          <w:color w:val="000000"/>
          <w:kern w:val="0"/>
          <w:sz w:val="26"/>
          <w:szCs w:val="26"/>
          <w:lang w:eastAsia="en-GB"/>
          <w14:ligatures w14:val="none"/>
        </w:rPr>
        <w:t xml:space="preserve"> of staff are due to renew their safeguarding training, further to this during recent staff appraisals some practitioner made management aware that they do not feel confident on safeguarding procedures. </w:t>
      </w:r>
    </w:p>
    <w:p w14:paraId="0B22B9F0" w14:textId="77777777" w:rsidR="007C525E" w:rsidRDefault="007C525E" w:rsidP="006A03DC">
      <w:pPr>
        <w:spacing w:line="360" w:lineRule="auto"/>
        <w:rPr>
          <w:rFonts w:ascii="Arial" w:eastAsia="Times New Roman" w:hAnsi="Arial" w:cs="Arial"/>
          <w:color w:val="000000"/>
          <w:kern w:val="0"/>
          <w:sz w:val="26"/>
          <w:szCs w:val="26"/>
          <w:lang w:eastAsia="en-GB"/>
          <w14:ligatures w14:val="none"/>
        </w:rPr>
      </w:pPr>
    </w:p>
    <w:p w14:paraId="07FD2238" w14:textId="344CB5DF" w:rsidR="007C525E" w:rsidRDefault="006A03DC" w:rsidP="007C525E">
      <w:pPr>
        <w:spacing w:line="360" w:lineRule="auto"/>
        <w:rPr>
          <w:rFonts w:ascii="Arial" w:eastAsia="Times New Roman" w:hAnsi="Arial" w:cs="Arial"/>
          <w:color w:val="000000"/>
          <w:kern w:val="0"/>
          <w:sz w:val="26"/>
          <w:szCs w:val="26"/>
          <w:lang w:eastAsia="en-GB"/>
          <w14:ligatures w14:val="none"/>
        </w:rPr>
      </w:pPr>
      <w:r w:rsidRPr="006A03DC">
        <w:rPr>
          <w:rFonts w:ascii="Arial" w:eastAsia="Times New Roman" w:hAnsi="Arial" w:cs="Arial"/>
          <w:color w:val="000000"/>
          <w:kern w:val="0"/>
          <w:sz w:val="26"/>
          <w:szCs w:val="26"/>
          <w:lang w:eastAsia="en-GB"/>
          <w14:ligatures w14:val="none"/>
        </w:rPr>
        <w:t>This is concerning as</w:t>
      </w:r>
      <w:r w:rsidR="007C525E" w:rsidRPr="007C525E">
        <w:rPr>
          <w:rFonts w:ascii="Arial" w:eastAsia="Times New Roman" w:hAnsi="Arial" w:cs="Arial"/>
          <w:color w:val="000000"/>
          <w:kern w:val="0"/>
          <w:sz w:val="26"/>
          <w:szCs w:val="26"/>
          <w:lang w:eastAsia="en-GB"/>
          <w14:ligatures w14:val="none"/>
        </w:rPr>
        <w:t xml:space="preserve"> </w:t>
      </w:r>
      <w:r w:rsidR="007C525E" w:rsidRPr="006A03DC">
        <w:rPr>
          <w:rFonts w:ascii="Arial" w:eastAsia="Times New Roman" w:hAnsi="Arial" w:cs="Arial"/>
          <w:color w:val="000000"/>
          <w:kern w:val="0"/>
          <w:sz w:val="26"/>
          <w:szCs w:val="26"/>
          <w:lang w:eastAsia="en-GB"/>
          <w14:ligatures w14:val="none"/>
        </w:rPr>
        <w:t xml:space="preserve">The Social Services and Well-being (Wales) Act 2014 highlights that </w:t>
      </w:r>
      <w:r w:rsidR="007C525E">
        <w:rPr>
          <w:rFonts w:ascii="Arial" w:eastAsia="Times New Roman" w:hAnsi="Arial" w:cs="Arial"/>
          <w:color w:val="000000"/>
          <w:kern w:val="0"/>
          <w:sz w:val="26"/>
          <w:szCs w:val="26"/>
          <w:lang w:eastAsia="en-GB"/>
          <w14:ligatures w14:val="none"/>
        </w:rPr>
        <w:t>every individual who works with child</w:t>
      </w:r>
      <w:r w:rsidR="00074276">
        <w:rPr>
          <w:rFonts w:ascii="Arial" w:eastAsia="Times New Roman" w:hAnsi="Arial" w:cs="Arial"/>
          <w:color w:val="000000"/>
          <w:kern w:val="0"/>
          <w:sz w:val="26"/>
          <w:szCs w:val="26"/>
          <w:lang w:eastAsia="en-GB"/>
          <w14:ligatures w14:val="none"/>
        </w:rPr>
        <w:t>ren</w:t>
      </w:r>
      <w:r w:rsidR="007C525E">
        <w:rPr>
          <w:rFonts w:ascii="Arial" w:eastAsia="Times New Roman" w:hAnsi="Arial" w:cs="Arial"/>
          <w:color w:val="000000"/>
          <w:kern w:val="0"/>
          <w:sz w:val="26"/>
          <w:szCs w:val="26"/>
          <w:lang w:eastAsia="en-GB"/>
          <w14:ligatures w14:val="none"/>
        </w:rPr>
        <w:t xml:space="preserve"> has the </w:t>
      </w:r>
      <w:r w:rsidR="007C525E" w:rsidRPr="006A03DC">
        <w:rPr>
          <w:rFonts w:ascii="Arial" w:eastAsia="Times New Roman" w:hAnsi="Arial" w:cs="Arial"/>
          <w:color w:val="000000"/>
          <w:kern w:val="0"/>
          <w:sz w:val="26"/>
          <w:szCs w:val="26"/>
          <w:lang w:eastAsia="en-GB"/>
          <w14:ligatures w14:val="none"/>
        </w:rPr>
        <w:t xml:space="preserve">responsibility </w:t>
      </w:r>
      <w:r w:rsidR="007C525E">
        <w:rPr>
          <w:rFonts w:ascii="Arial" w:eastAsia="Times New Roman" w:hAnsi="Arial" w:cs="Arial"/>
          <w:color w:val="000000"/>
          <w:kern w:val="0"/>
          <w:sz w:val="26"/>
          <w:szCs w:val="26"/>
          <w:lang w:eastAsia="en-GB"/>
          <w14:ligatures w14:val="none"/>
        </w:rPr>
        <w:t>to protect a</w:t>
      </w:r>
      <w:r w:rsidR="00410695">
        <w:rPr>
          <w:rFonts w:ascii="Arial" w:eastAsia="Times New Roman" w:hAnsi="Arial" w:cs="Arial"/>
          <w:color w:val="000000"/>
          <w:kern w:val="0"/>
          <w:sz w:val="26"/>
          <w:szCs w:val="26"/>
          <w:lang w:eastAsia="en-GB"/>
          <w14:ligatures w14:val="none"/>
        </w:rPr>
        <w:t>n</w:t>
      </w:r>
      <w:r w:rsidR="007C525E">
        <w:rPr>
          <w:rFonts w:ascii="Arial" w:eastAsia="Times New Roman" w:hAnsi="Arial" w:cs="Arial"/>
          <w:color w:val="000000"/>
          <w:kern w:val="0"/>
          <w:sz w:val="26"/>
          <w:szCs w:val="26"/>
          <w:lang w:eastAsia="en-GB"/>
          <w14:ligatures w14:val="none"/>
        </w:rPr>
        <w:t xml:space="preserve">d safeguard them </w:t>
      </w:r>
      <w:r w:rsidR="007C525E" w:rsidRPr="006A03DC">
        <w:rPr>
          <w:rFonts w:ascii="Arial" w:eastAsia="Times New Roman" w:hAnsi="Arial" w:cs="Arial"/>
          <w:color w:val="000000"/>
          <w:kern w:val="0"/>
          <w:sz w:val="26"/>
          <w:szCs w:val="26"/>
          <w:lang w:eastAsia="en-GB"/>
          <w14:ligatures w14:val="none"/>
        </w:rPr>
        <w:t>(Welsh Government, 2019)</w:t>
      </w:r>
      <w:r w:rsidR="007C525E">
        <w:rPr>
          <w:rFonts w:ascii="Arial" w:eastAsia="Times New Roman" w:hAnsi="Arial" w:cs="Arial"/>
          <w:color w:val="000000"/>
          <w:kern w:val="0"/>
          <w:sz w:val="26"/>
          <w:szCs w:val="26"/>
          <w:lang w:eastAsia="en-GB"/>
          <w14:ligatures w14:val="none"/>
        </w:rPr>
        <w:t xml:space="preserve">. Moreover, </w:t>
      </w:r>
      <w:r w:rsidR="007C525E">
        <w:rPr>
          <w:rFonts w:ascii="Arial" w:eastAsia="Times New Roman" w:hAnsi="Arial" w:cs="Arial"/>
          <w:color w:val="000000"/>
          <w:kern w:val="0"/>
          <w:sz w:val="26"/>
          <w:szCs w:val="26"/>
          <w:lang w:eastAsia="en-GB"/>
          <w14:ligatures w14:val="none"/>
        </w:rPr>
        <w:t>the Well-being of Future Generations (Wales) Act 2015</w:t>
      </w:r>
      <w:r w:rsidR="007C525E">
        <w:rPr>
          <w:rFonts w:ascii="Arial" w:eastAsia="Times New Roman" w:hAnsi="Arial" w:cs="Arial"/>
          <w:color w:val="000000"/>
          <w:kern w:val="0"/>
          <w:sz w:val="26"/>
          <w:szCs w:val="26"/>
          <w:lang w:eastAsia="en-GB"/>
          <w14:ligatures w14:val="none"/>
        </w:rPr>
        <w:t xml:space="preserve"> argues </w:t>
      </w:r>
      <w:r w:rsidR="007C525E">
        <w:rPr>
          <w:rFonts w:ascii="Arial" w:eastAsia="Times New Roman" w:hAnsi="Arial" w:cs="Arial"/>
          <w:color w:val="000000"/>
          <w:kern w:val="0"/>
          <w:sz w:val="26"/>
          <w:szCs w:val="26"/>
          <w:lang w:eastAsia="en-GB"/>
          <w14:ligatures w14:val="none"/>
        </w:rPr>
        <w:t xml:space="preserve">the importance of early years practitioners having the competence to identify early signs and act upon these concerns to </w:t>
      </w:r>
      <w:r w:rsidR="00850E9A" w:rsidRPr="00850E9A">
        <w:rPr>
          <w:rFonts w:ascii="Arial" w:eastAsia="Times New Roman" w:hAnsi="Arial" w:cs="Arial"/>
          <w:color w:val="000000" w:themeColor="text1"/>
          <w:kern w:val="0"/>
          <w:sz w:val="26"/>
          <w:szCs w:val="26"/>
          <w:lang w:eastAsia="en-GB"/>
          <w14:ligatures w14:val="none"/>
        </w:rPr>
        <w:t>minimise</w:t>
      </w:r>
      <w:r w:rsidR="007C525E" w:rsidRPr="00850E9A">
        <w:rPr>
          <w:rFonts w:ascii="Arial" w:eastAsia="Times New Roman" w:hAnsi="Arial" w:cs="Arial"/>
          <w:color w:val="000000" w:themeColor="text1"/>
          <w:kern w:val="0"/>
          <w:sz w:val="26"/>
          <w:szCs w:val="26"/>
          <w:lang w:eastAsia="en-GB"/>
          <w14:ligatures w14:val="none"/>
        </w:rPr>
        <w:t xml:space="preserve"> </w:t>
      </w:r>
      <w:r w:rsidR="007C525E">
        <w:rPr>
          <w:rFonts w:ascii="Arial" w:eastAsia="Times New Roman" w:hAnsi="Arial" w:cs="Arial"/>
          <w:color w:val="000000"/>
          <w:kern w:val="0"/>
          <w:sz w:val="26"/>
          <w:szCs w:val="26"/>
          <w:lang w:eastAsia="en-GB"/>
          <w14:ligatures w14:val="none"/>
        </w:rPr>
        <w:t xml:space="preserve">the risk children are exposed to and potentially </w:t>
      </w:r>
      <w:r w:rsidR="00850E9A" w:rsidRPr="00850E9A">
        <w:rPr>
          <w:rFonts w:ascii="Arial" w:eastAsia="Times New Roman" w:hAnsi="Arial" w:cs="Arial"/>
          <w:color w:val="000000" w:themeColor="text1"/>
          <w:kern w:val="0"/>
          <w:sz w:val="26"/>
          <w:szCs w:val="26"/>
          <w:lang w:eastAsia="en-GB"/>
          <w14:ligatures w14:val="none"/>
        </w:rPr>
        <w:t>reduce</w:t>
      </w:r>
      <w:r w:rsidR="007C525E" w:rsidRPr="00850E9A">
        <w:rPr>
          <w:rFonts w:ascii="Arial" w:eastAsia="Times New Roman" w:hAnsi="Arial" w:cs="Arial"/>
          <w:color w:val="000000" w:themeColor="text1"/>
          <w:kern w:val="0"/>
          <w:sz w:val="26"/>
          <w:szCs w:val="26"/>
          <w:lang w:eastAsia="en-GB"/>
          <w14:ligatures w14:val="none"/>
        </w:rPr>
        <w:t xml:space="preserve"> the </w:t>
      </w:r>
      <w:r w:rsidR="007C525E">
        <w:rPr>
          <w:rFonts w:ascii="Arial" w:eastAsia="Times New Roman" w:hAnsi="Arial" w:cs="Arial"/>
          <w:color w:val="000000"/>
          <w:kern w:val="0"/>
          <w:sz w:val="26"/>
          <w:szCs w:val="26"/>
          <w:lang w:eastAsia="en-GB"/>
          <w14:ligatures w14:val="none"/>
        </w:rPr>
        <w:t>subsequent challenges they may face later in life</w:t>
      </w:r>
      <w:r w:rsidR="007C525E">
        <w:rPr>
          <w:rFonts w:ascii="Arial" w:eastAsia="Times New Roman" w:hAnsi="Arial" w:cs="Arial"/>
          <w:color w:val="000000"/>
          <w:kern w:val="0"/>
          <w:sz w:val="26"/>
          <w:szCs w:val="26"/>
          <w:lang w:eastAsia="en-GB"/>
          <w14:ligatures w14:val="none"/>
        </w:rPr>
        <w:t xml:space="preserve"> (Welsh Government, 2021). In addition to this, UNICEF (no date) highlights that </w:t>
      </w:r>
      <w:r w:rsidRPr="006A03DC">
        <w:rPr>
          <w:rFonts w:ascii="Arial" w:eastAsia="Times New Roman" w:hAnsi="Arial" w:cs="Arial"/>
          <w:color w:val="000000"/>
          <w:kern w:val="0"/>
          <w:sz w:val="26"/>
          <w:szCs w:val="26"/>
          <w:lang w:eastAsia="en-GB"/>
          <w14:ligatures w14:val="none"/>
        </w:rPr>
        <w:t xml:space="preserve">article 19 of the United Convention on the Rights of the Child states every child has the right to be safe and protected from violence, </w:t>
      </w:r>
      <w:proofErr w:type="gramStart"/>
      <w:r w:rsidRPr="006A03DC">
        <w:rPr>
          <w:rFonts w:ascii="Arial" w:eastAsia="Times New Roman" w:hAnsi="Arial" w:cs="Arial"/>
          <w:color w:val="000000"/>
          <w:kern w:val="0"/>
          <w:sz w:val="26"/>
          <w:szCs w:val="26"/>
          <w:lang w:eastAsia="en-GB"/>
          <w14:ligatures w14:val="none"/>
        </w:rPr>
        <w:t>abuse</w:t>
      </w:r>
      <w:proofErr w:type="gramEnd"/>
      <w:r w:rsidRPr="006A03DC">
        <w:rPr>
          <w:rFonts w:ascii="Arial" w:eastAsia="Times New Roman" w:hAnsi="Arial" w:cs="Arial"/>
          <w:color w:val="000000"/>
          <w:kern w:val="0"/>
          <w:sz w:val="26"/>
          <w:szCs w:val="26"/>
          <w:lang w:eastAsia="en-GB"/>
          <w14:ligatures w14:val="none"/>
        </w:rPr>
        <w:t xml:space="preserve"> and neglect</w:t>
      </w:r>
      <w:r w:rsidR="00074276">
        <w:rPr>
          <w:rFonts w:ascii="Arial" w:eastAsia="Times New Roman" w:hAnsi="Arial" w:cs="Arial"/>
          <w:color w:val="000000"/>
          <w:kern w:val="0"/>
          <w:sz w:val="26"/>
          <w:szCs w:val="26"/>
          <w:lang w:eastAsia="en-GB"/>
          <w14:ligatures w14:val="none"/>
        </w:rPr>
        <w:t>.</w:t>
      </w:r>
    </w:p>
    <w:p w14:paraId="19AED03D" w14:textId="77777777" w:rsidR="007C525E" w:rsidRDefault="007C525E" w:rsidP="006A03DC">
      <w:pPr>
        <w:spacing w:line="360" w:lineRule="auto"/>
        <w:rPr>
          <w:rFonts w:ascii="Arial" w:eastAsia="Times New Roman" w:hAnsi="Arial" w:cs="Arial"/>
          <w:color w:val="000000"/>
          <w:kern w:val="0"/>
          <w:sz w:val="26"/>
          <w:szCs w:val="26"/>
          <w:lang w:eastAsia="en-GB"/>
          <w14:ligatures w14:val="none"/>
        </w:rPr>
      </w:pPr>
    </w:p>
    <w:p w14:paraId="373D1862" w14:textId="151675B8" w:rsidR="006A03DC" w:rsidRDefault="006A03DC" w:rsidP="006A03DC">
      <w:pPr>
        <w:spacing w:line="360" w:lineRule="auto"/>
        <w:rPr>
          <w:rFonts w:ascii="Arial" w:eastAsia="Times New Roman" w:hAnsi="Arial" w:cs="Arial"/>
          <w:color w:val="000000"/>
          <w:kern w:val="0"/>
          <w:sz w:val="26"/>
          <w:szCs w:val="26"/>
          <w:lang w:eastAsia="en-GB"/>
          <w14:ligatures w14:val="none"/>
        </w:rPr>
      </w:pPr>
      <w:r w:rsidRPr="006A03DC">
        <w:rPr>
          <w:rFonts w:ascii="Arial" w:eastAsia="Times New Roman" w:hAnsi="Arial" w:cs="Arial"/>
          <w:color w:val="000000"/>
          <w:kern w:val="0"/>
          <w:sz w:val="26"/>
          <w:szCs w:val="26"/>
          <w:lang w:eastAsia="en-GB"/>
          <w14:ligatures w14:val="none"/>
        </w:rPr>
        <w:t xml:space="preserve">Therefore, we have organised safeguarding training for all staff next Thursday, this training is mandatory to ensure high quality safeguarding of the children and staff in our setting.  Moreover, I am also going to suggest that we encourage all practitioners to download Wales Safeguarding Procedures app, this will give practitioners access to up-to-date policies and procedures related to safeguarding on their phone (Ex Change, 2020).  Again, this will foster high </w:t>
      </w:r>
      <w:r w:rsidRPr="006A03DC">
        <w:rPr>
          <w:rFonts w:ascii="Arial" w:eastAsia="Times New Roman" w:hAnsi="Arial" w:cs="Arial"/>
          <w:color w:val="000000"/>
          <w:kern w:val="0"/>
          <w:sz w:val="26"/>
          <w:szCs w:val="26"/>
          <w:lang w:eastAsia="en-GB"/>
          <w14:ligatures w14:val="none"/>
        </w:rPr>
        <w:lastRenderedPageBreak/>
        <w:t>quality care which as a setting we should always be aiming for. According to Hobbs and Mutebi (2021) children who attend early educational settings which provide high quality care tend to have positive outcomes later in life.</w:t>
      </w:r>
    </w:p>
    <w:p w14:paraId="7DC50CBB" w14:textId="77777777" w:rsidR="005416E1" w:rsidRPr="006A03DC" w:rsidRDefault="005416E1" w:rsidP="006A03DC">
      <w:pPr>
        <w:spacing w:line="360" w:lineRule="auto"/>
        <w:rPr>
          <w:rFonts w:ascii="Arial" w:eastAsia="Times New Roman" w:hAnsi="Arial" w:cs="Arial"/>
          <w:kern w:val="0"/>
          <w:lang w:eastAsia="en-GB"/>
          <w14:ligatures w14:val="none"/>
        </w:rPr>
      </w:pPr>
    </w:p>
    <w:p w14:paraId="65ED1A61" w14:textId="4408F86C" w:rsidR="005416E1" w:rsidRDefault="005416E1" w:rsidP="006A03DC">
      <w:pPr>
        <w:spacing w:line="360" w:lineRule="auto"/>
        <w:rPr>
          <w:rFonts w:ascii="Arial" w:eastAsia="Times New Roman" w:hAnsi="Arial" w:cs="Arial"/>
          <w:color w:val="000000"/>
          <w:kern w:val="0"/>
          <w:sz w:val="26"/>
          <w:szCs w:val="26"/>
          <w:lang w:eastAsia="en-GB"/>
          <w14:ligatures w14:val="none"/>
        </w:rPr>
      </w:pPr>
      <w:r>
        <w:rPr>
          <w:rFonts w:ascii="Arial" w:eastAsia="Times New Roman" w:hAnsi="Arial" w:cs="Arial"/>
          <w:color w:val="000000"/>
          <w:kern w:val="0"/>
          <w:sz w:val="26"/>
          <w:szCs w:val="26"/>
          <w:lang w:eastAsia="en-GB"/>
          <w14:ligatures w14:val="none"/>
        </w:rPr>
        <w:t>Kelly</w:t>
      </w:r>
    </w:p>
    <w:p w14:paraId="065DE175" w14:textId="393A949B" w:rsidR="005416E1" w:rsidRDefault="005416E1" w:rsidP="006A03DC">
      <w:pPr>
        <w:spacing w:line="360" w:lineRule="auto"/>
        <w:rPr>
          <w:rFonts w:ascii="Arial" w:eastAsia="Times New Roman" w:hAnsi="Arial" w:cs="Arial"/>
          <w:color w:val="000000"/>
          <w:kern w:val="0"/>
          <w:sz w:val="26"/>
          <w:szCs w:val="26"/>
          <w:lang w:eastAsia="en-GB"/>
          <w14:ligatures w14:val="none"/>
        </w:rPr>
      </w:pPr>
      <w:r>
        <w:rPr>
          <w:rFonts w:ascii="Arial" w:eastAsia="Times New Roman" w:hAnsi="Arial" w:cs="Arial"/>
          <w:color w:val="000000"/>
          <w:kern w:val="0"/>
          <w:sz w:val="26"/>
          <w:szCs w:val="26"/>
          <w:lang w:eastAsia="en-GB"/>
          <w14:ligatures w14:val="none"/>
        </w:rPr>
        <w:t>Keira</w:t>
      </w:r>
    </w:p>
    <w:p w14:paraId="6B8205D2" w14:textId="744DDED9" w:rsidR="005416E1" w:rsidRDefault="005416E1" w:rsidP="006A03DC">
      <w:pPr>
        <w:spacing w:line="360" w:lineRule="auto"/>
        <w:rPr>
          <w:rFonts w:ascii="Arial" w:eastAsia="Times New Roman" w:hAnsi="Arial" w:cs="Arial"/>
          <w:color w:val="000000"/>
          <w:kern w:val="0"/>
          <w:sz w:val="26"/>
          <w:szCs w:val="26"/>
          <w:lang w:eastAsia="en-GB"/>
          <w14:ligatures w14:val="none"/>
        </w:rPr>
      </w:pPr>
      <w:r>
        <w:rPr>
          <w:rFonts w:ascii="Arial" w:eastAsia="Times New Roman" w:hAnsi="Arial" w:cs="Arial"/>
          <w:color w:val="000000"/>
          <w:kern w:val="0"/>
          <w:sz w:val="26"/>
          <w:szCs w:val="26"/>
          <w:lang w:eastAsia="en-GB"/>
          <w14:ligatures w14:val="none"/>
        </w:rPr>
        <w:t xml:space="preserve">Ryan </w:t>
      </w:r>
      <w:r w:rsidR="008913C5">
        <w:rPr>
          <w:rFonts w:ascii="Arial" w:eastAsia="Times New Roman" w:hAnsi="Arial" w:cs="Arial"/>
          <w:color w:val="000000"/>
          <w:kern w:val="0"/>
          <w:sz w:val="26"/>
          <w:szCs w:val="26"/>
          <w:lang w:eastAsia="en-GB"/>
          <w14:ligatures w14:val="none"/>
        </w:rPr>
        <w:t>– After risking children. How do you plan on collecting the date?</w:t>
      </w:r>
    </w:p>
    <w:p w14:paraId="536B0EC5" w14:textId="3655EE96" w:rsidR="005416E1" w:rsidRDefault="005416E1" w:rsidP="006A03DC">
      <w:pPr>
        <w:spacing w:line="360" w:lineRule="auto"/>
        <w:rPr>
          <w:rFonts w:ascii="Arial" w:eastAsia="Times New Roman" w:hAnsi="Arial" w:cs="Arial"/>
          <w:color w:val="000000"/>
          <w:kern w:val="0"/>
          <w:sz w:val="26"/>
          <w:szCs w:val="26"/>
          <w:lang w:eastAsia="en-GB"/>
          <w14:ligatures w14:val="none"/>
        </w:rPr>
      </w:pPr>
      <w:r>
        <w:rPr>
          <w:rFonts w:ascii="Arial" w:eastAsia="Times New Roman" w:hAnsi="Arial" w:cs="Arial"/>
          <w:color w:val="000000"/>
          <w:kern w:val="0"/>
          <w:sz w:val="26"/>
          <w:szCs w:val="26"/>
          <w:lang w:eastAsia="en-GB"/>
          <w14:ligatures w14:val="none"/>
        </w:rPr>
        <w:t xml:space="preserve">Hayley </w:t>
      </w:r>
    </w:p>
    <w:p w14:paraId="61E28D0F" w14:textId="77777777" w:rsidR="005416E1" w:rsidRPr="006A03DC" w:rsidRDefault="005416E1" w:rsidP="006A03DC">
      <w:pPr>
        <w:spacing w:line="360" w:lineRule="auto"/>
        <w:rPr>
          <w:rFonts w:ascii="Arial" w:eastAsia="Times New Roman" w:hAnsi="Arial" w:cs="Arial"/>
          <w:color w:val="000000"/>
          <w:kern w:val="0"/>
          <w:sz w:val="26"/>
          <w:szCs w:val="26"/>
          <w:lang w:eastAsia="en-GB"/>
          <w14:ligatures w14:val="none"/>
        </w:rPr>
      </w:pPr>
    </w:p>
    <w:p w14:paraId="68F40273" w14:textId="77777777" w:rsidR="006A03DC" w:rsidRPr="006A03DC" w:rsidRDefault="006A03DC" w:rsidP="006A03DC">
      <w:pPr>
        <w:spacing w:line="360" w:lineRule="auto"/>
        <w:rPr>
          <w:rFonts w:ascii="Arial" w:eastAsia="Times New Roman" w:hAnsi="Arial" w:cs="Arial"/>
          <w:color w:val="000000"/>
          <w:kern w:val="0"/>
          <w:sz w:val="18"/>
          <w:szCs w:val="18"/>
          <w:lang w:eastAsia="en-GB"/>
          <w14:ligatures w14:val="none"/>
        </w:rPr>
      </w:pPr>
      <w:r w:rsidRPr="006A03DC">
        <w:rPr>
          <w:rFonts w:ascii="Arial" w:eastAsia="Times New Roman" w:hAnsi="Arial" w:cs="Arial"/>
          <w:color w:val="000000"/>
          <w:kern w:val="0"/>
          <w:sz w:val="26"/>
          <w:szCs w:val="26"/>
          <w:lang w:eastAsia="en-GB"/>
          <w14:ligatures w14:val="none"/>
        </w:rPr>
        <w:t>My part</w:t>
      </w:r>
    </w:p>
    <w:p w14:paraId="7A19D138" w14:textId="24D0A8F4" w:rsidR="006A03DC" w:rsidRDefault="006A03DC" w:rsidP="006A03DC">
      <w:pPr>
        <w:spacing w:line="360" w:lineRule="auto"/>
        <w:rPr>
          <w:rFonts w:ascii="Arial" w:eastAsia="Times New Roman" w:hAnsi="Arial" w:cs="Arial"/>
          <w:color w:val="000000" w:themeColor="text1"/>
          <w:kern w:val="0"/>
          <w:sz w:val="26"/>
          <w:szCs w:val="26"/>
          <w:lang w:eastAsia="en-GB"/>
          <w14:ligatures w14:val="none"/>
        </w:rPr>
      </w:pPr>
      <w:r w:rsidRPr="006A03DC">
        <w:rPr>
          <w:rFonts w:ascii="Arial" w:eastAsia="Times New Roman" w:hAnsi="Arial" w:cs="Arial"/>
          <w:color w:val="000000"/>
          <w:kern w:val="0"/>
          <w:sz w:val="26"/>
          <w:szCs w:val="26"/>
          <w:lang w:eastAsia="en-GB"/>
          <w14:ligatures w14:val="none"/>
        </w:rPr>
        <w:t>Thank you</w:t>
      </w:r>
      <w:r w:rsidR="007F2074">
        <w:rPr>
          <w:rFonts w:ascii="Arial" w:eastAsia="Times New Roman" w:hAnsi="Arial" w:cs="Arial"/>
          <w:color w:val="000000"/>
          <w:kern w:val="0"/>
          <w:sz w:val="26"/>
          <w:szCs w:val="26"/>
          <w:lang w:eastAsia="en-GB"/>
          <w14:ligatures w14:val="none"/>
        </w:rPr>
        <w:t>, I plan on discussing parent partnerships which comes under section 4 of the SASS form</w:t>
      </w:r>
      <w:r w:rsidRPr="006A03DC">
        <w:rPr>
          <w:rFonts w:ascii="Arial" w:eastAsia="Times New Roman" w:hAnsi="Arial" w:cs="Arial"/>
          <w:color w:val="000000"/>
          <w:kern w:val="0"/>
          <w:sz w:val="26"/>
          <w:szCs w:val="26"/>
          <w:lang w:eastAsia="en-GB"/>
          <w14:ligatures w14:val="none"/>
        </w:rPr>
        <w:t xml:space="preserve">.  At the end of the last </w:t>
      </w:r>
      <w:r w:rsidR="00850E9A" w:rsidRPr="006A03DC">
        <w:rPr>
          <w:rFonts w:ascii="Arial" w:eastAsia="Times New Roman" w:hAnsi="Arial" w:cs="Arial"/>
          <w:color w:val="000000"/>
          <w:kern w:val="0"/>
          <w:sz w:val="26"/>
          <w:szCs w:val="26"/>
          <w:lang w:eastAsia="en-GB"/>
          <w14:ligatures w14:val="none"/>
        </w:rPr>
        <w:t>term,</w:t>
      </w:r>
      <w:r w:rsidRPr="006A03DC">
        <w:rPr>
          <w:rFonts w:ascii="Arial" w:eastAsia="Times New Roman" w:hAnsi="Arial" w:cs="Arial"/>
          <w:color w:val="000000"/>
          <w:kern w:val="0"/>
          <w:sz w:val="26"/>
          <w:szCs w:val="26"/>
          <w:lang w:eastAsia="en-GB"/>
          <w14:ligatures w14:val="none"/>
        </w:rPr>
        <w:t xml:space="preserve"> we as a setting carried out our first ‘open sessions’ where we invited parents and caregivers to attend the setting to have a look around, look at examples of their child's </w:t>
      </w:r>
      <w:r w:rsidR="00E558A1" w:rsidRPr="006A03DC">
        <w:rPr>
          <w:rFonts w:ascii="Arial" w:eastAsia="Times New Roman" w:hAnsi="Arial" w:cs="Arial"/>
          <w:color w:val="000000"/>
          <w:kern w:val="0"/>
          <w:sz w:val="26"/>
          <w:szCs w:val="26"/>
          <w:lang w:eastAsia="en-GB"/>
          <w14:ligatures w14:val="none"/>
        </w:rPr>
        <w:t>artwork</w:t>
      </w:r>
      <w:r w:rsidRPr="006A03DC">
        <w:rPr>
          <w:rFonts w:ascii="Arial" w:eastAsia="Times New Roman" w:hAnsi="Arial" w:cs="Arial"/>
          <w:color w:val="000000"/>
          <w:kern w:val="0"/>
          <w:sz w:val="26"/>
          <w:szCs w:val="26"/>
          <w:lang w:eastAsia="en-GB"/>
          <w14:ligatures w14:val="none"/>
        </w:rPr>
        <w:t xml:space="preserve"> and have an informal meeting with practitioners regarding their child's development. We also used this time to gain verbal feedback from parents in preparation for the self-assessment of service statement. NI Direct Government Services (no date) state that parent meetings are an opportunity to discuss a child's developmen</w:t>
      </w:r>
      <w:r w:rsidR="0094298A">
        <w:rPr>
          <w:rFonts w:ascii="Arial" w:eastAsia="Times New Roman" w:hAnsi="Arial" w:cs="Arial"/>
          <w:color w:val="000000"/>
          <w:kern w:val="0"/>
          <w:sz w:val="26"/>
          <w:szCs w:val="26"/>
          <w:lang w:eastAsia="en-GB"/>
          <w14:ligatures w14:val="none"/>
        </w:rPr>
        <w:t xml:space="preserve">t </w:t>
      </w:r>
      <w:r w:rsidR="009852F0">
        <w:rPr>
          <w:rFonts w:ascii="Arial" w:eastAsia="Times New Roman" w:hAnsi="Arial" w:cs="Arial"/>
          <w:color w:val="000000"/>
          <w:kern w:val="0"/>
          <w:sz w:val="26"/>
          <w:szCs w:val="26"/>
          <w:lang w:eastAsia="en-GB"/>
          <w14:ligatures w14:val="none"/>
        </w:rPr>
        <w:t xml:space="preserve">and </w:t>
      </w:r>
      <w:r w:rsidR="009852F0" w:rsidRPr="006A03DC">
        <w:rPr>
          <w:rFonts w:ascii="Arial" w:eastAsia="Times New Roman" w:hAnsi="Arial" w:cs="Arial"/>
          <w:color w:val="000000"/>
          <w:kern w:val="0"/>
          <w:sz w:val="26"/>
          <w:szCs w:val="26"/>
          <w:lang w:eastAsia="en-GB"/>
          <w14:ligatures w14:val="none"/>
        </w:rPr>
        <w:t>achievements</w:t>
      </w:r>
      <w:r w:rsidRPr="006A03DC">
        <w:rPr>
          <w:rFonts w:ascii="Arial" w:eastAsia="Times New Roman" w:hAnsi="Arial" w:cs="Arial"/>
          <w:color w:val="000000"/>
          <w:kern w:val="0"/>
          <w:sz w:val="26"/>
          <w:szCs w:val="26"/>
          <w:lang w:eastAsia="en-GB"/>
          <w14:ligatures w14:val="none"/>
        </w:rPr>
        <w:t xml:space="preserve"> and for parents and caregivers to give valuable feedback</w:t>
      </w:r>
      <w:r w:rsidRPr="006A03DC">
        <w:rPr>
          <w:rFonts w:ascii="Arial" w:eastAsia="Times New Roman" w:hAnsi="Arial" w:cs="Arial"/>
          <w:color w:val="000000" w:themeColor="text1"/>
          <w:kern w:val="0"/>
          <w:sz w:val="26"/>
          <w:szCs w:val="26"/>
          <w:lang w:eastAsia="en-GB"/>
          <w14:ligatures w14:val="none"/>
        </w:rPr>
        <w:t>. </w:t>
      </w:r>
    </w:p>
    <w:p w14:paraId="71C74BF9" w14:textId="77777777" w:rsidR="009852F0" w:rsidRPr="006A03DC" w:rsidRDefault="009852F0" w:rsidP="006A03DC">
      <w:pPr>
        <w:spacing w:line="360" w:lineRule="auto"/>
        <w:rPr>
          <w:rFonts w:ascii="Arial" w:eastAsia="Times New Roman" w:hAnsi="Arial" w:cs="Arial"/>
          <w:color w:val="000000"/>
          <w:kern w:val="0"/>
          <w:sz w:val="18"/>
          <w:szCs w:val="18"/>
          <w:lang w:eastAsia="en-GB"/>
          <w14:ligatures w14:val="none"/>
        </w:rPr>
      </w:pPr>
    </w:p>
    <w:p w14:paraId="5039E7AF" w14:textId="77777777" w:rsidR="009852F0" w:rsidRDefault="009852F0" w:rsidP="006A03DC">
      <w:pPr>
        <w:spacing w:line="360" w:lineRule="auto"/>
        <w:rPr>
          <w:rFonts w:ascii="Arial" w:eastAsia="Times New Roman" w:hAnsi="Arial" w:cs="Arial"/>
          <w:color w:val="000000"/>
          <w:kern w:val="0"/>
          <w:sz w:val="26"/>
          <w:szCs w:val="26"/>
          <w:lang w:eastAsia="en-GB"/>
          <w14:ligatures w14:val="none"/>
        </w:rPr>
      </w:pPr>
      <w:r w:rsidRPr="009852F0">
        <w:rPr>
          <w:rFonts w:ascii="Arial" w:eastAsia="Times New Roman" w:hAnsi="Arial" w:cs="Arial"/>
          <w:color w:val="000000"/>
          <w:kern w:val="0"/>
          <w:sz w:val="26"/>
          <w:szCs w:val="26"/>
          <w:lang w:eastAsia="en-GB"/>
          <w14:ligatures w14:val="none"/>
        </w:rPr>
        <w:t>However</w:t>
      </w:r>
      <w:r>
        <w:rPr>
          <w:rFonts w:ascii="Arial" w:eastAsia="Times New Roman" w:hAnsi="Arial" w:cs="Arial"/>
          <w:color w:val="000000"/>
          <w:kern w:val="0"/>
          <w:sz w:val="18"/>
          <w:szCs w:val="18"/>
          <w:lang w:eastAsia="en-GB"/>
          <w14:ligatures w14:val="none"/>
        </w:rPr>
        <w:t xml:space="preserve">, </w:t>
      </w:r>
      <w:r>
        <w:rPr>
          <w:rFonts w:ascii="Arial" w:eastAsia="Times New Roman" w:hAnsi="Arial" w:cs="Arial"/>
          <w:color w:val="000000"/>
          <w:kern w:val="0"/>
          <w:sz w:val="26"/>
          <w:szCs w:val="26"/>
          <w:lang w:eastAsia="en-GB"/>
          <w14:ligatures w14:val="none"/>
        </w:rPr>
        <w:t>ac</w:t>
      </w:r>
      <w:r w:rsidR="006A03DC" w:rsidRPr="006A03DC">
        <w:rPr>
          <w:rFonts w:ascii="Arial" w:eastAsia="Times New Roman" w:hAnsi="Arial" w:cs="Arial"/>
          <w:color w:val="000000"/>
          <w:kern w:val="0"/>
          <w:sz w:val="26"/>
          <w:szCs w:val="26"/>
          <w:lang w:eastAsia="en-GB"/>
          <w14:ligatures w14:val="none"/>
        </w:rPr>
        <w:t xml:space="preserve">cording to Posey-Maddox and Hayley- Lock (2016) parental engagement can be difficult for working parents not because they lack interest in their child's development but due to work commitments. Therefore, we provided 4 sessions spread over 3 days with morning, </w:t>
      </w:r>
      <w:proofErr w:type="gramStart"/>
      <w:r w:rsidR="006A03DC" w:rsidRPr="006A03DC">
        <w:rPr>
          <w:rFonts w:ascii="Arial" w:eastAsia="Times New Roman" w:hAnsi="Arial" w:cs="Arial"/>
          <w:color w:val="000000"/>
          <w:kern w:val="0"/>
          <w:sz w:val="26"/>
          <w:szCs w:val="26"/>
          <w:lang w:eastAsia="en-GB"/>
          <w14:ligatures w14:val="none"/>
        </w:rPr>
        <w:t>afternoon</w:t>
      </w:r>
      <w:proofErr w:type="gramEnd"/>
      <w:r w:rsidR="006A03DC" w:rsidRPr="006A03DC">
        <w:rPr>
          <w:rFonts w:ascii="Arial" w:eastAsia="Times New Roman" w:hAnsi="Arial" w:cs="Arial"/>
          <w:color w:val="000000"/>
          <w:kern w:val="0"/>
          <w:sz w:val="26"/>
          <w:szCs w:val="26"/>
          <w:lang w:eastAsia="en-GB"/>
          <w14:ligatures w14:val="none"/>
        </w:rPr>
        <w:t xml:space="preserve"> and evening time slots, this was done to minimise the barriers that working parents face. </w:t>
      </w:r>
    </w:p>
    <w:p w14:paraId="5E4C95B5" w14:textId="77777777" w:rsidR="009852F0" w:rsidRDefault="009852F0" w:rsidP="006A03DC">
      <w:pPr>
        <w:spacing w:line="360" w:lineRule="auto"/>
        <w:rPr>
          <w:rFonts w:ascii="Arial" w:eastAsia="Times New Roman" w:hAnsi="Arial" w:cs="Arial"/>
          <w:color w:val="000000"/>
          <w:kern w:val="0"/>
          <w:sz w:val="26"/>
          <w:szCs w:val="26"/>
          <w:lang w:eastAsia="en-GB"/>
          <w14:ligatures w14:val="none"/>
        </w:rPr>
      </w:pPr>
    </w:p>
    <w:p w14:paraId="64C4EB8A" w14:textId="3B183545" w:rsidR="00902026" w:rsidRDefault="009852F0" w:rsidP="006A03DC">
      <w:pPr>
        <w:spacing w:line="360" w:lineRule="auto"/>
        <w:rPr>
          <w:rFonts w:ascii="Arial" w:eastAsia="Times New Roman" w:hAnsi="Arial" w:cs="Arial"/>
          <w:color w:val="000000"/>
          <w:kern w:val="0"/>
          <w:sz w:val="26"/>
          <w:szCs w:val="26"/>
          <w:lang w:eastAsia="en-GB"/>
          <w14:ligatures w14:val="none"/>
        </w:rPr>
      </w:pPr>
      <w:r>
        <w:rPr>
          <w:rFonts w:ascii="Arial" w:eastAsia="Times New Roman" w:hAnsi="Arial" w:cs="Arial"/>
          <w:color w:val="000000"/>
          <w:kern w:val="0"/>
          <w:sz w:val="26"/>
          <w:szCs w:val="26"/>
          <w:lang w:eastAsia="en-GB"/>
          <w14:ligatures w14:val="none"/>
        </w:rPr>
        <w:t>In addition to this</w:t>
      </w:r>
      <w:r w:rsidR="006A03DC" w:rsidRPr="006A03DC">
        <w:rPr>
          <w:rFonts w:ascii="Arial" w:eastAsia="Times New Roman" w:hAnsi="Arial" w:cs="Arial"/>
          <w:color w:val="000000"/>
          <w:kern w:val="0"/>
          <w:sz w:val="26"/>
          <w:szCs w:val="26"/>
          <w:lang w:eastAsia="en-GB"/>
          <w14:ligatures w14:val="none"/>
        </w:rPr>
        <w:t>, Timberly </w:t>
      </w:r>
      <w:r w:rsidR="006A03DC" w:rsidRPr="006A03DC">
        <w:rPr>
          <w:rFonts w:ascii="Arial" w:eastAsia="Times New Roman" w:hAnsi="Arial" w:cs="Arial"/>
          <w:i/>
          <w:iCs/>
          <w:color w:val="000000"/>
          <w:kern w:val="0"/>
          <w:sz w:val="26"/>
          <w:szCs w:val="26"/>
          <w:lang w:eastAsia="en-GB"/>
          <w14:ligatures w14:val="none"/>
        </w:rPr>
        <w:t>et al</w:t>
      </w:r>
      <w:r w:rsidR="006A03DC" w:rsidRPr="006A03DC">
        <w:rPr>
          <w:rFonts w:ascii="Arial" w:eastAsia="Times New Roman" w:hAnsi="Arial" w:cs="Arial"/>
          <w:color w:val="000000"/>
          <w:kern w:val="0"/>
          <w:sz w:val="26"/>
          <w:szCs w:val="26"/>
          <w:lang w:eastAsia="en-GB"/>
          <w14:ligatures w14:val="none"/>
        </w:rPr>
        <w:t>. (2016) suggests that holding activities during the weekend can be beneficial to encourage working parents’ involvement as it may be more convenient</w:t>
      </w:r>
      <w:r w:rsidR="00B71860">
        <w:rPr>
          <w:rFonts w:ascii="Arial" w:eastAsia="Times New Roman" w:hAnsi="Arial" w:cs="Arial"/>
          <w:color w:val="000000"/>
          <w:kern w:val="0"/>
          <w:sz w:val="26"/>
          <w:szCs w:val="26"/>
          <w:lang w:eastAsia="en-GB"/>
          <w14:ligatures w14:val="none"/>
        </w:rPr>
        <w:t xml:space="preserve"> for them to attend</w:t>
      </w:r>
      <w:r w:rsidR="006A03DC" w:rsidRPr="006A03DC">
        <w:rPr>
          <w:rFonts w:ascii="Arial" w:eastAsia="Times New Roman" w:hAnsi="Arial" w:cs="Arial"/>
          <w:color w:val="000000"/>
          <w:kern w:val="0"/>
          <w:sz w:val="26"/>
          <w:szCs w:val="26"/>
          <w:lang w:eastAsia="en-GB"/>
          <w14:ligatures w14:val="none"/>
        </w:rPr>
        <w:t xml:space="preserve">. Furthermore, the Child Minding </w:t>
      </w:r>
      <w:r w:rsidR="006A03DC" w:rsidRPr="006A03DC">
        <w:rPr>
          <w:rFonts w:ascii="Arial" w:eastAsia="Times New Roman" w:hAnsi="Arial" w:cs="Arial"/>
          <w:color w:val="000000"/>
          <w:kern w:val="0"/>
          <w:sz w:val="26"/>
          <w:szCs w:val="26"/>
          <w:lang w:eastAsia="en-GB"/>
          <w14:ligatures w14:val="none"/>
        </w:rPr>
        <w:lastRenderedPageBreak/>
        <w:t xml:space="preserve">and Day Care (Wales) Regulations 2010 highlights the legal requirements childcare providers have in encouraging effective relationships with parents. </w:t>
      </w:r>
    </w:p>
    <w:p w14:paraId="493A4573" w14:textId="77777777" w:rsidR="00902026" w:rsidRDefault="00902026" w:rsidP="006A03DC">
      <w:pPr>
        <w:spacing w:line="360" w:lineRule="auto"/>
        <w:rPr>
          <w:rFonts w:ascii="Arial" w:eastAsia="Times New Roman" w:hAnsi="Arial" w:cs="Arial"/>
          <w:color w:val="000000"/>
          <w:kern w:val="0"/>
          <w:sz w:val="26"/>
          <w:szCs w:val="26"/>
          <w:lang w:eastAsia="en-GB"/>
          <w14:ligatures w14:val="none"/>
        </w:rPr>
      </w:pPr>
    </w:p>
    <w:p w14:paraId="799C4D43" w14:textId="22A65D4A" w:rsidR="006A03DC" w:rsidRPr="006A03DC" w:rsidRDefault="009852F0" w:rsidP="006A03DC">
      <w:pPr>
        <w:spacing w:line="360" w:lineRule="auto"/>
        <w:rPr>
          <w:rFonts w:ascii="Arial" w:eastAsia="Times New Roman" w:hAnsi="Arial" w:cs="Arial"/>
          <w:color w:val="000000"/>
          <w:kern w:val="0"/>
          <w:sz w:val="18"/>
          <w:szCs w:val="18"/>
          <w:lang w:eastAsia="en-GB"/>
          <w14:ligatures w14:val="none"/>
        </w:rPr>
      </w:pPr>
      <w:proofErr w:type="gramStart"/>
      <w:r>
        <w:rPr>
          <w:rFonts w:ascii="Arial" w:eastAsia="Times New Roman" w:hAnsi="Arial" w:cs="Arial"/>
          <w:color w:val="000000"/>
          <w:kern w:val="0"/>
          <w:sz w:val="26"/>
          <w:szCs w:val="26"/>
          <w:lang w:eastAsia="en-GB"/>
          <w14:ligatures w14:val="none"/>
        </w:rPr>
        <w:t>With this in mind</w:t>
      </w:r>
      <w:r w:rsidR="006A03DC" w:rsidRPr="006A03DC">
        <w:rPr>
          <w:rFonts w:ascii="Arial" w:eastAsia="Times New Roman" w:hAnsi="Arial" w:cs="Arial"/>
          <w:color w:val="000000"/>
          <w:kern w:val="0"/>
          <w:sz w:val="26"/>
          <w:szCs w:val="26"/>
          <w:lang w:eastAsia="en-GB"/>
          <w14:ligatures w14:val="none"/>
        </w:rPr>
        <w:t>, do</w:t>
      </w:r>
      <w:proofErr w:type="gramEnd"/>
      <w:r w:rsidR="006A03DC" w:rsidRPr="006A03DC">
        <w:rPr>
          <w:rFonts w:ascii="Arial" w:eastAsia="Times New Roman" w:hAnsi="Arial" w:cs="Arial"/>
          <w:color w:val="000000"/>
          <w:kern w:val="0"/>
          <w:sz w:val="26"/>
          <w:szCs w:val="26"/>
          <w:lang w:eastAsia="en-GB"/>
          <w14:ligatures w14:val="none"/>
        </w:rPr>
        <w:t xml:space="preserve"> you think weekend sessions are something we could potentially facilitate when we hold our next block of open sessions to ensure we as a setting are being flexible and promoting high quality parent partnerships?</w:t>
      </w:r>
    </w:p>
    <w:p w14:paraId="7C4CF048" w14:textId="77777777" w:rsidR="006A03DC" w:rsidRPr="006A03DC" w:rsidRDefault="006A03DC" w:rsidP="006A03DC">
      <w:pPr>
        <w:spacing w:line="360" w:lineRule="auto"/>
        <w:rPr>
          <w:rFonts w:ascii="Arial" w:eastAsia="Times New Roman" w:hAnsi="Arial" w:cs="Arial"/>
          <w:color w:val="000000"/>
          <w:kern w:val="0"/>
          <w:sz w:val="18"/>
          <w:szCs w:val="18"/>
          <w:lang w:eastAsia="en-GB"/>
          <w14:ligatures w14:val="none"/>
        </w:rPr>
      </w:pPr>
      <w:r w:rsidRPr="006A03DC">
        <w:rPr>
          <w:rFonts w:ascii="Arial" w:eastAsia="Times New Roman" w:hAnsi="Arial" w:cs="Arial"/>
          <w:color w:val="000000"/>
          <w:kern w:val="0"/>
          <w:sz w:val="26"/>
          <w:szCs w:val="26"/>
          <w:lang w:eastAsia="en-GB"/>
          <w14:ligatures w14:val="none"/>
        </w:rPr>
        <w:t> </w:t>
      </w:r>
    </w:p>
    <w:p w14:paraId="2EAAFE68" w14:textId="77777777" w:rsidR="006A03DC" w:rsidRPr="006A03DC" w:rsidRDefault="006A03DC" w:rsidP="006A03DC">
      <w:pPr>
        <w:spacing w:line="360" w:lineRule="auto"/>
        <w:rPr>
          <w:rFonts w:ascii="Arial" w:eastAsia="Times New Roman" w:hAnsi="Arial" w:cs="Arial"/>
          <w:color w:val="000000"/>
          <w:kern w:val="0"/>
          <w:sz w:val="18"/>
          <w:szCs w:val="18"/>
          <w:lang w:eastAsia="en-GB"/>
          <w14:ligatures w14:val="none"/>
        </w:rPr>
      </w:pPr>
      <w:r w:rsidRPr="006A03DC">
        <w:rPr>
          <w:rFonts w:ascii="Arial" w:eastAsia="Times New Roman" w:hAnsi="Arial" w:cs="Arial"/>
          <w:color w:val="000000"/>
          <w:kern w:val="0"/>
          <w:sz w:val="26"/>
          <w:szCs w:val="26"/>
          <w:lang w:eastAsia="en-GB"/>
          <w14:ligatures w14:val="none"/>
        </w:rPr>
        <w:t>*Everyone agrees* </w:t>
      </w:r>
    </w:p>
    <w:p w14:paraId="70EEA62F" w14:textId="77777777" w:rsidR="006A03DC" w:rsidRPr="006A03DC" w:rsidRDefault="006A03DC" w:rsidP="006A03DC">
      <w:pPr>
        <w:spacing w:line="360" w:lineRule="auto"/>
        <w:rPr>
          <w:rFonts w:ascii="Arial" w:eastAsia="Times New Roman" w:hAnsi="Arial" w:cs="Arial"/>
          <w:color w:val="000000"/>
          <w:kern w:val="0"/>
          <w:sz w:val="18"/>
          <w:szCs w:val="18"/>
          <w:lang w:eastAsia="en-GB"/>
          <w14:ligatures w14:val="none"/>
        </w:rPr>
      </w:pPr>
      <w:r w:rsidRPr="006A03DC">
        <w:rPr>
          <w:rFonts w:ascii="Arial" w:eastAsia="Times New Roman" w:hAnsi="Arial" w:cs="Arial"/>
          <w:color w:val="000000"/>
          <w:kern w:val="0"/>
          <w:sz w:val="26"/>
          <w:szCs w:val="26"/>
          <w:lang w:eastAsia="en-GB"/>
          <w14:ligatures w14:val="none"/>
        </w:rPr>
        <w:t> </w:t>
      </w:r>
    </w:p>
    <w:p w14:paraId="1D4F543D" w14:textId="6B993BA6" w:rsidR="006A03DC" w:rsidRPr="006A03DC" w:rsidRDefault="002D2E51" w:rsidP="006A03DC">
      <w:pPr>
        <w:spacing w:line="360" w:lineRule="auto"/>
        <w:rPr>
          <w:rFonts w:ascii="Arial" w:eastAsia="Times New Roman" w:hAnsi="Arial" w:cs="Arial"/>
          <w:color w:val="000000"/>
          <w:kern w:val="0"/>
          <w:sz w:val="26"/>
          <w:szCs w:val="26"/>
          <w:lang w:eastAsia="en-GB"/>
          <w14:ligatures w14:val="none"/>
        </w:rPr>
      </w:pPr>
      <w:r>
        <w:rPr>
          <w:rFonts w:ascii="Arial" w:eastAsia="Times New Roman" w:hAnsi="Arial" w:cs="Arial"/>
          <w:color w:val="000000"/>
          <w:kern w:val="0"/>
          <w:sz w:val="26"/>
          <w:szCs w:val="26"/>
          <w:lang w:eastAsia="en-GB"/>
          <w14:ligatures w14:val="none"/>
        </w:rPr>
        <w:t>Great, a</w:t>
      </w:r>
      <w:r w:rsidR="006A03DC" w:rsidRPr="006A03DC">
        <w:rPr>
          <w:rFonts w:ascii="Arial" w:eastAsia="Times New Roman" w:hAnsi="Arial" w:cs="Arial"/>
          <w:color w:val="000000"/>
          <w:kern w:val="0"/>
          <w:sz w:val="26"/>
          <w:szCs w:val="26"/>
          <w:lang w:eastAsia="en-GB"/>
          <w14:ligatures w14:val="none"/>
        </w:rPr>
        <w:t>s a setting we should always be striving to build positive relationships with parents. </w:t>
      </w:r>
      <w:r>
        <w:rPr>
          <w:rFonts w:ascii="Arial" w:eastAsia="Times New Roman" w:hAnsi="Arial" w:cs="Arial"/>
          <w:color w:val="000000"/>
          <w:kern w:val="0"/>
          <w:sz w:val="26"/>
          <w:szCs w:val="26"/>
          <w:lang w:eastAsia="en-GB"/>
          <w14:ligatures w14:val="none"/>
        </w:rPr>
        <w:t xml:space="preserve">According to </w:t>
      </w:r>
      <w:r w:rsidR="006A03DC" w:rsidRPr="006A03DC">
        <w:rPr>
          <w:rFonts w:ascii="Arial" w:eastAsia="Times New Roman" w:hAnsi="Arial" w:cs="Arial"/>
          <w:color w:val="000000"/>
          <w:kern w:val="0"/>
          <w:sz w:val="26"/>
          <w:szCs w:val="26"/>
          <w:lang w:eastAsia="en-GB"/>
          <w14:ligatures w14:val="none"/>
        </w:rPr>
        <w:t xml:space="preserve">Child Minding UK (2020) </w:t>
      </w:r>
      <w:r>
        <w:rPr>
          <w:rFonts w:ascii="Arial" w:eastAsia="Times New Roman" w:hAnsi="Arial" w:cs="Arial"/>
          <w:color w:val="000000"/>
          <w:kern w:val="0"/>
          <w:sz w:val="26"/>
          <w:szCs w:val="26"/>
          <w:lang w:eastAsia="en-GB"/>
          <w14:ligatures w14:val="none"/>
        </w:rPr>
        <w:t xml:space="preserve">and Children Alliance (2023) children who have parents that are actively involved in their learning and have strong partnerships with practitioners tend to have better social skills and academic achievements </w:t>
      </w:r>
      <w:proofErr w:type="gramStart"/>
      <w:r>
        <w:rPr>
          <w:rFonts w:ascii="Arial" w:eastAsia="Times New Roman" w:hAnsi="Arial" w:cs="Arial"/>
          <w:color w:val="000000"/>
          <w:kern w:val="0"/>
          <w:sz w:val="26"/>
          <w:szCs w:val="26"/>
          <w:lang w:eastAsia="en-GB"/>
          <w14:ligatures w14:val="none"/>
        </w:rPr>
        <w:t>later on</w:t>
      </w:r>
      <w:proofErr w:type="gramEnd"/>
      <w:r>
        <w:rPr>
          <w:rFonts w:ascii="Arial" w:eastAsia="Times New Roman" w:hAnsi="Arial" w:cs="Arial"/>
          <w:color w:val="000000"/>
          <w:kern w:val="0"/>
          <w:sz w:val="26"/>
          <w:szCs w:val="26"/>
          <w:lang w:eastAsia="en-GB"/>
          <w14:ligatures w14:val="none"/>
        </w:rPr>
        <w:t xml:space="preserve"> in life. </w:t>
      </w:r>
      <w:r w:rsidR="006A03DC" w:rsidRPr="006A03DC">
        <w:rPr>
          <w:rFonts w:ascii="Arial" w:eastAsia="Times New Roman" w:hAnsi="Arial" w:cs="Arial"/>
          <w:color w:val="000000"/>
          <w:kern w:val="0"/>
          <w:sz w:val="26"/>
          <w:szCs w:val="26"/>
          <w:lang w:eastAsia="en-GB"/>
          <w14:ligatures w14:val="none"/>
        </w:rPr>
        <w:t> </w:t>
      </w:r>
    </w:p>
    <w:p w14:paraId="075F75F1" w14:textId="77777777" w:rsidR="006A03DC" w:rsidRPr="006A03DC" w:rsidRDefault="006A03DC" w:rsidP="006A03DC">
      <w:pPr>
        <w:spacing w:line="360" w:lineRule="auto"/>
        <w:rPr>
          <w:rFonts w:ascii="Arial" w:eastAsia="Times New Roman" w:hAnsi="Arial" w:cs="Arial"/>
          <w:color w:val="000000"/>
          <w:kern w:val="0"/>
          <w:sz w:val="18"/>
          <w:szCs w:val="18"/>
          <w:lang w:eastAsia="en-GB"/>
          <w14:ligatures w14:val="none"/>
        </w:rPr>
      </w:pPr>
      <w:r w:rsidRPr="006A03DC">
        <w:rPr>
          <w:rFonts w:ascii="Arial" w:eastAsia="Times New Roman" w:hAnsi="Arial" w:cs="Arial"/>
          <w:color w:val="000000"/>
          <w:kern w:val="0"/>
          <w:sz w:val="26"/>
          <w:szCs w:val="26"/>
          <w:lang w:eastAsia="en-GB"/>
          <w14:ligatures w14:val="none"/>
        </w:rPr>
        <w:t> </w:t>
      </w:r>
    </w:p>
    <w:p w14:paraId="743C407E" w14:textId="11936313" w:rsidR="006A03DC" w:rsidRPr="006A03DC" w:rsidRDefault="006A03DC" w:rsidP="006A03DC">
      <w:pPr>
        <w:spacing w:line="360" w:lineRule="auto"/>
        <w:rPr>
          <w:rFonts w:ascii="Arial" w:eastAsia="Times New Roman" w:hAnsi="Arial" w:cs="Arial"/>
          <w:color w:val="000000"/>
          <w:kern w:val="0"/>
          <w:sz w:val="18"/>
          <w:szCs w:val="18"/>
          <w:lang w:eastAsia="en-GB"/>
          <w14:ligatures w14:val="none"/>
        </w:rPr>
      </w:pPr>
      <w:r w:rsidRPr="006A03DC">
        <w:rPr>
          <w:rFonts w:ascii="Arial" w:eastAsia="Times New Roman" w:hAnsi="Arial" w:cs="Arial"/>
          <w:color w:val="000000"/>
          <w:kern w:val="0"/>
          <w:sz w:val="26"/>
          <w:szCs w:val="26"/>
          <w:lang w:eastAsia="en-GB"/>
          <w14:ligatures w14:val="none"/>
        </w:rPr>
        <w:t xml:space="preserve">During these </w:t>
      </w:r>
      <w:r w:rsidR="00850E9A" w:rsidRPr="006A03DC">
        <w:rPr>
          <w:rFonts w:ascii="Arial" w:eastAsia="Times New Roman" w:hAnsi="Arial" w:cs="Arial"/>
          <w:color w:val="000000"/>
          <w:kern w:val="0"/>
          <w:sz w:val="26"/>
          <w:szCs w:val="26"/>
          <w:lang w:eastAsia="en-GB"/>
          <w14:ligatures w14:val="none"/>
        </w:rPr>
        <w:t>sessions</w:t>
      </w:r>
      <w:r w:rsidR="00850E9A">
        <w:rPr>
          <w:rFonts w:ascii="Arial" w:eastAsia="Times New Roman" w:hAnsi="Arial" w:cs="Arial"/>
          <w:color w:val="000000"/>
          <w:kern w:val="0"/>
          <w:sz w:val="26"/>
          <w:szCs w:val="26"/>
          <w:lang w:eastAsia="en-GB"/>
          <w14:ligatures w14:val="none"/>
        </w:rPr>
        <w:t xml:space="preserve"> </w:t>
      </w:r>
      <w:r w:rsidR="00850E9A" w:rsidRPr="006A03DC">
        <w:rPr>
          <w:rFonts w:ascii="Arial" w:eastAsia="Times New Roman" w:hAnsi="Arial" w:cs="Arial"/>
          <w:color w:val="000000"/>
          <w:kern w:val="0"/>
          <w:sz w:val="26"/>
          <w:szCs w:val="26"/>
          <w:lang w:eastAsia="en-GB"/>
          <w14:ligatures w14:val="none"/>
        </w:rPr>
        <w:t>parents</w:t>
      </w:r>
      <w:r w:rsidRPr="006A03DC">
        <w:rPr>
          <w:rFonts w:ascii="Arial" w:eastAsia="Times New Roman" w:hAnsi="Arial" w:cs="Arial"/>
          <w:color w:val="000000"/>
          <w:kern w:val="0"/>
          <w:sz w:val="26"/>
          <w:szCs w:val="26"/>
          <w:lang w:eastAsia="en-GB"/>
          <w14:ligatures w14:val="none"/>
        </w:rPr>
        <w:t xml:space="preserve"> expressed their interest in the setting creating a twitter page that they can engage with. Social media can be a useful tool to boost communication with parents and allows settings to share information about upcoming events and daily activities (National Day Nurseries Association, 2021).  As a result of the </w:t>
      </w:r>
      <w:proofErr w:type="gramStart"/>
      <w:r w:rsidRPr="006A03DC">
        <w:rPr>
          <w:rFonts w:ascii="Arial" w:eastAsia="Times New Roman" w:hAnsi="Arial" w:cs="Arial"/>
          <w:color w:val="000000"/>
          <w:kern w:val="0"/>
          <w:sz w:val="26"/>
          <w:szCs w:val="26"/>
          <w:lang w:eastAsia="en-GB"/>
          <w14:ligatures w14:val="none"/>
        </w:rPr>
        <w:t>feedback</w:t>
      </w:r>
      <w:proofErr w:type="gramEnd"/>
      <w:r w:rsidRPr="006A03DC">
        <w:rPr>
          <w:rFonts w:ascii="Arial" w:eastAsia="Times New Roman" w:hAnsi="Arial" w:cs="Arial"/>
          <w:color w:val="000000"/>
          <w:kern w:val="0"/>
          <w:sz w:val="26"/>
          <w:szCs w:val="26"/>
          <w:lang w:eastAsia="en-GB"/>
          <w14:ligatures w14:val="none"/>
        </w:rPr>
        <w:t xml:space="preserve"> we recently created a twitter page which management have been using to share pictures of children participating in activities. We believe parents are enjoying having a daily insight to what their children are getting up to in the setting from the level of engagement we have received so far.</w:t>
      </w:r>
    </w:p>
    <w:p w14:paraId="4683067A" w14:textId="6FDE3C55" w:rsidR="006A03DC" w:rsidRPr="006A03DC" w:rsidRDefault="00B71860" w:rsidP="006A03DC">
      <w:pPr>
        <w:spacing w:line="360" w:lineRule="auto"/>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26"/>
          <w:szCs w:val="26"/>
          <w:lang w:eastAsia="en-GB"/>
          <w14:ligatures w14:val="none"/>
        </w:rPr>
        <w:t xml:space="preserve">Further to this, according </w:t>
      </w:r>
      <w:r w:rsidR="006A03DC" w:rsidRPr="006A03DC">
        <w:rPr>
          <w:rFonts w:ascii="Arial" w:eastAsia="Times New Roman" w:hAnsi="Arial" w:cs="Arial"/>
          <w:color w:val="000000"/>
          <w:kern w:val="0"/>
          <w:sz w:val="26"/>
          <w:szCs w:val="26"/>
          <w:lang w:eastAsia="en-GB"/>
          <w14:ligatures w14:val="none"/>
        </w:rPr>
        <w:t xml:space="preserve">to Cornish (2023) sharing photos, </w:t>
      </w:r>
      <w:proofErr w:type="gramStart"/>
      <w:r w:rsidR="006A03DC" w:rsidRPr="006A03DC">
        <w:rPr>
          <w:rFonts w:ascii="Arial" w:eastAsia="Times New Roman" w:hAnsi="Arial" w:cs="Arial"/>
          <w:color w:val="000000"/>
          <w:kern w:val="0"/>
          <w:sz w:val="26"/>
          <w:szCs w:val="26"/>
          <w:lang w:eastAsia="en-GB"/>
          <w14:ligatures w14:val="none"/>
        </w:rPr>
        <w:t>videos</w:t>
      </w:r>
      <w:proofErr w:type="gramEnd"/>
      <w:r w:rsidR="006A03DC" w:rsidRPr="006A03DC">
        <w:rPr>
          <w:rFonts w:ascii="Arial" w:eastAsia="Times New Roman" w:hAnsi="Arial" w:cs="Arial"/>
          <w:color w:val="000000"/>
          <w:kern w:val="0"/>
          <w:sz w:val="26"/>
          <w:szCs w:val="26"/>
          <w:lang w:eastAsia="en-GB"/>
          <w14:ligatures w14:val="none"/>
        </w:rPr>
        <w:t xml:space="preserve"> and comments of the children within a setting with parents strengthens the relationship and connection between home and nursery.</w:t>
      </w:r>
      <w:r w:rsidR="009852F0">
        <w:rPr>
          <w:rFonts w:ascii="Arial" w:eastAsia="Times New Roman" w:hAnsi="Arial" w:cs="Arial"/>
          <w:color w:val="000000"/>
          <w:kern w:val="0"/>
          <w:sz w:val="26"/>
          <w:szCs w:val="26"/>
          <w:lang w:eastAsia="en-GB"/>
          <w14:ligatures w14:val="none"/>
        </w:rPr>
        <w:t xml:space="preserve"> </w:t>
      </w:r>
      <w:r>
        <w:rPr>
          <w:rFonts w:ascii="Arial" w:eastAsia="Times New Roman" w:hAnsi="Arial" w:cs="Arial"/>
          <w:color w:val="000000"/>
          <w:kern w:val="0"/>
          <w:sz w:val="26"/>
          <w:szCs w:val="26"/>
          <w:lang w:eastAsia="en-GB"/>
          <w14:ligatures w14:val="none"/>
        </w:rPr>
        <w:t>Moreover</w:t>
      </w:r>
      <w:r w:rsidR="006A03DC" w:rsidRPr="006A03DC">
        <w:rPr>
          <w:rFonts w:ascii="Arial" w:eastAsia="Times New Roman" w:hAnsi="Arial" w:cs="Arial"/>
          <w:color w:val="000000"/>
          <w:kern w:val="0"/>
          <w:sz w:val="26"/>
          <w:szCs w:val="26"/>
          <w:lang w:eastAsia="en-GB"/>
          <w14:ligatures w14:val="none"/>
        </w:rPr>
        <w:t xml:space="preserve">, the National Minimum Standards for Regulated Childcare states it is the responsibility of a setting to involve and inform parents and caregivers about their child's achievements, </w:t>
      </w:r>
      <w:proofErr w:type="gramStart"/>
      <w:r w:rsidR="006A03DC" w:rsidRPr="006A03DC">
        <w:rPr>
          <w:rFonts w:ascii="Arial" w:eastAsia="Times New Roman" w:hAnsi="Arial" w:cs="Arial"/>
          <w:color w:val="000000"/>
          <w:kern w:val="0"/>
          <w:sz w:val="26"/>
          <w:szCs w:val="26"/>
          <w:lang w:eastAsia="en-GB"/>
          <w14:ligatures w14:val="none"/>
        </w:rPr>
        <w:t>activities</w:t>
      </w:r>
      <w:proofErr w:type="gramEnd"/>
      <w:r w:rsidR="006A03DC" w:rsidRPr="006A03DC">
        <w:rPr>
          <w:rFonts w:ascii="Arial" w:eastAsia="Times New Roman" w:hAnsi="Arial" w:cs="Arial"/>
          <w:color w:val="000000"/>
          <w:kern w:val="0"/>
          <w:sz w:val="26"/>
          <w:szCs w:val="26"/>
          <w:lang w:eastAsia="en-GB"/>
          <w14:ligatures w14:val="none"/>
        </w:rPr>
        <w:t xml:space="preserve"> and progress (Welsh Government, </w:t>
      </w:r>
      <w:r w:rsidR="006A03DC" w:rsidRPr="006A03DC">
        <w:rPr>
          <w:rFonts w:ascii="Arial" w:eastAsia="Times New Roman" w:hAnsi="Arial" w:cs="Arial"/>
          <w:color w:val="000000"/>
          <w:kern w:val="0"/>
          <w:sz w:val="26"/>
          <w:szCs w:val="26"/>
          <w:lang w:eastAsia="en-GB"/>
          <w14:ligatures w14:val="none"/>
        </w:rPr>
        <w:lastRenderedPageBreak/>
        <w:t>201</w:t>
      </w:r>
      <w:r w:rsidR="004825DA">
        <w:rPr>
          <w:rFonts w:ascii="Arial" w:eastAsia="Times New Roman" w:hAnsi="Arial" w:cs="Arial"/>
          <w:color w:val="000000"/>
          <w:kern w:val="0"/>
          <w:sz w:val="26"/>
          <w:szCs w:val="26"/>
          <w:lang w:eastAsia="en-GB"/>
          <w14:ligatures w14:val="none"/>
        </w:rPr>
        <w:t>6</w:t>
      </w:r>
      <w:r w:rsidR="006A03DC" w:rsidRPr="006A03DC">
        <w:rPr>
          <w:rFonts w:ascii="Arial" w:eastAsia="Times New Roman" w:hAnsi="Arial" w:cs="Arial"/>
          <w:color w:val="000000"/>
          <w:kern w:val="0"/>
          <w:sz w:val="26"/>
          <w:szCs w:val="26"/>
          <w:lang w:eastAsia="en-GB"/>
          <w14:ligatures w14:val="none"/>
        </w:rPr>
        <w:t>).  Theref</w:t>
      </w:r>
      <w:r w:rsidR="00410695">
        <w:rPr>
          <w:rFonts w:ascii="Arial" w:eastAsia="Times New Roman" w:hAnsi="Arial" w:cs="Arial"/>
          <w:color w:val="000000"/>
          <w:kern w:val="0"/>
          <w:sz w:val="26"/>
          <w:szCs w:val="26"/>
          <w:lang w:eastAsia="en-GB"/>
          <w14:ligatures w14:val="none"/>
        </w:rPr>
        <w:t>ore</w:t>
      </w:r>
      <w:r w:rsidR="006A03DC" w:rsidRPr="006A03DC">
        <w:rPr>
          <w:rFonts w:ascii="Arial" w:eastAsia="Times New Roman" w:hAnsi="Arial" w:cs="Arial"/>
          <w:color w:val="000000"/>
          <w:kern w:val="0"/>
          <w:sz w:val="26"/>
          <w:szCs w:val="26"/>
          <w:lang w:eastAsia="en-GB"/>
          <w14:ligatures w14:val="none"/>
        </w:rPr>
        <w:t xml:space="preserve">, we are now going to encourage all practitioners in the setting to actively use the twitter page to share information, </w:t>
      </w:r>
      <w:proofErr w:type="gramStart"/>
      <w:r w:rsidR="006A03DC" w:rsidRPr="006A03DC">
        <w:rPr>
          <w:rFonts w:ascii="Arial" w:eastAsia="Times New Roman" w:hAnsi="Arial" w:cs="Arial"/>
          <w:color w:val="000000"/>
          <w:kern w:val="0"/>
          <w:sz w:val="26"/>
          <w:szCs w:val="26"/>
          <w:lang w:eastAsia="en-GB"/>
          <w14:ligatures w14:val="none"/>
        </w:rPr>
        <w:t>pictures</w:t>
      </w:r>
      <w:proofErr w:type="gramEnd"/>
      <w:r w:rsidR="006A03DC" w:rsidRPr="006A03DC">
        <w:rPr>
          <w:rFonts w:ascii="Arial" w:eastAsia="Times New Roman" w:hAnsi="Arial" w:cs="Arial"/>
          <w:color w:val="000000"/>
          <w:kern w:val="0"/>
          <w:sz w:val="26"/>
          <w:szCs w:val="26"/>
          <w:lang w:eastAsia="en-GB"/>
          <w14:ligatures w14:val="none"/>
        </w:rPr>
        <w:t xml:space="preserve"> and videos. </w:t>
      </w:r>
    </w:p>
    <w:p w14:paraId="2B9C54F5" w14:textId="77777777" w:rsidR="006A03DC" w:rsidRPr="006A03DC" w:rsidRDefault="006A03DC" w:rsidP="006A03DC">
      <w:pPr>
        <w:spacing w:line="360" w:lineRule="auto"/>
        <w:rPr>
          <w:rFonts w:ascii="Arial" w:eastAsia="Times New Roman" w:hAnsi="Arial" w:cs="Arial"/>
          <w:color w:val="000000"/>
          <w:kern w:val="0"/>
          <w:sz w:val="18"/>
          <w:szCs w:val="18"/>
          <w:lang w:eastAsia="en-GB"/>
          <w14:ligatures w14:val="none"/>
        </w:rPr>
      </w:pPr>
      <w:r w:rsidRPr="006A03DC">
        <w:rPr>
          <w:rFonts w:ascii="Arial" w:eastAsia="Times New Roman" w:hAnsi="Arial" w:cs="Arial"/>
          <w:color w:val="000000"/>
          <w:kern w:val="0"/>
          <w:sz w:val="26"/>
          <w:szCs w:val="26"/>
          <w:lang w:eastAsia="en-GB"/>
          <w14:ligatures w14:val="none"/>
        </w:rPr>
        <w:t> </w:t>
      </w:r>
    </w:p>
    <w:p w14:paraId="2773FE4B" w14:textId="1EE81FC1" w:rsidR="006A03DC" w:rsidRPr="006A03DC" w:rsidRDefault="006A03DC" w:rsidP="006A03DC">
      <w:pPr>
        <w:spacing w:line="360" w:lineRule="auto"/>
        <w:rPr>
          <w:rFonts w:ascii="Arial" w:eastAsia="Times New Roman" w:hAnsi="Arial" w:cs="Arial"/>
          <w:color w:val="000000"/>
          <w:kern w:val="0"/>
          <w:sz w:val="18"/>
          <w:szCs w:val="18"/>
          <w:lang w:eastAsia="en-GB"/>
          <w14:ligatures w14:val="none"/>
        </w:rPr>
      </w:pPr>
    </w:p>
    <w:p w14:paraId="1FB9E161" w14:textId="6370EF3B" w:rsidR="006A03DC" w:rsidRDefault="006A03DC" w:rsidP="006A03DC">
      <w:pPr>
        <w:spacing w:line="360" w:lineRule="auto"/>
        <w:rPr>
          <w:rFonts w:ascii="Arial" w:eastAsia="Times New Roman" w:hAnsi="Arial" w:cs="Arial"/>
          <w:color w:val="000000"/>
          <w:kern w:val="0"/>
          <w:sz w:val="26"/>
          <w:szCs w:val="26"/>
          <w:lang w:eastAsia="en-GB"/>
          <w14:ligatures w14:val="none"/>
        </w:rPr>
      </w:pPr>
      <w:r w:rsidRPr="006A03DC">
        <w:rPr>
          <w:rFonts w:ascii="Arial" w:eastAsia="Times New Roman" w:hAnsi="Arial" w:cs="Arial"/>
          <w:color w:val="000000" w:themeColor="text1"/>
          <w:kern w:val="0"/>
          <w:sz w:val="26"/>
          <w:szCs w:val="26"/>
          <w:lang w:eastAsia="en-GB"/>
          <w14:ligatures w14:val="none"/>
        </w:rPr>
        <w:t>Prior to starting the twitter page, letters were sent home for each child’s parents or caregivers to read and provide consent for their child to appear on our twitter page. </w:t>
      </w:r>
      <w:r w:rsidRPr="006A03DC">
        <w:rPr>
          <w:rFonts w:ascii="Arial" w:eastAsia="Times New Roman" w:hAnsi="Arial" w:cs="Arial"/>
          <w:color w:val="000000"/>
          <w:kern w:val="0"/>
          <w:sz w:val="26"/>
          <w:szCs w:val="26"/>
          <w:lang w:eastAsia="en-GB"/>
          <w14:ligatures w14:val="none"/>
        </w:rPr>
        <w:t>Welsh Government (2024) and NSPCC Learning (2024) highlight that settings need to obtain permission from a parent or caregiver prior to sharing anything regarding a child online in line with the Data Protection Act 2018. Moreover, any photos which are used on social media cannot contain children's name to ensure GDPR is followed (GOV.UK, 2025</w:t>
      </w:r>
      <w:r w:rsidR="00B71860" w:rsidRPr="006A03DC">
        <w:rPr>
          <w:rFonts w:ascii="Arial" w:eastAsia="Times New Roman" w:hAnsi="Arial" w:cs="Arial"/>
          <w:color w:val="000000"/>
          <w:kern w:val="0"/>
          <w:sz w:val="26"/>
          <w:szCs w:val="26"/>
          <w:lang w:eastAsia="en-GB"/>
          <w14:ligatures w14:val="none"/>
        </w:rPr>
        <w:t>).</w:t>
      </w:r>
      <w:r w:rsidR="00B71860">
        <w:rPr>
          <w:rFonts w:ascii="Arial" w:eastAsia="Times New Roman" w:hAnsi="Arial" w:cs="Arial"/>
          <w:color w:val="000000"/>
          <w:kern w:val="0"/>
          <w:sz w:val="26"/>
          <w:szCs w:val="26"/>
          <w:lang w:eastAsia="en-GB"/>
          <w14:ligatures w14:val="none"/>
        </w:rPr>
        <w:t xml:space="preserve"> Further</w:t>
      </w:r>
      <w:r w:rsidR="00E558A1">
        <w:rPr>
          <w:rFonts w:ascii="Arial" w:eastAsia="Times New Roman" w:hAnsi="Arial" w:cs="Arial"/>
          <w:color w:val="000000"/>
          <w:kern w:val="0"/>
          <w:sz w:val="26"/>
          <w:szCs w:val="26"/>
          <w:lang w:eastAsia="en-GB"/>
          <w14:ligatures w14:val="none"/>
        </w:rPr>
        <w:t xml:space="preserve"> to this, a</w:t>
      </w:r>
      <w:r w:rsidRPr="006A03DC">
        <w:rPr>
          <w:rFonts w:ascii="Arial" w:eastAsia="Times New Roman" w:hAnsi="Arial" w:cs="Arial"/>
          <w:color w:val="000000"/>
          <w:kern w:val="0"/>
          <w:sz w:val="26"/>
          <w:szCs w:val="26"/>
          <w:lang w:eastAsia="en-GB"/>
          <w14:ligatures w14:val="none"/>
        </w:rPr>
        <w:t>ccording to Welsh Government (2023) the policies and procedures of a flying start setting have been put in place to safeguard children and are driven by the United Nations Convention on the Rights of the Child. Therefore, I have updated our social media policy as well as our data protection and GDPR policy to ensure all information is up to date and correct. Thus, all practitioners will need to review and familiarise themselves with these policies</w:t>
      </w:r>
      <w:r w:rsidR="00E558A1">
        <w:rPr>
          <w:rFonts w:ascii="Arial" w:eastAsia="Times New Roman" w:hAnsi="Arial" w:cs="Arial"/>
          <w:color w:val="000000"/>
          <w:kern w:val="0"/>
          <w:sz w:val="26"/>
          <w:szCs w:val="26"/>
          <w:lang w:eastAsia="en-GB"/>
          <w14:ligatures w14:val="none"/>
        </w:rPr>
        <w:t xml:space="preserve"> to ensure high quality care and safeguarding. </w:t>
      </w:r>
    </w:p>
    <w:p w14:paraId="7DD5C88A" w14:textId="77777777" w:rsidR="0026648C" w:rsidRDefault="0026648C" w:rsidP="006A03DC">
      <w:pPr>
        <w:spacing w:line="360" w:lineRule="auto"/>
        <w:rPr>
          <w:rFonts w:ascii="Arial" w:eastAsia="Times New Roman" w:hAnsi="Arial" w:cs="Arial"/>
          <w:color w:val="000000"/>
          <w:kern w:val="0"/>
          <w:sz w:val="26"/>
          <w:szCs w:val="26"/>
          <w:lang w:eastAsia="en-GB"/>
          <w14:ligatures w14:val="none"/>
        </w:rPr>
      </w:pPr>
    </w:p>
    <w:p w14:paraId="51D999E6" w14:textId="77777777" w:rsidR="0026648C" w:rsidRDefault="0026648C" w:rsidP="006A03DC">
      <w:pPr>
        <w:spacing w:line="360" w:lineRule="auto"/>
        <w:rPr>
          <w:rFonts w:ascii="Arial" w:eastAsia="Times New Roman" w:hAnsi="Arial" w:cs="Arial"/>
          <w:color w:val="000000"/>
          <w:kern w:val="0"/>
          <w:sz w:val="26"/>
          <w:szCs w:val="26"/>
          <w:lang w:eastAsia="en-GB"/>
          <w14:ligatures w14:val="none"/>
        </w:rPr>
      </w:pPr>
    </w:p>
    <w:p w14:paraId="14064C83" w14:textId="77777777" w:rsidR="0026648C" w:rsidRDefault="0026648C" w:rsidP="006A03DC">
      <w:pPr>
        <w:spacing w:line="360" w:lineRule="auto"/>
        <w:rPr>
          <w:rFonts w:ascii="Arial" w:eastAsia="Times New Roman" w:hAnsi="Arial" w:cs="Arial"/>
          <w:color w:val="000000"/>
          <w:kern w:val="0"/>
          <w:sz w:val="26"/>
          <w:szCs w:val="26"/>
          <w:lang w:eastAsia="en-GB"/>
          <w14:ligatures w14:val="none"/>
        </w:rPr>
      </w:pPr>
    </w:p>
    <w:p w14:paraId="6436E066" w14:textId="77777777" w:rsidR="00023C33" w:rsidRDefault="00023C33">
      <w:pPr>
        <w:rPr>
          <w:rFonts w:ascii="Arial" w:eastAsia="Times New Roman" w:hAnsi="Arial" w:cs="Arial"/>
          <w:color w:val="000000"/>
          <w:kern w:val="0"/>
          <w:sz w:val="26"/>
          <w:szCs w:val="26"/>
          <w:lang w:eastAsia="en-GB"/>
          <w14:ligatures w14:val="none"/>
        </w:rPr>
      </w:pPr>
    </w:p>
    <w:p w14:paraId="7D39BCEF" w14:textId="77777777" w:rsidR="00B42F35" w:rsidRDefault="00B42F35">
      <w:pPr>
        <w:rPr>
          <w:rFonts w:ascii="Arial" w:eastAsia="Times New Roman" w:hAnsi="Arial" w:cs="Arial"/>
          <w:color w:val="000000"/>
          <w:kern w:val="0"/>
          <w:sz w:val="26"/>
          <w:szCs w:val="26"/>
          <w:lang w:eastAsia="en-GB"/>
          <w14:ligatures w14:val="none"/>
        </w:rPr>
      </w:pPr>
    </w:p>
    <w:p w14:paraId="72ADB99F" w14:textId="77777777" w:rsidR="00B42F35" w:rsidRDefault="00B42F35">
      <w:pPr>
        <w:rPr>
          <w:rFonts w:ascii="Arial" w:eastAsia="Times New Roman" w:hAnsi="Arial" w:cs="Arial"/>
          <w:color w:val="000000"/>
          <w:kern w:val="0"/>
          <w:sz w:val="26"/>
          <w:szCs w:val="26"/>
          <w:lang w:eastAsia="en-GB"/>
          <w14:ligatures w14:val="none"/>
        </w:rPr>
      </w:pPr>
    </w:p>
    <w:p w14:paraId="40F12823" w14:textId="77777777" w:rsidR="00B42F35" w:rsidRDefault="00B42F35">
      <w:pPr>
        <w:rPr>
          <w:rFonts w:ascii="Arial" w:eastAsia="Times New Roman" w:hAnsi="Arial" w:cs="Arial"/>
          <w:color w:val="000000"/>
          <w:kern w:val="0"/>
          <w:sz w:val="26"/>
          <w:szCs w:val="26"/>
          <w:lang w:eastAsia="en-GB"/>
          <w14:ligatures w14:val="none"/>
        </w:rPr>
      </w:pPr>
    </w:p>
    <w:p w14:paraId="7F985F97" w14:textId="77777777" w:rsidR="00B42F35" w:rsidRDefault="00B42F35">
      <w:pPr>
        <w:rPr>
          <w:rFonts w:ascii="Arial" w:eastAsia="Times New Roman" w:hAnsi="Arial" w:cs="Arial"/>
          <w:color w:val="000000"/>
          <w:kern w:val="0"/>
          <w:sz w:val="26"/>
          <w:szCs w:val="26"/>
          <w:lang w:eastAsia="en-GB"/>
          <w14:ligatures w14:val="none"/>
        </w:rPr>
      </w:pPr>
    </w:p>
    <w:p w14:paraId="5021D462" w14:textId="77777777" w:rsidR="00B42F35" w:rsidRDefault="00B42F35">
      <w:pPr>
        <w:rPr>
          <w:rFonts w:ascii="Arial" w:eastAsia="Times New Roman" w:hAnsi="Arial" w:cs="Arial"/>
          <w:color w:val="000000"/>
          <w:kern w:val="0"/>
          <w:sz w:val="26"/>
          <w:szCs w:val="26"/>
          <w:lang w:eastAsia="en-GB"/>
          <w14:ligatures w14:val="none"/>
        </w:rPr>
      </w:pPr>
    </w:p>
    <w:p w14:paraId="1BB5CC25" w14:textId="77777777" w:rsidR="00B42F35" w:rsidRDefault="00B42F35">
      <w:pPr>
        <w:rPr>
          <w:rFonts w:ascii="Arial" w:eastAsia="Times New Roman" w:hAnsi="Arial" w:cs="Arial"/>
          <w:color w:val="000000"/>
          <w:kern w:val="0"/>
          <w:sz w:val="26"/>
          <w:szCs w:val="26"/>
          <w:lang w:eastAsia="en-GB"/>
          <w14:ligatures w14:val="none"/>
        </w:rPr>
      </w:pPr>
    </w:p>
    <w:p w14:paraId="57712C19" w14:textId="77777777" w:rsidR="00B42F35" w:rsidRDefault="00B42F35">
      <w:pPr>
        <w:rPr>
          <w:rFonts w:ascii="Arial" w:eastAsia="Times New Roman" w:hAnsi="Arial" w:cs="Arial"/>
          <w:color w:val="000000"/>
          <w:kern w:val="0"/>
          <w:sz w:val="26"/>
          <w:szCs w:val="26"/>
          <w:lang w:eastAsia="en-GB"/>
          <w14:ligatures w14:val="none"/>
        </w:rPr>
      </w:pPr>
    </w:p>
    <w:p w14:paraId="701653CB" w14:textId="77777777" w:rsidR="00B42F35" w:rsidRDefault="00B42F35">
      <w:pPr>
        <w:rPr>
          <w:rFonts w:ascii="Arial" w:eastAsia="Times New Roman" w:hAnsi="Arial" w:cs="Arial"/>
          <w:color w:val="000000"/>
          <w:kern w:val="0"/>
          <w:sz w:val="26"/>
          <w:szCs w:val="26"/>
          <w:lang w:eastAsia="en-GB"/>
          <w14:ligatures w14:val="none"/>
        </w:rPr>
      </w:pPr>
    </w:p>
    <w:p w14:paraId="51B0939A" w14:textId="77777777" w:rsidR="00B42F35" w:rsidRDefault="00B42F35">
      <w:pPr>
        <w:rPr>
          <w:rFonts w:ascii="Arial" w:eastAsia="Times New Roman" w:hAnsi="Arial" w:cs="Arial"/>
          <w:color w:val="000000"/>
          <w:kern w:val="0"/>
          <w:sz w:val="26"/>
          <w:szCs w:val="26"/>
          <w:lang w:eastAsia="en-GB"/>
          <w14:ligatures w14:val="none"/>
        </w:rPr>
      </w:pPr>
    </w:p>
    <w:p w14:paraId="79095AC4" w14:textId="77777777" w:rsidR="00B42F35" w:rsidRDefault="00B42F35">
      <w:pPr>
        <w:rPr>
          <w:rFonts w:ascii="Arial" w:eastAsia="Times New Roman" w:hAnsi="Arial" w:cs="Arial"/>
          <w:color w:val="000000"/>
          <w:kern w:val="0"/>
          <w:sz w:val="26"/>
          <w:szCs w:val="26"/>
          <w:lang w:eastAsia="en-GB"/>
          <w14:ligatures w14:val="none"/>
        </w:rPr>
      </w:pPr>
    </w:p>
    <w:p w14:paraId="599E11F1" w14:textId="77777777" w:rsidR="00B42F35" w:rsidRDefault="00B42F35">
      <w:pPr>
        <w:rPr>
          <w:rFonts w:ascii="Arial" w:eastAsia="Times New Roman" w:hAnsi="Arial" w:cs="Arial"/>
          <w:color w:val="000000"/>
          <w:kern w:val="0"/>
          <w:sz w:val="26"/>
          <w:szCs w:val="26"/>
          <w:lang w:eastAsia="en-GB"/>
          <w14:ligatures w14:val="none"/>
        </w:rPr>
      </w:pPr>
    </w:p>
    <w:p w14:paraId="7F5A6072" w14:textId="77777777" w:rsidR="00B42F35" w:rsidRDefault="00B42F35">
      <w:pPr>
        <w:rPr>
          <w:rFonts w:ascii="Arial" w:eastAsia="Times New Roman" w:hAnsi="Arial" w:cs="Arial"/>
          <w:color w:val="000000"/>
          <w:kern w:val="0"/>
          <w:sz w:val="26"/>
          <w:szCs w:val="26"/>
          <w:lang w:eastAsia="en-GB"/>
          <w14:ligatures w14:val="none"/>
        </w:rPr>
      </w:pPr>
    </w:p>
    <w:p w14:paraId="166CD7EE" w14:textId="77777777" w:rsidR="00B42F35" w:rsidRDefault="00B42F35">
      <w:pPr>
        <w:rPr>
          <w:rFonts w:ascii="Arial" w:eastAsia="Times New Roman" w:hAnsi="Arial" w:cs="Arial"/>
          <w:color w:val="000000"/>
          <w:kern w:val="0"/>
          <w:sz w:val="26"/>
          <w:szCs w:val="26"/>
          <w:lang w:eastAsia="en-GB"/>
          <w14:ligatures w14:val="none"/>
        </w:rPr>
      </w:pPr>
    </w:p>
    <w:p w14:paraId="08DD1F92" w14:textId="77777777" w:rsidR="00B42F35" w:rsidRPr="00CF7051" w:rsidRDefault="00B42F35">
      <w:pPr>
        <w:rPr>
          <w:rFonts w:ascii="Arial" w:hAnsi="Arial" w:cs="Arial"/>
          <w:color w:val="000000" w:themeColor="text1"/>
        </w:rPr>
      </w:pPr>
    </w:p>
    <w:sectPr w:rsidR="00B42F35" w:rsidRPr="00CF70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C1908"/>
    <w:multiLevelType w:val="hybridMultilevel"/>
    <w:tmpl w:val="FCDAC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860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3DC"/>
    <w:rsid w:val="00023C33"/>
    <w:rsid w:val="00074276"/>
    <w:rsid w:val="0011008C"/>
    <w:rsid w:val="0026648C"/>
    <w:rsid w:val="002D2E51"/>
    <w:rsid w:val="00410695"/>
    <w:rsid w:val="004825DA"/>
    <w:rsid w:val="005416E1"/>
    <w:rsid w:val="005B4E79"/>
    <w:rsid w:val="006A03DC"/>
    <w:rsid w:val="006D6601"/>
    <w:rsid w:val="00740826"/>
    <w:rsid w:val="00784929"/>
    <w:rsid w:val="007C525E"/>
    <w:rsid w:val="007F2074"/>
    <w:rsid w:val="00816F60"/>
    <w:rsid w:val="00835CB6"/>
    <w:rsid w:val="00850E9A"/>
    <w:rsid w:val="008913C5"/>
    <w:rsid w:val="008A3003"/>
    <w:rsid w:val="008C3941"/>
    <w:rsid w:val="00902026"/>
    <w:rsid w:val="0094298A"/>
    <w:rsid w:val="009852F0"/>
    <w:rsid w:val="00A10BCE"/>
    <w:rsid w:val="00AD5DC3"/>
    <w:rsid w:val="00B42F35"/>
    <w:rsid w:val="00B71860"/>
    <w:rsid w:val="00B76522"/>
    <w:rsid w:val="00C43D24"/>
    <w:rsid w:val="00CF7051"/>
    <w:rsid w:val="00D5567A"/>
    <w:rsid w:val="00E55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0676CB"/>
  <w15:chartTrackingRefBased/>
  <w15:docId w15:val="{A5D42EE3-196A-F543-AFA9-DC0220A11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3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03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03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03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03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03D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03D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03D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03D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3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03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03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03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03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0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3DC"/>
    <w:rPr>
      <w:rFonts w:eastAsiaTheme="majorEastAsia" w:cstheme="majorBidi"/>
      <w:color w:val="272727" w:themeColor="text1" w:themeTint="D8"/>
    </w:rPr>
  </w:style>
  <w:style w:type="paragraph" w:styleId="Title">
    <w:name w:val="Title"/>
    <w:basedOn w:val="Normal"/>
    <w:next w:val="Normal"/>
    <w:link w:val="TitleChar"/>
    <w:uiPriority w:val="10"/>
    <w:qFormat/>
    <w:rsid w:val="006A03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3D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3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3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A03DC"/>
    <w:rPr>
      <w:i/>
      <w:iCs/>
      <w:color w:val="404040" w:themeColor="text1" w:themeTint="BF"/>
    </w:rPr>
  </w:style>
  <w:style w:type="paragraph" w:styleId="ListParagraph">
    <w:name w:val="List Paragraph"/>
    <w:basedOn w:val="Normal"/>
    <w:uiPriority w:val="34"/>
    <w:qFormat/>
    <w:rsid w:val="006A03DC"/>
    <w:pPr>
      <w:ind w:left="720"/>
      <w:contextualSpacing/>
    </w:pPr>
  </w:style>
  <w:style w:type="character" w:styleId="IntenseEmphasis">
    <w:name w:val="Intense Emphasis"/>
    <w:basedOn w:val="DefaultParagraphFont"/>
    <w:uiPriority w:val="21"/>
    <w:qFormat/>
    <w:rsid w:val="006A03DC"/>
    <w:rPr>
      <w:i/>
      <w:iCs/>
      <w:color w:val="0F4761" w:themeColor="accent1" w:themeShade="BF"/>
    </w:rPr>
  </w:style>
  <w:style w:type="paragraph" w:styleId="IntenseQuote">
    <w:name w:val="Intense Quote"/>
    <w:basedOn w:val="Normal"/>
    <w:next w:val="Normal"/>
    <w:link w:val="IntenseQuoteChar"/>
    <w:uiPriority w:val="30"/>
    <w:qFormat/>
    <w:rsid w:val="006A03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03DC"/>
    <w:rPr>
      <w:i/>
      <w:iCs/>
      <w:color w:val="0F4761" w:themeColor="accent1" w:themeShade="BF"/>
    </w:rPr>
  </w:style>
  <w:style w:type="character" w:styleId="IntenseReference">
    <w:name w:val="Intense Reference"/>
    <w:basedOn w:val="DefaultParagraphFont"/>
    <w:uiPriority w:val="32"/>
    <w:qFormat/>
    <w:rsid w:val="006A03DC"/>
    <w:rPr>
      <w:b/>
      <w:bCs/>
      <w:smallCaps/>
      <w:color w:val="0F4761" w:themeColor="accent1" w:themeShade="BF"/>
      <w:spacing w:val="5"/>
    </w:rPr>
  </w:style>
  <w:style w:type="paragraph" w:customStyle="1" w:styleId="p1">
    <w:name w:val="p1"/>
    <w:basedOn w:val="Normal"/>
    <w:rsid w:val="006A03D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A03DC"/>
  </w:style>
  <w:style w:type="paragraph" w:customStyle="1" w:styleId="p2">
    <w:name w:val="p2"/>
    <w:basedOn w:val="Normal"/>
    <w:rsid w:val="006A03D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6648C"/>
    <w:rPr>
      <w:color w:val="467886" w:themeColor="hyperlink"/>
      <w:u w:val="single"/>
    </w:rPr>
  </w:style>
  <w:style w:type="character" w:styleId="FollowedHyperlink">
    <w:name w:val="FollowedHyperlink"/>
    <w:basedOn w:val="DefaultParagraphFont"/>
    <w:uiPriority w:val="99"/>
    <w:semiHidden/>
    <w:unhideWhenUsed/>
    <w:rsid w:val="00C43D24"/>
    <w:rPr>
      <w:color w:val="96607D" w:themeColor="followedHyperlink"/>
      <w:u w:val="single"/>
    </w:rPr>
  </w:style>
  <w:style w:type="character" w:styleId="UnresolvedMention">
    <w:name w:val="Unresolved Mention"/>
    <w:basedOn w:val="DefaultParagraphFont"/>
    <w:uiPriority w:val="99"/>
    <w:semiHidden/>
    <w:unhideWhenUsed/>
    <w:rsid w:val="00023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3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5</Pages>
  <Words>985</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4</cp:revision>
  <dcterms:created xsi:type="dcterms:W3CDTF">2025-03-24T09:33:00Z</dcterms:created>
  <dcterms:modified xsi:type="dcterms:W3CDTF">2025-03-27T20:31:00Z</dcterms:modified>
</cp:coreProperties>
</file>