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CA736" w14:textId="3F40FA0C" w:rsidR="00A334E8" w:rsidRDefault="00A334E8" w:rsidP="00A334E8">
      <w:pPr>
        <w:jc w:val="center"/>
        <w:rPr>
          <w:b/>
          <w:bCs/>
          <w:sz w:val="24"/>
          <w:szCs w:val="24"/>
        </w:rPr>
      </w:pPr>
      <w:r w:rsidRPr="00A334E8">
        <w:rPr>
          <w:b/>
          <w:bCs/>
          <w:sz w:val="24"/>
          <w:szCs w:val="24"/>
        </w:rPr>
        <w:t xml:space="preserve">Assignment One </w:t>
      </w:r>
    </w:p>
    <w:p w14:paraId="60E30184" w14:textId="049DC507" w:rsidR="00704B4A" w:rsidRPr="002E066F" w:rsidRDefault="00704B4A" w:rsidP="00A334E8">
      <w:pPr>
        <w:jc w:val="center"/>
        <w:rPr>
          <w:b/>
          <w:bCs/>
        </w:rPr>
      </w:pPr>
      <w:r w:rsidRPr="002E066F">
        <w:rPr>
          <w:b/>
          <w:bCs/>
        </w:rPr>
        <w:t xml:space="preserve">Thomas Maslen </w:t>
      </w:r>
    </w:p>
    <w:p w14:paraId="10EDE6B2" w14:textId="686C4F11" w:rsidR="00704B4A" w:rsidRPr="002E066F" w:rsidRDefault="00704B4A" w:rsidP="00A334E8">
      <w:pPr>
        <w:jc w:val="center"/>
        <w:rPr>
          <w:b/>
          <w:bCs/>
        </w:rPr>
      </w:pPr>
      <w:r w:rsidRPr="002E066F">
        <w:rPr>
          <w:b/>
          <w:bCs/>
        </w:rPr>
        <w:t>223</w:t>
      </w:r>
      <w:r w:rsidR="002E066F" w:rsidRPr="002E066F">
        <w:rPr>
          <w:b/>
          <w:bCs/>
        </w:rPr>
        <w:t>6250</w:t>
      </w:r>
    </w:p>
    <w:p w14:paraId="4222EAE9" w14:textId="77777777" w:rsidR="00A334E8" w:rsidRDefault="00A334E8" w:rsidP="00A334E8">
      <w:pPr>
        <w:jc w:val="center"/>
        <w:rPr>
          <w:sz w:val="24"/>
          <w:szCs w:val="24"/>
        </w:rPr>
      </w:pPr>
    </w:p>
    <w:p w14:paraId="5BCBDF95" w14:textId="6636390E" w:rsidR="00A334E8" w:rsidRPr="007D4C98" w:rsidRDefault="00C6777E" w:rsidP="00A334E8">
      <w:r w:rsidRPr="00C6777E">
        <w:rPr>
          <w:u w:val="single"/>
        </w:rPr>
        <w:t xml:space="preserve">Maintaining Professional Standards </w:t>
      </w:r>
      <w:r w:rsidR="007D4C98">
        <w:t>(1000 Words)</w:t>
      </w:r>
    </w:p>
    <w:p w14:paraId="7E9BDC12" w14:textId="0E1D8964" w:rsidR="00296478" w:rsidRPr="00EC12E4" w:rsidRDefault="00972A0C" w:rsidP="00A334E8">
      <w:pPr>
        <w:rPr>
          <w:sz w:val="20"/>
          <w:szCs w:val="20"/>
        </w:rPr>
      </w:pPr>
      <w:r>
        <w:rPr>
          <w:sz w:val="20"/>
          <w:szCs w:val="20"/>
        </w:rPr>
        <w:t>In the last few years there has been numerous occasions where</w:t>
      </w:r>
      <w:r w:rsidR="00134AF7">
        <w:rPr>
          <w:sz w:val="20"/>
          <w:szCs w:val="20"/>
        </w:rPr>
        <w:t xml:space="preserve">, </w:t>
      </w:r>
      <w:r w:rsidR="0070651D">
        <w:rPr>
          <w:sz w:val="20"/>
          <w:szCs w:val="20"/>
        </w:rPr>
        <w:t xml:space="preserve">professional standards </w:t>
      </w:r>
      <w:r w:rsidR="00134AF7">
        <w:rPr>
          <w:sz w:val="20"/>
          <w:szCs w:val="20"/>
        </w:rPr>
        <w:t xml:space="preserve">and policies have been broken or </w:t>
      </w:r>
      <w:r w:rsidR="00DF0912">
        <w:rPr>
          <w:sz w:val="20"/>
          <w:szCs w:val="20"/>
        </w:rPr>
        <w:t>stretched</w:t>
      </w:r>
      <w:r w:rsidR="00134AF7">
        <w:rPr>
          <w:sz w:val="20"/>
          <w:szCs w:val="20"/>
        </w:rPr>
        <w:t xml:space="preserve"> </w:t>
      </w:r>
      <w:r w:rsidR="00DF0912">
        <w:rPr>
          <w:sz w:val="20"/>
          <w:szCs w:val="20"/>
        </w:rPr>
        <w:t>by police officers</w:t>
      </w:r>
      <w:r w:rsidR="00E90E37">
        <w:rPr>
          <w:sz w:val="20"/>
          <w:szCs w:val="20"/>
        </w:rPr>
        <w:t>.</w:t>
      </w:r>
      <w:r w:rsidR="00DF0912">
        <w:rPr>
          <w:sz w:val="20"/>
          <w:szCs w:val="20"/>
        </w:rPr>
        <w:t xml:space="preserve"> </w:t>
      </w:r>
      <w:r w:rsidR="00E90E37">
        <w:rPr>
          <w:sz w:val="20"/>
          <w:szCs w:val="20"/>
        </w:rPr>
        <w:t xml:space="preserve">Those </w:t>
      </w:r>
      <w:r w:rsidR="00DF0912">
        <w:rPr>
          <w:sz w:val="20"/>
          <w:szCs w:val="20"/>
        </w:rPr>
        <w:t>who have eventually been caught out by the police and public</w:t>
      </w:r>
      <w:r w:rsidR="00E90E37">
        <w:rPr>
          <w:sz w:val="20"/>
          <w:szCs w:val="20"/>
        </w:rPr>
        <w:t xml:space="preserve"> face appropriate action</w:t>
      </w:r>
      <w:r w:rsidR="00DF0912">
        <w:rPr>
          <w:sz w:val="20"/>
          <w:szCs w:val="20"/>
        </w:rPr>
        <w:t xml:space="preserve">. </w:t>
      </w:r>
      <w:r w:rsidR="001B58B8">
        <w:rPr>
          <w:sz w:val="20"/>
          <w:szCs w:val="20"/>
        </w:rPr>
        <w:t xml:space="preserve">Police Constable Wayne Couzens is a recognised name throughout the United Kingdom and further afield for brutally </w:t>
      </w:r>
      <w:r w:rsidR="00BA2219">
        <w:rPr>
          <w:sz w:val="20"/>
          <w:szCs w:val="20"/>
        </w:rPr>
        <w:t>kidnapping and murdering Sarah Evera</w:t>
      </w:r>
      <w:r w:rsidR="002E0CAE">
        <w:rPr>
          <w:sz w:val="20"/>
          <w:szCs w:val="20"/>
        </w:rPr>
        <w:t xml:space="preserve">rd </w:t>
      </w:r>
      <w:r w:rsidR="00915B2C">
        <w:rPr>
          <w:sz w:val="20"/>
          <w:szCs w:val="20"/>
        </w:rPr>
        <w:t xml:space="preserve">and then when he was eventually charged with her murder this made worldwide headlines and sparked conversation and </w:t>
      </w:r>
      <w:r w:rsidR="00296478">
        <w:rPr>
          <w:sz w:val="20"/>
          <w:szCs w:val="20"/>
        </w:rPr>
        <w:t>questions across all corners of the globe</w:t>
      </w:r>
      <w:r w:rsidR="00F36F59">
        <w:rPr>
          <w:sz w:val="20"/>
          <w:szCs w:val="20"/>
        </w:rPr>
        <w:t xml:space="preserve"> by police forces and the </w:t>
      </w:r>
      <w:r w:rsidR="008A67AB">
        <w:rPr>
          <w:sz w:val="20"/>
          <w:szCs w:val="20"/>
        </w:rPr>
        <w:t>public</w:t>
      </w:r>
      <w:r w:rsidR="00F36F59">
        <w:rPr>
          <w:sz w:val="20"/>
          <w:szCs w:val="20"/>
        </w:rPr>
        <w:t xml:space="preserve"> on accountability and the current policies in place</w:t>
      </w:r>
      <w:r w:rsidR="00296478">
        <w:rPr>
          <w:sz w:val="20"/>
          <w:szCs w:val="20"/>
        </w:rPr>
        <w:t>.</w:t>
      </w:r>
      <w:r w:rsidR="00EC12E4">
        <w:rPr>
          <w:sz w:val="20"/>
          <w:szCs w:val="20"/>
        </w:rPr>
        <w:t xml:space="preserve"> </w:t>
      </w:r>
      <w:r w:rsidR="00EC12E4" w:rsidRPr="000911EE">
        <w:rPr>
          <w:sz w:val="20"/>
          <w:szCs w:val="20"/>
        </w:rPr>
        <w:t>(BBC, 2021)</w:t>
      </w:r>
    </w:p>
    <w:p w14:paraId="6EAC65D4" w14:textId="3915EE35" w:rsidR="009A5B69" w:rsidRDefault="00E33260" w:rsidP="00A334E8">
      <w:pPr>
        <w:rPr>
          <w:sz w:val="20"/>
          <w:szCs w:val="20"/>
        </w:rPr>
      </w:pPr>
      <w:r>
        <w:rPr>
          <w:sz w:val="20"/>
          <w:szCs w:val="20"/>
        </w:rPr>
        <w:t xml:space="preserve">The effects of poor professional standards and </w:t>
      </w:r>
      <w:r w:rsidR="007D1A41">
        <w:rPr>
          <w:sz w:val="20"/>
          <w:szCs w:val="20"/>
        </w:rPr>
        <w:t xml:space="preserve">failure to vet officers frequently and investigate misconducts and </w:t>
      </w:r>
      <w:r w:rsidR="00AF4D26">
        <w:rPr>
          <w:sz w:val="20"/>
          <w:szCs w:val="20"/>
        </w:rPr>
        <w:t xml:space="preserve">corruption </w:t>
      </w:r>
      <w:r w:rsidR="009B779E">
        <w:rPr>
          <w:sz w:val="20"/>
          <w:szCs w:val="20"/>
        </w:rPr>
        <w:t xml:space="preserve">can have a negative </w:t>
      </w:r>
      <w:r w:rsidR="000911EE">
        <w:rPr>
          <w:sz w:val="20"/>
          <w:szCs w:val="20"/>
        </w:rPr>
        <w:t>effect</w:t>
      </w:r>
      <w:r w:rsidR="009B779E">
        <w:rPr>
          <w:sz w:val="20"/>
          <w:szCs w:val="20"/>
        </w:rPr>
        <w:t xml:space="preserve"> on the service police provide to the public and thus the public’s </w:t>
      </w:r>
      <w:r w:rsidR="00F3409F">
        <w:rPr>
          <w:sz w:val="20"/>
          <w:szCs w:val="20"/>
        </w:rPr>
        <w:t xml:space="preserve">perception of the </w:t>
      </w:r>
      <w:r w:rsidR="00FF3550">
        <w:rPr>
          <w:sz w:val="20"/>
          <w:szCs w:val="20"/>
        </w:rPr>
        <w:t>police</w:t>
      </w:r>
      <w:r w:rsidR="00F3409F">
        <w:rPr>
          <w:sz w:val="20"/>
          <w:szCs w:val="20"/>
        </w:rPr>
        <w:t>.</w:t>
      </w:r>
      <w:r w:rsidR="005557C2">
        <w:rPr>
          <w:sz w:val="20"/>
          <w:szCs w:val="20"/>
        </w:rPr>
        <w:t xml:space="preserve"> </w:t>
      </w:r>
      <w:r w:rsidR="00AF4D26">
        <w:rPr>
          <w:sz w:val="20"/>
          <w:szCs w:val="20"/>
        </w:rPr>
        <w:t>Therefore</w:t>
      </w:r>
      <w:r w:rsidR="006C7663">
        <w:rPr>
          <w:sz w:val="20"/>
          <w:szCs w:val="20"/>
        </w:rPr>
        <w:t>,</w:t>
      </w:r>
      <w:r w:rsidR="00AF4D26">
        <w:rPr>
          <w:sz w:val="20"/>
          <w:szCs w:val="20"/>
        </w:rPr>
        <w:t xml:space="preserve"> it is of the upmost importance </w:t>
      </w:r>
      <w:r w:rsidR="006C7663">
        <w:rPr>
          <w:sz w:val="20"/>
          <w:szCs w:val="20"/>
        </w:rPr>
        <w:t xml:space="preserve">to maintain the code of ethics outlined to police </w:t>
      </w:r>
      <w:r w:rsidR="00946855">
        <w:rPr>
          <w:sz w:val="20"/>
          <w:szCs w:val="20"/>
        </w:rPr>
        <w:t xml:space="preserve">to ensure that confidence is kept. </w:t>
      </w:r>
      <w:r w:rsidR="00946855" w:rsidRPr="00071622">
        <w:rPr>
          <w:sz w:val="20"/>
          <w:szCs w:val="20"/>
        </w:rPr>
        <w:t>(College of Policing, 2015)</w:t>
      </w:r>
      <w:r w:rsidR="005824EC">
        <w:rPr>
          <w:b/>
          <w:bCs/>
          <w:i/>
          <w:iCs/>
          <w:sz w:val="20"/>
          <w:szCs w:val="20"/>
        </w:rPr>
        <w:t xml:space="preserve"> </w:t>
      </w:r>
      <w:r w:rsidR="005824EC">
        <w:rPr>
          <w:sz w:val="20"/>
          <w:szCs w:val="20"/>
        </w:rPr>
        <w:t>Police Officers are faced with dealing with people at their most vulnerable, whether that is looking for a missing person or dealing with a victim of domestic violence it is paramount that these officers are vetted and pro</w:t>
      </w:r>
      <w:r w:rsidR="00516990">
        <w:rPr>
          <w:sz w:val="20"/>
          <w:szCs w:val="20"/>
        </w:rPr>
        <w:t xml:space="preserve">fessionally scrutinised to </w:t>
      </w:r>
      <w:r w:rsidR="00086478">
        <w:rPr>
          <w:sz w:val="20"/>
          <w:szCs w:val="20"/>
        </w:rPr>
        <w:t>maintain these standards the public expect of them.</w:t>
      </w:r>
      <w:r w:rsidR="00FD1710">
        <w:rPr>
          <w:b/>
          <w:bCs/>
          <w:i/>
          <w:iCs/>
          <w:sz w:val="20"/>
          <w:szCs w:val="20"/>
        </w:rPr>
        <w:t xml:space="preserve"> </w:t>
      </w:r>
      <w:r w:rsidR="00FD1710">
        <w:rPr>
          <w:sz w:val="20"/>
          <w:szCs w:val="20"/>
        </w:rPr>
        <w:t xml:space="preserve">An example of </w:t>
      </w:r>
      <w:r w:rsidR="00086478">
        <w:rPr>
          <w:sz w:val="20"/>
          <w:szCs w:val="20"/>
        </w:rPr>
        <w:t xml:space="preserve">the importance of </w:t>
      </w:r>
      <w:r w:rsidR="00FD1710">
        <w:rPr>
          <w:sz w:val="20"/>
          <w:szCs w:val="20"/>
        </w:rPr>
        <w:t xml:space="preserve">this is </w:t>
      </w:r>
      <w:r w:rsidR="005502A9">
        <w:rPr>
          <w:sz w:val="20"/>
          <w:szCs w:val="20"/>
        </w:rPr>
        <w:t>Police Constable David Carrick</w:t>
      </w:r>
      <w:r w:rsidR="0030619D">
        <w:rPr>
          <w:sz w:val="20"/>
          <w:szCs w:val="20"/>
        </w:rPr>
        <w:t xml:space="preserve">, since his joining of the Metropolitan Police in 2001 he has </w:t>
      </w:r>
      <w:r w:rsidR="00855763">
        <w:rPr>
          <w:sz w:val="20"/>
          <w:szCs w:val="20"/>
        </w:rPr>
        <w:t>subjected</w:t>
      </w:r>
      <w:r w:rsidR="0030619D">
        <w:rPr>
          <w:sz w:val="20"/>
          <w:szCs w:val="20"/>
        </w:rPr>
        <w:t xml:space="preserve"> </w:t>
      </w:r>
      <w:proofErr w:type="gramStart"/>
      <w:r w:rsidR="0030619D">
        <w:rPr>
          <w:sz w:val="20"/>
          <w:szCs w:val="20"/>
        </w:rPr>
        <w:t>a large number of</w:t>
      </w:r>
      <w:proofErr w:type="gramEnd"/>
      <w:r w:rsidR="0030619D">
        <w:rPr>
          <w:sz w:val="20"/>
          <w:szCs w:val="20"/>
        </w:rPr>
        <w:t xml:space="preserve"> </w:t>
      </w:r>
      <w:r w:rsidR="00855763">
        <w:rPr>
          <w:sz w:val="20"/>
          <w:szCs w:val="20"/>
        </w:rPr>
        <w:t>women</w:t>
      </w:r>
      <w:r w:rsidR="0030619D">
        <w:rPr>
          <w:sz w:val="20"/>
          <w:szCs w:val="20"/>
        </w:rPr>
        <w:t xml:space="preserve"> to sexual violence</w:t>
      </w:r>
      <w:r w:rsidR="00086478">
        <w:rPr>
          <w:sz w:val="20"/>
          <w:szCs w:val="20"/>
        </w:rPr>
        <w:t>, coercive and controlling behaviour and false imprisonment</w:t>
      </w:r>
      <w:r w:rsidR="00327044">
        <w:rPr>
          <w:sz w:val="20"/>
          <w:szCs w:val="20"/>
        </w:rPr>
        <w:t>.</w:t>
      </w:r>
      <w:r w:rsidR="00603392">
        <w:rPr>
          <w:sz w:val="20"/>
          <w:szCs w:val="20"/>
        </w:rPr>
        <w:t xml:space="preserve"> </w:t>
      </w:r>
      <w:r w:rsidR="00327044">
        <w:rPr>
          <w:sz w:val="20"/>
          <w:szCs w:val="20"/>
        </w:rPr>
        <w:t>F</w:t>
      </w:r>
      <w:r w:rsidR="00603392">
        <w:rPr>
          <w:sz w:val="20"/>
          <w:szCs w:val="20"/>
        </w:rPr>
        <w:t xml:space="preserve">or a number of </w:t>
      </w:r>
      <w:proofErr w:type="gramStart"/>
      <w:r w:rsidR="00603392">
        <w:rPr>
          <w:sz w:val="20"/>
          <w:szCs w:val="20"/>
        </w:rPr>
        <w:t>years</w:t>
      </w:r>
      <w:proofErr w:type="gramEnd"/>
      <w:r w:rsidR="00603392">
        <w:rPr>
          <w:sz w:val="20"/>
          <w:szCs w:val="20"/>
        </w:rPr>
        <w:t xml:space="preserve"> he was trusted with the safety </w:t>
      </w:r>
      <w:r w:rsidR="00327044">
        <w:rPr>
          <w:sz w:val="20"/>
          <w:szCs w:val="20"/>
        </w:rPr>
        <w:t xml:space="preserve">in the public, </w:t>
      </w:r>
      <w:r w:rsidR="00DD3315">
        <w:rPr>
          <w:sz w:val="20"/>
          <w:szCs w:val="20"/>
        </w:rPr>
        <w:t>during this time he subsequently used his position in publi</w:t>
      </w:r>
      <w:r w:rsidR="00D14EE1">
        <w:rPr>
          <w:sz w:val="20"/>
          <w:szCs w:val="20"/>
        </w:rPr>
        <w:t>c office to manipulate and sexually abuse women until 2</w:t>
      </w:r>
      <w:r w:rsidR="005A1979">
        <w:rPr>
          <w:sz w:val="20"/>
          <w:szCs w:val="20"/>
        </w:rPr>
        <w:t>023</w:t>
      </w:r>
      <w:r w:rsidR="00D14EE1">
        <w:rPr>
          <w:sz w:val="20"/>
          <w:szCs w:val="20"/>
        </w:rPr>
        <w:t xml:space="preserve"> when he was </w:t>
      </w:r>
      <w:r w:rsidR="005A1979">
        <w:rPr>
          <w:sz w:val="20"/>
          <w:szCs w:val="20"/>
        </w:rPr>
        <w:t>sentenced with 49 charges of offences relating to rape, false imprisonment and coercive and controlling behaviour</w:t>
      </w:r>
      <w:r w:rsidR="00341791">
        <w:rPr>
          <w:sz w:val="20"/>
          <w:szCs w:val="20"/>
        </w:rPr>
        <w:t xml:space="preserve"> </w:t>
      </w:r>
      <w:r w:rsidR="00562C70">
        <w:rPr>
          <w:sz w:val="20"/>
          <w:szCs w:val="20"/>
        </w:rPr>
        <w:t xml:space="preserve">this shows that </w:t>
      </w:r>
      <w:r w:rsidR="00677EE5">
        <w:rPr>
          <w:sz w:val="20"/>
          <w:szCs w:val="20"/>
        </w:rPr>
        <w:t>maintaining professional standards is paramount within a police force</w:t>
      </w:r>
      <w:r w:rsidR="00677EE5" w:rsidRPr="00591ABE">
        <w:rPr>
          <w:sz w:val="20"/>
          <w:szCs w:val="20"/>
        </w:rPr>
        <w:t xml:space="preserve"> </w:t>
      </w:r>
      <w:r w:rsidR="00D14EE1" w:rsidRPr="00591ABE">
        <w:rPr>
          <w:sz w:val="20"/>
          <w:szCs w:val="20"/>
        </w:rPr>
        <w:t xml:space="preserve">(Crown Prosecution Service, </w:t>
      </w:r>
      <w:r w:rsidR="00591ABE">
        <w:rPr>
          <w:sz w:val="20"/>
          <w:szCs w:val="20"/>
        </w:rPr>
        <w:t>2022</w:t>
      </w:r>
      <w:r w:rsidR="000673B9" w:rsidRPr="00591ABE">
        <w:rPr>
          <w:sz w:val="20"/>
          <w:szCs w:val="20"/>
        </w:rPr>
        <w:t>)</w:t>
      </w:r>
      <w:r w:rsidR="00D9579B" w:rsidRPr="00591ABE">
        <w:rPr>
          <w:sz w:val="20"/>
          <w:szCs w:val="20"/>
        </w:rPr>
        <w:t xml:space="preserve"> </w:t>
      </w:r>
    </w:p>
    <w:p w14:paraId="360C8C44" w14:textId="7402FE6B" w:rsidR="00E74D81" w:rsidRPr="005F520E" w:rsidRDefault="00C74036" w:rsidP="00A334E8">
      <w:pPr>
        <w:rPr>
          <w:sz w:val="20"/>
          <w:szCs w:val="20"/>
        </w:rPr>
      </w:pPr>
      <w:r>
        <w:rPr>
          <w:sz w:val="20"/>
          <w:szCs w:val="20"/>
        </w:rPr>
        <w:t>Appropriate d</w:t>
      </w:r>
      <w:r w:rsidR="009E3D8D">
        <w:rPr>
          <w:sz w:val="20"/>
          <w:szCs w:val="20"/>
        </w:rPr>
        <w:t>ecision making of police officers is</w:t>
      </w:r>
      <w:r>
        <w:rPr>
          <w:sz w:val="20"/>
          <w:szCs w:val="20"/>
        </w:rPr>
        <w:t xml:space="preserve"> paramount in increasing public confidence and provide a positive, </w:t>
      </w:r>
      <w:proofErr w:type="gramStart"/>
      <w:r>
        <w:rPr>
          <w:sz w:val="20"/>
          <w:szCs w:val="20"/>
        </w:rPr>
        <w:t>professional</w:t>
      </w:r>
      <w:proofErr w:type="gramEnd"/>
      <w:r>
        <w:rPr>
          <w:sz w:val="20"/>
          <w:szCs w:val="20"/>
        </w:rPr>
        <w:t xml:space="preserve"> and ethical outcome to police interactions. All police officers use their </w:t>
      </w:r>
      <w:r w:rsidR="00055246">
        <w:rPr>
          <w:sz w:val="20"/>
          <w:szCs w:val="20"/>
        </w:rPr>
        <w:t>decision-making</w:t>
      </w:r>
      <w:r>
        <w:rPr>
          <w:sz w:val="20"/>
          <w:szCs w:val="20"/>
        </w:rPr>
        <w:t xml:space="preserve"> skills multiple times a day without releasing it. In training police are taught about the National Decision Model (NDM) </w:t>
      </w:r>
      <w:r w:rsidR="00FA077D">
        <w:rPr>
          <w:sz w:val="20"/>
          <w:szCs w:val="20"/>
        </w:rPr>
        <w:t xml:space="preserve">which outlines a </w:t>
      </w:r>
      <w:r w:rsidR="00055246">
        <w:rPr>
          <w:sz w:val="20"/>
          <w:szCs w:val="20"/>
        </w:rPr>
        <w:t>decision-making</w:t>
      </w:r>
      <w:r w:rsidR="00FA077D">
        <w:rPr>
          <w:sz w:val="20"/>
          <w:szCs w:val="20"/>
        </w:rPr>
        <w:t xml:space="preserve"> guide centred around the police code of ethics. </w:t>
      </w:r>
      <w:r w:rsidR="00BA50C9">
        <w:rPr>
          <w:sz w:val="20"/>
          <w:szCs w:val="20"/>
        </w:rPr>
        <w:t xml:space="preserve">This allows officers to conduct themselves appropriately and to </w:t>
      </w:r>
      <w:r w:rsidR="0003534F">
        <w:rPr>
          <w:sz w:val="20"/>
          <w:szCs w:val="20"/>
        </w:rPr>
        <w:t xml:space="preserve">have a guideline to follow to help prevent misconduct </w:t>
      </w:r>
      <w:r w:rsidR="000E5BFF">
        <w:rPr>
          <w:sz w:val="20"/>
          <w:szCs w:val="20"/>
        </w:rPr>
        <w:t>and to effectively police a situation.</w:t>
      </w:r>
      <w:r w:rsidR="00873CD7">
        <w:rPr>
          <w:sz w:val="20"/>
          <w:szCs w:val="20"/>
        </w:rPr>
        <w:t xml:space="preserve"> However</w:t>
      </w:r>
      <w:r w:rsidR="00055246">
        <w:rPr>
          <w:sz w:val="20"/>
          <w:szCs w:val="20"/>
        </w:rPr>
        <w:t>,</w:t>
      </w:r>
      <w:r w:rsidR="00873CD7">
        <w:rPr>
          <w:sz w:val="20"/>
          <w:szCs w:val="20"/>
        </w:rPr>
        <w:t xml:space="preserve"> this does not come without weakness, one such weakness is </w:t>
      </w:r>
      <w:r w:rsidR="00011895">
        <w:rPr>
          <w:sz w:val="20"/>
          <w:szCs w:val="20"/>
        </w:rPr>
        <w:t xml:space="preserve">the overwhelming amount of information in the </w:t>
      </w:r>
      <w:r w:rsidR="00055246">
        <w:rPr>
          <w:sz w:val="20"/>
          <w:szCs w:val="20"/>
        </w:rPr>
        <w:t>fast-changing</w:t>
      </w:r>
      <w:r w:rsidR="00011895">
        <w:rPr>
          <w:sz w:val="20"/>
          <w:szCs w:val="20"/>
        </w:rPr>
        <w:t xml:space="preserve"> environment that police officers often work in. The National Decision Model should be followed but it is recognised </w:t>
      </w:r>
      <w:r w:rsidR="00A308DD">
        <w:rPr>
          <w:sz w:val="20"/>
          <w:szCs w:val="20"/>
        </w:rPr>
        <w:t xml:space="preserve">that following all aspects of the NDM is </w:t>
      </w:r>
      <w:r w:rsidR="00055246">
        <w:rPr>
          <w:sz w:val="20"/>
          <w:szCs w:val="20"/>
        </w:rPr>
        <w:t xml:space="preserve">not always </w:t>
      </w:r>
      <w:r w:rsidR="00A308DD">
        <w:rPr>
          <w:sz w:val="20"/>
          <w:szCs w:val="20"/>
        </w:rPr>
        <w:t>possible</w:t>
      </w:r>
      <w:r w:rsidR="00055246">
        <w:rPr>
          <w:sz w:val="20"/>
          <w:szCs w:val="20"/>
        </w:rPr>
        <w:t xml:space="preserve"> and i</w:t>
      </w:r>
      <w:r w:rsidR="009A5B69">
        <w:rPr>
          <w:sz w:val="20"/>
          <w:szCs w:val="20"/>
        </w:rPr>
        <w:t>n</w:t>
      </w:r>
      <w:r w:rsidR="00055246">
        <w:rPr>
          <w:sz w:val="20"/>
          <w:szCs w:val="20"/>
        </w:rPr>
        <w:t xml:space="preserve"> these </w:t>
      </w:r>
      <w:r w:rsidR="005616A5">
        <w:rPr>
          <w:sz w:val="20"/>
          <w:szCs w:val="20"/>
        </w:rPr>
        <w:t>circumstances,</w:t>
      </w:r>
      <w:r w:rsidR="00055246">
        <w:rPr>
          <w:sz w:val="20"/>
          <w:szCs w:val="20"/>
        </w:rPr>
        <w:t xml:space="preserve"> it is</w:t>
      </w:r>
      <w:r w:rsidR="004A12B3">
        <w:rPr>
          <w:sz w:val="20"/>
          <w:szCs w:val="20"/>
        </w:rPr>
        <w:t xml:space="preserve"> the </w:t>
      </w:r>
      <w:r w:rsidR="005616A5">
        <w:rPr>
          <w:sz w:val="20"/>
          <w:szCs w:val="20"/>
        </w:rPr>
        <w:t>officer’s</w:t>
      </w:r>
      <w:r w:rsidR="004A12B3">
        <w:rPr>
          <w:sz w:val="20"/>
          <w:szCs w:val="20"/>
        </w:rPr>
        <w:t xml:space="preserve"> duty to act in such a way to stay within the polices mission of protecting the public and </w:t>
      </w:r>
      <w:r w:rsidR="00011336">
        <w:rPr>
          <w:sz w:val="20"/>
          <w:szCs w:val="20"/>
        </w:rPr>
        <w:t xml:space="preserve">to stay in line with the policing ethics. </w:t>
      </w:r>
      <w:r w:rsidR="00011336" w:rsidRPr="005F520E">
        <w:rPr>
          <w:sz w:val="20"/>
          <w:szCs w:val="20"/>
        </w:rPr>
        <w:t>(College of Policing, 2013)</w:t>
      </w:r>
      <w:r w:rsidR="00343C59" w:rsidRPr="005F520E">
        <w:rPr>
          <w:sz w:val="20"/>
          <w:szCs w:val="20"/>
        </w:rPr>
        <w:t xml:space="preserve"> </w:t>
      </w:r>
    </w:p>
    <w:p w14:paraId="6010AF9C" w14:textId="7F571565" w:rsidR="00B5598D" w:rsidRPr="0018033D" w:rsidRDefault="0015441D" w:rsidP="00A334E8">
      <w:pPr>
        <w:rPr>
          <w:sz w:val="20"/>
          <w:szCs w:val="20"/>
        </w:rPr>
      </w:pPr>
      <w:r>
        <w:rPr>
          <w:sz w:val="20"/>
          <w:szCs w:val="20"/>
        </w:rPr>
        <w:t xml:space="preserve">Understanding the policies and </w:t>
      </w:r>
      <w:r w:rsidR="00DE7EE0">
        <w:rPr>
          <w:sz w:val="20"/>
          <w:szCs w:val="20"/>
        </w:rPr>
        <w:t xml:space="preserve">procedures as police officers is important in maintaining public confidence in the police. </w:t>
      </w:r>
      <w:r w:rsidR="00B5598D">
        <w:rPr>
          <w:sz w:val="20"/>
          <w:szCs w:val="20"/>
        </w:rPr>
        <w:t>Within policing there is an apparent “blue-code” which means that officers don’t speak up about other officers actions</w:t>
      </w:r>
      <w:r w:rsidR="00C56581">
        <w:rPr>
          <w:sz w:val="20"/>
          <w:szCs w:val="20"/>
        </w:rPr>
        <w:t xml:space="preserve">, </w:t>
      </w:r>
      <w:r w:rsidR="00C42DC6">
        <w:rPr>
          <w:sz w:val="20"/>
          <w:szCs w:val="20"/>
        </w:rPr>
        <w:t>this has been studied numerous times and</w:t>
      </w:r>
      <w:r w:rsidR="00C56581">
        <w:rPr>
          <w:sz w:val="20"/>
          <w:szCs w:val="20"/>
        </w:rPr>
        <w:t xml:space="preserve"> the existence of such a code and the </w:t>
      </w:r>
      <w:r w:rsidR="005A4BC6">
        <w:rPr>
          <w:sz w:val="20"/>
          <w:szCs w:val="20"/>
        </w:rPr>
        <w:t>correlation</w:t>
      </w:r>
      <w:r w:rsidR="00C56581">
        <w:rPr>
          <w:sz w:val="20"/>
          <w:szCs w:val="20"/>
        </w:rPr>
        <w:t xml:space="preserve"> between officers speaking up and </w:t>
      </w:r>
      <w:r w:rsidR="00826A0B">
        <w:rPr>
          <w:sz w:val="20"/>
          <w:szCs w:val="20"/>
        </w:rPr>
        <w:t xml:space="preserve">the detection of misconduct is still yet to be </w:t>
      </w:r>
      <w:r w:rsidR="005A4BC6">
        <w:rPr>
          <w:sz w:val="20"/>
          <w:szCs w:val="20"/>
        </w:rPr>
        <w:t xml:space="preserve">fully </w:t>
      </w:r>
      <w:r w:rsidR="00826A0B">
        <w:rPr>
          <w:sz w:val="20"/>
          <w:szCs w:val="20"/>
        </w:rPr>
        <w:t xml:space="preserve">determined </w:t>
      </w:r>
      <w:r w:rsidR="005A4BC6">
        <w:rPr>
          <w:sz w:val="20"/>
          <w:szCs w:val="20"/>
        </w:rPr>
        <w:t>but there is code of silence within the police</w:t>
      </w:r>
      <w:r w:rsidR="009A2667">
        <w:rPr>
          <w:sz w:val="20"/>
          <w:szCs w:val="20"/>
        </w:rPr>
        <w:t xml:space="preserve"> causing officers to cover-up other officers poor </w:t>
      </w:r>
      <w:r w:rsidR="009A2667" w:rsidRPr="003D0EF9">
        <w:rPr>
          <w:sz w:val="20"/>
          <w:szCs w:val="20"/>
        </w:rPr>
        <w:t>actions (</w:t>
      </w:r>
      <w:r w:rsidR="009E07C8" w:rsidRPr="003D0EF9">
        <w:rPr>
          <w:sz w:val="20"/>
          <w:szCs w:val="20"/>
        </w:rPr>
        <w:t>Skolnick, 20</w:t>
      </w:r>
      <w:r w:rsidR="009E038B" w:rsidRPr="003D0EF9">
        <w:rPr>
          <w:sz w:val="20"/>
          <w:szCs w:val="20"/>
        </w:rPr>
        <w:t>10</w:t>
      </w:r>
      <w:r w:rsidR="009E07C8" w:rsidRPr="003D0EF9">
        <w:rPr>
          <w:sz w:val="20"/>
          <w:szCs w:val="20"/>
        </w:rPr>
        <w:t>)</w:t>
      </w:r>
      <w:r w:rsidR="009E038B">
        <w:rPr>
          <w:sz w:val="20"/>
          <w:szCs w:val="20"/>
        </w:rPr>
        <w:t xml:space="preserve"> it</w:t>
      </w:r>
      <w:r w:rsidR="00823F90">
        <w:rPr>
          <w:sz w:val="20"/>
          <w:szCs w:val="20"/>
        </w:rPr>
        <w:t xml:space="preserve"> is unknown why this is</w:t>
      </w:r>
      <w:r w:rsidR="009E038B">
        <w:rPr>
          <w:sz w:val="20"/>
          <w:szCs w:val="20"/>
        </w:rPr>
        <w:t xml:space="preserve"> code of silence exists</w:t>
      </w:r>
      <w:r w:rsidR="00823F90">
        <w:rPr>
          <w:sz w:val="20"/>
          <w:szCs w:val="20"/>
        </w:rPr>
        <w:t xml:space="preserve"> but as outlined in the code of ethics police officers should have the courage to speak </w:t>
      </w:r>
      <w:r w:rsidR="00C75D4B">
        <w:rPr>
          <w:sz w:val="20"/>
          <w:szCs w:val="20"/>
        </w:rPr>
        <w:t xml:space="preserve">up against anything that could have the profession as a whole in dispute </w:t>
      </w:r>
      <w:r w:rsidR="00B560AF" w:rsidRPr="00E531DE">
        <w:rPr>
          <w:sz w:val="20"/>
          <w:szCs w:val="20"/>
        </w:rPr>
        <w:t>(</w:t>
      </w:r>
      <w:r w:rsidR="00686CE5">
        <w:rPr>
          <w:i/>
          <w:iCs/>
          <w:sz w:val="20"/>
          <w:szCs w:val="20"/>
        </w:rPr>
        <w:t>Code of Ethics</w:t>
      </w:r>
      <w:r w:rsidR="00B560AF" w:rsidRPr="00E531DE">
        <w:rPr>
          <w:sz w:val="20"/>
          <w:szCs w:val="20"/>
        </w:rPr>
        <w:t xml:space="preserve">, 2024) </w:t>
      </w:r>
      <w:r w:rsidR="00FC55EE">
        <w:rPr>
          <w:sz w:val="20"/>
          <w:szCs w:val="20"/>
        </w:rPr>
        <w:t xml:space="preserve">A </w:t>
      </w:r>
      <w:r w:rsidR="00A46326">
        <w:rPr>
          <w:sz w:val="20"/>
          <w:szCs w:val="20"/>
        </w:rPr>
        <w:t>indicating factor in this is surprisingly length of service within the force it is shown in</w:t>
      </w:r>
      <w:r w:rsidR="00E945A3">
        <w:rPr>
          <w:sz w:val="20"/>
          <w:szCs w:val="20"/>
        </w:rPr>
        <w:t xml:space="preserve"> Police Ethics and Integrity</w:t>
      </w:r>
      <w:r w:rsidR="009D6060">
        <w:rPr>
          <w:sz w:val="20"/>
          <w:szCs w:val="20"/>
        </w:rPr>
        <w:t xml:space="preserve">: can a new code overturn the blue code? That there is a correlation that officers with more service within the police would report excessive use of force to other officers be </w:t>
      </w:r>
      <w:proofErr w:type="gramStart"/>
      <w:r w:rsidR="009D6060">
        <w:rPr>
          <w:sz w:val="20"/>
          <w:szCs w:val="20"/>
        </w:rPr>
        <w:t>that supervisors</w:t>
      </w:r>
      <w:proofErr w:type="gramEnd"/>
      <w:r w:rsidR="009D6060">
        <w:rPr>
          <w:sz w:val="20"/>
          <w:szCs w:val="20"/>
        </w:rPr>
        <w:t xml:space="preserve"> or higher. This </w:t>
      </w:r>
      <w:r w:rsidR="000F4F40">
        <w:rPr>
          <w:sz w:val="20"/>
          <w:szCs w:val="20"/>
        </w:rPr>
        <w:t>is down to the more senior officers having a better understanding of the rules and regulations behind policing and the e</w:t>
      </w:r>
      <w:r w:rsidR="00F8797E">
        <w:rPr>
          <w:sz w:val="20"/>
          <w:szCs w:val="20"/>
        </w:rPr>
        <w:t xml:space="preserve">thical dilemmas that follow and newer recruits being afraid to “overstep” and be seen as </w:t>
      </w:r>
      <w:r w:rsidR="009412AD">
        <w:rPr>
          <w:sz w:val="20"/>
          <w:szCs w:val="20"/>
        </w:rPr>
        <w:t>a “snitch” for challenging senior officers and supervisors</w:t>
      </w:r>
      <w:r w:rsidR="0091269D">
        <w:rPr>
          <w:sz w:val="20"/>
          <w:szCs w:val="20"/>
        </w:rPr>
        <w:t xml:space="preserve"> these above can undermine the </w:t>
      </w:r>
      <w:r w:rsidR="002366B6">
        <w:rPr>
          <w:sz w:val="20"/>
          <w:szCs w:val="20"/>
        </w:rPr>
        <w:t>confidence in police from the public.</w:t>
      </w:r>
      <w:r w:rsidR="009412AD">
        <w:rPr>
          <w:sz w:val="20"/>
          <w:szCs w:val="20"/>
        </w:rPr>
        <w:t xml:space="preserve"> </w:t>
      </w:r>
      <w:r w:rsidR="009412AD" w:rsidRPr="0018033D">
        <w:rPr>
          <w:sz w:val="20"/>
          <w:szCs w:val="20"/>
        </w:rPr>
        <w:t>(</w:t>
      </w:r>
      <w:proofErr w:type="spellStart"/>
      <w:r w:rsidR="007A7581" w:rsidRPr="0018033D">
        <w:rPr>
          <w:sz w:val="20"/>
          <w:szCs w:val="20"/>
        </w:rPr>
        <w:t>Westmarland</w:t>
      </w:r>
      <w:proofErr w:type="spellEnd"/>
      <w:r w:rsidR="007A7581" w:rsidRPr="0018033D">
        <w:rPr>
          <w:sz w:val="20"/>
          <w:szCs w:val="20"/>
        </w:rPr>
        <w:t xml:space="preserve"> &amp; Rowe, 2016)</w:t>
      </w:r>
    </w:p>
    <w:p w14:paraId="2AD57CEB" w14:textId="34F3B898" w:rsidR="00296478" w:rsidRPr="00FB3254" w:rsidRDefault="007E6C66" w:rsidP="00A334E8">
      <w:pPr>
        <w:rPr>
          <w:b/>
          <w:bCs/>
          <w:i/>
          <w:iCs/>
          <w:sz w:val="20"/>
          <w:szCs w:val="20"/>
        </w:rPr>
      </w:pPr>
      <w:r>
        <w:rPr>
          <w:sz w:val="20"/>
          <w:szCs w:val="20"/>
        </w:rPr>
        <w:t>Furthermore</w:t>
      </w:r>
      <w:r w:rsidR="00A73423">
        <w:rPr>
          <w:sz w:val="20"/>
          <w:szCs w:val="20"/>
        </w:rPr>
        <w:t>, the introduction of body worn cameras has been a turning point in policing and the gathering of evidence</w:t>
      </w:r>
      <w:r w:rsidR="00EF3BC3">
        <w:rPr>
          <w:sz w:val="20"/>
          <w:szCs w:val="20"/>
        </w:rPr>
        <w:t xml:space="preserve"> in both simple and complex investigations</w:t>
      </w:r>
      <w:r w:rsidR="00A73423">
        <w:rPr>
          <w:sz w:val="20"/>
          <w:szCs w:val="20"/>
        </w:rPr>
        <w:t xml:space="preserve"> </w:t>
      </w:r>
      <w:r w:rsidR="003610B2">
        <w:rPr>
          <w:sz w:val="20"/>
          <w:szCs w:val="20"/>
        </w:rPr>
        <w:t>and provides a</w:t>
      </w:r>
      <w:r w:rsidR="00541F14">
        <w:rPr>
          <w:sz w:val="20"/>
          <w:szCs w:val="20"/>
        </w:rPr>
        <w:t xml:space="preserve">n undeniable </w:t>
      </w:r>
      <w:r w:rsidR="00EF3BC3">
        <w:rPr>
          <w:sz w:val="20"/>
          <w:szCs w:val="20"/>
        </w:rPr>
        <w:t xml:space="preserve">source of video and audio which provides more transparency in police conduct and </w:t>
      </w:r>
      <w:r w:rsidR="00CB6948">
        <w:rPr>
          <w:sz w:val="20"/>
          <w:szCs w:val="20"/>
        </w:rPr>
        <w:t>a true account of what has happened on vide</w:t>
      </w:r>
      <w:r w:rsidR="00CB6948" w:rsidRPr="001E5804">
        <w:rPr>
          <w:sz w:val="20"/>
          <w:szCs w:val="20"/>
        </w:rPr>
        <w:t xml:space="preserve">o (Bunn &amp; Jameel, </w:t>
      </w:r>
      <w:r w:rsidR="001C0A65" w:rsidRPr="001E5804">
        <w:rPr>
          <w:sz w:val="20"/>
          <w:szCs w:val="20"/>
        </w:rPr>
        <w:t>2015)</w:t>
      </w:r>
      <w:r w:rsidR="001D1D5B" w:rsidRPr="001E5804">
        <w:rPr>
          <w:sz w:val="20"/>
          <w:szCs w:val="20"/>
        </w:rPr>
        <w:t xml:space="preserve"> </w:t>
      </w:r>
      <w:r w:rsidR="0095756B">
        <w:rPr>
          <w:sz w:val="20"/>
          <w:szCs w:val="20"/>
        </w:rPr>
        <w:t xml:space="preserve">The use of body worn cameras has decreased the amount of public </w:t>
      </w:r>
      <w:r w:rsidR="00A876E7">
        <w:rPr>
          <w:sz w:val="20"/>
          <w:szCs w:val="20"/>
        </w:rPr>
        <w:t xml:space="preserve">complaints against police this is down to the fact that the evidence is recorded and </w:t>
      </w:r>
      <w:r w:rsidR="00EB1C8B">
        <w:rPr>
          <w:sz w:val="20"/>
          <w:szCs w:val="20"/>
        </w:rPr>
        <w:t xml:space="preserve">the original file </w:t>
      </w:r>
      <w:r w:rsidR="00A876E7">
        <w:rPr>
          <w:sz w:val="20"/>
          <w:szCs w:val="20"/>
        </w:rPr>
        <w:t>cannot be edited by anyone</w:t>
      </w:r>
      <w:r w:rsidR="00EB1C8B">
        <w:rPr>
          <w:sz w:val="20"/>
          <w:szCs w:val="20"/>
        </w:rPr>
        <w:t xml:space="preserve">. Police officers who are under camera scrutiny tend to act more conservatively than those who </w:t>
      </w:r>
      <w:r w:rsidR="00EB1C8B">
        <w:rPr>
          <w:sz w:val="20"/>
          <w:szCs w:val="20"/>
        </w:rPr>
        <w:lastRenderedPageBreak/>
        <w:t xml:space="preserve">do not have any cameras on them this could be down to the fact that they are mindful people are watching and </w:t>
      </w:r>
      <w:r w:rsidR="006509A7">
        <w:rPr>
          <w:sz w:val="20"/>
          <w:szCs w:val="20"/>
        </w:rPr>
        <w:t xml:space="preserve">due to the </w:t>
      </w:r>
      <w:r w:rsidR="00F015DF">
        <w:rPr>
          <w:sz w:val="20"/>
          <w:szCs w:val="20"/>
        </w:rPr>
        <w:t>video,</w:t>
      </w:r>
      <w:r w:rsidR="006509A7">
        <w:rPr>
          <w:sz w:val="20"/>
          <w:szCs w:val="20"/>
        </w:rPr>
        <w:t xml:space="preserve"> they could be perceived in a negative way </w:t>
      </w:r>
      <w:r w:rsidR="006509A7" w:rsidRPr="00AE0F26">
        <w:rPr>
          <w:sz w:val="20"/>
          <w:szCs w:val="20"/>
        </w:rPr>
        <w:t>(</w:t>
      </w:r>
      <w:r w:rsidR="00A7417A" w:rsidRPr="00AE0F26">
        <w:rPr>
          <w:sz w:val="20"/>
          <w:szCs w:val="20"/>
        </w:rPr>
        <w:t>Ariel, Farrar &amp; Sutherland</w:t>
      </w:r>
      <w:r w:rsidR="00AE0F26" w:rsidRPr="00AE0F26">
        <w:rPr>
          <w:sz w:val="20"/>
          <w:szCs w:val="20"/>
        </w:rPr>
        <w:t>, 2014</w:t>
      </w:r>
      <w:r w:rsidR="00A7417A" w:rsidRPr="00AE0F26">
        <w:rPr>
          <w:sz w:val="20"/>
          <w:szCs w:val="20"/>
        </w:rPr>
        <w:t>)</w:t>
      </w:r>
      <w:r w:rsidR="00BB5A84" w:rsidRPr="00AE0F26">
        <w:rPr>
          <w:sz w:val="20"/>
          <w:szCs w:val="20"/>
        </w:rPr>
        <w:t>.</w:t>
      </w:r>
    </w:p>
    <w:p w14:paraId="688F70D8" w14:textId="634D56BE" w:rsidR="00505B45" w:rsidRDefault="00B65F01" w:rsidP="00A334E8">
      <w:pPr>
        <w:rPr>
          <w:sz w:val="20"/>
          <w:szCs w:val="20"/>
        </w:rPr>
      </w:pPr>
      <w:r>
        <w:rPr>
          <w:sz w:val="20"/>
          <w:szCs w:val="20"/>
        </w:rPr>
        <w:t xml:space="preserve">Body worn video also provides accurate and irrefutable </w:t>
      </w:r>
      <w:r w:rsidR="005A4D6C">
        <w:rPr>
          <w:sz w:val="20"/>
          <w:szCs w:val="20"/>
        </w:rPr>
        <w:t xml:space="preserve">evidence </w:t>
      </w:r>
      <w:r w:rsidR="005A4EA9">
        <w:rPr>
          <w:sz w:val="20"/>
          <w:szCs w:val="20"/>
        </w:rPr>
        <w:t>regarding</w:t>
      </w:r>
      <w:r w:rsidR="005A4D6C">
        <w:rPr>
          <w:sz w:val="20"/>
          <w:szCs w:val="20"/>
        </w:rPr>
        <w:t xml:space="preserve"> </w:t>
      </w:r>
      <w:r w:rsidR="00A96FCA">
        <w:rPr>
          <w:sz w:val="20"/>
          <w:szCs w:val="20"/>
        </w:rPr>
        <w:t xml:space="preserve">police actions </w:t>
      </w:r>
      <w:r w:rsidR="00637AB5">
        <w:rPr>
          <w:sz w:val="20"/>
          <w:szCs w:val="20"/>
        </w:rPr>
        <w:t>in situations</w:t>
      </w:r>
      <w:r w:rsidR="00A441BB">
        <w:rPr>
          <w:sz w:val="20"/>
          <w:szCs w:val="20"/>
        </w:rPr>
        <w:t xml:space="preserve">. A </w:t>
      </w:r>
      <w:r w:rsidR="00637AB5">
        <w:rPr>
          <w:sz w:val="20"/>
          <w:szCs w:val="20"/>
        </w:rPr>
        <w:t>recent investigation</w:t>
      </w:r>
      <w:r w:rsidR="00A96FCA">
        <w:rPr>
          <w:sz w:val="20"/>
          <w:szCs w:val="20"/>
        </w:rPr>
        <w:t xml:space="preserve"> conducted by the IOPC</w:t>
      </w:r>
      <w:r w:rsidR="00637AB5">
        <w:rPr>
          <w:sz w:val="20"/>
          <w:szCs w:val="20"/>
        </w:rPr>
        <w:t xml:space="preserve"> into </w:t>
      </w:r>
      <w:r w:rsidR="00A96FCA">
        <w:rPr>
          <w:sz w:val="20"/>
          <w:szCs w:val="20"/>
        </w:rPr>
        <w:t xml:space="preserve">the death </w:t>
      </w:r>
      <w:r w:rsidR="00D22665">
        <w:rPr>
          <w:sz w:val="20"/>
          <w:szCs w:val="20"/>
        </w:rPr>
        <w:t xml:space="preserve">of </w:t>
      </w:r>
      <w:r w:rsidR="00F969EE">
        <w:rPr>
          <w:sz w:val="20"/>
          <w:szCs w:val="20"/>
        </w:rPr>
        <w:t>Hassan Yahya</w:t>
      </w:r>
      <w:r w:rsidR="00113036">
        <w:rPr>
          <w:sz w:val="20"/>
          <w:szCs w:val="20"/>
        </w:rPr>
        <w:t xml:space="preserve"> is an example of this. In </w:t>
      </w:r>
      <w:r w:rsidR="00F969EE">
        <w:rPr>
          <w:sz w:val="20"/>
          <w:szCs w:val="20"/>
        </w:rPr>
        <w:t xml:space="preserve">Westminster during </w:t>
      </w:r>
      <w:r w:rsidR="00F45029">
        <w:rPr>
          <w:sz w:val="20"/>
          <w:szCs w:val="20"/>
        </w:rPr>
        <w:t xml:space="preserve">March 2020 Yahya produced two knives towards armed officers leading to </w:t>
      </w:r>
      <w:r w:rsidR="00F015DF">
        <w:rPr>
          <w:sz w:val="20"/>
          <w:szCs w:val="20"/>
        </w:rPr>
        <w:t>him</w:t>
      </w:r>
      <w:r w:rsidR="00F45029">
        <w:rPr>
          <w:sz w:val="20"/>
          <w:szCs w:val="20"/>
        </w:rPr>
        <w:t xml:space="preserve"> being tasered three times after running away. These taser deployments were not effective and to protect the public and themselves a City of London police officer fatally shot</w:t>
      </w:r>
      <w:r w:rsidR="00DF4A23">
        <w:rPr>
          <w:sz w:val="20"/>
          <w:szCs w:val="20"/>
        </w:rPr>
        <w:t xml:space="preserve"> Yahya. The IOPC which is the Independent Office for Police Conduct </w:t>
      </w:r>
      <w:r w:rsidR="008C3B87">
        <w:rPr>
          <w:sz w:val="20"/>
          <w:szCs w:val="20"/>
        </w:rPr>
        <w:t xml:space="preserve">downloaded data from the tasers, CCTV and most notably body worn video of the officers on scene which subsequently proved that actions taken by police that day were </w:t>
      </w:r>
      <w:r w:rsidR="00505B45">
        <w:rPr>
          <w:sz w:val="20"/>
          <w:szCs w:val="20"/>
        </w:rPr>
        <w:t>justifiable,</w:t>
      </w:r>
      <w:r w:rsidR="008C3B87">
        <w:rPr>
          <w:sz w:val="20"/>
          <w:szCs w:val="20"/>
        </w:rPr>
        <w:t xml:space="preserve"> and </w:t>
      </w:r>
      <w:r w:rsidR="00254727">
        <w:rPr>
          <w:sz w:val="20"/>
          <w:szCs w:val="20"/>
        </w:rPr>
        <w:t xml:space="preserve">no criminal action was to be taken against police </w:t>
      </w:r>
      <w:r w:rsidR="00254727" w:rsidRPr="004A4890">
        <w:rPr>
          <w:sz w:val="20"/>
          <w:szCs w:val="20"/>
        </w:rPr>
        <w:t>officers</w:t>
      </w:r>
      <w:r w:rsidR="00505B45" w:rsidRPr="004A4890">
        <w:rPr>
          <w:sz w:val="20"/>
          <w:szCs w:val="20"/>
        </w:rPr>
        <w:t xml:space="preserve"> (</w:t>
      </w:r>
      <w:r w:rsidR="00F2151F" w:rsidRPr="004A4890">
        <w:rPr>
          <w:sz w:val="20"/>
          <w:szCs w:val="20"/>
        </w:rPr>
        <w:t>Independent Office for Police Conduct, 2024)</w:t>
      </w:r>
      <w:r w:rsidR="00254727" w:rsidRPr="004A4890">
        <w:rPr>
          <w:sz w:val="20"/>
          <w:szCs w:val="20"/>
        </w:rPr>
        <w:t>.</w:t>
      </w:r>
      <w:r w:rsidR="00254727">
        <w:rPr>
          <w:sz w:val="20"/>
          <w:szCs w:val="20"/>
        </w:rPr>
        <w:t xml:space="preserve"> However, City of London police officers did not activate their body worn cameras on scene showing that</w:t>
      </w:r>
      <w:r w:rsidR="00505B45">
        <w:rPr>
          <w:sz w:val="20"/>
          <w:szCs w:val="20"/>
        </w:rPr>
        <w:t xml:space="preserve"> body worn cameras have been a turning point in officer conduct and evidence into misconduct</w:t>
      </w:r>
      <w:r w:rsidR="00580704">
        <w:rPr>
          <w:sz w:val="20"/>
          <w:szCs w:val="20"/>
        </w:rPr>
        <w:t xml:space="preserve"> as such they have since faced training actions to prevent this from happening again</w:t>
      </w:r>
      <w:r w:rsidR="006D5313">
        <w:rPr>
          <w:sz w:val="20"/>
          <w:szCs w:val="20"/>
        </w:rPr>
        <w:t>.</w:t>
      </w:r>
      <w:r w:rsidR="00505B45">
        <w:rPr>
          <w:sz w:val="20"/>
          <w:szCs w:val="20"/>
        </w:rPr>
        <w:t xml:space="preserve"> </w:t>
      </w:r>
    </w:p>
    <w:p w14:paraId="418C732A" w14:textId="2C49290C" w:rsidR="006B1E83" w:rsidRDefault="006B1E83" w:rsidP="00A334E8">
      <w:pPr>
        <w:rPr>
          <w:sz w:val="20"/>
          <w:szCs w:val="20"/>
        </w:rPr>
      </w:pPr>
      <w:r>
        <w:rPr>
          <w:sz w:val="20"/>
          <w:szCs w:val="20"/>
        </w:rPr>
        <w:t xml:space="preserve">In conclusion, the introduction of </w:t>
      </w:r>
      <w:r w:rsidR="002965E0">
        <w:rPr>
          <w:sz w:val="20"/>
          <w:szCs w:val="20"/>
        </w:rPr>
        <w:t>body worn cameras has led to a decrease in complaints</w:t>
      </w:r>
      <w:r w:rsidR="00FF11CD">
        <w:rPr>
          <w:sz w:val="20"/>
          <w:szCs w:val="20"/>
        </w:rPr>
        <w:t xml:space="preserve">, increase in public confidence and </w:t>
      </w:r>
      <w:r w:rsidR="00940106">
        <w:rPr>
          <w:sz w:val="20"/>
          <w:szCs w:val="20"/>
        </w:rPr>
        <w:t>a</w:t>
      </w:r>
      <w:r w:rsidR="00FF11CD">
        <w:rPr>
          <w:sz w:val="20"/>
          <w:szCs w:val="20"/>
        </w:rPr>
        <w:t xml:space="preserve"> decrease in officer malpractice. If there is malpractice and/or misconduct </w:t>
      </w:r>
      <w:r w:rsidR="00940106">
        <w:rPr>
          <w:sz w:val="20"/>
          <w:szCs w:val="20"/>
        </w:rPr>
        <w:t>detected,</w:t>
      </w:r>
      <w:r w:rsidR="00FF11CD">
        <w:rPr>
          <w:sz w:val="20"/>
          <w:szCs w:val="20"/>
        </w:rPr>
        <w:t xml:space="preserve"> then the IOPC can investigate using all </w:t>
      </w:r>
      <w:r w:rsidR="00940106">
        <w:rPr>
          <w:sz w:val="20"/>
          <w:szCs w:val="20"/>
        </w:rPr>
        <w:t>pathways available to them.</w:t>
      </w:r>
    </w:p>
    <w:p w14:paraId="7A54CE2A" w14:textId="1173C328" w:rsidR="00580704" w:rsidRPr="007D4C98" w:rsidRDefault="007D4C98" w:rsidP="00A334E8">
      <w:pPr>
        <w:rPr>
          <w:b/>
          <w:bCs/>
          <w:sz w:val="20"/>
          <w:szCs w:val="20"/>
        </w:rPr>
      </w:pPr>
      <w:r>
        <w:rPr>
          <w:b/>
          <w:bCs/>
          <w:sz w:val="20"/>
          <w:szCs w:val="20"/>
        </w:rPr>
        <w:t>WORD COUNT - 1</w:t>
      </w:r>
      <w:r w:rsidR="005A4EA9">
        <w:rPr>
          <w:b/>
          <w:bCs/>
          <w:sz w:val="20"/>
          <w:szCs w:val="20"/>
        </w:rPr>
        <w:t>099</w:t>
      </w:r>
    </w:p>
    <w:p w14:paraId="2AA929B3" w14:textId="77777777" w:rsidR="00580704" w:rsidRDefault="00580704" w:rsidP="00A334E8">
      <w:pPr>
        <w:rPr>
          <w:sz w:val="20"/>
          <w:szCs w:val="20"/>
        </w:rPr>
      </w:pPr>
    </w:p>
    <w:p w14:paraId="043A33E9" w14:textId="6FE54DA2" w:rsidR="004778B5" w:rsidRPr="00770A1D" w:rsidRDefault="003B2C6F" w:rsidP="00A334E8">
      <w:r>
        <w:rPr>
          <w:u w:val="single"/>
        </w:rPr>
        <w:t>Public Protection</w:t>
      </w:r>
      <w:r w:rsidR="00770A1D">
        <w:rPr>
          <w:u w:val="single"/>
        </w:rPr>
        <w:t xml:space="preserve"> </w:t>
      </w:r>
      <w:r w:rsidR="00770A1D">
        <w:t>(1000 Words)</w:t>
      </w:r>
    </w:p>
    <w:p w14:paraId="1DDAC5AF" w14:textId="49DE9C3E" w:rsidR="003B2C6F" w:rsidRPr="00CF6DE6" w:rsidRDefault="005B4C6C" w:rsidP="00A334E8">
      <w:pPr>
        <w:rPr>
          <w:sz w:val="20"/>
          <w:szCs w:val="20"/>
        </w:rPr>
      </w:pPr>
      <w:r w:rsidRPr="00CF6DE6">
        <w:rPr>
          <w:sz w:val="20"/>
          <w:szCs w:val="20"/>
        </w:rPr>
        <w:t xml:space="preserve">There are multiple reasons why </w:t>
      </w:r>
      <w:r w:rsidR="008D0C5C" w:rsidRPr="00CF6DE6">
        <w:rPr>
          <w:sz w:val="20"/>
          <w:szCs w:val="20"/>
        </w:rPr>
        <w:t>people get involved in criminal gang activity</w:t>
      </w:r>
      <w:r w:rsidR="00BE1552" w:rsidRPr="00CF6DE6">
        <w:rPr>
          <w:sz w:val="20"/>
          <w:szCs w:val="20"/>
        </w:rPr>
        <w:t xml:space="preserve"> vulnerability and exploitation is the main reason</w:t>
      </w:r>
      <w:r w:rsidR="008D0C5C" w:rsidRPr="00CF6DE6">
        <w:rPr>
          <w:sz w:val="20"/>
          <w:szCs w:val="20"/>
        </w:rPr>
        <w:t>,</w:t>
      </w:r>
      <w:r w:rsidR="00BE1552" w:rsidRPr="00CF6DE6">
        <w:rPr>
          <w:sz w:val="20"/>
          <w:szCs w:val="20"/>
        </w:rPr>
        <w:t xml:space="preserve"> however</w:t>
      </w:r>
      <w:r w:rsidR="008D0C5C" w:rsidRPr="00CF6DE6">
        <w:rPr>
          <w:sz w:val="20"/>
          <w:szCs w:val="20"/>
        </w:rPr>
        <w:t xml:space="preserve"> it could be for the thrill of</w:t>
      </w:r>
      <w:r w:rsidR="00BE1552" w:rsidRPr="00CF6DE6">
        <w:rPr>
          <w:sz w:val="20"/>
          <w:szCs w:val="20"/>
        </w:rPr>
        <w:t xml:space="preserve"> being involved in these activities</w:t>
      </w:r>
      <w:r w:rsidR="008D0C5C" w:rsidRPr="00CF6DE6">
        <w:rPr>
          <w:sz w:val="20"/>
          <w:szCs w:val="20"/>
        </w:rPr>
        <w:t xml:space="preserve">, the lavish lifestyle portrayed on television programmes or simply being </w:t>
      </w:r>
      <w:r w:rsidR="00195694" w:rsidRPr="00CF6DE6">
        <w:rPr>
          <w:sz w:val="20"/>
          <w:szCs w:val="20"/>
        </w:rPr>
        <w:t xml:space="preserve">born into a family </w:t>
      </w:r>
      <w:r w:rsidR="00575F92" w:rsidRPr="00CF6DE6">
        <w:rPr>
          <w:sz w:val="20"/>
          <w:szCs w:val="20"/>
        </w:rPr>
        <w:t xml:space="preserve">that has links to organised crime. There are many more reasons why but one that really is diabolical is how </w:t>
      </w:r>
      <w:r w:rsidR="0053123B" w:rsidRPr="00CF6DE6">
        <w:rPr>
          <w:sz w:val="20"/>
          <w:szCs w:val="20"/>
        </w:rPr>
        <w:t>Organised Crime Groups/Gangs (OCG’s) exploit younger people</w:t>
      </w:r>
      <w:r w:rsidR="00B75BB0" w:rsidRPr="00CF6DE6">
        <w:rPr>
          <w:sz w:val="20"/>
          <w:szCs w:val="20"/>
        </w:rPr>
        <w:t xml:space="preserve"> and vulnerable drug users</w:t>
      </w:r>
      <w:r w:rsidR="0053123B" w:rsidRPr="00CF6DE6">
        <w:rPr>
          <w:sz w:val="20"/>
          <w:szCs w:val="20"/>
        </w:rPr>
        <w:t xml:space="preserve"> with a promise of a money and gifts and an extravagant lifestyle</w:t>
      </w:r>
      <w:r w:rsidR="00B75BB0" w:rsidRPr="00CF6DE6">
        <w:rPr>
          <w:sz w:val="20"/>
          <w:szCs w:val="20"/>
        </w:rPr>
        <w:t xml:space="preserve"> and when they fall into debt with the gang the only way to pay it off is by running drugs for them</w:t>
      </w:r>
      <w:r w:rsidR="009953D1" w:rsidRPr="00CF6DE6">
        <w:rPr>
          <w:sz w:val="20"/>
          <w:szCs w:val="20"/>
        </w:rPr>
        <w:t xml:space="preserve"> or using their property as a “drug house” often known as cuckooing</w:t>
      </w:r>
      <w:r w:rsidR="0053123B" w:rsidRPr="00CF6DE6">
        <w:rPr>
          <w:sz w:val="20"/>
          <w:szCs w:val="20"/>
        </w:rPr>
        <w:t xml:space="preserve">. </w:t>
      </w:r>
    </w:p>
    <w:p w14:paraId="207B0149" w14:textId="3B7017CA" w:rsidR="0021706E" w:rsidRPr="00CF6DE6" w:rsidRDefault="00B75BB0" w:rsidP="00A334E8">
      <w:pPr>
        <w:rPr>
          <w:sz w:val="20"/>
          <w:szCs w:val="20"/>
        </w:rPr>
      </w:pPr>
      <w:r w:rsidRPr="00CF6DE6">
        <w:rPr>
          <w:sz w:val="20"/>
          <w:szCs w:val="20"/>
        </w:rPr>
        <w:t>A</w:t>
      </w:r>
      <w:r w:rsidR="002D7929" w:rsidRPr="00CF6DE6">
        <w:rPr>
          <w:sz w:val="20"/>
          <w:szCs w:val="20"/>
        </w:rPr>
        <w:t>ccording to an</w:t>
      </w:r>
      <w:r w:rsidRPr="00CF6DE6">
        <w:rPr>
          <w:sz w:val="20"/>
          <w:szCs w:val="20"/>
        </w:rPr>
        <w:t xml:space="preserve"> intelligence report by the National Crime Agency </w:t>
      </w:r>
      <w:r w:rsidR="00AE7D92" w:rsidRPr="00CF6DE6">
        <w:rPr>
          <w:sz w:val="20"/>
          <w:szCs w:val="20"/>
        </w:rPr>
        <w:t xml:space="preserve">(2016) </w:t>
      </w:r>
      <w:r w:rsidR="00717302" w:rsidRPr="00CF6DE6">
        <w:rPr>
          <w:sz w:val="20"/>
          <w:szCs w:val="20"/>
        </w:rPr>
        <w:t xml:space="preserve">gangs quickly establish control as users </w:t>
      </w:r>
      <w:r w:rsidR="009953D1" w:rsidRPr="00CF6DE6">
        <w:rPr>
          <w:sz w:val="20"/>
          <w:szCs w:val="20"/>
        </w:rPr>
        <w:t>fall into debt, being told they must continue to make their property available and/or work to pay the debt</w:t>
      </w:r>
      <w:r w:rsidR="00B30CF3" w:rsidRPr="00CF6DE6">
        <w:rPr>
          <w:sz w:val="20"/>
          <w:szCs w:val="20"/>
        </w:rPr>
        <w:t xml:space="preserve"> back. This is often referred to as debt bondage. 90% of areas saw drug users acting as runners or dealers on behalf of county lines groups</w:t>
      </w:r>
      <w:r w:rsidR="00780A08" w:rsidRPr="00CF6DE6">
        <w:rPr>
          <w:sz w:val="20"/>
          <w:szCs w:val="20"/>
        </w:rPr>
        <w:t xml:space="preserve"> </w:t>
      </w:r>
      <w:r w:rsidR="00B231E4" w:rsidRPr="00CF6DE6">
        <w:rPr>
          <w:sz w:val="20"/>
          <w:szCs w:val="20"/>
        </w:rPr>
        <w:t>(National Crime Agency,</w:t>
      </w:r>
      <w:r w:rsidR="00780A08" w:rsidRPr="00CF6DE6">
        <w:rPr>
          <w:sz w:val="20"/>
          <w:szCs w:val="20"/>
        </w:rPr>
        <w:t xml:space="preserve"> 2016</w:t>
      </w:r>
      <w:r w:rsidR="00B231E4" w:rsidRPr="00CF6DE6">
        <w:rPr>
          <w:sz w:val="20"/>
          <w:szCs w:val="20"/>
        </w:rPr>
        <w:t>)</w:t>
      </w:r>
    </w:p>
    <w:p w14:paraId="3E6BDC5F" w14:textId="3D9802E9" w:rsidR="00B231E4" w:rsidRPr="00CF6DE6" w:rsidRDefault="008A722C" w:rsidP="00A334E8">
      <w:pPr>
        <w:rPr>
          <w:sz w:val="20"/>
          <w:szCs w:val="20"/>
        </w:rPr>
      </w:pPr>
      <w:r w:rsidRPr="00CF6DE6">
        <w:rPr>
          <w:sz w:val="20"/>
          <w:szCs w:val="20"/>
        </w:rPr>
        <w:t xml:space="preserve">Secondly </w:t>
      </w:r>
      <w:r w:rsidR="000B059B" w:rsidRPr="00CF6DE6">
        <w:rPr>
          <w:sz w:val="20"/>
          <w:szCs w:val="20"/>
        </w:rPr>
        <w:t xml:space="preserve">In the same </w:t>
      </w:r>
      <w:r w:rsidR="008D67A6" w:rsidRPr="00CF6DE6">
        <w:rPr>
          <w:sz w:val="20"/>
          <w:szCs w:val="20"/>
        </w:rPr>
        <w:t xml:space="preserve">intelligence report the statistics are appalling for how OCG’s target </w:t>
      </w:r>
      <w:r w:rsidR="002A5B05" w:rsidRPr="00CF6DE6">
        <w:rPr>
          <w:sz w:val="20"/>
          <w:szCs w:val="20"/>
        </w:rPr>
        <w:t>younger people particularly those from poor backgrounds</w:t>
      </w:r>
      <w:r w:rsidR="00225683" w:rsidRPr="00CF6DE6">
        <w:rPr>
          <w:sz w:val="20"/>
          <w:szCs w:val="20"/>
        </w:rPr>
        <w:t xml:space="preserve"> (National Crime Agency, 2016)</w:t>
      </w:r>
      <w:r w:rsidR="002A5B05" w:rsidRPr="00CF6DE6">
        <w:rPr>
          <w:sz w:val="20"/>
          <w:szCs w:val="20"/>
        </w:rPr>
        <w:t xml:space="preserve">. </w:t>
      </w:r>
      <w:r w:rsidR="00E26207" w:rsidRPr="00CF6DE6">
        <w:rPr>
          <w:sz w:val="20"/>
          <w:szCs w:val="20"/>
        </w:rPr>
        <w:t>People who are from impoverished and broken families are targeted</w:t>
      </w:r>
      <w:r w:rsidR="00A62E24" w:rsidRPr="00CF6DE6">
        <w:rPr>
          <w:sz w:val="20"/>
          <w:szCs w:val="20"/>
        </w:rPr>
        <w:t xml:space="preserve">, people with poor mental health </w:t>
      </w:r>
      <w:r w:rsidR="00E26207" w:rsidRPr="00CF6DE6">
        <w:rPr>
          <w:sz w:val="20"/>
          <w:szCs w:val="20"/>
        </w:rPr>
        <w:t xml:space="preserve">and children and young adults who </w:t>
      </w:r>
      <w:r w:rsidR="00DB013C" w:rsidRPr="00CF6DE6">
        <w:rPr>
          <w:sz w:val="20"/>
          <w:szCs w:val="20"/>
        </w:rPr>
        <w:t>have had adverse childhood experiences are</w:t>
      </w:r>
      <w:r w:rsidR="00A62E24" w:rsidRPr="00CF6DE6">
        <w:rPr>
          <w:sz w:val="20"/>
          <w:szCs w:val="20"/>
        </w:rPr>
        <w:t xml:space="preserve"> also</w:t>
      </w:r>
      <w:r w:rsidR="00DB013C" w:rsidRPr="00CF6DE6">
        <w:rPr>
          <w:sz w:val="20"/>
          <w:szCs w:val="20"/>
        </w:rPr>
        <w:t xml:space="preserve"> amongst those targeted</w:t>
      </w:r>
      <w:r w:rsidR="00A62E24" w:rsidRPr="00CF6DE6">
        <w:rPr>
          <w:sz w:val="20"/>
          <w:szCs w:val="20"/>
        </w:rPr>
        <w:t xml:space="preserve"> sometimes the persons chosen by crime groups have been subject to all three and sometimes more</w:t>
      </w:r>
      <w:r w:rsidR="00BB6CEB" w:rsidRPr="00CF6DE6">
        <w:rPr>
          <w:sz w:val="20"/>
          <w:szCs w:val="20"/>
        </w:rPr>
        <w:t>.</w:t>
      </w:r>
      <w:r w:rsidR="004B1566" w:rsidRPr="00CF6DE6">
        <w:rPr>
          <w:sz w:val="20"/>
          <w:szCs w:val="20"/>
        </w:rPr>
        <w:t xml:space="preserve"> </w:t>
      </w:r>
      <w:r w:rsidR="00EC6EDB" w:rsidRPr="00CF6DE6">
        <w:rPr>
          <w:sz w:val="20"/>
          <w:szCs w:val="20"/>
        </w:rPr>
        <w:t>All</w:t>
      </w:r>
      <w:r w:rsidR="004B1566" w:rsidRPr="00CF6DE6">
        <w:rPr>
          <w:sz w:val="20"/>
          <w:szCs w:val="20"/>
        </w:rPr>
        <w:t xml:space="preserve"> these characteristics make these people vulnerable to exploitation</w:t>
      </w:r>
      <w:r w:rsidR="00DB013C" w:rsidRPr="00CF6DE6">
        <w:rPr>
          <w:sz w:val="20"/>
          <w:szCs w:val="20"/>
        </w:rPr>
        <w:t xml:space="preserve">. </w:t>
      </w:r>
    </w:p>
    <w:p w14:paraId="0B05F21C" w14:textId="699F6C38" w:rsidR="00C072B5" w:rsidRDefault="00D35D2E" w:rsidP="00A334E8">
      <w:pPr>
        <w:rPr>
          <w:b/>
          <w:bCs/>
          <w:i/>
          <w:iCs/>
          <w:sz w:val="20"/>
          <w:szCs w:val="20"/>
        </w:rPr>
      </w:pPr>
      <w:r w:rsidRPr="0096635F">
        <w:rPr>
          <w:sz w:val="20"/>
          <w:szCs w:val="20"/>
        </w:rPr>
        <w:t>Furthermore,</w:t>
      </w:r>
      <w:r w:rsidR="00EB0B24" w:rsidRPr="0096635F">
        <w:rPr>
          <w:sz w:val="20"/>
          <w:szCs w:val="20"/>
        </w:rPr>
        <w:t xml:space="preserve"> mental health</w:t>
      </w:r>
      <w:r w:rsidR="00530A9F">
        <w:rPr>
          <w:sz w:val="20"/>
          <w:szCs w:val="20"/>
        </w:rPr>
        <w:t xml:space="preserve"> and developmental disorders</w:t>
      </w:r>
      <w:r w:rsidR="00EB0B24" w:rsidRPr="0096635F">
        <w:rPr>
          <w:sz w:val="20"/>
          <w:szCs w:val="20"/>
        </w:rPr>
        <w:t xml:space="preserve"> has always been thought to affect a </w:t>
      </w:r>
      <w:r w:rsidRPr="0096635F">
        <w:rPr>
          <w:sz w:val="20"/>
          <w:szCs w:val="20"/>
        </w:rPr>
        <w:t>person’s</w:t>
      </w:r>
      <w:r w:rsidR="00EB0B24" w:rsidRPr="0096635F">
        <w:rPr>
          <w:sz w:val="20"/>
          <w:szCs w:val="20"/>
        </w:rPr>
        <w:t xml:space="preserve"> </w:t>
      </w:r>
      <w:r w:rsidR="00161DF9">
        <w:rPr>
          <w:sz w:val="20"/>
          <w:szCs w:val="20"/>
        </w:rPr>
        <w:t xml:space="preserve">involvement in Organised Criminal Gang’s and Criminal Activity. Gangs target those with poor mental health </w:t>
      </w:r>
      <w:r w:rsidR="00334CB5">
        <w:rPr>
          <w:sz w:val="20"/>
          <w:szCs w:val="20"/>
        </w:rPr>
        <w:t xml:space="preserve">as they are easily persuaded with empty promises and through fear and violence. Gangs often target urban areas due to the compact geographical location and density of the population and in urban environments </w:t>
      </w:r>
      <w:r w:rsidR="001C7FE3">
        <w:rPr>
          <w:sz w:val="20"/>
          <w:szCs w:val="20"/>
        </w:rPr>
        <w:t xml:space="preserve">when put in comparison with </w:t>
      </w:r>
      <w:r w:rsidR="005904E8">
        <w:rPr>
          <w:sz w:val="20"/>
          <w:szCs w:val="20"/>
        </w:rPr>
        <w:t>a rural environment the poverty population tends to be slightly higher</w:t>
      </w:r>
      <w:r w:rsidR="00523CA1" w:rsidRPr="00433B00">
        <w:rPr>
          <w:sz w:val="20"/>
          <w:szCs w:val="20"/>
        </w:rPr>
        <w:t>.</w:t>
      </w:r>
      <w:r w:rsidR="005904E8" w:rsidRPr="00433B00">
        <w:rPr>
          <w:sz w:val="20"/>
          <w:szCs w:val="20"/>
        </w:rPr>
        <w:t xml:space="preserve"> </w:t>
      </w:r>
      <w:r w:rsidR="00457DE3" w:rsidRPr="00433B00">
        <w:rPr>
          <w:sz w:val="20"/>
          <w:szCs w:val="20"/>
        </w:rPr>
        <w:t>(</w:t>
      </w:r>
      <w:r w:rsidR="009B6DAF" w:rsidRPr="00433B00">
        <w:rPr>
          <w:sz w:val="20"/>
          <w:szCs w:val="20"/>
        </w:rPr>
        <w:t>Vera-Toscano</w:t>
      </w:r>
      <w:r w:rsidR="00EC6EDB" w:rsidRPr="00433B00">
        <w:rPr>
          <w:sz w:val="20"/>
          <w:szCs w:val="20"/>
        </w:rPr>
        <w:t xml:space="preserve"> </w:t>
      </w:r>
      <w:r w:rsidR="001C5122" w:rsidRPr="00433B00">
        <w:rPr>
          <w:sz w:val="20"/>
          <w:szCs w:val="20"/>
        </w:rPr>
        <w:t>Et. Al</w:t>
      </w:r>
      <w:r w:rsidR="009B6DAF" w:rsidRPr="00433B00">
        <w:rPr>
          <w:sz w:val="20"/>
          <w:szCs w:val="20"/>
        </w:rPr>
        <w:t xml:space="preserve">, </w:t>
      </w:r>
      <w:r w:rsidR="00523CA1" w:rsidRPr="00433B00">
        <w:rPr>
          <w:sz w:val="20"/>
          <w:szCs w:val="20"/>
        </w:rPr>
        <w:t>2023)</w:t>
      </w:r>
    </w:p>
    <w:p w14:paraId="5C7089EC" w14:textId="77777777" w:rsidR="00012F8C" w:rsidRDefault="00523CA1" w:rsidP="00A334E8">
      <w:pPr>
        <w:rPr>
          <w:sz w:val="20"/>
          <w:szCs w:val="20"/>
        </w:rPr>
      </w:pPr>
      <w:r>
        <w:rPr>
          <w:sz w:val="20"/>
          <w:szCs w:val="20"/>
        </w:rPr>
        <w:t>With this poverty struck families and individuals tend to have poorer mental health</w:t>
      </w:r>
      <w:r w:rsidR="002D368C">
        <w:rPr>
          <w:sz w:val="20"/>
          <w:szCs w:val="20"/>
        </w:rPr>
        <w:t xml:space="preserve"> as shown in a survey conducted by the Welsh Government which showed that </w:t>
      </w:r>
      <w:r w:rsidR="00247659">
        <w:rPr>
          <w:sz w:val="20"/>
          <w:szCs w:val="20"/>
        </w:rPr>
        <w:t>out of those surveyed</w:t>
      </w:r>
      <w:r w:rsidR="004E3049">
        <w:rPr>
          <w:sz w:val="20"/>
          <w:szCs w:val="20"/>
        </w:rPr>
        <w:t xml:space="preserve"> in </w:t>
      </w:r>
      <w:r w:rsidR="00F147FB">
        <w:rPr>
          <w:sz w:val="20"/>
          <w:szCs w:val="20"/>
        </w:rPr>
        <w:t>2019 to 2020</w:t>
      </w:r>
      <w:r w:rsidR="00A97AAE">
        <w:rPr>
          <w:sz w:val="20"/>
          <w:szCs w:val="20"/>
        </w:rPr>
        <w:t>,</w:t>
      </w:r>
      <w:r w:rsidR="00247659">
        <w:rPr>
          <w:sz w:val="20"/>
          <w:szCs w:val="20"/>
        </w:rPr>
        <w:t xml:space="preserve"> </w:t>
      </w:r>
      <w:r w:rsidR="00A97AAE">
        <w:rPr>
          <w:sz w:val="20"/>
          <w:szCs w:val="20"/>
        </w:rPr>
        <w:t>16</w:t>
      </w:r>
      <w:r w:rsidR="003E722A">
        <w:rPr>
          <w:sz w:val="20"/>
          <w:szCs w:val="20"/>
        </w:rPr>
        <w:t xml:space="preserve">% of </w:t>
      </w:r>
      <w:r w:rsidR="00A97AAE">
        <w:rPr>
          <w:sz w:val="20"/>
          <w:szCs w:val="20"/>
        </w:rPr>
        <w:t xml:space="preserve">survey takers in Quintile 1 (Most Deprived) </w:t>
      </w:r>
      <w:r w:rsidR="003E722A">
        <w:rPr>
          <w:sz w:val="20"/>
          <w:szCs w:val="20"/>
        </w:rPr>
        <w:t xml:space="preserve">were suffering from mental disorders compared to </w:t>
      </w:r>
      <w:r w:rsidR="004E3049">
        <w:rPr>
          <w:sz w:val="20"/>
          <w:szCs w:val="20"/>
        </w:rPr>
        <w:t xml:space="preserve">7% in </w:t>
      </w:r>
      <w:r w:rsidR="003E722A">
        <w:rPr>
          <w:sz w:val="20"/>
          <w:szCs w:val="20"/>
        </w:rPr>
        <w:t xml:space="preserve">Quintile 5 (Least Deprived) </w:t>
      </w:r>
      <w:r w:rsidR="004E3049">
        <w:rPr>
          <w:sz w:val="20"/>
          <w:szCs w:val="20"/>
        </w:rPr>
        <w:t>who stated they were suffering from mental disorders</w:t>
      </w:r>
      <w:r w:rsidR="00F147FB">
        <w:rPr>
          <w:sz w:val="20"/>
          <w:szCs w:val="20"/>
        </w:rPr>
        <w:t xml:space="preserve"> this remained the same </w:t>
      </w:r>
      <w:r w:rsidR="00462C4F">
        <w:rPr>
          <w:sz w:val="20"/>
          <w:szCs w:val="20"/>
        </w:rPr>
        <w:t xml:space="preserve">from surveys taken between this survey and those taken each year dating back to 2016 as the most deprived areas still had a higher number of reported mental </w:t>
      </w:r>
      <w:r w:rsidR="00462C4F" w:rsidRPr="00433B00">
        <w:rPr>
          <w:sz w:val="20"/>
          <w:szCs w:val="20"/>
        </w:rPr>
        <w:t>disorders</w:t>
      </w:r>
      <w:r w:rsidR="004E3049" w:rsidRPr="00433B00">
        <w:rPr>
          <w:sz w:val="20"/>
          <w:szCs w:val="20"/>
        </w:rPr>
        <w:t xml:space="preserve">. This proves mainly in Wales that there </w:t>
      </w:r>
      <w:r w:rsidR="00F147FB" w:rsidRPr="00433B00">
        <w:rPr>
          <w:sz w:val="20"/>
          <w:szCs w:val="20"/>
        </w:rPr>
        <w:t>is a link between deprived and poverty struck locations and poor mental health</w:t>
      </w:r>
      <w:r w:rsidR="00AE5F9C" w:rsidRPr="00433B00">
        <w:rPr>
          <w:sz w:val="20"/>
          <w:szCs w:val="20"/>
        </w:rPr>
        <w:t xml:space="preserve"> </w:t>
      </w:r>
      <w:r w:rsidR="004777FE" w:rsidRPr="00433B00">
        <w:rPr>
          <w:sz w:val="20"/>
          <w:szCs w:val="20"/>
        </w:rPr>
        <w:t xml:space="preserve">(Stats Wales, </w:t>
      </w:r>
      <w:r w:rsidR="00D578FE" w:rsidRPr="00433B00">
        <w:rPr>
          <w:sz w:val="20"/>
          <w:szCs w:val="20"/>
        </w:rPr>
        <w:t>No Date</w:t>
      </w:r>
      <w:r w:rsidR="00AE5F9C" w:rsidRPr="00433B00">
        <w:rPr>
          <w:sz w:val="20"/>
          <w:szCs w:val="20"/>
        </w:rPr>
        <w:t>)</w:t>
      </w:r>
      <w:r w:rsidR="001F30D4" w:rsidRPr="004777FE">
        <w:rPr>
          <w:sz w:val="20"/>
          <w:szCs w:val="20"/>
        </w:rPr>
        <w:t xml:space="preserve"> </w:t>
      </w:r>
    </w:p>
    <w:p w14:paraId="193A78E5" w14:textId="7A47A645" w:rsidR="00523CA1" w:rsidRPr="001F494D" w:rsidRDefault="001F30D4" w:rsidP="00A334E8">
      <w:pPr>
        <w:rPr>
          <w:b/>
          <w:bCs/>
          <w:i/>
          <w:iCs/>
          <w:sz w:val="20"/>
          <w:szCs w:val="20"/>
        </w:rPr>
      </w:pPr>
      <w:r>
        <w:rPr>
          <w:sz w:val="20"/>
          <w:szCs w:val="20"/>
        </w:rPr>
        <w:t>As discussed above these characteristics</w:t>
      </w:r>
      <w:r w:rsidR="00DA5E8C">
        <w:rPr>
          <w:sz w:val="20"/>
          <w:szCs w:val="20"/>
        </w:rPr>
        <w:t xml:space="preserve"> </w:t>
      </w:r>
      <w:r w:rsidR="00AF34F8">
        <w:rPr>
          <w:sz w:val="20"/>
          <w:szCs w:val="20"/>
        </w:rPr>
        <w:t>of poor mental health and poverty</w:t>
      </w:r>
      <w:r w:rsidR="0006311F">
        <w:rPr>
          <w:sz w:val="20"/>
          <w:szCs w:val="20"/>
        </w:rPr>
        <w:t xml:space="preserve"> </w:t>
      </w:r>
      <w:r w:rsidR="00DA5E8C">
        <w:rPr>
          <w:sz w:val="20"/>
          <w:szCs w:val="20"/>
        </w:rPr>
        <w:t>especially</w:t>
      </w:r>
      <w:r>
        <w:rPr>
          <w:sz w:val="20"/>
          <w:szCs w:val="20"/>
        </w:rPr>
        <w:t xml:space="preserve"> placed together can undoubtedly make people more susceptible to exploitation from criminal gangs as their needs are unmet and the promise of a better li</w:t>
      </w:r>
      <w:r w:rsidR="00DD2F7B">
        <w:rPr>
          <w:sz w:val="20"/>
          <w:szCs w:val="20"/>
        </w:rPr>
        <w:t>f</w:t>
      </w:r>
      <w:r>
        <w:rPr>
          <w:sz w:val="20"/>
          <w:szCs w:val="20"/>
        </w:rPr>
        <w:t xml:space="preserve">e or a steady supply of </w:t>
      </w:r>
      <w:r w:rsidR="00DA5E8C">
        <w:rPr>
          <w:sz w:val="20"/>
          <w:szCs w:val="20"/>
        </w:rPr>
        <w:t xml:space="preserve">drugs </w:t>
      </w:r>
      <w:r w:rsidR="00DD2F7B">
        <w:rPr>
          <w:sz w:val="20"/>
          <w:szCs w:val="20"/>
        </w:rPr>
        <w:t xml:space="preserve">can make people who are desperate </w:t>
      </w:r>
      <w:r w:rsidR="00EC2717">
        <w:rPr>
          <w:sz w:val="20"/>
          <w:szCs w:val="20"/>
        </w:rPr>
        <w:t xml:space="preserve">go down this route. As such young people who are </w:t>
      </w:r>
      <w:r w:rsidR="00466DC1">
        <w:rPr>
          <w:sz w:val="20"/>
          <w:szCs w:val="20"/>
        </w:rPr>
        <w:t xml:space="preserve">brought up in a life of poverty are </w:t>
      </w:r>
      <w:r w:rsidR="00323E57">
        <w:rPr>
          <w:sz w:val="20"/>
          <w:szCs w:val="20"/>
        </w:rPr>
        <w:t xml:space="preserve">subject </w:t>
      </w:r>
      <w:r w:rsidR="00466DC1">
        <w:rPr>
          <w:sz w:val="20"/>
          <w:szCs w:val="20"/>
        </w:rPr>
        <w:t xml:space="preserve">to </w:t>
      </w:r>
      <w:r w:rsidR="00466DC1" w:rsidRPr="001A64CA">
        <w:rPr>
          <w:sz w:val="20"/>
          <w:szCs w:val="20"/>
        </w:rPr>
        <w:t>abuse</w:t>
      </w:r>
      <w:r w:rsidR="00F41FE2" w:rsidRPr="001A64CA">
        <w:rPr>
          <w:sz w:val="20"/>
          <w:szCs w:val="20"/>
        </w:rPr>
        <w:t xml:space="preserve"> (Bywaters Et. Al, </w:t>
      </w:r>
      <w:r w:rsidR="00754A44" w:rsidRPr="001A64CA">
        <w:rPr>
          <w:sz w:val="20"/>
          <w:szCs w:val="20"/>
        </w:rPr>
        <w:t>2022)</w:t>
      </w:r>
      <w:r w:rsidR="00754A44">
        <w:rPr>
          <w:b/>
          <w:bCs/>
          <w:i/>
          <w:iCs/>
          <w:sz w:val="20"/>
          <w:szCs w:val="20"/>
        </w:rPr>
        <w:t xml:space="preserve"> </w:t>
      </w:r>
      <w:r w:rsidR="00754A44">
        <w:rPr>
          <w:sz w:val="20"/>
          <w:szCs w:val="20"/>
        </w:rPr>
        <w:t>T</w:t>
      </w:r>
      <w:r w:rsidR="00323E57">
        <w:rPr>
          <w:sz w:val="20"/>
          <w:szCs w:val="20"/>
        </w:rPr>
        <w:t xml:space="preserve">hus creating </w:t>
      </w:r>
      <w:r w:rsidR="00FF647B">
        <w:rPr>
          <w:sz w:val="20"/>
          <w:szCs w:val="20"/>
        </w:rPr>
        <w:t xml:space="preserve">adverse childhood experiences and </w:t>
      </w:r>
      <w:r w:rsidR="00754A44">
        <w:rPr>
          <w:sz w:val="20"/>
          <w:szCs w:val="20"/>
        </w:rPr>
        <w:t xml:space="preserve">delaying brain </w:t>
      </w:r>
      <w:r w:rsidR="00754A44" w:rsidRPr="001535E1">
        <w:rPr>
          <w:sz w:val="20"/>
          <w:szCs w:val="20"/>
        </w:rPr>
        <w:lastRenderedPageBreak/>
        <w:t xml:space="preserve">development </w:t>
      </w:r>
      <w:r w:rsidR="00FF647B" w:rsidRPr="001535E1">
        <w:rPr>
          <w:sz w:val="20"/>
          <w:szCs w:val="20"/>
        </w:rPr>
        <w:t xml:space="preserve">statistically increasing the chance that </w:t>
      </w:r>
      <w:r w:rsidR="00754A44" w:rsidRPr="001535E1">
        <w:rPr>
          <w:sz w:val="20"/>
          <w:szCs w:val="20"/>
        </w:rPr>
        <w:t>these persons will be involved in crime</w:t>
      </w:r>
      <w:r w:rsidR="00B93B49" w:rsidRPr="001535E1">
        <w:rPr>
          <w:sz w:val="20"/>
          <w:szCs w:val="20"/>
        </w:rPr>
        <w:t xml:space="preserve"> and take riskier decisions </w:t>
      </w:r>
      <w:r w:rsidR="001F494D" w:rsidRPr="001535E1">
        <w:rPr>
          <w:sz w:val="20"/>
          <w:szCs w:val="20"/>
        </w:rPr>
        <w:t>(</w:t>
      </w:r>
      <w:proofErr w:type="spellStart"/>
      <w:r w:rsidR="001F494D" w:rsidRPr="001535E1">
        <w:rPr>
          <w:sz w:val="20"/>
          <w:szCs w:val="20"/>
        </w:rPr>
        <w:t>Brieant</w:t>
      </w:r>
      <w:proofErr w:type="spellEnd"/>
      <w:r w:rsidR="001F494D" w:rsidRPr="001535E1">
        <w:rPr>
          <w:sz w:val="20"/>
          <w:szCs w:val="20"/>
        </w:rPr>
        <w:t xml:space="preserve"> Et. Al, </w:t>
      </w:r>
      <w:r w:rsidR="005C7E8F" w:rsidRPr="001535E1">
        <w:rPr>
          <w:sz w:val="20"/>
          <w:szCs w:val="20"/>
        </w:rPr>
        <w:t>2021)</w:t>
      </w:r>
    </w:p>
    <w:p w14:paraId="51F23E4E" w14:textId="68716B26" w:rsidR="00BB371A" w:rsidRDefault="00BB371A" w:rsidP="00A334E8">
      <w:pPr>
        <w:rPr>
          <w:b/>
          <w:bCs/>
          <w:i/>
          <w:iCs/>
          <w:sz w:val="20"/>
          <w:szCs w:val="20"/>
        </w:rPr>
      </w:pPr>
      <w:r>
        <w:rPr>
          <w:sz w:val="20"/>
          <w:szCs w:val="20"/>
        </w:rPr>
        <w:t xml:space="preserve">Child Criminal Exploitation is common in county lines and occurs where an individual or group takes advantage of an imbalance of power to coerce, control, manipulate or deceive a child or young person under the age of 18. The victim may have been criminally exploited even if </w:t>
      </w:r>
      <w:r w:rsidR="007B0550">
        <w:rPr>
          <w:sz w:val="20"/>
          <w:szCs w:val="20"/>
        </w:rPr>
        <w:t xml:space="preserve">to them the whole exchange appears consensual. Not only do the gangs target vulnerable children </w:t>
      </w:r>
      <w:r w:rsidR="008615F2">
        <w:rPr>
          <w:sz w:val="20"/>
          <w:szCs w:val="20"/>
        </w:rPr>
        <w:t xml:space="preserve">physically by attending schools, usual hotspots for youth violence and areas known for youth gang activity but this can also be done via the internet </w:t>
      </w:r>
      <w:r w:rsidR="00A43CBA">
        <w:rPr>
          <w:sz w:val="20"/>
          <w:szCs w:val="20"/>
        </w:rPr>
        <w:t>or through digital means.</w:t>
      </w:r>
      <w:r w:rsidR="00694993" w:rsidRPr="00136FD7">
        <w:rPr>
          <w:sz w:val="20"/>
          <w:szCs w:val="20"/>
        </w:rPr>
        <w:t xml:space="preserve"> </w:t>
      </w:r>
      <w:r w:rsidR="00C61383" w:rsidRPr="00136FD7">
        <w:rPr>
          <w:sz w:val="20"/>
          <w:szCs w:val="20"/>
        </w:rPr>
        <w:t>(H</w:t>
      </w:r>
      <w:r w:rsidR="00136FD7" w:rsidRPr="00136FD7">
        <w:rPr>
          <w:sz w:val="20"/>
          <w:szCs w:val="20"/>
        </w:rPr>
        <w:t>ome Office</w:t>
      </w:r>
      <w:r w:rsidR="00C61383" w:rsidRPr="00136FD7">
        <w:rPr>
          <w:sz w:val="20"/>
          <w:szCs w:val="20"/>
        </w:rPr>
        <w:t>, 20</w:t>
      </w:r>
      <w:r w:rsidR="00136FD7">
        <w:rPr>
          <w:sz w:val="20"/>
          <w:szCs w:val="20"/>
        </w:rPr>
        <w:t>23</w:t>
      </w:r>
      <w:r w:rsidR="00C61383" w:rsidRPr="00136FD7">
        <w:rPr>
          <w:sz w:val="20"/>
          <w:szCs w:val="20"/>
        </w:rPr>
        <w:t>)</w:t>
      </w:r>
    </w:p>
    <w:p w14:paraId="161DC3D2" w14:textId="58CD53C1" w:rsidR="00BB794A" w:rsidRDefault="0003527C" w:rsidP="00A334E8">
      <w:pPr>
        <w:rPr>
          <w:b/>
          <w:bCs/>
          <w:i/>
          <w:iCs/>
          <w:sz w:val="20"/>
          <w:szCs w:val="20"/>
        </w:rPr>
      </w:pPr>
      <w:r>
        <w:rPr>
          <w:sz w:val="20"/>
          <w:szCs w:val="20"/>
        </w:rPr>
        <w:t>C</w:t>
      </w:r>
      <w:r w:rsidR="00A863AF">
        <w:rPr>
          <w:sz w:val="20"/>
          <w:szCs w:val="20"/>
        </w:rPr>
        <w:t xml:space="preserve">ommonly </w:t>
      </w:r>
      <w:r w:rsidR="00D8426F">
        <w:rPr>
          <w:sz w:val="20"/>
          <w:szCs w:val="20"/>
        </w:rPr>
        <w:t>people who have experienced adverse childhood experiences (ACE’s) are at a higher risk of being exploited</w:t>
      </w:r>
      <w:r w:rsidR="00CF0BF9">
        <w:rPr>
          <w:sz w:val="20"/>
          <w:szCs w:val="20"/>
        </w:rPr>
        <w:t xml:space="preserve"> </w:t>
      </w:r>
      <w:r w:rsidR="00C32DF4">
        <w:rPr>
          <w:sz w:val="20"/>
          <w:szCs w:val="20"/>
        </w:rPr>
        <w:t>and these experiences have a direct link between criminality and type of criminality that people get involved in</w:t>
      </w:r>
      <w:r>
        <w:rPr>
          <w:sz w:val="20"/>
          <w:szCs w:val="20"/>
        </w:rPr>
        <w:t xml:space="preserve"> however this is both as a victim and as a perpetrator. This shows that </w:t>
      </w:r>
      <w:r w:rsidR="00675A1B">
        <w:rPr>
          <w:sz w:val="20"/>
          <w:szCs w:val="20"/>
        </w:rPr>
        <w:t>just because a person is subject to these atrocious experiences it does not make them an offender and can also make them a victim of crime</w:t>
      </w:r>
      <w:r w:rsidR="00F84F2F">
        <w:rPr>
          <w:sz w:val="20"/>
          <w:szCs w:val="20"/>
        </w:rPr>
        <w:t xml:space="preserve"> and not all </w:t>
      </w:r>
      <w:r w:rsidR="0081085F">
        <w:rPr>
          <w:sz w:val="20"/>
          <w:szCs w:val="20"/>
        </w:rPr>
        <w:t xml:space="preserve">people who experience ACE’s will get involved as either a victim or an offender </w:t>
      </w:r>
      <w:r w:rsidR="00DD7692">
        <w:rPr>
          <w:sz w:val="20"/>
          <w:szCs w:val="20"/>
        </w:rPr>
        <w:t>just,</w:t>
      </w:r>
      <w:r w:rsidR="0081085F">
        <w:rPr>
          <w:sz w:val="20"/>
          <w:szCs w:val="20"/>
        </w:rPr>
        <w:t xml:space="preserve"> they are more statistically likely to</w:t>
      </w:r>
      <w:r w:rsidR="00675A1B">
        <w:rPr>
          <w:sz w:val="20"/>
          <w:szCs w:val="20"/>
        </w:rPr>
        <w:t>.</w:t>
      </w:r>
      <w:r w:rsidR="00C32DF4">
        <w:rPr>
          <w:sz w:val="20"/>
          <w:szCs w:val="20"/>
        </w:rPr>
        <w:t xml:space="preserve"> </w:t>
      </w:r>
      <w:r w:rsidR="00545AAD" w:rsidRPr="00C9435F">
        <w:rPr>
          <w:sz w:val="20"/>
          <w:szCs w:val="20"/>
        </w:rPr>
        <w:t>(Scottish Government</w:t>
      </w:r>
      <w:r w:rsidR="00E40D78" w:rsidRPr="00C9435F">
        <w:rPr>
          <w:sz w:val="20"/>
          <w:szCs w:val="20"/>
        </w:rPr>
        <w:t xml:space="preserve"> Justice An</w:t>
      </w:r>
      <w:r w:rsidR="00C9435F" w:rsidRPr="00C9435F">
        <w:rPr>
          <w:sz w:val="20"/>
          <w:szCs w:val="20"/>
        </w:rPr>
        <w:t>alytical Services</w:t>
      </w:r>
      <w:r w:rsidR="00545AAD" w:rsidRPr="00C9435F">
        <w:rPr>
          <w:sz w:val="20"/>
          <w:szCs w:val="20"/>
        </w:rPr>
        <w:t>, 2018)</w:t>
      </w:r>
      <w:r>
        <w:rPr>
          <w:b/>
          <w:bCs/>
          <w:i/>
          <w:iCs/>
          <w:sz w:val="20"/>
          <w:szCs w:val="20"/>
        </w:rPr>
        <w:t xml:space="preserve"> </w:t>
      </w:r>
    </w:p>
    <w:p w14:paraId="08D99C96" w14:textId="43418D77" w:rsidR="005A14C0" w:rsidRDefault="00E12027" w:rsidP="00A334E8">
      <w:pPr>
        <w:rPr>
          <w:sz w:val="20"/>
          <w:szCs w:val="20"/>
        </w:rPr>
      </w:pPr>
      <w:r>
        <w:rPr>
          <w:sz w:val="20"/>
          <w:szCs w:val="20"/>
        </w:rPr>
        <w:t>In conclusion</w:t>
      </w:r>
      <w:r w:rsidR="005A14C0">
        <w:rPr>
          <w:sz w:val="20"/>
          <w:szCs w:val="20"/>
        </w:rPr>
        <w:t xml:space="preserve">, criminal organisations target the weak and vulnerable and the most </w:t>
      </w:r>
      <w:r w:rsidR="00E20EF6">
        <w:rPr>
          <w:sz w:val="20"/>
          <w:szCs w:val="20"/>
        </w:rPr>
        <w:t>malleable</w:t>
      </w:r>
      <w:r w:rsidR="005A14C0">
        <w:rPr>
          <w:sz w:val="20"/>
          <w:szCs w:val="20"/>
        </w:rPr>
        <w:t xml:space="preserve"> members of society to carry out the grunt work. This has been proven over many studies and many detections made by police forces in the recent years. </w:t>
      </w:r>
      <w:r w:rsidR="00796237">
        <w:rPr>
          <w:sz w:val="20"/>
          <w:szCs w:val="20"/>
        </w:rPr>
        <w:t xml:space="preserve">They target the most desperate whether it is drug users or just people who are in a </w:t>
      </w:r>
      <w:r w:rsidR="00E20EF6">
        <w:rPr>
          <w:sz w:val="20"/>
          <w:szCs w:val="20"/>
        </w:rPr>
        <w:t>rough</w:t>
      </w:r>
      <w:r w:rsidR="00796237">
        <w:rPr>
          <w:sz w:val="20"/>
          <w:szCs w:val="20"/>
        </w:rPr>
        <w:t xml:space="preserve"> spot within their life </w:t>
      </w:r>
      <w:r w:rsidR="002C168F">
        <w:rPr>
          <w:sz w:val="20"/>
          <w:szCs w:val="20"/>
        </w:rPr>
        <w:t xml:space="preserve">to these people it may seem like a lucky break or a good idea at the time but once the criminals have got you working for them then there is no </w:t>
      </w:r>
      <w:r w:rsidR="00633539">
        <w:rPr>
          <w:sz w:val="20"/>
          <w:szCs w:val="20"/>
        </w:rPr>
        <w:t>chance,</w:t>
      </w:r>
      <w:r w:rsidR="002C168F">
        <w:rPr>
          <w:sz w:val="20"/>
          <w:szCs w:val="20"/>
        </w:rPr>
        <w:t xml:space="preserve"> they are letting you stop without some sort of payment. The disgusting abuse against children </w:t>
      </w:r>
      <w:r w:rsidR="00A81FC6">
        <w:rPr>
          <w:sz w:val="20"/>
          <w:szCs w:val="20"/>
        </w:rPr>
        <w:t xml:space="preserve">that is common amongst criminal gangs is on the rise and in the </w:t>
      </w:r>
      <w:r>
        <w:rPr>
          <w:sz w:val="20"/>
          <w:szCs w:val="20"/>
        </w:rPr>
        <w:t>news,</w:t>
      </w:r>
      <w:r w:rsidR="00A81FC6">
        <w:rPr>
          <w:sz w:val="20"/>
          <w:szCs w:val="20"/>
        </w:rPr>
        <w:t xml:space="preserve"> there is more and more </w:t>
      </w:r>
      <w:r w:rsidR="002535D5">
        <w:rPr>
          <w:sz w:val="20"/>
          <w:szCs w:val="20"/>
        </w:rPr>
        <w:t xml:space="preserve">headlines regarding serious youth violence and drug trafficking each day. The use of exploitation techniques on those who are impressionable and </w:t>
      </w:r>
      <w:r w:rsidR="00E20EF6">
        <w:rPr>
          <w:sz w:val="20"/>
          <w:szCs w:val="20"/>
        </w:rPr>
        <w:t xml:space="preserve">susceptible to the techniques is being used daily and they have no boundaries when it comes to contacting these people whether it is over </w:t>
      </w:r>
      <w:r w:rsidR="003C2280">
        <w:rPr>
          <w:sz w:val="20"/>
          <w:szCs w:val="20"/>
        </w:rPr>
        <w:t xml:space="preserve">social media or in person. </w:t>
      </w:r>
    </w:p>
    <w:p w14:paraId="2632398C" w14:textId="504D660B" w:rsidR="0045306F" w:rsidRPr="00770A1D" w:rsidRDefault="00770A1D" w:rsidP="00A334E8">
      <w:pPr>
        <w:rPr>
          <w:b/>
          <w:bCs/>
          <w:sz w:val="20"/>
          <w:szCs w:val="20"/>
        </w:rPr>
      </w:pPr>
      <w:r>
        <w:rPr>
          <w:b/>
          <w:bCs/>
          <w:sz w:val="20"/>
          <w:szCs w:val="20"/>
        </w:rPr>
        <w:t xml:space="preserve">WORD COUNT - </w:t>
      </w:r>
      <w:r w:rsidR="00C50F3C">
        <w:rPr>
          <w:b/>
          <w:bCs/>
          <w:sz w:val="20"/>
          <w:szCs w:val="20"/>
        </w:rPr>
        <w:t>9</w:t>
      </w:r>
      <w:r w:rsidR="009421E8">
        <w:rPr>
          <w:b/>
          <w:bCs/>
          <w:sz w:val="20"/>
          <w:szCs w:val="20"/>
        </w:rPr>
        <w:t>5</w:t>
      </w:r>
      <w:r w:rsidR="00D52A92">
        <w:rPr>
          <w:b/>
          <w:bCs/>
          <w:sz w:val="20"/>
          <w:szCs w:val="20"/>
        </w:rPr>
        <w:t>3</w:t>
      </w:r>
    </w:p>
    <w:p w14:paraId="0F26667C" w14:textId="0DCC7B86" w:rsidR="0045306F" w:rsidRPr="00AC0A51" w:rsidRDefault="00AC2785" w:rsidP="00A334E8">
      <w:r w:rsidRPr="00AC2785">
        <w:rPr>
          <w:u w:val="single"/>
        </w:rPr>
        <w:t>Vulnerability and Risk</w:t>
      </w:r>
      <w:r w:rsidR="00AC0A51">
        <w:rPr>
          <w:u w:val="single"/>
        </w:rPr>
        <w:t xml:space="preserve"> </w:t>
      </w:r>
      <w:r w:rsidR="00AC0A51">
        <w:t>(1000 Words)</w:t>
      </w:r>
    </w:p>
    <w:p w14:paraId="784D3257" w14:textId="74B92517" w:rsidR="0023633F" w:rsidRDefault="00AC2785" w:rsidP="00A334E8">
      <w:pPr>
        <w:rPr>
          <w:sz w:val="20"/>
          <w:szCs w:val="20"/>
        </w:rPr>
      </w:pPr>
      <w:r>
        <w:rPr>
          <w:sz w:val="20"/>
          <w:szCs w:val="20"/>
        </w:rPr>
        <w:t xml:space="preserve">Early intervention in my eyes is an effective way of preventing </w:t>
      </w:r>
      <w:r w:rsidR="00A13197">
        <w:rPr>
          <w:sz w:val="20"/>
          <w:szCs w:val="20"/>
        </w:rPr>
        <w:t xml:space="preserve">first time offenders and </w:t>
      </w:r>
      <w:r w:rsidR="001B06C7">
        <w:rPr>
          <w:sz w:val="20"/>
          <w:szCs w:val="20"/>
        </w:rPr>
        <w:t xml:space="preserve">mainly </w:t>
      </w:r>
      <w:r w:rsidR="00A13197">
        <w:rPr>
          <w:sz w:val="20"/>
          <w:szCs w:val="20"/>
        </w:rPr>
        <w:t>young people from falling into a life of crime and becoming repeat offenders</w:t>
      </w:r>
      <w:r w:rsidR="004E0273">
        <w:rPr>
          <w:sz w:val="20"/>
          <w:szCs w:val="20"/>
        </w:rPr>
        <w:t xml:space="preserve">. </w:t>
      </w:r>
      <w:r w:rsidR="001703C7">
        <w:rPr>
          <w:sz w:val="20"/>
          <w:szCs w:val="20"/>
        </w:rPr>
        <w:t>This needs a multi-agency approach</w:t>
      </w:r>
      <w:r w:rsidR="00FA6CD2">
        <w:rPr>
          <w:sz w:val="20"/>
          <w:szCs w:val="20"/>
        </w:rPr>
        <w:t xml:space="preserve"> thankfully such agencies exist and work closely with both law </w:t>
      </w:r>
      <w:r w:rsidR="00B73B6F">
        <w:rPr>
          <w:sz w:val="20"/>
          <w:szCs w:val="20"/>
        </w:rPr>
        <w:t>enforcement and parents to give children a good start in life</w:t>
      </w:r>
      <w:r w:rsidR="001703C7">
        <w:rPr>
          <w:sz w:val="20"/>
          <w:szCs w:val="20"/>
        </w:rPr>
        <w:t>.</w:t>
      </w:r>
    </w:p>
    <w:p w14:paraId="1DE5B557" w14:textId="4E2A6EF9" w:rsidR="003B4914" w:rsidRPr="00501E4D" w:rsidRDefault="00CC6FB5" w:rsidP="00A334E8">
      <w:pPr>
        <w:rPr>
          <w:sz w:val="20"/>
          <w:szCs w:val="20"/>
        </w:rPr>
      </w:pPr>
      <w:r>
        <w:rPr>
          <w:sz w:val="20"/>
          <w:szCs w:val="20"/>
        </w:rPr>
        <w:t xml:space="preserve">The Youth Crime </w:t>
      </w:r>
      <w:r w:rsidR="003B4914">
        <w:rPr>
          <w:sz w:val="20"/>
          <w:szCs w:val="20"/>
        </w:rPr>
        <w:t>Commission</w:t>
      </w:r>
      <w:r>
        <w:rPr>
          <w:sz w:val="20"/>
          <w:szCs w:val="20"/>
        </w:rPr>
        <w:t xml:space="preserve"> </w:t>
      </w:r>
      <w:r w:rsidR="00501E4D">
        <w:rPr>
          <w:sz w:val="20"/>
          <w:szCs w:val="20"/>
        </w:rPr>
        <w:t>(2016) states that i</w:t>
      </w:r>
      <w:r w:rsidR="003B4914">
        <w:rPr>
          <w:sz w:val="20"/>
          <w:szCs w:val="20"/>
        </w:rPr>
        <w:t xml:space="preserve">t is well established that aspects of a child’s life such as poor parental supervision, harsh, neglectful, or erratic discipline and social disadvantage </w:t>
      </w:r>
      <w:r w:rsidR="00021B26">
        <w:rPr>
          <w:sz w:val="20"/>
          <w:szCs w:val="20"/>
        </w:rPr>
        <w:t>significantly increase the risk of involvement in crime and anti-social behaviour. Those children who experience these factors in combination, or at their most extreme are at greatest risk of becoming persistent offenders. Early intervention means targeting children “at-risk” at an early age to provide family support and improve educational performance. Early intervention measures aim to encourage better behaviour, create more opportunities for children and their families, and help them develop the skills to reach their potential.</w:t>
      </w:r>
      <w:r w:rsidR="00891E12">
        <w:rPr>
          <w:sz w:val="20"/>
          <w:szCs w:val="20"/>
        </w:rPr>
        <w:t xml:space="preserve"> </w:t>
      </w:r>
    </w:p>
    <w:p w14:paraId="3D077A32" w14:textId="08E7C9BC" w:rsidR="00C45902" w:rsidRPr="00FB71BC" w:rsidRDefault="00EE1142" w:rsidP="00020098">
      <w:pPr>
        <w:rPr>
          <w:sz w:val="20"/>
          <w:szCs w:val="20"/>
        </w:rPr>
      </w:pPr>
      <w:r>
        <w:rPr>
          <w:sz w:val="20"/>
          <w:szCs w:val="20"/>
        </w:rPr>
        <w:t xml:space="preserve">Children are </w:t>
      </w:r>
      <w:r w:rsidR="00401F97">
        <w:rPr>
          <w:sz w:val="20"/>
          <w:szCs w:val="20"/>
        </w:rPr>
        <w:t>two to three times more</w:t>
      </w:r>
      <w:r>
        <w:rPr>
          <w:sz w:val="20"/>
          <w:szCs w:val="20"/>
        </w:rPr>
        <w:t xml:space="preserve"> likely </w:t>
      </w:r>
      <w:r w:rsidR="00401F97">
        <w:rPr>
          <w:sz w:val="20"/>
          <w:szCs w:val="20"/>
        </w:rPr>
        <w:t>to become serious</w:t>
      </w:r>
      <w:r w:rsidR="008D4DFD">
        <w:rPr>
          <w:sz w:val="20"/>
          <w:szCs w:val="20"/>
        </w:rPr>
        <w:t xml:space="preserve">, </w:t>
      </w:r>
      <w:r w:rsidR="00401F97">
        <w:rPr>
          <w:sz w:val="20"/>
          <w:szCs w:val="20"/>
        </w:rPr>
        <w:t>violent offenders compared to those</w:t>
      </w:r>
      <w:r w:rsidR="008D4DFD">
        <w:rPr>
          <w:sz w:val="20"/>
          <w:szCs w:val="20"/>
        </w:rPr>
        <w:t xml:space="preserve"> who’s poor behaviour and delinquency begins in their teens.</w:t>
      </w:r>
      <w:r w:rsidR="00E5082A">
        <w:rPr>
          <w:sz w:val="20"/>
          <w:szCs w:val="20"/>
        </w:rPr>
        <w:t xml:space="preserve"> This means that the earlier the intervention the </w:t>
      </w:r>
      <w:r w:rsidR="00E5082A" w:rsidRPr="00D26392">
        <w:rPr>
          <w:sz w:val="20"/>
          <w:szCs w:val="20"/>
        </w:rPr>
        <w:t xml:space="preserve">higher the chance of it being successful and the lower the chance the child will turn to poor behaviour and </w:t>
      </w:r>
      <w:r w:rsidR="005A4164" w:rsidRPr="00D26392">
        <w:rPr>
          <w:sz w:val="20"/>
          <w:szCs w:val="20"/>
        </w:rPr>
        <w:t xml:space="preserve">bad actions during their teen years all the way into their adult years. Showing that the earlier the intervention the better the chance of it having a </w:t>
      </w:r>
      <w:r w:rsidR="005A4164" w:rsidRPr="00FB71BC">
        <w:rPr>
          <w:sz w:val="20"/>
          <w:szCs w:val="20"/>
        </w:rPr>
        <w:t>positive effect on the child</w:t>
      </w:r>
      <w:r w:rsidR="00B326F6" w:rsidRPr="00FB71BC">
        <w:rPr>
          <w:sz w:val="20"/>
          <w:szCs w:val="20"/>
        </w:rPr>
        <w:t xml:space="preserve"> </w:t>
      </w:r>
      <w:r w:rsidR="00BD7FE0" w:rsidRPr="00FB71BC">
        <w:rPr>
          <w:sz w:val="20"/>
          <w:szCs w:val="20"/>
        </w:rPr>
        <w:t xml:space="preserve">(Flores, 2003) </w:t>
      </w:r>
    </w:p>
    <w:p w14:paraId="20B2B842" w14:textId="5A3E69EC" w:rsidR="005A4164" w:rsidRPr="009657A9" w:rsidRDefault="005A4164" w:rsidP="00020098">
      <w:pPr>
        <w:rPr>
          <w:sz w:val="20"/>
          <w:szCs w:val="20"/>
        </w:rPr>
      </w:pPr>
      <w:r w:rsidRPr="00FB71BC">
        <w:rPr>
          <w:sz w:val="20"/>
          <w:szCs w:val="20"/>
        </w:rPr>
        <w:t xml:space="preserve">However, early intervention is only as effective as the people who </w:t>
      </w:r>
      <w:r w:rsidR="00F946C4" w:rsidRPr="00FB71BC">
        <w:rPr>
          <w:sz w:val="20"/>
          <w:szCs w:val="20"/>
        </w:rPr>
        <w:t>give the early prevention methods</w:t>
      </w:r>
      <w:r w:rsidR="00746F4B" w:rsidRPr="00FB71BC">
        <w:rPr>
          <w:sz w:val="20"/>
          <w:szCs w:val="20"/>
        </w:rPr>
        <w:t xml:space="preserve"> </w:t>
      </w:r>
      <w:r w:rsidR="00E02EC4" w:rsidRPr="00FB71BC">
        <w:rPr>
          <w:sz w:val="20"/>
          <w:szCs w:val="20"/>
        </w:rPr>
        <w:t xml:space="preserve">(Cannon, Karoly and </w:t>
      </w:r>
      <w:proofErr w:type="spellStart"/>
      <w:r w:rsidR="00E02EC4" w:rsidRPr="00FB71BC">
        <w:rPr>
          <w:sz w:val="20"/>
          <w:szCs w:val="20"/>
        </w:rPr>
        <w:t>Killburn</w:t>
      </w:r>
      <w:proofErr w:type="spellEnd"/>
      <w:r w:rsidR="00E02EC4" w:rsidRPr="00FB71BC">
        <w:rPr>
          <w:sz w:val="20"/>
          <w:szCs w:val="20"/>
        </w:rPr>
        <w:t xml:space="preserve">, 2005) </w:t>
      </w:r>
      <w:r w:rsidR="004D249C" w:rsidRPr="00FB71BC">
        <w:rPr>
          <w:sz w:val="20"/>
          <w:szCs w:val="20"/>
        </w:rPr>
        <w:t xml:space="preserve">The level of training given to caregivers is a major factor in the effectiveness of early intervention and how effective it </w:t>
      </w:r>
      <w:proofErr w:type="gramStart"/>
      <w:r w:rsidR="004D249C" w:rsidRPr="00FB71BC">
        <w:rPr>
          <w:sz w:val="20"/>
          <w:szCs w:val="20"/>
        </w:rPr>
        <w:t>actually is</w:t>
      </w:r>
      <w:proofErr w:type="gramEnd"/>
      <w:r w:rsidR="004D249C" w:rsidRPr="00FB71BC">
        <w:rPr>
          <w:sz w:val="20"/>
          <w:szCs w:val="20"/>
        </w:rPr>
        <w:t xml:space="preserve">. </w:t>
      </w:r>
      <w:r w:rsidR="001441A7" w:rsidRPr="00FB71BC">
        <w:rPr>
          <w:sz w:val="20"/>
          <w:szCs w:val="20"/>
        </w:rPr>
        <w:t xml:space="preserve">During the first few years of childhood, it is crucial to give children and enriching environment and to keep stressors away from them. All though this isn’t always possible it is beneficial for the child’s brain development and the </w:t>
      </w:r>
      <w:r w:rsidR="001F77DF" w:rsidRPr="00FB71BC">
        <w:rPr>
          <w:sz w:val="20"/>
          <w:szCs w:val="20"/>
        </w:rPr>
        <w:t>child’s</w:t>
      </w:r>
      <w:r w:rsidR="001441A7" w:rsidRPr="00FB71BC">
        <w:rPr>
          <w:sz w:val="20"/>
          <w:szCs w:val="20"/>
        </w:rPr>
        <w:t xml:space="preserve"> behavioural skills</w:t>
      </w:r>
      <w:r w:rsidR="00CA598A" w:rsidRPr="00FB71BC">
        <w:rPr>
          <w:sz w:val="20"/>
          <w:szCs w:val="20"/>
        </w:rPr>
        <w:t xml:space="preserve"> (Harvard University, </w:t>
      </w:r>
      <w:r w:rsidR="00FB71BC">
        <w:rPr>
          <w:sz w:val="20"/>
          <w:szCs w:val="20"/>
        </w:rPr>
        <w:t>2007</w:t>
      </w:r>
      <w:r w:rsidR="00CA598A" w:rsidRPr="00FB71BC">
        <w:rPr>
          <w:sz w:val="20"/>
          <w:szCs w:val="20"/>
        </w:rPr>
        <w:t>)</w:t>
      </w:r>
      <w:r w:rsidR="00903993" w:rsidRPr="00FB71BC">
        <w:rPr>
          <w:sz w:val="20"/>
          <w:szCs w:val="20"/>
        </w:rPr>
        <w:t xml:space="preserve"> </w:t>
      </w:r>
      <w:r w:rsidR="000A6B0E" w:rsidRPr="00FB71BC">
        <w:rPr>
          <w:sz w:val="20"/>
          <w:szCs w:val="20"/>
        </w:rPr>
        <w:t>With</w:t>
      </w:r>
      <w:r w:rsidR="000A6B0E">
        <w:rPr>
          <w:sz w:val="20"/>
          <w:szCs w:val="20"/>
        </w:rPr>
        <w:t xml:space="preserve"> poor brain development in children this leads to riskier decision making in later adolescence and further onto </w:t>
      </w:r>
      <w:r w:rsidR="000A6B0E" w:rsidRPr="009657A9">
        <w:rPr>
          <w:sz w:val="20"/>
          <w:szCs w:val="20"/>
        </w:rPr>
        <w:t xml:space="preserve">adulthood increasing the likelihood of </w:t>
      </w:r>
      <w:r w:rsidR="007743AE" w:rsidRPr="009657A9">
        <w:rPr>
          <w:sz w:val="20"/>
          <w:szCs w:val="20"/>
        </w:rPr>
        <w:t xml:space="preserve">being involved in crime and making poor decisions with their life ultimately effecting how they live. </w:t>
      </w:r>
      <w:r w:rsidR="006C0C2D" w:rsidRPr="009657A9">
        <w:rPr>
          <w:sz w:val="20"/>
          <w:szCs w:val="20"/>
        </w:rPr>
        <w:t>(Lesham, 2016)</w:t>
      </w:r>
    </w:p>
    <w:p w14:paraId="4AB6970B" w14:textId="60EB88AD" w:rsidR="00412B81" w:rsidRDefault="00412B81" w:rsidP="008A1312">
      <w:pPr>
        <w:rPr>
          <w:sz w:val="20"/>
          <w:szCs w:val="20"/>
        </w:rPr>
      </w:pPr>
      <w:r>
        <w:rPr>
          <w:sz w:val="20"/>
          <w:szCs w:val="20"/>
        </w:rPr>
        <w:t>Firstly</w:t>
      </w:r>
      <w:r w:rsidR="00EC6C87">
        <w:rPr>
          <w:sz w:val="20"/>
          <w:szCs w:val="20"/>
        </w:rPr>
        <w:t>,</w:t>
      </w:r>
      <w:r>
        <w:rPr>
          <w:sz w:val="20"/>
          <w:szCs w:val="20"/>
        </w:rPr>
        <w:t xml:space="preserve"> </w:t>
      </w:r>
      <w:r w:rsidR="00FB707E">
        <w:rPr>
          <w:sz w:val="20"/>
          <w:szCs w:val="20"/>
        </w:rPr>
        <w:t>T</w:t>
      </w:r>
      <w:r>
        <w:rPr>
          <w:sz w:val="20"/>
          <w:szCs w:val="20"/>
        </w:rPr>
        <w:t xml:space="preserve">he </w:t>
      </w:r>
      <w:r w:rsidR="00FB707E">
        <w:rPr>
          <w:sz w:val="20"/>
          <w:szCs w:val="20"/>
        </w:rPr>
        <w:t>P</w:t>
      </w:r>
      <w:r>
        <w:rPr>
          <w:sz w:val="20"/>
          <w:szCs w:val="20"/>
        </w:rPr>
        <w:t xml:space="preserve">revention of </w:t>
      </w:r>
      <w:r w:rsidR="00FB707E">
        <w:rPr>
          <w:sz w:val="20"/>
          <w:szCs w:val="20"/>
        </w:rPr>
        <w:t>C</w:t>
      </w:r>
      <w:r>
        <w:rPr>
          <w:sz w:val="20"/>
          <w:szCs w:val="20"/>
        </w:rPr>
        <w:t xml:space="preserve">hild </w:t>
      </w:r>
      <w:r w:rsidR="00FB707E">
        <w:rPr>
          <w:sz w:val="20"/>
          <w:szCs w:val="20"/>
        </w:rPr>
        <w:t>M</w:t>
      </w:r>
      <w:r>
        <w:rPr>
          <w:sz w:val="20"/>
          <w:szCs w:val="20"/>
        </w:rPr>
        <w:t>altreatment is a major factor in</w:t>
      </w:r>
      <w:r w:rsidR="00450BDE">
        <w:rPr>
          <w:sz w:val="20"/>
          <w:szCs w:val="20"/>
        </w:rPr>
        <w:t xml:space="preserve"> preventing children from becoming involved </w:t>
      </w:r>
      <w:r w:rsidR="00940C1E">
        <w:rPr>
          <w:sz w:val="20"/>
          <w:szCs w:val="20"/>
        </w:rPr>
        <w:t xml:space="preserve">in the use of drugs and alcohol and is linked to negative mental health issues and further cognitive </w:t>
      </w:r>
      <w:r w:rsidR="00940C1E" w:rsidRPr="003739ED">
        <w:rPr>
          <w:sz w:val="20"/>
          <w:szCs w:val="20"/>
        </w:rPr>
        <w:t>failures (World Health Organisation, 2</w:t>
      </w:r>
      <w:r w:rsidR="00BB51A0" w:rsidRPr="003739ED">
        <w:rPr>
          <w:sz w:val="20"/>
          <w:szCs w:val="20"/>
        </w:rPr>
        <w:t>022)</w:t>
      </w:r>
      <w:r w:rsidR="00450BDE" w:rsidRPr="003739ED">
        <w:rPr>
          <w:sz w:val="20"/>
          <w:szCs w:val="20"/>
        </w:rPr>
        <w:t xml:space="preserve"> As </w:t>
      </w:r>
      <w:r w:rsidR="00B73B6F" w:rsidRPr="003739ED">
        <w:rPr>
          <w:sz w:val="20"/>
          <w:szCs w:val="20"/>
        </w:rPr>
        <w:t xml:space="preserve">outlined </w:t>
      </w:r>
      <w:r w:rsidR="00450BDE" w:rsidRPr="003739ED">
        <w:rPr>
          <w:sz w:val="20"/>
          <w:szCs w:val="20"/>
        </w:rPr>
        <w:t>above</w:t>
      </w:r>
      <w:r w:rsidR="00B73B6F" w:rsidRPr="003739ED">
        <w:rPr>
          <w:sz w:val="20"/>
          <w:szCs w:val="20"/>
        </w:rPr>
        <w:t xml:space="preserve"> there are numerous ways to increase th</w:t>
      </w:r>
      <w:r w:rsidR="00992F78" w:rsidRPr="003739ED">
        <w:rPr>
          <w:sz w:val="20"/>
          <w:szCs w:val="20"/>
        </w:rPr>
        <w:t>e probability of a child having a good life</w:t>
      </w:r>
      <w:r w:rsidR="007A1274" w:rsidRPr="003739ED">
        <w:rPr>
          <w:sz w:val="20"/>
          <w:szCs w:val="20"/>
        </w:rPr>
        <w:t xml:space="preserve"> and </w:t>
      </w:r>
      <w:proofErr w:type="gramStart"/>
      <w:r w:rsidR="007A1274" w:rsidRPr="003739ED">
        <w:rPr>
          <w:sz w:val="20"/>
          <w:szCs w:val="20"/>
        </w:rPr>
        <w:t>all of</w:t>
      </w:r>
      <w:proofErr w:type="gramEnd"/>
      <w:r w:rsidR="007A1274" w:rsidRPr="003739ED">
        <w:rPr>
          <w:sz w:val="20"/>
          <w:szCs w:val="20"/>
        </w:rPr>
        <w:t xml:space="preserve"> these </w:t>
      </w:r>
      <w:r w:rsidR="00AC1E53" w:rsidRPr="003739ED">
        <w:rPr>
          <w:sz w:val="20"/>
          <w:szCs w:val="20"/>
        </w:rPr>
        <w:t xml:space="preserve">points </w:t>
      </w:r>
      <w:r w:rsidR="007A1274" w:rsidRPr="003739ED">
        <w:rPr>
          <w:sz w:val="20"/>
          <w:szCs w:val="20"/>
        </w:rPr>
        <w:t xml:space="preserve">link in with the prevention of child maltreatment. </w:t>
      </w:r>
      <w:r w:rsidR="00A31A5D" w:rsidRPr="003739ED">
        <w:rPr>
          <w:sz w:val="20"/>
          <w:szCs w:val="20"/>
        </w:rPr>
        <w:t>Maruna (2001)</w:t>
      </w:r>
      <w:r w:rsidR="00D62720" w:rsidRPr="003739ED">
        <w:rPr>
          <w:sz w:val="20"/>
          <w:szCs w:val="20"/>
        </w:rPr>
        <w:t xml:space="preserve"> </w:t>
      </w:r>
      <w:r w:rsidR="00A31A5D" w:rsidRPr="003739ED">
        <w:rPr>
          <w:sz w:val="20"/>
          <w:szCs w:val="20"/>
        </w:rPr>
        <w:t>discussed and</w:t>
      </w:r>
      <w:r w:rsidR="00D62720" w:rsidRPr="003739ED">
        <w:rPr>
          <w:sz w:val="20"/>
          <w:szCs w:val="20"/>
        </w:rPr>
        <w:t xml:space="preserve"> showed that </w:t>
      </w:r>
      <w:r w:rsidR="00AC1E53" w:rsidRPr="003739ED">
        <w:rPr>
          <w:sz w:val="20"/>
          <w:szCs w:val="20"/>
        </w:rPr>
        <w:t xml:space="preserve">more than a third of offenders reported having been abused or severely neglected </w:t>
      </w:r>
      <w:r w:rsidR="00E166A5" w:rsidRPr="003739ED">
        <w:rPr>
          <w:sz w:val="20"/>
          <w:szCs w:val="20"/>
        </w:rPr>
        <w:t xml:space="preserve">as children, and approximately a fourth of those studied </w:t>
      </w:r>
      <w:r w:rsidR="009A6213" w:rsidRPr="003739ED">
        <w:rPr>
          <w:sz w:val="20"/>
          <w:szCs w:val="20"/>
        </w:rPr>
        <w:t>reported being in foster care during their childhood</w:t>
      </w:r>
      <w:r w:rsidR="008C1162" w:rsidRPr="003739ED">
        <w:rPr>
          <w:sz w:val="20"/>
          <w:szCs w:val="20"/>
        </w:rPr>
        <w:t>.</w:t>
      </w:r>
      <w:r w:rsidR="00A31A5D" w:rsidRPr="003739ED">
        <w:rPr>
          <w:sz w:val="20"/>
          <w:szCs w:val="20"/>
        </w:rPr>
        <w:t xml:space="preserve"> T</w:t>
      </w:r>
      <w:r w:rsidR="008C1162" w:rsidRPr="003739ED">
        <w:rPr>
          <w:sz w:val="20"/>
          <w:szCs w:val="20"/>
        </w:rPr>
        <w:t>his s</w:t>
      </w:r>
      <w:r w:rsidR="00CF0C36" w:rsidRPr="003739ED">
        <w:rPr>
          <w:sz w:val="20"/>
          <w:szCs w:val="20"/>
        </w:rPr>
        <w:t>t</w:t>
      </w:r>
      <w:r w:rsidR="008C1162" w:rsidRPr="003739ED">
        <w:rPr>
          <w:sz w:val="20"/>
          <w:szCs w:val="20"/>
        </w:rPr>
        <w:t xml:space="preserve">udy shows that there is a clear link between </w:t>
      </w:r>
      <w:r w:rsidR="00CF0C36" w:rsidRPr="003739ED">
        <w:rPr>
          <w:sz w:val="20"/>
          <w:szCs w:val="20"/>
        </w:rPr>
        <w:t>those who have no regard for the law and the</w:t>
      </w:r>
      <w:r w:rsidR="00CF0C36">
        <w:rPr>
          <w:sz w:val="20"/>
          <w:szCs w:val="20"/>
        </w:rPr>
        <w:t xml:space="preserve"> </w:t>
      </w:r>
      <w:r w:rsidR="00CF0C36">
        <w:rPr>
          <w:sz w:val="20"/>
          <w:szCs w:val="20"/>
        </w:rPr>
        <w:lastRenderedPageBreak/>
        <w:t xml:space="preserve">outcome of their behaviour and child maltreatment and reinforces why </w:t>
      </w:r>
      <w:r w:rsidR="00917DBA">
        <w:rPr>
          <w:sz w:val="20"/>
          <w:szCs w:val="20"/>
        </w:rPr>
        <w:t>early-intervention is important</w:t>
      </w:r>
      <w:r w:rsidR="00FB707E">
        <w:rPr>
          <w:sz w:val="20"/>
          <w:szCs w:val="20"/>
        </w:rPr>
        <w:t xml:space="preserve"> in preventing this from happening. </w:t>
      </w:r>
    </w:p>
    <w:p w14:paraId="19B1AC36" w14:textId="5DB305B8" w:rsidR="002E511A" w:rsidRDefault="00FB707E" w:rsidP="008A1312">
      <w:pPr>
        <w:rPr>
          <w:sz w:val="20"/>
          <w:szCs w:val="20"/>
        </w:rPr>
      </w:pPr>
      <w:r>
        <w:rPr>
          <w:sz w:val="20"/>
          <w:szCs w:val="20"/>
        </w:rPr>
        <w:t xml:space="preserve">Second, The Prevention of Violence in the home and Community this is another major factor in preventing children becoming involved in crime. </w:t>
      </w:r>
      <w:r w:rsidR="00EA2C03">
        <w:rPr>
          <w:sz w:val="20"/>
          <w:szCs w:val="20"/>
        </w:rPr>
        <w:t xml:space="preserve">Violence exposure </w:t>
      </w:r>
      <w:r w:rsidR="00431D7A" w:rsidRPr="00FD12CB">
        <w:rPr>
          <w:sz w:val="20"/>
          <w:szCs w:val="20"/>
        </w:rPr>
        <w:t>occurring specifically in the home, school, or community has been associated with the</w:t>
      </w:r>
      <w:r w:rsidR="008138A4" w:rsidRPr="00FD12CB">
        <w:rPr>
          <w:sz w:val="20"/>
          <w:szCs w:val="20"/>
        </w:rPr>
        <w:t xml:space="preserve"> </w:t>
      </w:r>
      <w:r w:rsidR="00AE7200" w:rsidRPr="00FD12CB">
        <w:rPr>
          <w:sz w:val="20"/>
          <w:szCs w:val="20"/>
        </w:rPr>
        <w:t>development</w:t>
      </w:r>
      <w:r w:rsidR="00431D7A" w:rsidRPr="00FD12CB">
        <w:rPr>
          <w:sz w:val="20"/>
          <w:szCs w:val="20"/>
        </w:rPr>
        <w:t xml:space="preserve"> of conduct problems in children</w:t>
      </w:r>
      <w:r w:rsidR="00C42BC9" w:rsidRPr="00FD12CB">
        <w:rPr>
          <w:sz w:val="20"/>
          <w:szCs w:val="20"/>
        </w:rPr>
        <w:t xml:space="preserve"> (</w:t>
      </w:r>
      <w:r w:rsidR="00977B42" w:rsidRPr="00FD12CB">
        <w:rPr>
          <w:sz w:val="20"/>
          <w:szCs w:val="20"/>
        </w:rPr>
        <w:t xml:space="preserve">Weaver, Borkowski and Whitman, </w:t>
      </w:r>
      <w:r w:rsidR="005050D0" w:rsidRPr="00FD12CB">
        <w:rPr>
          <w:sz w:val="20"/>
          <w:szCs w:val="20"/>
        </w:rPr>
        <w:t>2007)</w:t>
      </w:r>
      <w:r w:rsidR="00875E7B" w:rsidRPr="00FD12CB">
        <w:rPr>
          <w:sz w:val="20"/>
          <w:szCs w:val="20"/>
        </w:rPr>
        <w:t xml:space="preserve"> In reference to this</w:t>
      </w:r>
      <w:r w:rsidR="000347E5" w:rsidRPr="00FD12CB">
        <w:rPr>
          <w:sz w:val="20"/>
          <w:szCs w:val="20"/>
        </w:rPr>
        <w:t xml:space="preserve">, </w:t>
      </w:r>
      <w:r w:rsidR="007B46B5" w:rsidRPr="00FD12CB">
        <w:rPr>
          <w:sz w:val="20"/>
          <w:szCs w:val="20"/>
        </w:rPr>
        <w:t xml:space="preserve">the </w:t>
      </w:r>
      <w:r w:rsidR="001D2940" w:rsidRPr="00FD12CB">
        <w:rPr>
          <w:sz w:val="20"/>
          <w:szCs w:val="20"/>
        </w:rPr>
        <w:t>study found that violent behaviour among adolescents who were exposed to high levels of home violence was three times higher for girls and two times higher for boys</w:t>
      </w:r>
      <w:r w:rsidR="002E511A" w:rsidRPr="00FD12CB">
        <w:rPr>
          <w:sz w:val="20"/>
          <w:szCs w:val="20"/>
        </w:rPr>
        <w:t xml:space="preserve"> when compared with adolescents from low violence homes.</w:t>
      </w:r>
      <w:r w:rsidR="002E511A">
        <w:rPr>
          <w:sz w:val="20"/>
          <w:szCs w:val="20"/>
        </w:rPr>
        <w:t xml:space="preserve"> </w:t>
      </w:r>
    </w:p>
    <w:p w14:paraId="0D3110EB" w14:textId="1D5B029B" w:rsidR="00A1356E" w:rsidRPr="00F5697E" w:rsidRDefault="00A1356E" w:rsidP="008A1312">
      <w:pPr>
        <w:rPr>
          <w:sz w:val="20"/>
          <w:szCs w:val="20"/>
        </w:rPr>
      </w:pPr>
      <w:r>
        <w:rPr>
          <w:sz w:val="20"/>
          <w:szCs w:val="20"/>
        </w:rPr>
        <w:t xml:space="preserve">Further to these </w:t>
      </w:r>
      <w:r w:rsidR="00004405">
        <w:rPr>
          <w:sz w:val="20"/>
          <w:szCs w:val="20"/>
        </w:rPr>
        <w:t xml:space="preserve">it is crucial when providing early intervention and prevention that care givers and organisations alike focus on the outcome </w:t>
      </w:r>
      <w:r w:rsidR="00004405" w:rsidRPr="00082484">
        <w:rPr>
          <w:sz w:val="20"/>
          <w:szCs w:val="20"/>
        </w:rPr>
        <w:t xml:space="preserve">of the child </w:t>
      </w:r>
      <w:r w:rsidR="00F5697E" w:rsidRPr="00082484">
        <w:rPr>
          <w:sz w:val="20"/>
          <w:szCs w:val="20"/>
        </w:rPr>
        <w:t xml:space="preserve">Booth, Papadopoulou and </w:t>
      </w:r>
      <w:r w:rsidR="00F440F5" w:rsidRPr="00082484">
        <w:rPr>
          <w:sz w:val="20"/>
          <w:szCs w:val="20"/>
        </w:rPr>
        <w:t>Williams</w:t>
      </w:r>
      <w:r w:rsidR="00F5697E" w:rsidRPr="00082484">
        <w:rPr>
          <w:sz w:val="20"/>
          <w:szCs w:val="20"/>
        </w:rPr>
        <w:t xml:space="preserve"> (2012) discussed and outlined that in a survey taken in British prisons of newly </w:t>
      </w:r>
      <w:r w:rsidR="004E1AB6" w:rsidRPr="00082484">
        <w:rPr>
          <w:sz w:val="20"/>
          <w:szCs w:val="20"/>
        </w:rPr>
        <w:t xml:space="preserve">sentenced offenders between the year of 2005 to 2006, 24% </w:t>
      </w:r>
      <w:r w:rsidR="001C662A" w:rsidRPr="00082484">
        <w:rPr>
          <w:sz w:val="20"/>
          <w:szCs w:val="20"/>
        </w:rPr>
        <w:t xml:space="preserve">of prisoners surveyed were in care at some point growing up </w:t>
      </w:r>
      <w:r w:rsidR="00CA1491" w:rsidRPr="00082484">
        <w:rPr>
          <w:sz w:val="20"/>
          <w:szCs w:val="20"/>
        </w:rPr>
        <w:t xml:space="preserve">the same people surveyed 29% stated they experienced abuse and 41% observed violence as a child growing up. Showing that there is a clear indication that these factors are a contributing factor when </w:t>
      </w:r>
      <w:r w:rsidR="007D4FB5" w:rsidRPr="00082484">
        <w:rPr>
          <w:sz w:val="20"/>
          <w:szCs w:val="20"/>
        </w:rPr>
        <w:t>children and teenagers make poor decisions and start a life of crime.</w:t>
      </w:r>
    </w:p>
    <w:p w14:paraId="6F3E45EA" w14:textId="1502F31D" w:rsidR="007E40AB" w:rsidRDefault="003A1390" w:rsidP="008A1312">
      <w:pPr>
        <w:rPr>
          <w:sz w:val="20"/>
          <w:szCs w:val="20"/>
        </w:rPr>
      </w:pPr>
      <w:r>
        <w:rPr>
          <w:sz w:val="20"/>
          <w:szCs w:val="20"/>
        </w:rPr>
        <w:t xml:space="preserve">In conclusion, </w:t>
      </w:r>
      <w:r w:rsidR="007C0654">
        <w:rPr>
          <w:sz w:val="20"/>
          <w:szCs w:val="20"/>
        </w:rPr>
        <w:t xml:space="preserve">early prevention is a key factor when the police and other agencies </w:t>
      </w:r>
      <w:proofErr w:type="gramStart"/>
      <w:r w:rsidR="007C0654">
        <w:rPr>
          <w:sz w:val="20"/>
          <w:szCs w:val="20"/>
        </w:rPr>
        <w:t>make contact with</w:t>
      </w:r>
      <w:proofErr w:type="gramEnd"/>
      <w:r w:rsidR="007C0654">
        <w:rPr>
          <w:sz w:val="20"/>
          <w:szCs w:val="20"/>
        </w:rPr>
        <w:t xml:space="preserve"> youth offenders or children showing signs of delinquent behaviour</w:t>
      </w:r>
      <w:r w:rsidR="001D15A7">
        <w:rPr>
          <w:sz w:val="20"/>
          <w:szCs w:val="20"/>
        </w:rPr>
        <w:t xml:space="preserve"> however it is a group effort, it is not the sole responsibility of one </w:t>
      </w:r>
      <w:r w:rsidR="00741797">
        <w:rPr>
          <w:sz w:val="20"/>
          <w:szCs w:val="20"/>
        </w:rPr>
        <w:t>organisation,</w:t>
      </w:r>
      <w:r w:rsidR="001D15A7">
        <w:rPr>
          <w:sz w:val="20"/>
          <w:szCs w:val="20"/>
        </w:rPr>
        <w:t xml:space="preserve"> but the culmination of all </w:t>
      </w:r>
      <w:r w:rsidR="000A69AD">
        <w:rPr>
          <w:sz w:val="20"/>
          <w:szCs w:val="20"/>
        </w:rPr>
        <w:t>organisation’s</w:t>
      </w:r>
      <w:r w:rsidR="001D15A7">
        <w:rPr>
          <w:sz w:val="20"/>
          <w:szCs w:val="20"/>
        </w:rPr>
        <w:t xml:space="preserve"> efforts combined into one</w:t>
      </w:r>
      <w:r w:rsidR="0005330A">
        <w:rPr>
          <w:sz w:val="20"/>
          <w:szCs w:val="20"/>
        </w:rPr>
        <w:t xml:space="preserve">. The early the </w:t>
      </w:r>
      <w:r w:rsidR="007C7E27">
        <w:rPr>
          <w:sz w:val="20"/>
          <w:szCs w:val="20"/>
        </w:rPr>
        <w:t xml:space="preserve">prevention measures are put in place the better and </w:t>
      </w:r>
      <w:proofErr w:type="gramStart"/>
      <w:r w:rsidR="007C7E27">
        <w:rPr>
          <w:sz w:val="20"/>
          <w:szCs w:val="20"/>
        </w:rPr>
        <w:t>all of</w:t>
      </w:r>
      <w:proofErr w:type="gramEnd"/>
      <w:r w:rsidR="007C7E27">
        <w:rPr>
          <w:sz w:val="20"/>
          <w:szCs w:val="20"/>
        </w:rPr>
        <w:t xml:space="preserve"> these above are good measures to ensure a child gets a good start at life, however these measures are only as effective as those who make sure they are used effectively. This is crucial in ensuring </w:t>
      </w:r>
      <w:r w:rsidR="003F1E20">
        <w:rPr>
          <w:sz w:val="20"/>
          <w:szCs w:val="20"/>
        </w:rPr>
        <w:t xml:space="preserve">effectiveness is maintained and these measures </w:t>
      </w:r>
      <w:proofErr w:type="gramStart"/>
      <w:r w:rsidR="003F1E20">
        <w:rPr>
          <w:sz w:val="20"/>
          <w:szCs w:val="20"/>
        </w:rPr>
        <w:t>actually work</w:t>
      </w:r>
      <w:proofErr w:type="gramEnd"/>
      <w:r w:rsidR="003F1E20">
        <w:rPr>
          <w:sz w:val="20"/>
          <w:szCs w:val="20"/>
        </w:rPr>
        <w:t xml:space="preserve">, </w:t>
      </w:r>
      <w:r w:rsidR="00555F0D">
        <w:rPr>
          <w:sz w:val="20"/>
          <w:szCs w:val="20"/>
        </w:rPr>
        <w:t>all</w:t>
      </w:r>
      <w:r w:rsidR="003F1E20">
        <w:rPr>
          <w:sz w:val="20"/>
          <w:szCs w:val="20"/>
        </w:rPr>
        <w:t xml:space="preserve"> parents of youth offenders who have the job of guiding the child on the correct path and making sure they use these measures supplied to them</w:t>
      </w:r>
      <w:r w:rsidR="00555F0D">
        <w:rPr>
          <w:sz w:val="20"/>
          <w:szCs w:val="20"/>
        </w:rPr>
        <w:t xml:space="preserve">. The suppliers of these measures have a duty to ensure these measures are in suitable locations and making sure they are </w:t>
      </w:r>
      <w:r w:rsidR="00F35090">
        <w:rPr>
          <w:sz w:val="20"/>
          <w:szCs w:val="20"/>
        </w:rPr>
        <w:t xml:space="preserve">used effectively and maintained well such as access to clean water and safe places for children to be and to play and just be children and nothing more and finally the child, it is crucial that the child understands </w:t>
      </w:r>
      <w:r w:rsidR="00C8603D">
        <w:rPr>
          <w:sz w:val="20"/>
          <w:szCs w:val="20"/>
        </w:rPr>
        <w:t xml:space="preserve">these measures are there for them to use to take every opportunity to use them. </w:t>
      </w:r>
    </w:p>
    <w:p w14:paraId="374B0A22" w14:textId="0E52F3B6" w:rsidR="004F0375" w:rsidRPr="004F0375" w:rsidRDefault="004F0375" w:rsidP="008A1312">
      <w:pPr>
        <w:rPr>
          <w:b/>
          <w:bCs/>
          <w:sz w:val="20"/>
          <w:szCs w:val="20"/>
        </w:rPr>
      </w:pPr>
      <w:r>
        <w:rPr>
          <w:b/>
          <w:bCs/>
          <w:sz w:val="20"/>
          <w:szCs w:val="20"/>
        </w:rPr>
        <w:t xml:space="preserve">WORD COUNT </w:t>
      </w:r>
      <w:r w:rsidR="00A85EDD">
        <w:rPr>
          <w:b/>
          <w:bCs/>
          <w:sz w:val="20"/>
          <w:szCs w:val="20"/>
        </w:rPr>
        <w:t>–</w:t>
      </w:r>
      <w:r>
        <w:rPr>
          <w:b/>
          <w:bCs/>
          <w:sz w:val="20"/>
          <w:szCs w:val="20"/>
        </w:rPr>
        <w:t xml:space="preserve"> </w:t>
      </w:r>
      <w:r w:rsidR="00B44056">
        <w:rPr>
          <w:b/>
          <w:bCs/>
          <w:sz w:val="20"/>
          <w:szCs w:val="20"/>
        </w:rPr>
        <w:t>9</w:t>
      </w:r>
      <w:r w:rsidR="008E49BC">
        <w:rPr>
          <w:b/>
          <w:bCs/>
          <w:sz w:val="20"/>
          <w:szCs w:val="20"/>
        </w:rPr>
        <w:t>3</w:t>
      </w:r>
      <w:r w:rsidR="001D59E4">
        <w:rPr>
          <w:b/>
          <w:bCs/>
          <w:sz w:val="20"/>
          <w:szCs w:val="20"/>
        </w:rPr>
        <w:t>1</w:t>
      </w:r>
    </w:p>
    <w:p w14:paraId="34ABA603" w14:textId="77777777" w:rsidR="00224A8F" w:rsidRDefault="00224A8F" w:rsidP="00A334E8">
      <w:pPr>
        <w:rPr>
          <w:u w:val="single"/>
        </w:rPr>
      </w:pPr>
    </w:p>
    <w:p w14:paraId="07EF5E69" w14:textId="1E2A4C33" w:rsidR="0021706E" w:rsidRPr="00AC0A51" w:rsidRDefault="00224A8F" w:rsidP="00A334E8">
      <w:r>
        <w:rPr>
          <w:u w:val="single"/>
        </w:rPr>
        <w:t>Valuing Difference and Inclusion</w:t>
      </w:r>
      <w:r w:rsidR="00AC0A51">
        <w:rPr>
          <w:u w:val="single"/>
        </w:rPr>
        <w:t xml:space="preserve"> </w:t>
      </w:r>
      <w:r w:rsidR="00AC0A51">
        <w:t>(1000 Words)</w:t>
      </w:r>
    </w:p>
    <w:p w14:paraId="007FC3B8" w14:textId="357ECAF9" w:rsidR="00F56641" w:rsidRPr="00201987" w:rsidRDefault="005477B7" w:rsidP="00A334E8">
      <w:pPr>
        <w:rPr>
          <w:sz w:val="20"/>
          <w:szCs w:val="20"/>
        </w:rPr>
      </w:pPr>
      <w:r w:rsidRPr="00201987">
        <w:rPr>
          <w:sz w:val="20"/>
          <w:szCs w:val="20"/>
        </w:rPr>
        <w:t>The police have always</w:t>
      </w:r>
      <w:r w:rsidR="006439B3" w:rsidRPr="00201987">
        <w:rPr>
          <w:sz w:val="20"/>
          <w:szCs w:val="20"/>
        </w:rPr>
        <w:t xml:space="preserve"> struggled with </w:t>
      </w:r>
      <w:r w:rsidR="00723A90" w:rsidRPr="00201987">
        <w:rPr>
          <w:sz w:val="20"/>
          <w:szCs w:val="20"/>
        </w:rPr>
        <w:t xml:space="preserve">diversity </w:t>
      </w:r>
      <w:r w:rsidR="00E6090F" w:rsidRPr="00201987">
        <w:rPr>
          <w:sz w:val="20"/>
          <w:szCs w:val="20"/>
        </w:rPr>
        <w:t xml:space="preserve">since the first police force was created </w:t>
      </w:r>
      <w:r w:rsidR="00E26FC4" w:rsidRPr="00201987">
        <w:rPr>
          <w:sz w:val="20"/>
          <w:szCs w:val="20"/>
        </w:rPr>
        <w:t>and it is certainly the case today. As of March 2022, a study was carried out by The Home Office which showed police forces in both England and Wales</w:t>
      </w:r>
      <w:r w:rsidR="00B76C06" w:rsidRPr="00201987">
        <w:rPr>
          <w:sz w:val="20"/>
          <w:szCs w:val="20"/>
        </w:rPr>
        <w:t xml:space="preserve"> </w:t>
      </w:r>
      <w:r w:rsidR="00E26FC4" w:rsidRPr="00201987">
        <w:rPr>
          <w:sz w:val="20"/>
          <w:szCs w:val="20"/>
        </w:rPr>
        <w:t xml:space="preserve">are still 91.9% white officers </w:t>
      </w:r>
      <w:r w:rsidR="001B6FE0" w:rsidRPr="00201987">
        <w:rPr>
          <w:sz w:val="20"/>
          <w:szCs w:val="20"/>
        </w:rPr>
        <w:t xml:space="preserve">leaving just 8.1% of officers originating from Black, </w:t>
      </w:r>
      <w:proofErr w:type="gramStart"/>
      <w:r w:rsidR="001B6FE0" w:rsidRPr="00201987">
        <w:rPr>
          <w:sz w:val="20"/>
          <w:szCs w:val="20"/>
        </w:rPr>
        <w:t>Asian</w:t>
      </w:r>
      <w:proofErr w:type="gramEnd"/>
      <w:r w:rsidR="001B6FE0" w:rsidRPr="00201987">
        <w:rPr>
          <w:sz w:val="20"/>
          <w:szCs w:val="20"/>
        </w:rPr>
        <w:t xml:space="preserve"> and Minority Ethnic groups</w:t>
      </w:r>
      <w:r w:rsidR="008F60F3" w:rsidRPr="00201987">
        <w:rPr>
          <w:sz w:val="20"/>
          <w:szCs w:val="20"/>
        </w:rPr>
        <w:t xml:space="preserve">. </w:t>
      </w:r>
      <w:r w:rsidR="008A215B" w:rsidRPr="00201987">
        <w:rPr>
          <w:sz w:val="20"/>
          <w:szCs w:val="20"/>
        </w:rPr>
        <w:t>(</w:t>
      </w:r>
      <w:r w:rsidR="003308F8" w:rsidRPr="00201987">
        <w:rPr>
          <w:sz w:val="20"/>
          <w:szCs w:val="20"/>
        </w:rPr>
        <w:t>Home Office, 2022)</w:t>
      </w:r>
      <w:r w:rsidR="00A73429" w:rsidRPr="00201987">
        <w:rPr>
          <w:sz w:val="20"/>
          <w:szCs w:val="20"/>
        </w:rPr>
        <w:t>. This is most definitely an improvement over the current years</w:t>
      </w:r>
      <w:r w:rsidR="00B53A9F" w:rsidRPr="00201987">
        <w:rPr>
          <w:sz w:val="20"/>
          <w:szCs w:val="20"/>
        </w:rPr>
        <w:t xml:space="preserve"> as in 2007 the same study as above showed </w:t>
      </w:r>
      <w:r w:rsidR="00014EE8" w:rsidRPr="00201987">
        <w:rPr>
          <w:sz w:val="20"/>
          <w:szCs w:val="20"/>
        </w:rPr>
        <w:t>96.4% of the police workforce in England and Wales was made up of white officers</w:t>
      </w:r>
      <w:r w:rsidR="00A73429" w:rsidRPr="00201987">
        <w:rPr>
          <w:sz w:val="20"/>
          <w:szCs w:val="20"/>
        </w:rPr>
        <w:t xml:space="preserve"> showing that </w:t>
      </w:r>
      <w:r w:rsidR="00B53A9F" w:rsidRPr="00201987">
        <w:rPr>
          <w:sz w:val="20"/>
          <w:szCs w:val="20"/>
        </w:rPr>
        <w:t xml:space="preserve">the police are improving both in recruitment of Black, </w:t>
      </w:r>
      <w:proofErr w:type="gramStart"/>
      <w:r w:rsidR="00B53A9F" w:rsidRPr="00201987">
        <w:rPr>
          <w:sz w:val="20"/>
          <w:szCs w:val="20"/>
        </w:rPr>
        <w:t>Asian</w:t>
      </w:r>
      <w:proofErr w:type="gramEnd"/>
      <w:r w:rsidR="00B53A9F" w:rsidRPr="00201987">
        <w:rPr>
          <w:sz w:val="20"/>
          <w:szCs w:val="20"/>
        </w:rPr>
        <w:t xml:space="preserve"> and Minority Ethnic groups and of the general public perception</w:t>
      </w:r>
      <w:r w:rsidR="00014EE8" w:rsidRPr="00201987">
        <w:rPr>
          <w:sz w:val="20"/>
          <w:szCs w:val="20"/>
        </w:rPr>
        <w:t xml:space="preserve"> and trust of police.</w:t>
      </w:r>
      <w:r w:rsidR="00774F45" w:rsidRPr="00201987">
        <w:rPr>
          <w:sz w:val="20"/>
          <w:szCs w:val="20"/>
        </w:rPr>
        <w:t xml:space="preserve"> With the above statistics showing that more </w:t>
      </w:r>
      <w:r w:rsidR="00D55245" w:rsidRPr="00201987">
        <w:rPr>
          <w:sz w:val="20"/>
          <w:szCs w:val="20"/>
        </w:rPr>
        <w:t xml:space="preserve">officers for Black, </w:t>
      </w:r>
      <w:proofErr w:type="gramStart"/>
      <w:r w:rsidR="00D55245" w:rsidRPr="00201987">
        <w:rPr>
          <w:sz w:val="20"/>
          <w:szCs w:val="20"/>
        </w:rPr>
        <w:t>Asian</w:t>
      </w:r>
      <w:proofErr w:type="gramEnd"/>
      <w:r w:rsidR="00D55245" w:rsidRPr="00201987">
        <w:rPr>
          <w:sz w:val="20"/>
          <w:szCs w:val="20"/>
        </w:rPr>
        <w:t xml:space="preserve"> and Minority Ethnic groups are joining the police.</w:t>
      </w:r>
    </w:p>
    <w:p w14:paraId="18893872" w14:textId="44466BF2" w:rsidR="006D5256" w:rsidRPr="00201987" w:rsidRDefault="006D5256" w:rsidP="00A334E8">
      <w:pPr>
        <w:rPr>
          <w:sz w:val="20"/>
          <w:szCs w:val="20"/>
        </w:rPr>
      </w:pPr>
      <w:r w:rsidRPr="00201987">
        <w:rPr>
          <w:sz w:val="20"/>
          <w:szCs w:val="20"/>
        </w:rPr>
        <w:t xml:space="preserve">This could be down to the fact that </w:t>
      </w:r>
      <w:r w:rsidR="00204C08" w:rsidRPr="00201987">
        <w:rPr>
          <w:sz w:val="20"/>
          <w:szCs w:val="20"/>
        </w:rPr>
        <w:t xml:space="preserve">Black, </w:t>
      </w:r>
      <w:proofErr w:type="gramStart"/>
      <w:r w:rsidR="00204C08" w:rsidRPr="00201987">
        <w:rPr>
          <w:sz w:val="20"/>
          <w:szCs w:val="20"/>
        </w:rPr>
        <w:t>Asian</w:t>
      </w:r>
      <w:proofErr w:type="gramEnd"/>
      <w:r w:rsidR="00204C08" w:rsidRPr="00201987">
        <w:rPr>
          <w:sz w:val="20"/>
          <w:szCs w:val="20"/>
        </w:rPr>
        <w:t xml:space="preserve"> and Minority Ethnic groups simply do not trust the police whether that is from personal dealings with the police or just the numerous news articles or social media videos </w:t>
      </w:r>
      <w:r w:rsidR="001F74FA" w:rsidRPr="00201987">
        <w:rPr>
          <w:sz w:val="20"/>
          <w:szCs w:val="20"/>
        </w:rPr>
        <w:t xml:space="preserve">depicting a bad image of the police. A study conducted by </w:t>
      </w:r>
      <w:proofErr w:type="gramStart"/>
      <w:r w:rsidR="001F74FA" w:rsidRPr="00201987">
        <w:rPr>
          <w:sz w:val="20"/>
          <w:szCs w:val="20"/>
        </w:rPr>
        <w:t>an</w:t>
      </w:r>
      <w:proofErr w:type="gramEnd"/>
      <w:r w:rsidR="001F74FA" w:rsidRPr="00201987">
        <w:rPr>
          <w:sz w:val="20"/>
          <w:szCs w:val="20"/>
        </w:rPr>
        <w:t xml:space="preserve"> researcher on behalf of You.Gov </w:t>
      </w:r>
      <w:r w:rsidR="003E3CA7" w:rsidRPr="00201987">
        <w:rPr>
          <w:sz w:val="20"/>
          <w:szCs w:val="20"/>
        </w:rPr>
        <w:t xml:space="preserve">showed that out of </w:t>
      </w:r>
      <w:r w:rsidR="00001635" w:rsidRPr="00201987">
        <w:rPr>
          <w:sz w:val="20"/>
          <w:szCs w:val="20"/>
        </w:rPr>
        <w:t xml:space="preserve">525 </w:t>
      </w:r>
      <w:r w:rsidR="00E3435D" w:rsidRPr="00201987">
        <w:rPr>
          <w:sz w:val="20"/>
          <w:szCs w:val="20"/>
        </w:rPr>
        <w:t xml:space="preserve">people surveyed in </w:t>
      </w:r>
      <w:r w:rsidR="00001635" w:rsidRPr="00201987">
        <w:rPr>
          <w:sz w:val="20"/>
          <w:szCs w:val="20"/>
        </w:rPr>
        <w:t xml:space="preserve">October </w:t>
      </w:r>
      <w:r w:rsidR="00E3435D" w:rsidRPr="00201987">
        <w:rPr>
          <w:sz w:val="20"/>
          <w:szCs w:val="20"/>
        </w:rPr>
        <w:t xml:space="preserve">2020, 52% of minority adults trusted the police </w:t>
      </w:r>
      <w:r w:rsidR="00CB547D" w:rsidRPr="00201987">
        <w:rPr>
          <w:sz w:val="20"/>
          <w:szCs w:val="20"/>
        </w:rPr>
        <w:t>and 4</w:t>
      </w:r>
      <w:r w:rsidR="00001635" w:rsidRPr="00201987">
        <w:rPr>
          <w:sz w:val="20"/>
          <w:szCs w:val="20"/>
        </w:rPr>
        <w:t>4</w:t>
      </w:r>
      <w:r w:rsidR="00CB547D" w:rsidRPr="00201987">
        <w:rPr>
          <w:sz w:val="20"/>
          <w:szCs w:val="20"/>
        </w:rPr>
        <w:t xml:space="preserve">% had no trust in the police this then declined in </w:t>
      </w:r>
      <w:r w:rsidR="006A0B3D" w:rsidRPr="00201987">
        <w:rPr>
          <w:sz w:val="20"/>
          <w:szCs w:val="20"/>
        </w:rPr>
        <w:t xml:space="preserve">October </w:t>
      </w:r>
      <w:r w:rsidR="00CB547D" w:rsidRPr="00201987">
        <w:rPr>
          <w:sz w:val="20"/>
          <w:szCs w:val="20"/>
        </w:rPr>
        <w:t xml:space="preserve">2021 with </w:t>
      </w:r>
      <w:r w:rsidR="006A0B3D" w:rsidRPr="00201987">
        <w:rPr>
          <w:sz w:val="20"/>
          <w:szCs w:val="20"/>
        </w:rPr>
        <w:t>1009 minority adults surveyed, 44% stated they had trust in the police and 50% stating they did not trust the police</w:t>
      </w:r>
      <w:r w:rsidR="00827621" w:rsidRPr="00201987">
        <w:rPr>
          <w:sz w:val="20"/>
          <w:szCs w:val="20"/>
        </w:rPr>
        <w:t>.</w:t>
      </w:r>
      <w:r w:rsidR="006A0B3D" w:rsidRPr="00201987">
        <w:rPr>
          <w:sz w:val="20"/>
          <w:szCs w:val="20"/>
        </w:rPr>
        <w:t xml:space="preserve"> </w:t>
      </w:r>
      <w:r w:rsidR="004010B7" w:rsidRPr="00201987">
        <w:rPr>
          <w:sz w:val="20"/>
          <w:szCs w:val="20"/>
        </w:rPr>
        <w:t>(</w:t>
      </w:r>
      <w:r w:rsidR="00827621" w:rsidRPr="00201987">
        <w:rPr>
          <w:sz w:val="20"/>
          <w:szCs w:val="20"/>
        </w:rPr>
        <w:t xml:space="preserve">Abraham, 2021) </w:t>
      </w:r>
      <w:r w:rsidR="006A0B3D" w:rsidRPr="00201987">
        <w:rPr>
          <w:sz w:val="20"/>
          <w:szCs w:val="20"/>
        </w:rPr>
        <w:t>th</w:t>
      </w:r>
      <w:r w:rsidR="00827621" w:rsidRPr="00201987">
        <w:rPr>
          <w:sz w:val="20"/>
          <w:szCs w:val="20"/>
        </w:rPr>
        <w:t>e study</w:t>
      </w:r>
      <w:r w:rsidR="006A0B3D" w:rsidRPr="00201987">
        <w:rPr>
          <w:sz w:val="20"/>
          <w:szCs w:val="20"/>
        </w:rPr>
        <w:t xml:space="preserve"> shows that over the</w:t>
      </w:r>
      <w:r w:rsidR="00827621" w:rsidRPr="00201987">
        <w:rPr>
          <w:sz w:val="20"/>
          <w:szCs w:val="20"/>
        </w:rPr>
        <w:t xml:space="preserve"> recent</w:t>
      </w:r>
      <w:r w:rsidR="006A0B3D" w:rsidRPr="00201987">
        <w:rPr>
          <w:sz w:val="20"/>
          <w:szCs w:val="20"/>
        </w:rPr>
        <w:t xml:space="preserve"> years trust is starting to dwindle. </w:t>
      </w:r>
      <w:r w:rsidR="006A5DC7" w:rsidRPr="00201987">
        <w:rPr>
          <w:sz w:val="20"/>
          <w:szCs w:val="20"/>
        </w:rPr>
        <w:t xml:space="preserve">This has most likely had a massive impact on recruitment as the less people who trust an employer the less likely they are to join the </w:t>
      </w:r>
      <w:r w:rsidR="00EB7034" w:rsidRPr="00201987">
        <w:rPr>
          <w:sz w:val="20"/>
          <w:szCs w:val="20"/>
        </w:rPr>
        <w:t>force.</w:t>
      </w:r>
      <w:r w:rsidR="00827621" w:rsidRPr="00201987">
        <w:rPr>
          <w:sz w:val="20"/>
          <w:szCs w:val="20"/>
        </w:rPr>
        <w:t xml:space="preserve"> </w:t>
      </w:r>
      <w:r w:rsidR="00C04DC9" w:rsidRPr="00201987">
        <w:rPr>
          <w:sz w:val="20"/>
          <w:szCs w:val="20"/>
        </w:rPr>
        <w:t xml:space="preserve">To combat this many police forces have focused on recruitment of people from Minority Backgrounds both outside of the police with an aim to increase the number of Black, </w:t>
      </w:r>
      <w:proofErr w:type="gramStart"/>
      <w:r w:rsidR="00C04DC9" w:rsidRPr="00201987">
        <w:rPr>
          <w:sz w:val="20"/>
          <w:szCs w:val="20"/>
        </w:rPr>
        <w:t>Asian</w:t>
      </w:r>
      <w:proofErr w:type="gramEnd"/>
      <w:r w:rsidR="00C04DC9" w:rsidRPr="00201987">
        <w:rPr>
          <w:sz w:val="20"/>
          <w:szCs w:val="20"/>
        </w:rPr>
        <w:t xml:space="preserve"> and Minority Ethnic officers that join the force and internally with a focus on recruitment to specialist roles </w:t>
      </w:r>
      <w:r w:rsidR="00742056" w:rsidRPr="00201987">
        <w:rPr>
          <w:sz w:val="20"/>
          <w:szCs w:val="20"/>
        </w:rPr>
        <w:t>within the police.</w:t>
      </w:r>
    </w:p>
    <w:p w14:paraId="6AEBC958" w14:textId="444DA041" w:rsidR="00224237" w:rsidRPr="00201987" w:rsidRDefault="00224237" w:rsidP="00A334E8">
      <w:pPr>
        <w:rPr>
          <w:sz w:val="20"/>
          <w:szCs w:val="20"/>
        </w:rPr>
      </w:pPr>
      <w:r w:rsidRPr="00201987">
        <w:rPr>
          <w:sz w:val="20"/>
          <w:szCs w:val="20"/>
        </w:rPr>
        <w:t>South Wales police has been specifically good in this sector with a steady growth of applicants from BAME backgrounds with</w:t>
      </w:r>
      <w:r w:rsidR="00586B0A" w:rsidRPr="00201987">
        <w:rPr>
          <w:sz w:val="20"/>
          <w:szCs w:val="20"/>
        </w:rPr>
        <w:t xml:space="preserve"> the introduction of a BAME recruitment team in 2015</w:t>
      </w:r>
      <w:r w:rsidR="001553F3" w:rsidRPr="00201987">
        <w:rPr>
          <w:sz w:val="20"/>
          <w:szCs w:val="20"/>
        </w:rPr>
        <w:t xml:space="preserve"> one of their main ways to passing the first hurdle of actually speaking to potential officers from BAME backgrounds </w:t>
      </w:r>
      <w:r w:rsidR="00666E0C" w:rsidRPr="00201987">
        <w:rPr>
          <w:sz w:val="20"/>
          <w:szCs w:val="20"/>
        </w:rPr>
        <w:t xml:space="preserve">is by reaching out to the community by attending careers fairs, </w:t>
      </w:r>
      <w:r w:rsidR="004C3F2F" w:rsidRPr="00201987">
        <w:rPr>
          <w:sz w:val="20"/>
          <w:szCs w:val="20"/>
        </w:rPr>
        <w:t xml:space="preserve">visiting schools, attending religious ceremonies and giving presentations, all with the aim of showcasing the work that the team does and the support that’s available to people from BAME backgrounds if they want to join the force. Since </w:t>
      </w:r>
      <w:r w:rsidR="00CD76E0" w:rsidRPr="00201987">
        <w:rPr>
          <w:sz w:val="20"/>
          <w:szCs w:val="20"/>
        </w:rPr>
        <w:t xml:space="preserve">the introduction of the BAME recruitment team </w:t>
      </w:r>
      <w:r w:rsidR="004C3F2F" w:rsidRPr="00201987">
        <w:rPr>
          <w:sz w:val="20"/>
          <w:szCs w:val="20"/>
        </w:rPr>
        <w:t xml:space="preserve">South Wales Police has seen </w:t>
      </w:r>
      <w:r w:rsidR="00CD76E0" w:rsidRPr="00201987">
        <w:rPr>
          <w:sz w:val="20"/>
          <w:szCs w:val="20"/>
        </w:rPr>
        <w:t xml:space="preserve">the percentage of applications of officers from BAME backgrounds increase from </w:t>
      </w:r>
      <w:r w:rsidR="0034617F" w:rsidRPr="00201987">
        <w:rPr>
          <w:sz w:val="20"/>
          <w:szCs w:val="20"/>
        </w:rPr>
        <w:t xml:space="preserve">3.5% in 2018, to 4.2% in 2019 and 5.2% in 2020 showing that this approach works. </w:t>
      </w:r>
      <w:r w:rsidR="00BB2F90" w:rsidRPr="00201987">
        <w:rPr>
          <w:sz w:val="20"/>
          <w:szCs w:val="20"/>
        </w:rPr>
        <w:t>(Brown, 2020)</w:t>
      </w:r>
    </w:p>
    <w:p w14:paraId="089FA6FC" w14:textId="77777777" w:rsidR="008638E9" w:rsidRPr="00201987" w:rsidRDefault="008638E9" w:rsidP="00A334E8">
      <w:pPr>
        <w:rPr>
          <w:sz w:val="20"/>
          <w:szCs w:val="20"/>
        </w:rPr>
      </w:pPr>
    </w:p>
    <w:p w14:paraId="77BA9FED" w14:textId="7A66C8B1" w:rsidR="008638E9" w:rsidRPr="00201987" w:rsidRDefault="00851AFA" w:rsidP="00A334E8">
      <w:pPr>
        <w:rPr>
          <w:sz w:val="20"/>
          <w:szCs w:val="20"/>
        </w:rPr>
      </w:pPr>
      <w:r w:rsidRPr="00201987">
        <w:rPr>
          <w:sz w:val="20"/>
          <w:szCs w:val="20"/>
        </w:rPr>
        <w:t xml:space="preserve">Policing diverse communities is an important part of making a successful police force, due to an increase </w:t>
      </w:r>
      <w:r w:rsidR="00580084" w:rsidRPr="00201987">
        <w:rPr>
          <w:sz w:val="20"/>
          <w:szCs w:val="20"/>
        </w:rPr>
        <w:t>its</w:t>
      </w:r>
      <w:r w:rsidRPr="00201987">
        <w:rPr>
          <w:sz w:val="20"/>
          <w:szCs w:val="20"/>
        </w:rPr>
        <w:t xml:space="preserve"> cities within the United Kingdom there is a range of diverse people within them all with difference needs and expectations of the police. This is a major point in how effective a police force can be</w:t>
      </w:r>
      <w:r w:rsidR="00B31D5F" w:rsidRPr="00201987">
        <w:rPr>
          <w:sz w:val="20"/>
          <w:szCs w:val="20"/>
        </w:rPr>
        <w:t xml:space="preserve">. </w:t>
      </w:r>
      <w:r w:rsidR="00755516" w:rsidRPr="00201987">
        <w:rPr>
          <w:sz w:val="20"/>
          <w:szCs w:val="20"/>
        </w:rPr>
        <w:t xml:space="preserve">One such improvement in the recent years is the Race Action Plan this was created by the National Police </w:t>
      </w:r>
      <w:r w:rsidR="000F5FE4" w:rsidRPr="00201987">
        <w:rPr>
          <w:sz w:val="20"/>
          <w:szCs w:val="20"/>
        </w:rPr>
        <w:t xml:space="preserve">Chiefs Council and aims </w:t>
      </w:r>
      <w:r w:rsidR="001F1FEA" w:rsidRPr="00201987">
        <w:rPr>
          <w:sz w:val="20"/>
          <w:szCs w:val="20"/>
        </w:rPr>
        <w:t xml:space="preserve">ensure the police force is anti-racist </w:t>
      </w:r>
      <w:r w:rsidR="000F5FE4" w:rsidRPr="00201987">
        <w:rPr>
          <w:sz w:val="20"/>
          <w:szCs w:val="20"/>
        </w:rPr>
        <w:t>and</w:t>
      </w:r>
      <w:r w:rsidR="001F1FEA" w:rsidRPr="00201987">
        <w:rPr>
          <w:sz w:val="20"/>
          <w:szCs w:val="20"/>
        </w:rPr>
        <w:t xml:space="preserve"> to</w:t>
      </w:r>
      <w:r w:rsidR="000F5FE4" w:rsidRPr="00201987">
        <w:rPr>
          <w:sz w:val="20"/>
          <w:szCs w:val="20"/>
        </w:rPr>
        <w:t xml:space="preserve"> increase trust from black communities </w:t>
      </w:r>
      <w:r w:rsidR="001F1FEA" w:rsidRPr="00201987">
        <w:rPr>
          <w:sz w:val="20"/>
          <w:szCs w:val="20"/>
        </w:rPr>
        <w:t>(</w:t>
      </w:r>
      <w:r w:rsidR="00D9632C" w:rsidRPr="00201987">
        <w:rPr>
          <w:sz w:val="20"/>
          <w:szCs w:val="20"/>
        </w:rPr>
        <w:t>West Midlands Police</w:t>
      </w:r>
      <w:r w:rsidR="001F1FEA" w:rsidRPr="00201987">
        <w:rPr>
          <w:sz w:val="20"/>
          <w:szCs w:val="20"/>
        </w:rPr>
        <w:t xml:space="preserve">, No Date) This is crucial in </w:t>
      </w:r>
      <w:r w:rsidR="00D067F2" w:rsidRPr="00201987">
        <w:rPr>
          <w:sz w:val="20"/>
          <w:szCs w:val="20"/>
        </w:rPr>
        <w:t>making a more positive outcome for police investigations and ensure victims feel supported and not hard done by due to the colour of their skin or ethnic background.</w:t>
      </w:r>
    </w:p>
    <w:p w14:paraId="60ABC210" w14:textId="70BB0DFC" w:rsidR="00891545" w:rsidRPr="00201987" w:rsidRDefault="00580084" w:rsidP="00A334E8">
      <w:pPr>
        <w:rPr>
          <w:sz w:val="20"/>
          <w:szCs w:val="20"/>
        </w:rPr>
      </w:pPr>
      <w:r w:rsidRPr="00201987">
        <w:rPr>
          <w:sz w:val="20"/>
          <w:szCs w:val="20"/>
        </w:rPr>
        <w:t xml:space="preserve">Another such way the police have put measures in place to </w:t>
      </w:r>
      <w:r w:rsidR="0043672F" w:rsidRPr="00201987">
        <w:rPr>
          <w:sz w:val="20"/>
          <w:szCs w:val="20"/>
        </w:rPr>
        <w:t>adapt to the increase in diverse communities is to pol</w:t>
      </w:r>
      <w:r w:rsidR="00754A58" w:rsidRPr="00201987">
        <w:rPr>
          <w:sz w:val="20"/>
          <w:szCs w:val="20"/>
        </w:rPr>
        <w:t xml:space="preserve">ice with guidance from the Joint Equity Plan set out by the South Wales Police Crime Commissioner office, this </w:t>
      </w:r>
      <w:r w:rsidR="006B156A" w:rsidRPr="00201987">
        <w:rPr>
          <w:sz w:val="20"/>
          <w:szCs w:val="20"/>
        </w:rPr>
        <w:t xml:space="preserve">is set out to focus on equality and to progress it where needed and to work with guidance from the Equality Act (Police </w:t>
      </w:r>
      <w:r w:rsidR="00CD412A" w:rsidRPr="00201987">
        <w:rPr>
          <w:sz w:val="20"/>
          <w:szCs w:val="20"/>
        </w:rPr>
        <w:t xml:space="preserve">and Crime Commissioner South Wales, </w:t>
      </w:r>
      <w:r w:rsidR="00891545" w:rsidRPr="00201987">
        <w:rPr>
          <w:sz w:val="20"/>
          <w:szCs w:val="20"/>
        </w:rPr>
        <w:t xml:space="preserve">No Date) The equality act sets out that no person can be discriminated against their protected characteristics these could be </w:t>
      </w:r>
      <w:r w:rsidR="00270C8D" w:rsidRPr="00201987">
        <w:rPr>
          <w:sz w:val="20"/>
          <w:szCs w:val="20"/>
        </w:rPr>
        <w:t xml:space="preserve">race, religion and belief and other protected characteristics </w:t>
      </w:r>
      <w:r w:rsidR="00CC3D88" w:rsidRPr="00201987">
        <w:rPr>
          <w:sz w:val="20"/>
          <w:szCs w:val="20"/>
        </w:rPr>
        <w:t>(Equality Act 2010)</w:t>
      </w:r>
      <w:r w:rsidR="009501D1" w:rsidRPr="00201987">
        <w:rPr>
          <w:sz w:val="20"/>
          <w:szCs w:val="20"/>
        </w:rPr>
        <w:t xml:space="preserve"> </w:t>
      </w:r>
    </w:p>
    <w:p w14:paraId="2B54D156" w14:textId="7910AF85" w:rsidR="00891545" w:rsidRPr="00201987" w:rsidRDefault="009501D1" w:rsidP="00A334E8">
      <w:pPr>
        <w:rPr>
          <w:sz w:val="20"/>
          <w:szCs w:val="20"/>
        </w:rPr>
      </w:pPr>
      <w:r w:rsidRPr="00201987">
        <w:rPr>
          <w:sz w:val="20"/>
          <w:szCs w:val="20"/>
        </w:rPr>
        <w:t xml:space="preserve">This all aims to diversify policing and bring a victim led and free from </w:t>
      </w:r>
      <w:r w:rsidR="00147A74" w:rsidRPr="00201987">
        <w:rPr>
          <w:sz w:val="20"/>
          <w:szCs w:val="20"/>
        </w:rPr>
        <w:t>judgment</w:t>
      </w:r>
      <w:r w:rsidRPr="00201987">
        <w:rPr>
          <w:sz w:val="20"/>
          <w:szCs w:val="20"/>
        </w:rPr>
        <w:t xml:space="preserve"> approach</w:t>
      </w:r>
      <w:r w:rsidR="00147A74" w:rsidRPr="00201987">
        <w:rPr>
          <w:sz w:val="20"/>
          <w:szCs w:val="20"/>
        </w:rPr>
        <w:t xml:space="preserve"> and to eliminate discrimination as well as implore victims of hate crime and hate related incidents to report them and to support a police investigation on those who prey on people due to their protected characteristics can be brought to justice. </w:t>
      </w:r>
      <w:r w:rsidRPr="00201987">
        <w:rPr>
          <w:sz w:val="20"/>
          <w:szCs w:val="20"/>
        </w:rPr>
        <w:t xml:space="preserve"> </w:t>
      </w:r>
      <w:r w:rsidR="00675EB0" w:rsidRPr="00201987">
        <w:rPr>
          <w:sz w:val="20"/>
          <w:szCs w:val="20"/>
        </w:rPr>
        <w:t xml:space="preserve">This all means that a good relation will slowly develop between people who have a protected characteristic and those who don’t to ensure a good support network for </w:t>
      </w:r>
      <w:r w:rsidR="0099464A" w:rsidRPr="00201987">
        <w:rPr>
          <w:sz w:val="20"/>
          <w:szCs w:val="20"/>
        </w:rPr>
        <w:t>all those involved. (Police and Crime Commissioner South Wales, No Date)</w:t>
      </w:r>
    </w:p>
    <w:p w14:paraId="5D0A9B54" w14:textId="3295A319" w:rsidR="00A83D53" w:rsidRPr="00201987" w:rsidRDefault="00F774C9" w:rsidP="00A334E8">
      <w:pPr>
        <w:rPr>
          <w:sz w:val="20"/>
          <w:szCs w:val="20"/>
        </w:rPr>
      </w:pPr>
      <w:r w:rsidRPr="00201987">
        <w:rPr>
          <w:sz w:val="20"/>
          <w:szCs w:val="20"/>
        </w:rPr>
        <w:t xml:space="preserve">In conclusion </w:t>
      </w:r>
      <w:r w:rsidR="002315ED" w:rsidRPr="00201987">
        <w:rPr>
          <w:sz w:val="20"/>
          <w:szCs w:val="20"/>
        </w:rPr>
        <w:t xml:space="preserve">there is work to be done, police forces in the UK are heading in the right direction with recruitment which hopefully will have a positive effect on how people perceive the police. The police are increasing training and support from the government to </w:t>
      </w:r>
      <w:r w:rsidR="007A2664" w:rsidRPr="00201987">
        <w:rPr>
          <w:sz w:val="20"/>
          <w:szCs w:val="20"/>
        </w:rPr>
        <w:t xml:space="preserve">apply a more positive policing approach to Black, </w:t>
      </w:r>
      <w:proofErr w:type="gramStart"/>
      <w:r w:rsidR="007A2664" w:rsidRPr="00201987">
        <w:rPr>
          <w:sz w:val="20"/>
          <w:szCs w:val="20"/>
        </w:rPr>
        <w:t>Asian</w:t>
      </w:r>
      <w:proofErr w:type="gramEnd"/>
      <w:r w:rsidR="007A2664" w:rsidRPr="00201987">
        <w:rPr>
          <w:sz w:val="20"/>
          <w:szCs w:val="20"/>
        </w:rPr>
        <w:t xml:space="preserve"> and Minority Ethnic groups</w:t>
      </w:r>
      <w:r w:rsidR="000D10CA" w:rsidRPr="00201987">
        <w:rPr>
          <w:sz w:val="20"/>
          <w:szCs w:val="20"/>
        </w:rPr>
        <w:t>.</w:t>
      </w:r>
      <w:r w:rsidR="001D6F00" w:rsidRPr="00201987">
        <w:rPr>
          <w:sz w:val="20"/>
          <w:szCs w:val="20"/>
        </w:rPr>
        <w:t xml:space="preserve"> A more diverse approach in the recent years has </w:t>
      </w:r>
      <w:r w:rsidR="00576EB9" w:rsidRPr="00201987">
        <w:rPr>
          <w:sz w:val="20"/>
          <w:szCs w:val="20"/>
        </w:rPr>
        <w:t xml:space="preserve">allowed police to get further training and further help with regards to hate crime and hate related incidents and it is a step in the right direction. </w:t>
      </w:r>
      <w:r w:rsidR="003C46F6" w:rsidRPr="00201987">
        <w:rPr>
          <w:sz w:val="20"/>
          <w:szCs w:val="20"/>
        </w:rPr>
        <w:t xml:space="preserve">The surveys in this </w:t>
      </w:r>
      <w:r w:rsidR="00384D99" w:rsidRPr="00201987">
        <w:rPr>
          <w:sz w:val="20"/>
          <w:szCs w:val="20"/>
        </w:rPr>
        <w:t xml:space="preserve">writing show that there is a distinct lack of trust within the </w:t>
      </w:r>
      <w:r w:rsidR="00614A6B" w:rsidRPr="00201987">
        <w:rPr>
          <w:sz w:val="20"/>
          <w:szCs w:val="20"/>
        </w:rPr>
        <w:t>police,</w:t>
      </w:r>
      <w:r w:rsidR="00384D99" w:rsidRPr="00201987">
        <w:rPr>
          <w:sz w:val="20"/>
          <w:szCs w:val="20"/>
        </w:rPr>
        <w:t xml:space="preserve"> and this can be the main reason behind the lack of BAME officers and supervisor within the ranks which then leads to a poor outcome for policing diverse communities. </w:t>
      </w:r>
    </w:p>
    <w:p w14:paraId="189503AF" w14:textId="33D1C89A" w:rsidR="007A2664" w:rsidRPr="00F774C9" w:rsidRDefault="00F774C9" w:rsidP="00A334E8">
      <w:pPr>
        <w:rPr>
          <w:b/>
          <w:bCs/>
          <w:sz w:val="20"/>
          <w:szCs w:val="20"/>
        </w:rPr>
      </w:pPr>
      <w:r>
        <w:rPr>
          <w:b/>
          <w:bCs/>
          <w:sz w:val="20"/>
          <w:szCs w:val="20"/>
        </w:rPr>
        <w:t xml:space="preserve">WORD COUNT </w:t>
      </w:r>
      <w:r w:rsidR="00A85EDD">
        <w:rPr>
          <w:b/>
          <w:bCs/>
          <w:sz w:val="20"/>
          <w:szCs w:val="20"/>
        </w:rPr>
        <w:t>–</w:t>
      </w:r>
      <w:r>
        <w:rPr>
          <w:b/>
          <w:bCs/>
          <w:sz w:val="20"/>
          <w:szCs w:val="20"/>
        </w:rPr>
        <w:t xml:space="preserve"> </w:t>
      </w:r>
      <w:r w:rsidR="00384D99">
        <w:rPr>
          <w:b/>
          <w:bCs/>
          <w:sz w:val="20"/>
          <w:szCs w:val="20"/>
        </w:rPr>
        <w:t>944</w:t>
      </w:r>
    </w:p>
    <w:p w14:paraId="044202FA" w14:textId="77777777" w:rsidR="009B244F" w:rsidRDefault="009B244F" w:rsidP="00CF6977">
      <w:pPr>
        <w:rPr>
          <w:u w:val="single"/>
        </w:rPr>
      </w:pPr>
    </w:p>
    <w:p w14:paraId="780DA496" w14:textId="09A71F16" w:rsidR="009B244F" w:rsidRPr="00B34471" w:rsidRDefault="00B34471" w:rsidP="00CF6977">
      <w:pPr>
        <w:rPr>
          <w:b/>
          <w:bCs/>
        </w:rPr>
      </w:pPr>
      <w:r>
        <w:rPr>
          <w:b/>
          <w:bCs/>
        </w:rPr>
        <w:t xml:space="preserve">TOTAL WORD COUNT </w:t>
      </w:r>
      <w:r w:rsidR="00B42182">
        <w:rPr>
          <w:b/>
          <w:bCs/>
        </w:rPr>
        <w:t>–</w:t>
      </w:r>
      <w:r>
        <w:rPr>
          <w:b/>
          <w:bCs/>
        </w:rPr>
        <w:t xml:space="preserve"> </w:t>
      </w:r>
      <w:r w:rsidR="00B42182">
        <w:rPr>
          <w:b/>
          <w:bCs/>
        </w:rPr>
        <w:t>3927 (4000 WORDS +/- 10%)</w:t>
      </w:r>
    </w:p>
    <w:p w14:paraId="69195534" w14:textId="77777777" w:rsidR="009B244F" w:rsidRDefault="009B244F" w:rsidP="00CF6977">
      <w:pPr>
        <w:rPr>
          <w:u w:val="single"/>
        </w:rPr>
      </w:pPr>
    </w:p>
    <w:p w14:paraId="28B0258F" w14:textId="77777777" w:rsidR="009B244F" w:rsidRDefault="009B244F" w:rsidP="00CF6977">
      <w:pPr>
        <w:rPr>
          <w:u w:val="single"/>
        </w:rPr>
      </w:pPr>
    </w:p>
    <w:p w14:paraId="2511D734" w14:textId="77777777" w:rsidR="009B244F" w:rsidRDefault="009B244F" w:rsidP="00CF6977">
      <w:pPr>
        <w:rPr>
          <w:u w:val="single"/>
        </w:rPr>
      </w:pPr>
    </w:p>
    <w:p w14:paraId="3055EAC6" w14:textId="77777777" w:rsidR="009B244F" w:rsidRDefault="009B244F" w:rsidP="00CF6977">
      <w:pPr>
        <w:rPr>
          <w:u w:val="single"/>
        </w:rPr>
      </w:pPr>
    </w:p>
    <w:p w14:paraId="2079EAF5" w14:textId="77777777" w:rsidR="00201987" w:rsidRDefault="00201987" w:rsidP="00CF6977">
      <w:pPr>
        <w:rPr>
          <w:u w:val="single"/>
        </w:rPr>
      </w:pPr>
    </w:p>
    <w:p w14:paraId="69C236EC" w14:textId="77777777" w:rsidR="00201987" w:rsidRDefault="00201987" w:rsidP="00CF6977">
      <w:pPr>
        <w:rPr>
          <w:u w:val="single"/>
        </w:rPr>
      </w:pPr>
    </w:p>
    <w:p w14:paraId="5BE8A8E7" w14:textId="77777777" w:rsidR="00201987" w:rsidRDefault="00201987" w:rsidP="00CF6977">
      <w:pPr>
        <w:rPr>
          <w:u w:val="single"/>
        </w:rPr>
      </w:pPr>
    </w:p>
    <w:p w14:paraId="50861BF4" w14:textId="77777777" w:rsidR="00201987" w:rsidRDefault="00201987" w:rsidP="00CF6977">
      <w:pPr>
        <w:rPr>
          <w:u w:val="single"/>
        </w:rPr>
      </w:pPr>
    </w:p>
    <w:p w14:paraId="32A9EE1D" w14:textId="77777777" w:rsidR="00201987" w:rsidRDefault="00201987" w:rsidP="00CF6977">
      <w:pPr>
        <w:rPr>
          <w:u w:val="single"/>
        </w:rPr>
      </w:pPr>
    </w:p>
    <w:p w14:paraId="4BBFFE5B" w14:textId="77777777" w:rsidR="00201987" w:rsidRDefault="00201987" w:rsidP="00CF6977">
      <w:pPr>
        <w:rPr>
          <w:u w:val="single"/>
        </w:rPr>
      </w:pPr>
    </w:p>
    <w:p w14:paraId="1F4F22A4" w14:textId="77777777" w:rsidR="00201987" w:rsidRDefault="00201987" w:rsidP="00CF6977">
      <w:pPr>
        <w:rPr>
          <w:u w:val="single"/>
        </w:rPr>
      </w:pPr>
    </w:p>
    <w:p w14:paraId="5EE6AD30" w14:textId="77777777" w:rsidR="00201987" w:rsidRDefault="00201987" w:rsidP="00CF6977">
      <w:pPr>
        <w:rPr>
          <w:u w:val="single"/>
        </w:rPr>
      </w:pPr>
    </w:p>
    <w:p w14:paraId="58CDB68E" w14:textId="77777777" w:rsidR="007D7BBE" w:rsidRDefault="007D7BBE" w:rsidP="007869A9">
      <w:pPr>
        <w:rPr>
          <w:u w:val="single"/>
        </w:rPr>
      </w:pPr>
    </w:p>
    <w:p w14:paraId="2B8A6B28" w14:textId="073D6163" w:rsidR="00087E02" w:rsidRDefault="001561F1" w:rsidP="007869A9">
      <w:pPr>
        <w:rPr>
          <w:sz w:val="20"/>
          <w:szCs w:val="20"/>
        </w:rPr>
      </w:pPr>
      <w:r>
        <w:rPr>
          <w:u w:val="single"/>
        </w:rPr>
        <w:lastRenderedPageBreak/>
        <w:t>Bibliography</w:t>
      </w:r>
    </w:p>
    <w:p w14:paraId="601A6329" w14:textId="5D903FD4" w:rsidR="009368C5" w:rsidRPr="007E0C0D" w:rsidRDefault="009368C5" w:rsidP="009368C5">
      <w:pPr>
        <w:pStyle w:val="ListParagraph"/>
        <w:numPr>
          <w:ilvl w:val="0"/>
          <w:numId w:val="11"/>
        </w:numPr>
        <w:rPr>
          <w:sz w:val="20"/>
          <w:szCs w:val="20"/>
        </w:rPr>
      </w:pPr>
      <w:r w:rsidRPr="007E0C0D">
        <w:rPr>
          <w:i/>
          <w:iCs/>
          <w:sz w:val="20"/>
          <w:szCs w:val="20"/>
        </w:rPr>
        <w:t>Trust in the Police has fallen amongst ethnic minority Britons</w:t>
      </w:r>
      <w:r w:rsidRPr="007E0C0D">
        <w:rPr>
          <w:sz w:val="20"/>
          <w:szCs w:val="20"/>
        </w:rPr>
        <w:t xml:space="preserve"> (T. Abraham, 2021)</w:t>
      </w:r>
    </w:p>
    <w:p w14:paraId="7108C8A3" w14:textId="497A2B83" w:rsidR="00BC0292" w:rsidRPr="007E0C0D" w:rsidRDefault="00B271D3" w:rsidP="00BC0292">
      <w:pPr>
        <w:pStyle w:val="ListParagraph"/>
        <w:numPr>
          <w:ilvl w:val="0"/>
          <w:numId w:val="11"/>
        </w:numPr>
        <w:rPr>
          <w:rFonts w:cstheme="minorHAnsi"/>
          <w:sz w:val="20"/>
          <w:szCs w:val="20"/>
        </w:rPr>
      </w:pPr>
      <w:r w:rsidRPr="007E0C0D">
        <w:rPr>
          <w:rFonts w:cstheme="minorHAnsi"/>
          <w:i/>
          <w:iCs/>
          <w:sz w:val="20"/>
          <w:szCs w:val="20"/>
        </w:rPr>
        <w:t xml:space="preserve">The Effect of Police Body-worn Cameras on Use of Force and Citizens’ Complaints Against the Police: A Randomized Controlled Trial </w:t>
      </w:r>
      <w:r w:rsidRPr="007E0C0D">
        <w:rPr>
          <w:rFonts w:cstheme="minorHAnsi"/>
          <w:sz w:val="20"/>
          <w:szCs w:val="20"/>
        </w:rPr>
        <w:t>(B. Ariel, W. Farrar &amp; A. Sutherland, 2014)</w:t>
      </w:r>
    </w:p>
    <w:p w14:paraId="0168C1C6" w14:textId="77777777" w:rsidR="006E7723" w:rsidRPr="007E0C0D" w:rsidRDefault="00A85EDD" w:rsidP="000D13A9">
      <w:pPr>
        <w:pStyle w:val="ListParagraph"/>
        <w:numPr>
          <w:ilvl w:val="0"/>
          <w:numId w:val="11"/>
        </w:numPr>
        <w:rPr>
          <w:sz w:val="20"/>
          <w:szCs w:val="20"/>
        </w:rPr>
      </w:pPr>
      <w:r w:rsidRPr="007E0C0D">
        <w:rPr>
          <w:rFonts w:cstheme="minorHAnsi"/>
          <w:sz w:val="20"/>
          <w:szCs w:val="20"/>
        </w:rPr>
        <w:t xml:space="preserve">BBC (2001) </w:t>
      </w:r>
      <w:r w:rsidRPr="007E0C0D">
        <w:rPr>
          <w:rFonts w:cstheme="minorHAnsi"/>
          <w:i/>
          <w:iCs/>
          <w:sz w:val="20"/>
          <w:szCs w:val="20"/>
        </w:rPr>
        <w:t xml:space="preserve">Sarah Everard murder: Wayne Couzens given whole-life sentence </w:t>
      </w:r>
      <w:r w:rsidRPr="007E0C0D">
        <w:rPr>
          <w:rFonts w:cstheme="minorHAnsi"/>
          <w:sz w:val="20"/>
          <w:szCs w:val="20"/>
        </w:rPr>
        <w:t xml:space="preserve">Available at: </w:t>
      </w:r>
      <w:hyperlink r:id="rId8" w:history="1">
        <w:r w:rsidR="00064ED4" w:rsidRPr="007E0C0D">
          <w:rPr>
            <w:rStyle w:val="Hyperlink"/>
            <w:rFonts w:cstheme="minorHAnsi"/>
            <w:color w:val="auto"/>
            <w:sz w:val="20"/>
            <w:szCs w:val="20"/>
          </w:rPr>
          <w:t>Sarah Everard murder: Wayne Couzens given whole-life sentence - BBC News</w:t>
        </w:r>
      </w:hyperlink>
      <w:r w:rsidR="00064ED4" w:rsidRPr="007E0C0D">
        <w:rPr>
          <w:rFonts w:cstheme="minorHAnsi"/>
          <w:sz w:val="20"/>
          <w:szCs w:val="20"/>
        </w:rPr>
        <w:t xml:space="preserve"> </w:t>
      </w:r>
      <w:r w:rsidR="00CA0A21" w:rsidRPr="007E0C0D">
        <w:rPr>
          <w:rFonts w:cstheme="minorHAnsi"/>
          <w:sz w:val="20"/>
          <w:szCs w:val="20"/>
        </w:rPr>
        <w:t>(Accessed</w:t>
      </w:r>
      <w:r w:rsidR="00365428" w:rsidRPr="007E0C0D">
        <w:rPr>
          <w:rFonts w:cstheme="minorHAnsi"/>
          <w:sz w:val="20"/>
          <w:szCs w:val="20"/>
        </w:rPr>
        <w:t>:</w:t>
      </w:r>
      <w:r w:rsidR="00CA0A21" w:rsidRPr="007E0C0D">
        <w:rPr>
          <w:rFonts w:cstheme="minorHAnsi"/>
          <w:sz w:val="20"/>
          <w:szCs w:val="20"/>
        </w:rPr>
        <w:t xml:space="preserve"> June 2024)</w:t>
      </w:r>
      <w:r w:rsidR="006A122F" w:rsidRPr="007E0C0D">
        <w:rPr>
          <w:rFonts w:cstheme="minorHAnsi"/>
          <w:sz w:val="20"/>
          <w:szCs w:val="20"/>
        </w:rPr>
        <w:t xml:space="preserve"> </w:t>
      </w:r>
    </w:p>
    <w:p w14:paraId="72858A8A" w14:textId="2A8431E9" w:rsidR="00485605" w:rsidRPr="007E0C0D" w:rsidRDefault="00485605" w:rsidP="00485605">
      <w:pPr>
        <w:pStyle w:val="ListParagraph"/>
        <w:numPr>
          <w:ilvl w:val="0"/>
          <w:numId w:val="11"/>
        </w:numPr>
        <w:rPr>
          <w:sz w:val="20"/>
          <w:szCs w:val="20"/>
        </w:rPr>
      </w:pPr>
      <w:r w:rsidRPr="007E0C0D">
        <w:rPr>
          <w:i/>
          <w:iCs/>
          <w:sz w:val="20"/>
          <w:szCs w:val="20"/>
        </w:rPr>
        <w:t xml:space="preserve">Prisoners’ childhood and family backgrounds </w:t>
      </w:r>
      <w:r w:rsidRPr="007E0C0D">
        <w:rPr>
          <w:sz w:val="20"/>
          <w:szCs w:val="20"/>
        </w:rPr>
        <w:t>(N. Booth, V. Papadopoulou and K. Williams, 2012)</w:t>
      </w:r>
    </w:p>
    <w:p w14:paraId="6DF04167" w14:textId="61CC9B25" w:rsidR="000D13A9" w:rsidRPr="007E0C0D" w:rsidRDefault="00E85187" w:rsidP="000D13A9">
      <w:pPr>
        <w:pStyle w:val="ListParagraph"/>
        <w:numPr>
          <w:ilvl w:val="0"/>
          <w:numId w:val="11"/>
        </w:numPr>
        <w:rPr>
          <w:sz w:val="20"/>
          <w:szCs w:val="20"/>
        </w:rPr>
      </w:pPr>
      <w:r w:rsidRPr="007E0C0D">
        <w:rPr>
          <w:i/>
          <w:iCs/>
          <w:sz w:val="20"/>
          <w:szCs w:val="20"/>
        </w:rPr>
        <w:t>Police Sector: Attracting recruits from different BAME</w:t>
      </w:r>
      <w:r w:rsidRPr="007E0C0D">
        <w:rPr>
          <w:sz w:val="20"/>
          <w:szCs w:val="20"/>
        </w:rPr>
        <w:t xml:space="preserve"> groups (G. Brown, 2020)</w:t>
      </w:r>
    </w:p>
    <w:p w14:paraId="4568A500" w14:textId="14991C02" w:rsidR="00644818" w:rsidRPr="007E0C0D" w:rsidRDefault="00644818" w:rsidP="00644818">
      <w:pPr>
        <w:pStyle w:val="ListParagraph"/>
        <w:numPr>
          <w:ilvl w:val="0"/>
          <w:numId w:val="11"/>
        </w:numPr>
        <w:rPr>
          <w:sz w:val="20"/>
          <w:szCs w:val="20"/>
        </w:rPr>
      </w:pPr>
      <w:r w:rsidRPr="007E0C0D">
        <w:rPr>
          <w:i/>
          <w:iCs/>
          <w:sz w:val="20"/>
          <w:szCs w:val="20"/>
        </w:rPr>
        <w:t xml:space="preserve">Maltreatment and brain development: The effects of abuse and neglect on longitudinal trajectories of neural activation during risk processing and cognitive control. </w:t>
      </w:r>
      <w:r w:rsidRPr="007E0C0D">
        <w:rPr>
          <w:sz w:val="20"/>
          <w:szCs w:val="20"/>
        </w:rPr>
        <w:t xml:space="preserve">(A. </w:t>
      </w:r>
      <w:proofErr w:type="spellStart"/>
      <w:r w:rsidRPr="007E0C0D">
        <w:rPr>
          <w:sz w:val="20"/>
          <w:szCs w:val="20"/>
        </w:rPr>
        <w:t>Brieant</w:t>
      </w:r>
      <w:proofErr w:type="spellEnd"/>
      <w:r w:rsidRPr="007E0C0D">
        <w:rPr>
          <w:sz w:val="20"/>
          <w:szCs w:val="20"/>
        </w:rPr>
        <w:t xml:space="preserve"> et al, 2021)</w:t>
      </w:r>
    </w:p>
    <w:p w14:paraId="2ED14420" w14:textId="100B179E" w:rsidR="000D13A9" w:rsidRPr="007E0C0D" w:rsidRDefault="000D13A9" w:rsidP="000D13A9">
      <w:pPr>
        <w:pStyle w:val="ListParagraph"/>
        <w:numPr>
          <w:ilvl w:val="0"/>
          <w:numId w:val="11"/>
        </w:numPr>
        <w:rPr>
          <w:sz w:val="20"/>
          <w:szCs w:val="20"/>
        </w:rPr>
      </w:pPr>
      <w:r w:rsidRPr="007E0C0D">
        <w:rPr>
          <w:i/>
          <w:iCs/>
          <w:sz w:val="20"/>
          <w:szCs w:val="20"/>
        </w:rPr>
        <w:t xml:space="preserve">The Relationship Between Poverty and Child Abuse and Neglect: New Evidence </w:t>
      </w:r>
      <w:r w:rsidRPr="007E0C0D">
        <w:rPr>
          <w:sz w:val="20"/>
          <w:szCs w:val="20"/>
        </w:rPr>
        <w:t xml:space="preserve">(P. Bywaters and G. Skinner with A. Cooper, E. </w:t>
      </w:r>
      <w:proofErr w:type="gramStart"/>
      <w:r w:rsidRPr="007E0C0D">
        <w:rPr>
          <w:sz w:val="20"/>
          <w:szCs w:val="20"/>
        </w:rPr>
        <w:t>Kennedy</w:t>
      </w:r>
      <w:proofErr w:type="gramEnd"/>
      <w:r w:rsidRPr="007E0C0D">
        <w:rPr>
          <w:sz w:val="20"/>
          <w:szCs w:val="20"/>
        </w:rPr>
        <w:t xml:space="preserve"> and A. Malik, 2022)</w:t>
      </w:r>
    </w:p>
    <w:p w14:paraId="50E77DDD" w14:textId="398B8237" w:rsidR="009368C5" w:rsidRPr="007E0C0D" w:rsidRDefault="009368C5" w:rsidP="009368C5">
      <w:pPr>
        <w:pStyle w:val="ListParagraph"/>
        <w:numPr>
          <w:ilvl w:val="0"/>
          <w:numId w:val="11"/>
        </w:numPr>
        <w:rPr>
          <w:rFonts w:cstheme="minorHAnsi"/>
          <w:sz w:val="20"/>
          <w:szCs w:val="20"/>
        </w:rPr>
      </w:pPr>
      <w:r w:rsidRPr="007E0C0D">
        <w:rPr>
          <w:rFonts w:cstheme="minorHAnsi"/>
          <w:i/>
          <w:iCs/>
          <w:sz w:val="20"/>
          <w:szCs w:val="20"/>
        </w:rPr>
        <w:t xml:space="preserve">Body-worn video in UK Policing </w:t>
      </w:r>
      <w:r w:rsidRPr="007E0C0D">
        <w:rPr>
          <w:rFonts w:cstheme="minorHAnsi"/>
          <w:sz w:val="20"/>
          <w:szCs w:val="20"/>
        </w:rPr>
        <w:t>(S</w:t>
      </w:r>
      <w:r w:rsidRPr="007E0C0D">
        <w:rPr>
          <w:rFonts w:cstheme="minorHAnsi"/>
          <w:sz w:val="20"/>
          <w:szCs w:val="20"/>
        </w:rPr>
        <w:t>.</w:t>
      </w:r>
      <w:r w:rsidRPr="007E0C0D">
        <w:rPr>
          <w:rFonts w:cstheme="minorHAnsi"/>
          <w:sz w:val="20"/>
          <w:szCs w:val="20"/>
        </w:rPr>
        <w:t xml:space="preserve"> Bunn &amp; L</w:t>
      </w:r>
      <w:r w:rsidRPr="007E0C0D">
        <w:rPr>
          <w:rFonts w:cstheme="minorHAnsi"/>
          <w:sz w:val="20"/>
          <w:szCs w:val="20"/>
        </w:rPr>
        <w:t xml:space="preserve">. </w:t>
      </w:r>
      <w:r w:rsidRPr="007E0C0D">
        <w:rPr>
          <w:rFonts w:cstheme="minorHAnsi"/>
          <w:sz w:val="20"/>
          <w:szCs w:val="20"/>
        </w:rPr>
        <w:t xml:space="preserve">Jameel, 2015) [Online] UK Parliament. Available at: </w:t>
      </w:r>
      <w:hyperlink r:id="rId9" w:history="1">
        <w:r w:rsidRPr="007E0C0D">
          <w:rPr>
            <w:rStyle w:val="Hyperlink"/>
            <w:color w:val="auto"/>
            <w:sz w:val="20"/>
            <w:szCs w:val="20"/>
          </w:rPr>
          <w:t>Body-Worn Video in UK Policing - POST (parliament.uk)</w:t>
        </w:r>
      </w:hyperlink>
      <w:r w:rsidRPr="007E0C0D">
        <w:rPr>
          <w:sz w:val="20"/>
          <w:szCs w:val="20"/>
        </w:rPr>
        <w:t xml:space="preserve"> (Accessed: June 2024)</w:t>
      </w:r>
    </w:p>
    <w:p w14:paraId="111F1D7F" w14:textId="2DC0FEB4" w:rsidR="00A41EE8" w:rsidRPr="007E0C0D" w:rsidRDefault="00A41EE8" w:rsidP="00A41EE8">
      <w:pPr>
        <w:pStyle w:val="ListParagraph"/>
        <w:numPr>
          <w:ilvl w:val="0"/>
          <w:numId w:val="11"/>
        </w:numPr>
        <w:rPr>
          <w:sz w:val="20"/>
          <w:szCs w:val="20"/>
        </w:rPr>
      </w:pPr>
      <w:r w:rsidRPr="007E0C0D">
        <w:rPr>
          <w:i/>
          <w:iCs/>
          <w:sz w:val="20"/>
          <w:szCs w:val="20"/>
        </w:rPr>
        <w:t xml:space="preserve">Early Childhood Interventions: Proven Results, future Promises </w:t>
      </w:r>
      <w:r w:rsidRPr="007E0C0D">
        <w:rPr>
          <w:sz w:val="20"/>
          <w:szCs w:val="20"/>
        </w:rPr>
        <w:t>(</w:t>
      </w:r>
      <w:proofErr w:type="spellStart"/>
      <w:proofErr w:type="gramStart"/>
      <w:r w:rsidRPr="007E0C0D">
        <w:rPr>
          <w:sz w:val="20"/>
          <w:szCs w:val="20"/>
        </w:rPr>
        <w:t>J.Cannon</w:t>
      </w:r>
      <w:proofErr w:type="spellEnd"/>
      <w:proofErr w:type="gramEnd"/>
      <w:r w:rsidRPr="007E0C0D">
        <w:rPr>
          <w:sz w:val="20"/>
          <w:szCs w:val="20"/>
        </w:rPr>
        <w:t xml:space="preserve">, M. </w:t>
      </w:r>
      <w:proofErr w:type="spellStart"/>
      <w:r w:rsidRPr="007E0C0D">
        <w:rPr>
          <w:sz w:val="20"/>
          <w:szCs w:val="20"/>
        </w:rPr>
        <w:t>Killburn</w:t>
      </w:r>
      <w:proofErr w:type="spellEnd"/>
      <w:r w:rsidRPr="007E0C0D">
        <w:rPr>
          <w:sz w:val="20"/>
          <w:szCs w:val="20"/>
        </w:rPr>
        <w:t xml:space="preserve"> &amp; L. Karoly, 2005)</w:t>
      </w:r>
    </w:p>
    <w:p w14:paraId="160088C5" w14:textId="3BD5BB46" w:rsidR="00BF372C" w:rsidRPr="007E0C0D" w:rsidRDefault="006A122F" w:rsidP="00713B21">
      <w:pPr>
        <w:pStyle w:val="ListParagraph"/>
        <w:numPr>
          <w:ilvl w:val="0"/>
          <w:numId w:val="11"/>
        </w:numPr>
        <w:rPr>
          <w:rFonts w:cstheme="minorHAnsi"/>
          <w:sz w:val="20"/>
          <w:szCs w:val="20"/>
        </w:rPr>
      </w:pPr>
      <w:r w:rsidRPr="007E0C0D">
        <w:rPr>
          <w:rFonts w:cstheme="minorHAnsi"/>
          <w:sz w:val="20"/>
          <w:szCs w:val="20"/>
        </w:rPr>
        <w:t xml:space="preserve">College of Policing (2015). </w:t>
      </w:r>
      <w:r w:rsidRPr="007E0C0D">
        <w:rPr>
          <w:rFonts w:cstheme="minorHAnsi"/>
          <w:i/>
          <w:iCs/>
          <w:sz w:val="20"/>
          <w:szCs w:val="20"/>
        </w:rPr>
        <w:t xml:space="preserve">Professional Standards. </w:t>
      </w:r>
      <w:r w:rsidRPr="007E0C0D">
        <w:rPr>
          <w:rFonts w:cstheme="minorHAnsi"/>
          <w:sz w:val="20"/>
          <w:szCs w:val="20"/>
        </w:rPr>
        <w:t>[online]</w:t>
      </w:r>
      <w:r w:rsidR="00A8593B" w:rsidRPr="007E0C0D">
        <w:rPr>
          <w:rFonts w:cstheme="minorHAnsi"/>
          <w:sz w:val="20"/>
          <w:szCs w:val="20"/>
        </w:rPr>
        <w:t xml:space="preserve"> College of Pol</w:t>
      </w:r>
      <w:r w:rsidR="002E19C9" w:rsidRPr="007E0C0D">
        <w:rPr>
          <w:rFonts w:cstheme="minorHAnsi"/>
          <w:sz w:val="20"/>
          <w:szCs w:val="20"/>
        </w:rPr>
        <w:t>i</w:t>
      </w:r>
      <w:r w:rsidR="00A8593B" w:rsidRPr="007E0C0D">
        <w:rPr>
          <w:rFonts w:cstheme="minorHAnsi"/>
          <w:sz w:val="20"/>
          <w:szCs w:val="20"/>
        </w:rPr>
        <w:t xml:space="preserve">cing. Available at: </w:t>
      </w:r>
      <w:hyperlink r:id="rId10" w:history="1">
        <w:r w:rsidR="002E19C9" w:rsidRPr="007E0C0D">
          <w:rPr>
            <w:rStyle w:val="Hyperlink"/>
            <w:rFonts w:cstheme="minorHAnsi"/>
            <w:color w:val="auto"/>
            <w:sz w:val="20"/>
            <w:szCs w:val="20"/>
          </w:rPr>
          <w:t>https://www.college.police.uk/app/professional-standards</w:t>
        </w:r>
      </w:hyperlink>
      <w:r w:rsidR="002E19C9" w:rsidRPr="007E0C0D">
        <w:rPr>
          <w:rFonts w:cstheme="minorHAnsi"/>
          <w:sz w:val="20"/>
          <w:szCs w:val="20"/>
        </w:rPr>
        <w:t>. (Accessed: June 2024)</w:t>
      </w:r>
    </w:p>
    <w:p w14:paraId="62F256A4" w14:textId="77777777" w:rsidR="009368C5" w:rsidRPr="007E0C0D" w:rsidRDefault="009368C5" w:rsidP="009368C5">
      <w:pPr>
        <w:pStyle w:val="ListParagraph"/>
        <w:numPr>
          <w:ilvl w:val="0"/>
          <w:numId w:val="11"/>
        </w:numPr>
        <w:rPr>
          <w:rFonts w:cstheme="minorHAnsi"/>
          <w:sz w:val="20"/>
          <w:szCs w:val="20"/>
        </w:rPr>
      </w:pPr>
      <w:r w:rsidRPr="007E0C0D">
        <w:rPr>
          <w:rFonts w:cstheme="minorHAnsi"/>
          <w:sz w:val="20"/>
          <w:szCs w:val="20"/>
        </w:rPr>
        <w:t xml:space="preserve">College of Policing (2013). </w:t>
      </w:r>
      <w:r w:rsidRPr="007E0C0D">
        <w:rPr>
          <w:rFonts w:cstheme="minorHAnsi"/>
          <w:i/>
          <w:iCs/>
          <w:sz w:val="20"/>
          <w:szCs w:val="20"/>
        </w:rPr>
        <w:t>National Decision Model.</w:t>
      </w:r>
      <w:r w:rsidRPr="007E0C0D">
        <w:rPr>
          <w:rFonts w:cstheme="minorHAnsi"/>
          <w:sz w:val="20"/>
          <w:szCs w:val="20"/>
        </w:rPr>
        <w:t xml:space="preserve"> [online] College of Policing. Available at: </w:t>
      </w:r>
      <w:hyperlink r:id="rId11" w:history="1">
        <w:r w:rsidRPr="007E0C0D">
          <w:rPr>
            <w:rStyle w:val="Hyperlink"/>
            <w:rFonts w:cstheme="minorHAnsi"/>
            <w:color w:val="auto"/>
            <w:sz w:val="20"/>
            <w:szCs w:val="20"/>
          </w:rPr>
          <w:t>https://www.college.police.uk/app/national-decision-model</w:t>
        </w:r>
      </w:hyperlink>
      <w:r w:rsidRPr="007E0C0D">
        <w:rPr>
          <w:rFonts w:cstheme="minorHAnsi"/>
          <w:sz w:val="20"/>
          <w:szCs w:val="20"/>
        </w:rPr>
        <w:t xml:space="preserve"> (Accessed: June 2024)</w:t>
      </w:r>
    </w:p>
    <w:p w14:paraId="3912D676" w14:textId="77777777" w:rsidR="009368C5" w:rsidRPr="007E0C0D" w:rsidRDefault="009368C5" w:rsidP="009368C5">
      <w:pPr>
        <w:pStyle w:val="ListParagraph"/>
        <w:numPr>
          <w:ilvl w:val="0"/>
          <w:numId w:val="11"/>
        </w:numPr>
        <w:rPr>
          <w:rFonts w:cstheme="minorHAnsi"/>
          <w:sz w:val="20"/>
          <w:szCs w:val="20"/>
        </w:rPr>
      </w:pPr>
      <w:r w:rsidRPr="007E0C0D">
        <w:rPr>
          <w:rFonts w:cstheme="minorHAnsi"/>
          <w:sz w:val="20"/>
          <w:szCs w:val="20"/>
        </w:rPr>
        <w:t xml:space="preserve">College of Policing (2024). </w:t>
      </w:r>
      <w:r w:rsidRPr="007E0C0D">
        <w:rPr>
          <w:rFonts w:cstheme="minorHAnsi"/>
          <w:i/>
          <w:iCs/>
          <w:sz w:val="20"/>
          <w:szCs w:val="20"/>
        </w:rPr>
        <w:t xml:space="preserve">Code of Ethics. </w:t>
      </w:r>
      <w:r w:rsidRPr="007E0C0D">
        <w:rPr>
          <w:rFonts w:cstheme="minorHAnsi"/>
          <w:sz w:val="20"/>
          <w:szCs w:val="20"/>
        </w:rPr>
        <w:t xml:space="preserve">[online] College of Policing. Available at: </w:t>
      </w:r>
      <w:hyperlink r:id="rId12" w:history="1">
        <w:r w:rsidRPr="007E0C0D">
          <w:rPr>
            <w:rStyle w:val="Hyperlink"/>
            <w:rFonts w:cstheme="minorHAnsi"/>
            <w:color w:val="auto"/>
            <w:sz w:val="20"/>
            <w:szCs w:val="20"/>
          </w:rPr>
          <w:t>https://www.college.police.uk/ethics/code-of-ethics</w:t>
        </w:r>
      </w:hyperlink>
      <w:r w:rsidRPr="007E0C0D">
        <w:rPr>
          <w:rFonts w:cstheme="minorHAnsi"/>
          <w:sz w:val="20"/>
          <w:szCs w:val="20"/>
        </w:rPr>
        <w:t>.</w:t>
      </w:r>
    </w:p>
    <w:p w14:paraId="754C5C57" w14:textId="0209063D" w:rsidR="00591ABE" w:rsidRPr="007E0C0D" w:rsidRDefault="00591ABE" w:rsidP="00133DEB">
      <w:pPr>
        <w:pStyle w:val="ListParagraph"/>
        <w:numPr>
          <w:ilvl w:val="0"/>
          <w:numId w:val="11"/>
        </w:numPr>
        <w:rPr>
          <w:rFonts w:cstheme="minorHAnsi"/>
          <w:sz w:val="20"/>
          <w:szCs w:val="20"/>
        </w:rPr>
      </w:pPr>
      <w:r w:rsidRPr="007E0C0D">
        <w:rPr>
          <w:rFonts w:cstheme="minorHAnsi"/>
          <w:sz w:val="20"/>
          <w:szCs w:val="20"/>
        </w:rPr>
        <w:t>C</w:t>
      </w:r>
      <w:r w:rsidR="00133DEB" w:rsidRPr="007E0C0D">
        <w:rPr>
          <w:rFonts w:cstheme="minorHAnsi"/>
          <w:sz w:val="20"/>
          <w:szCs w:val="20"/>
        </w:rPr>
        <w:t xml:space="preserve">rown </w:t>
      </w:r>
      <w:r w:rsidRPr="007E0C0D">
        <w:rPr>
          <w:rFonts w:cstheme="minorHAnsi"/>
          <w:sz w:val="20"/>
          <w:szCs w:val="20"/>
        </w:rPr>
        <w:t>P</w:t>
      </w:r>
      <w:r w:rsidR="00133DEB" w:rsidRPr="007E0C0D">
        <w:rPr>
          <w:rFonts w:cstheme="minorHAnsi"/>
          <w:sz w:val="20"/>
          <w:szCs w:val="20"/>
        </w:rPr>
        <w:t xml:space="preserve">rosecution </w:t>
      </w:r>
      <w:r w:rsidRPr="007E0C0D">
        <w:rPr>
          <w:rFonts w:cstheme="minorHAnsi"/>
          <w:sz w:val="20"/>
          <w:szCs w:val="20"/>
        </w:rPr>
        <w:t>S</w:t>
      </w:r>
      <w:r w:rsidR="00133DEB" w:rsidRPr="007E0C0D">
        <w:rPr>
          <w:rFonts w:cstheme="minorHAnsi"/>
          <w:sz w:val="20"/>
          <w:szCs w:val="20"/>
        </w:rPr>
        <w:t>ervice</w:t>
      </w:r>
      <w:r w:rsidRPr="007E0C0D">
        <w:rPr>
          <w:rFonts w:cstheme="minorHAnsi"/>
          <w:sz w:val="20"/>
          <w:szCs w:val="20"/>
        </w:rPr>
        <w:t xml:space="preserve"> (2022). </w:t>
      </w:r>
      <w:r w:rsidRPr="007E0C0D">
        <w:rPr>
          <w:rFonts w:cstheme="minorHAnsi"/>
          <w:i/>
          <w:iCs/>
          <w:sz w:val="20"/>
          <w:szCs w:val="20"/>
        </w:rPr>
        <w:t xml:space="preserve">How 13 women’s testimonies secured the fate of serial rapist David Carrick. [online] </w:t>
      </w:r>
      <w:hyperlink r:id="rId13" w:history="1">
        <w:r w:rsidR="00B82231" w:rsidRPr="007E0C0D">
          <w:rPr>
            <w:rStyle w:val="Hyperlink"/>
            <w:rFonts w:cstheme="minorHAnsi"/>
            <w:i/>
            <w:iCs/>
            <w:color w:val="auto"/>
            <w:sz w:val="20"/>
            <w:szCs w:val="20"/>
          </w:rPr>
          <w:t>www.cps.gov.uk</w:t>
        </w:r>
      </w:hyperlink>
      <w:r w:rsidR="00B82231" w:rsidRPr="007E0C0D">
        <w:rPr>
          <w:rFonts w:cstheme="minorHAnsi"/>
          <w:i/>
          <w:iCs/>
          <w:sz w:val="20"/>
          <w:szCs w:val="20"/>
        </w:rPr>
        <w:t xml:space="preserve">. Available at: </w:t>
      </w:r>
      <w:hyperlink r:id="rId14" w:history="1">
        <w:r w:rsidR="00B82231" w:rsidRPr="007E0C0D">
          <w:rPr>
            <w:rStyle w:val="Hyperlink"/>
            <w:rFonts w:cstheme="minorHAnsi"/>
            <w:i/>
            <w:iCs/>
            <w:color w:val="auto"/>
            <w:sz w:val="20"/>
            <w:szCs w:val="20"/>
          </w:rPr>
          <w:t>https://www.cps.gov.uk/stories.david-carrick</w:t>
        </w:r>
      </w:hyperlink>
      <w:r w:rsidR="00B82231" w:rsidRPr="007E0C0D">
        <w:rPr>
          <w:rFonts w:cstheme="minorHAnsi"/>
          <w:i/>
          <w:iCs/>
          <w:sz w:val="20"/>
          <w:szCs w:val="20"/>
        </w:rPr>
        <w:t xml:space="preserve"> (Accessed: June 2024)</w:t>
      </w:r>
    </w:p>
    <w:p w14:paraId="21ED9798" w14:textId="53416748" w:rsidR="00AF3DB9" w:rsidRPr="007E0C0D" w:rsidRDefault="00AF3DB9" w:rsidP="00AF3DB9">
      <w:pPr>
        <w:pStyle w:val="ListParagraph"/>
        <w:numPr>
          <w:ilvl w:val="0"/>
          <w:numId w:val="11"/>
        </w:numPr>
        <w:rPr>
          <w:sz w:val="20"/>
          <w:szCs w:val="20"/>
        </w:rPr>
      </w:pPr>
      <w:r w:rsidRPr="007E0C0D">
        <w:rPr>
          <w:i/>
          <w:iCs/>
          <w:sz w:val="20"/>
          <w:szCs w:val="20"/>
        </w:rPr>
        <w:t xml:space="preserve">Equality Act 2010. </w:t>
      </w:r>
      <w:r w:rsidRPr="007E0C0D">
        <w:rPr>
          <w:sz w:val="20"/>
          <w:szCs w:val="20"/>
        </w:rPr>
        <w:t xml:space="preserve">Available at: </w:t>
      </w:r>
      <w:hyperlink r:id="rId15" w:history="1">
        <w:r w:rsidRPr="007E0C0D">
          <w:rPr>
            <w:rStyle w:val="Hyperlink"/>
            <w:color w:val="auto"/>
            <w:sz w:val="20"/>
            <w:szCs w:val="20"/>
          </w:rPr>
          <w:t>https://www.legislation.gov.uk/ukpga/2010/15/contents</w:t>
        </w:r>
      </w:hyperlink>
      <w:r w:rsidRPr="007E0C0D">
        <w:rPr>
          <w:sz w:val="20"/>
          <w:szCs w:val="20"/>
        </w:rPr>
        <w:t xml:space="preserve"> (Accessed: June 2024)</w:t>
      </w:r>
    </w:p>
    <w:p w14:paraId="3B9CEB87" w14:textId="38DB2B88" w:rsidR="00644818" w:rsidRPr="007E0C0D" w:rsidRDefault="00644818" w:rsidP="00644818">
      <w:pPr>
        <w:pStyle w:val="ListParagraph"/>
        <w:numPr>
          <w:ilvl w:val="0"/>
          <w:numId w:val="11"/>
        </w:numPr>
        <w:rPr>
          <w:sz w:val="20"/>
          <w:szCs w:val="20"/>
        </w:rPr>
      </w:pPr>
      <w:r w:rsidRPr="007E0C0D">
        <w:rPr>
          <w:i/>
          <w:iCs/>
          <w:sz w:val="20"/>
          <w:szCs w:val="20"/>
        </w:rPr>
        <w:t xml:space="preserve">Child Delinquency: Early Intervention and Prevention </w:t>
      </w:r>
      <w:r w:rsidRPr="007E0C0D">
        <w:rPr>
          <w:sz w:val="20"/>
          <w:szCs w:val="20"/>
        </w:rPr>
        <w:t>(J. Flores, 2003)</w:t>
      </w:r>
    </w:p>
    <w:p w14:paraId="372DF065" w14:textId="545E9806" w:rsidR="00E76DA8" w:rsidRPr="007E0C0D" w:rsidRDefault="00E76DA8" w:rsidP="00E76DA8">
      <w:pPr>
        <w:pStyle w:val="ListParagraph"/>
        <w:numPr>
          <w:ilvl w:val="0"/>
          <w:numId w:val="11"/>
        </w:numPr>
        <w:rPr>
          <w:sz w:val="20"/>
          <w:szCs w:val="20"/>
        </w:rPr>
      </w:pPr>
      <w:r w:rsidRPr="007E0C0D">
        <w:rPr>
          <w:sz w:val="20"/>
          <w:szCs w:val="20"/>
        </w:rPr>
        <w:t xml:space="preserve">Police Workforce, </w:t>
      </w:r>
      <w:proofErr w:type="gramStart"/>
      <w:r w:rsidRPr="007E0C0D">
        <w:rPr>
          <w:sz w:val="20"/>
          <w:szCs w:val="20"/>
        </w:rPr>
        <w:t>England</w:t>
      </w:r>
      <w:proofErr w:type="gramEnd"/>
      <w:r w:rsidRPr="007E0C0D">
        <w:rPr>
          <w:sz w:val="20"/>
          <w:szCs w:val="20"/>
        </w:rPr>
        <w:t xml:space="preserve"> and Wales: 31 March 2022 (Home Office, 2022).</w:t>
      </w:r>
    </w:p>
    <w:p w14:paraId="06468D34" w14:textId="591CDC36" w:rsidR="00E76DA8" w:rsidRPr="007E0C0D" w:rsidRDefault="00E76DA8" w:rsidP="00B93AA6">
      <w:pPr>
        <w:pStyle w:val="ListParagraph"/>
        <w:numPr>
          <w:ilvl w:val="0"/>
          <w:numId w:val="11"/>
        </w:numPr>
        <w:rPr>
          <w:sz w:val="20"/>
          <w:szCs w:val="20"/>
        </w:rPr>
      </w:pPr>
      <w:r w:rsidRPr="007E0C0D">
        <w:rPr>
          <w:sz w:val="20"/>
          <w:szCs w:val="20"/>
        </w:rPr>
        <w:t xml:space="preserve">Home Office (2023) </w:t>
      </w:r>
      <w:r w:rsidRPr="007E0C0D">
        <w:rPr>
          <w:i/>
          <w:iCs/>
          <w:sz w:val="20"/>
          <w:szCs w:val="20"/>
        </w:rPr>
        <w:t>Criminal exploitation of children and vulnerable adults: county lines</w:t>
      </w:r>
      <w:r w:rsidRPr="007E0C0D">
        <w:rPr>
          <w:sz w:val="20"/>
          <w:szCs w:val="20"/>
        </w:rPr>
        <w:t xml:space="preserve"> [online] Available at: </w:t>
      </w:r>
      <w:hyperlink r:id="rId16" w:history="1">
        <w:r w:rsidRPr="007E0C0D">
          <w:rPr>
            <w:rStyle w:val="Hyperlink"/>
            <w:color w:val="auto"/>
            <w:sz w:val="20"/>
            <w:szCs w:val="20"/>
          </w:rPr>
          <w:t>Criminal exploitation of children and vulnerable adults: county lines (accessible version) - GOV.UK (www.gov.uk)</w:t>
        </w:r>
      </w:hyperlink>
      <w:r w:rsidRPr="007E0C0D">
        <w:rPr>
          <w:sz w:val="20"/>
          <w:szCs w:val="20"/>
        </w:rPr>
        <w:t xml:space="preserve"> (Accessed: June 2024)</w:t>
      </w:r>
    </w:p>
    <w:p w14:paraId="3E78B919" w14:textId="1309792B" w:rsidR="00B90EF3" w:rsidRPr="007E0C0D" w:rsidRDefault="00B90EF3" w:rsidP="00B90EF3">
      <w:pPr>
        <w:pStyle w:val="ListParagraph"/>
        <w:numPr>
          <w:ilvl w:val="0"/>
          <w:numId w:val="11"/>
        </w:numPr>
        <w:rPr>
          <w:sz w:val="20"/>
          <w:szCs w:val="20"/>
        </w:rPr>
      </w:pPr>
      <w:r w:rsidRPr="007E0C0D">
        <w:rPr>
          <w:sz w:val="20"/>
          <w:szCs w:val="20"/>
        </w:rPr>
        <w:t xml:space="preserve">Harvard University (2007). </w:t>
      </w:r>
      <w:r w:rsidRPr="007E0C0D">
        <w:rPr>
          <w:i/>
          <w:iCs/>
          <w:sz w:val="20"/>
          <w:szCs w:val="20"/>
        </w:rPr>
        <w:t>The Science of Early Childhood Development</w:t>
      </w:r>
      <w:r w:rsidRPr="007E0C0D">
        <w:rPr>
          <w:sz w:val="20"/>
          <w:szCs w:val="20"/>
        </w:rPr>
        <w:t xml:space="preserve">. [Online] Available at: </w:t>
      </w:r>
      <w:hyperlink r:id="rId17" w:history="1">
        <w:r w:rsidRPr="007E0C0D">
          <w:rPr>
            <w:rStyle w:val="Hyperlink"/>
            <w:color w:val="auto"/>
            <w:sz w:val="20"/>
            <w:szCs w:val="20"/>
          </w:rPr>
          <w:t>https://developingchild.hardvard.edu/resources/inbrief-science-of-ecd/</w:t>
        </w:r>
      </w:hyperlink>
      <w:r w:rsidRPr="007E0C0D">
        <w:rPr>
          <w:sz w:val="20"/>
          <w:szCs w:val="20"/>
        </w:rPr>
        <w:t xml:space="preserve"> (Accessed June 2024)</w:t>
      </w:r>
    </w:p>
    <w:p w14:paraId="2DED0CF1" w14:textId="5E2D4A00" w:rsidR="00AF3DB9" w:rsidRPr="007E0C0D" w:rsidRDefault="00AF3DB9" w:rsidP="00E76DA8">
      <w:pPr>
        <w:pStyle w:val="ListParagraph"/>
        <w:numPr>
          <w:ilvl w:val="0"/>
          <w:numId w:val="11"/>
        </w:numPr>
        <w:rPr>
          <w:rFonts w:cstheme="minorHAnsi"/>
          <w:i/>
          <w:iCs/>
          <w:sz w:val="20"/>
          <w:szCs w:val="20"/>
        </w:rPr>
      </w:pPr>
      <w:r w:rsidRPr="007E0C0D">
        <w:rPr>
          <w:rFonts w:cstheme="minorHAnsi"/>
          <w:sz w:val="20"/>
          <w:szCs w:val="20"/>
        </w:rPr>
        <w:t xml:space="preserve">Independent Office of Police Conduct (IOPC) (2024). </w:t>
      </w:r>
      <w:r w:rsidRPr="007E0C0D">
        <w:rPr>
          <w:rFonts w:cstheme="minorHAnsi"/>
          <w:i/>
          <w:iCs/>
          <w:sz w:val="20"/>
          <w:szCs w:val="20"/>
        </w:rPr>
        <w:t xml:space="preserve">Investigation into Fatal London Police shooting found officers’ use of force was appropriate. [Online] Available at: </w:t>
      </w:r>
      <w:hyperlink r:id="rId18" w:history="1">
        <w:r w:rsidRPr="007E0C0D">
          <w:rPr>
            <w:rStyle w:val="Hyperlink"/>
            <w:rFonts w:cstheme="minorHAnsi"/>
            <w:i/>
            <w:iCs/>
            <w:color w:val="auto"/>
            <w:sz w:val="20"/>
            <w:szCs w:val="20"/>
          </w:rPr>
          <w:t>https://www.policeconduct.gov.uk/news/investigation-fatal-london-police-shooting-found-officers-use-force-was-appropriate</w:t>
        </w:r>
      </w:hyperlink>
      <w:r w:rsidRPr="007E0C0D">
        <w:rPr>
          <w:rFonts w:cstheme="minorHAnsi"/>
          <w:i/>
          <w:iCs/>
          <w:sz w:val="20"/>
          <w:szCs w:val="20"/>
        </w:rPr>
        <w:t xml:space="preserve"> (Accessed: June 2024)</w:t>
      </w:r>
    </w:p>
    <w:p w14:paraId="4CAEE972" w14:textId="0C389747" w:rsidR="00B93AA6" w:rsidRPr="007E0C0D" w:rsidRDefault="00B93AA6" w:rsidP="00B93AA6">
      <w:pPr>
        <w:pStyle w:val="ListParagraph"/>
        <w:numPr>
          <w:ilvl w:val="0"/>
          <w:numId w:val="11"/>
        </w:numPr>
        <w:rPr>
          <w:sz w:val="20"/>
          <w:szCs w:val="20"/>
        </w:rPr>
      </w:pPr>
      <w:r w:rsidRPr="007E0C0D">
        <w:rPr>
          <w:i/>
          <w:iCs/>
          <w:sz w:val="20"/>
          <w:szCs w:val="20"/>
        </w:rPr>
        <w:t xml:space="preserve">Brain Development, Impulsivity, Risky Decision Making, and Cognitive Control: Integrating Cognitive and Socioemotional Process During Adolescence </w:t>
      </w:r>
      <w:r w:rsidRPr="007E0C0D">
        <w:rPr>
          <w:sz w:val="20"/>
          <w:szCs w:val="20"/>
        </w:rPr>
        <w:t>(R. Leshem, 2016)</w:t>
      </w:r>
    </w:p>
    <w:p w14:paraId="5BB2ABD7" w14:textId="2FB4F932" w:rsidR="00F07934" w:rsidRPr="007E0C0D" w:rsidRDefault="00F07934" w:rsidP="00F07934">
      <w:pPr>
        <w:pStyle w:val="ListParagraph"/>
        <w:numPr>
          <w:ilvl w:val="0"/>
          <w:numId w:val="11"/>
        </w:numPr>
        <w:rPr>
          <w:sz w:val="20"/>
          <w:szCs w:val="20"/>
        </w:rPr>
      </w:pPr>
      <w:r w:rsidRPr="007E0C0D">
        <w:rPr>
          <w:sz w:val="20"/>
          <w:szCs w:val="20"/>
        </w:rPr>
        <w:t>County Lines Gang Violence, Exploitation &amp; Drug Supply (National Crime Agency, 2016)</w:t>
      </w:r>
    </w:p>
    <w:p w14:paraId="5AC243DA" w14:textId="55E4AAAC" w:rsidR="00B90EF3" w:rsidRPr="007E0C0D" w:rsidRDefault="00B90EF3" w:rsidP="00B90EF3">
      <w:pPr>
        <w:pStyle w:val="ListParagraph"/>
        <w:numPr>
          <w:ilvl w:val="0"/>
          <w:numId w:val="11"/>
        </w:numPr>
        <w:rPr>
          <w:sz w:val="20"/>
          <w:szCs w:val="20"/>
        </w:rPr>
      </w:pPr>
      <w:r w:rsidRPr="007E0C0D">
        <w:rPr>
          <w:i/>
          <w:iCs/>
          <w:sz w:val="20"/>
          <w:szCs w:val="20"/>
        </w:rPr>
        <w:t>Making Good: How Ex-Convicts Reform and Rebuild their Lives.</w:t>
      </w:r>
      <w:r w:rsidRPr="007E0C0D">
        <w:rPr>
          <w:sz w:val="20"/>
          <w:szCs w:val="20"/>
        </w:rPr>
        <w:t xml:space="preserve"> (S. Maruna, 2001)</w:t>
      </w:r>
    </w:p>
    <w:p w14:paraId="41515252" w14:textId="708AB213" w:rsidR="001C2A25" w:rsidRPr="007E0C0D" w:rsidRDefault="001C2A25" w:rsidP="001C2A25">
      <w:pPr>
        <w:pStyle w:val="ListParagraph"/>
        <w:numPr>
          <w:ilvl w:val="0"/>
          <w:numId w:val="11"/>
        </w:numPr>
        <w:rPr>
          <w:sz w:val="20"/>
          <w:szCs w:val="20"/>
        </w:rPr>
      </w:pPr>
      <w:r w:rsidRPr="007E0C0D">
        <w:rPr>
          <w:sz w:val="20"/>
          <w:szCs w:val="20"/>
        </w:rPr>
        <w:t xml:space="preserve">Police and Crime Commissioner South Wales (No Date) </w:t>
      </w:r>
      <w:r w:rsidRPr="007E0C0D">
        <w:rPr>
          <w:i/>
          <w:iCs/>
          <w:sz w:val="20"/>
          <w:szCs w:val="20"/>
        </w:rPr>
        <w:t>Scrutiny, Assurance &amp; Equality</w:t>
      </w:r>
      <w:r w:rsidRPr="007E0C0D">
        <w:rPr>
          <w:sz w:val="20"/>
          <w:szCs w:val="20"/>
        </w:rPr>
        <w:t xml:space="preserve"> [online] Available at: </w:t>
      </w:r>
      <w:hyperlink r:id="rId19" w:history="1">
        <w:r w:rsidRPr="007E0C0D">
          <w:rPr>
            <w:rStyle w:val="Hyperlink"/>
            <w:color w:val="auto"/>
            <w:sz w:val="20"/>
            <w:szCs w:val="20"/>
          </w:rPr>
          <w:t>Scrutiny, Assurance &amp; Equality - South Wales Police and Crime Commissioner (southwalescommissioner.org.uk)</w:t>
        </w:r>
      </w:hyperlink>
      <w:r w:rsidRPr="007E0C0D">
        <w:rPr>
          <w:sz w:val="20"/>
          <w:szCs w:val="20"/>
        </w:rPr>
        <w:t xml:space="preserve"> (Accessed: June 2024)</w:t>
      </w:r>
    </w:p>
    <w:p w14:paraId="078F26CB" w14:textId="57C1B70F" w:rsidR="0018033D" w:rsidRPr="007E0C0D" w:rsidRDefault="003A3E22" w:rsidP="00713B21">
      <w:pPr>
        <w:pStyle w:val="ListParagraph"/>
        <w:numPr>
          <w:ilvl w:val="0"/>
          <w:numId w:val="11"/>
        </w:numPr>
        <w:rPr>
          <w:rFonts w:cstheme="minorHAnsi"/>
          <w:sz w:val="20"/>
          <w:szCs w:val="20"/>
        </w:rPr>
      </w:pPr>
      <w:r w:rsidRPr="007E0C0D">
        <w:rPr>
          <w:rFonts w:cstheme="minorHAnsi"/>
          <w:i/>
          <w:iCs/>
          <w:sz w:val="20"/>
          <w:szCs w:val="20"/>
        </w:rPr>
        <w:t xml:space="preserve">Police Ethics and Integrity: Can a new code overturn the blue code? </w:t>
      </w:r>
      <w:r w:rsidR="00531A46" w:rsidRPr="007E0C0D">
        <w:rPr>
          <w:rFonts w:cstheme="minorHAnsi"/>
          <w:sz w:val="20"/>
          <w:szCs w:val="20"/>
        </w:rPr>
        <w:t>(M</w:t>
      </w:r>
      <w:r w:rsidR="00F07934" w:rsidRPr="007E0C0D">
        <w:rPr>
          <w:rFonts w:cstheme="minorHAnsi"/>
          <w:sz w:val="20"/>
          <w:szCs w:val="20"/>
        </w:rPr>
        <w:t>.</w:t>
      </w:r>
      <w:r w:rsidR="00531A46" w:rsidRPr="007E0C0D">
        <w:rPr>
          <w:rFonts w:cstheme="minorHAnsi"/>
          <w:sz w:val="20"/>
          <w:szCs w:val="20"/>
        </w:rPr>
        <w:t xml:space="preserve"> Rowe &amp; L</w:t>
      </w:r>
      <w:r w:rsidR="00F07934" w:rsidRPr="007E0C0D">
        <w:rPr>
          <w:rFonts w:cstheme="minorHAnsi"/>
          <w:sz w:val="20"/>
          <w:szCs w:val="20"/>
        </w:rPr>
        <w:t xml:space="preserve">. </w:t>
      </w:r>
      <w:proofErr w:type="spellStart"/>
      <w:r w:rsidR="00531A46" w:rsidRPr="007E0C0D">
        <w:rPr>
          <w:rFonts w:cstheme="minorHAnsi"/>
          <w:sz w:val="20"/>
          <w:szCs w:val="20"/>
        </w:rPr>
        <w:t>Westmarland</w:t>
      </w:r>
      <w:proofErr w:type="spellEnd"/>
      <w:r w:rsidR="00531A46" w:rsidRPr="007E0C0D">
        <w:rPr>
          <w:rFonts w:cstheme="minorHAnsi"/>
          <w:sz w:val="20"/>
          <w:szCs w:val="20"/>
        </w:rPr>
        <w:t>, 2016)</w:t>
      </w:r>
    </w:p>
    <w:p w14:paraId="0A824D2C" w14:textId="755A5492" w:rsidR="005D13C9" w:rsidRPr="007E0C0D" w:rsidRDefault="005D13C9" w:rsidP="005D13C9">
      <w:pPr>
        <w:pStyle w:val="ListParagraph"/>
        <w:numPr>
          <w:ilvl w:val="0"/>
          <w:numId w:val="11"/>
        </w:numPr>
        <w:rPr>
          <w:sz w:val="20"/>
          <w:szCs w:val="20"/>
        </w:rPr>
      </w:pPr>
      <w:r w:rsidRPr="007E0C0D">
        <w:rPr>
          <w:i/>
          <w:iCs/>
          <w:sz w:val="20"/>
          <w:szCs w:val="20"/>
        </w:rPr>
        <w:t xml:space="preserve">What have ACEs got to do with Justice? </w:t>
      </w:r>
      <w:r w:rsidRPr="007E0C0D">
        <w:rPr>
          <w:sz w:val="20"/>
          <w:szCs w:val="20"/>
        </w:rPr>
        <w:t>(Scottish Government Analytical Services, 2018)</w:t>
      </w:r>
    </w:p>
    <w:p w14:paraId="30CCA55D" w14:textId="77777777" w:rsidR="001C2A25" w:rsidRPr="007E0C0D" w:rsidRDefault="001744B2" w:rsidP="001C2A25">
      <w:pPr>
        <w:pStyle w:val="ListParagraph"/>
        <w:numPr>
          <w:ilvl w:val="0"/>
          <w:numId w:val="11"/>
        </w:numPr>
        <w:rPr>
          <w:rFonts w:cstheme="minorHAnsi"/>
          <w:sz w:val="20"/>
          <w:szCs w:val="20"/>
        </w:rPr>
      </w:pPr>
      <w:r w:rsidRPr="007E0C0D">
        <w:rPr>
          <w:rFonts w:cstheme="minorHAnsi"/>
          <w:i/>
          <w:iCs/>
          <w:sz w:val="20"/>
          <w:szCs w:val="20"/>
        </w:rPr>
        <w:t xml:space="preserve">Corruption and the Blue Code of Silence </w:t>
      </w:r>
      <w:r w:rsidRPr="007E0C0D">
        <w:rPr>
          <w:rFonts w:cstheme="minorHAnsi"/>
          <w:sz w:val="20"/>
          <w:szCs w:val="20"/>
        </w:rPr>
        <w:t>(J</w:t>
      </w:r>
      <w:r w:rsidR="00F07934" w:rsidRPr="007E0C0D">
        <w:rPr>
          <w:rFonts w:cstheme="minorHAnsi"/>
          <w:sz w:val="20"/>
          <w:szCs w:val="20"/>
        </w:rPr>
        <w:t>.</w:t>
      </w:r>
      <w:r w:rsidRPr="007E0C0D">
        <w:rPr>
          <w:rFonts w:cstheme="minorHAnsi"/>
          <w:sz w:val="20"/>
          <w:szCs w:val="20"/>
        </w:rPr>
        <w:t xml:space="preserve"> Skolnick, 2010)</w:t>
      </w:r>
    </w:p>
    <w:p w14:paraId="265F2980" w14:textId="023B1CCD" w:rsidR="00492672" w:rsidRPr="007E0C0D" w:rsidRDefault="00492672" w:rsidP="001C2A25">
      <w:pPr>
        <w:pStyle w:val="ListParagraph"/>
        <w:numPr>
          <w:ilvl w:val="0"/>
          <w:numId w:val="11"/>
        </w:numPr>
        <w:rPr>
          <w:rFonts w:cstheme="minorHAnsi"/>
          <w:sz w:val="20"/>
          <w:szCs w:val="20"/>
        </w:rPr>
      </w:pPr>
      <w:r w:rsidRPr="007E0C0D">
        <w:rPr>
          <w:sz w:val="20"/>
          <w:szCs w:val="20"/>
        </w:rPr>
        <w:t>Stats Wales (</w:t>
      </w:r>
      <w:r w:rsidR="00133DEB" w:rsidRPr="007E0C0D">
        <w:rPr>
          <w:sz w:val="20"/>
          <w:szCs w:val="20"/>
        </w:rPr>
        <w:t>No Date</w:t>
      </w:r>
      <w:r w:rsidRPr="007E0C0D">
        <w:rPr>
          <w:sz w:val="20"/>
          <w:szCs w:val="20"/>
        </w:rPr>
        <w:t xml:space="preserve">). </w:t>
      </w:r>
      <w:r w:rsidRPr="007E0C0D">
        <w:rPr>
          <w:i/>
          <w:iCs/>
          <w:sz w:val="20"/>
          <w:szCs w:val="20"/>
        </w:rPr>
        <w:t>General Health and Illness by WIMD Deprivation Quintile, 2016-17 to 2019-2020.</w:t>
      </w:r>
      <w:r w:rsidRPr="007E0C0D">
        <w:rPr>
          <w:sz w:val="20"/>
          <w:szCs w:val="20"/>
        </w:rPr>
        <w:t xml:space="preserve"> [online] Available at: https://statswales.gov.wales/catalogue/National -Survey-for-Wales/Population-Health/Adult-general-health-and-illness/genhealthillness-by-wimddeprevation.</w:t>
      </w:r>
    </w:p>
    <w:p w14:paraId="311C16FF" w14:textId="77777777" w:rsidR="005A1F3C" w:rsidRPr="007E0C0D" w:rsidRDefault="005A1F3C" w:rsidP="005A1F3C">
      <w:pPr>
        <w:pStyle w:val="ListParagraph"/>
        <w:numPr>
          <w:ilvl w:val="0"/>
          <w:numId w:val="5"/>
        </w:numPr>
        <w:rPr>
          <w:sz w:val="20"/>
          <w:szCs w:val="20"/>
        </w:rPr>
      </w:pPr>
      <w:r w:rsidRPr="007E0C0D">
        <w:rPr>
          <w:i/>
          <w:iCs/>
          <w:sz w:val="20"/>
          <w:szCs w:val="20"/>
        </w:rPr>
        <w:t>The Rural-Urban Poverty Gap in England after the 2008 Financial Crisis: Exploring the effects of Budgetary Cuts and Welfare Reforms</w:t>
      </w:r>
      <w:r w:rsidRPr="007E0C0D">
        <w:rPr>
          <w:sz w:val="20"/>
          <w:szCs w:val="20"/>
        </w:rPr>
        <w:t xml:space="preserve"> (E. Vera-Toscano, Et. Al, 2023)</w:t>
      </w:r>
    </w:p>
    <w:p w14:paraId="5A03FEA7" w14:textId="7E6D2941" w:rsidR="007E0C0D" w:rsidRPr="007E0C0D" w:rsidRDefault="007E0C0D" w:rsidP="007E0C0D">
      <w:pPr>
        <w:pStyle w:val="ListParagraph"/>
        <w:numPr>
          <w:ilvl w:val="0"/>
          <w:numId w:val="5"/>
        </w:numPr>
        <w:rPr>
          <w:sz w:val="20"/>
          <w:szCs w:val="20"/>
        </w:rPr>
      </w:pPr>
      <w:r w:rsidRPr="007E0C0D">
        <w:rPr>
          <w:sz w:val="20"/>
          <w:szCs w:val="20"/>
        </w:rPr>
        <w:t xml:space="preserve">West Midlands Police (No Date) </w:t>
      </w:r>
      <w:r w:rsidRPr="007E0C0D">
        <w:rPr>
          <w:i/>
          <w:iCs/>
          <w:sz w:val="20"/>
          <w:szCs w:val="20"/>
        </w:rPr>
        <w:t xml:space="preserve">Police Race Action Plan </w:t>
      </w:r>
      <w:r w:rsidRPr="007E0C0D">
        <w:rPr>
          <w:sz w:val="20"/>
          <w:szCs w:val="20"/>
        </w:rPr>
        <w:t xml:space="preserve">[online] Available at: </w:t>
      </w:r>
      <w:hyperlink r:id="rId20" w:history="1">
        <w:r w:rsidRPr="007E0C0D">
          <w:rPr>
            <w:rStyle w:val="Hyperlink"/>
            <w:color w:val="auto"/>
            <w:sz w:val="20"/>
            <w:szCs w:val="20"/>
          </w:rPr>
          <w:t>Police Race Action Plan | West Midlands Police (west-midlands.police.uk)</w:t>
        </w:r>
      </w:hyperlink>
      <w:r w:rsidRPr="007E0C0D">
        <w:rPr>
          <w:sz w:val="20"/>
          <w:szCs w:val="20"/>
        </w:rPr>
        <w:t xml:space="preserve"> (Accessed: June 2024)</w:t>
      </w:r>
    </w:p>
    <w:p w14:paraId="53E8F1FE" w14:textId="7BA42166" w:rsidR="007E0C0D" w:rsidRPr="007E0C0D" w:rsidRDefault="007E0C0D" w:rsidP="007E0C0D">
      <w:pPr>
        <w:pStyle w:val="ListParagraph"/>
        <w:numPr>
          <w:ilvl w:val="0"/>
          <w:numId w:val="5"/>
        </w:numPr>
        <w:rPr>
          <w:sz w:val="20"/>
          <w:szCs w:val="20"/>
        </w:rPr>
      </w:pPr>
      <w:r w:rsidRPr="007E0C0D">
        <w:rPr>
          <w:i/>
          <w:iCs/>
          <w:sz w:val="20"/>
          <w:szCs w:val="20"/>
        </w:rPr>
        <w:t>Violence Breeds Violence: Childhood Exposure and Adolescent Conduct Problems</w:t>
      </w:r>
      <w:r w:rsidRPr="007E0C0D">
        <w:rPr>
          <w:sz w:val="20"/>
          <w:szCs w:val="20"/>
        </w:rPr>
        <w:t xml:space="preserve"> (C M. Weaver, J G. Borkowski and T L. Whitman, 2007)</w:t>
      </w:r>
    </w:p>
    <w:p w14:paraId="2E2C4F7F" w14:textId="22097EB6" w:rsidR="00790B1A" w:rsidRPr="007E0C0D" w:rsidRDefault="003F35DB" w:rsidP="00F67590">
      <w:pPr>
        <w:pStyle w:val="ListParagraph"/>
        <w:numPr>
          <w:ilvl w:val="0"/>
          <w:numId w:val="8"/>
        </w:numPr>
        <w:rPr>
          <w:sz w:val="20"/>
          <w:szCs w:val="20"/>
        </w:rPr>
      </w:pPr>
      <w:r w:rsidRPr="007E0C0D">
        <w:rPr>
          <w:sz w:val="20"/>
          <w:szCs w:val="20"/>
        </w:rPr>
        <w:lastRenderedPageBreak/>
        <w:t>World Health Organization (2</w:t>
      </w:r>
      <w:r w:rsidR="0040740B" w:rsidRPr="007E0C0D">
        <w:rPr>
          <w:sz w:val="20"/>
          <w:szCs w:val="20"/>
        </w:rPr>
        <w:t xml:space="preserve">022) </w:t>
      </w:r>
      <w:r w:rsidR="0040740B" w:rsidRPr="007E0C0D">
        <w:rPr>
          <w:i/>
          <w:iCs/>
          <w:sz w:val="20"/>
          <w:szCs w:val="20"/>
        </w:rPr>
        <w:t xml:space="preserve">Child Maltreatment. </w:t>
      </w:r>
      <w:r w:rsidR="0040740B" w:rsidRPr="007E0C0D">
        <w:rPr>
          <w:sz w:val="20"/>
          <w:szCs w:val="20"/>
        </w:rPr>
        <w:t xml:space="preserve">[online] Available at: </w:t>
      </w:r>
      <w:hyperlink r:id="rId21" w:history="1">
        <w:r w:rsidR="007634EB" w:rsidRPr="007E0C0D">
          <w:rPr>
            <w:rStyle w:val="Hyperlink"/>
            <w:color w:val="auto"/>
            <w:sz w:val="20"/>
            <w:szCs w:val="20"/>
          </w:rPr>
          <w:t>https://tinyurl.com/5dknyxmm</w:t>
        </w:r>
      </w:hyperlink>
      <w:r w:rsidR="007634EB" w:rsidRPr="007E0C0D">
        <w:rPr>
          <w:sz w:val="20"/>
          <w:szCs w:val="20"/>
        </w:rPr>
        <w:t xml:space="preserve"> (Accessed: June 2024)</w:t>
      </w:r>
    </w:p>
    <w:p w14:paraId="1FE1927E" w14:textId="645E0FDF" w:rsidR="00EB1652" w:rsidRPr="007E0C0D" w:rsidRDefault="008A0825" w:rsidP="00EB1652">
      <w:pPr>
        <w:pStyle w:val="ListParagraph"/>
        <w:numPr>
          <w:ilvl w:val="0"/>
          <w:numId w:val="8"/>
        </w:numPr>
        <w:rPr>
          <w:sz w:val="20"/>
          <w:szCs w:val="20"/>
        </w:rPr>
      </w:pPr>
      <w:r w:rsidRPr="007E0C0D">
        <w:rPr>
          <w:sz w:val="20"/>
          <w:szCs w:val="20"/>
        </w:rPr>
        <w:t xml:space="preserve">Youth Crime Commission (2016) </w:t>
      </w:r>
      <w:r w:rsidRPr="007E0C0D">
        <w:rPr>
          <w:i/>
          <w:iCs/>
          <w:sz w:val="20"/>
          <w:szCs w:val="20"/>
        </w:rPr>
        <w:t>Early Intervention</w:t>
      </w:r>
      <w:r w:rsidR="00EB1652" w:rsidRPr="007E0C0D">
        <w:rPr>
          <w:sz w:val="20"/>
          <w:szCs w:val="20"/>
        </w:rPr>
        <w:t xml:space="preserve"> [Online] Available at: </w:t>
      </w:r>
      <w:hyperlink r:id="rId22" w:history="1">
        <w:r w:rsidR="00EB1652" w:rsidRPr="007E0C0D">
          <w:rPr>
            <w:rStyle w:val="Hyperlink"/>
            <w:color w:val="auto"/>
            <w:sz w:val="20"/>
            <w:szCs w:val="20"/>
          </w:rPr>
          <w:t>https://www.youthcrimecommission.org.uk/early-intervention/</w:t>
        </w:r>
      </w:hyperlink>
      <w:r w:rsidR="00EB1652" w:rsidRPr="007E0C0D">
        <w:rPr>
          <w:sz w:val="20"/>
          <w:szCs w:val="20"/>
        </w:rPr>
        <w:t>.</w:t>
      </w:r>
      <w:r w:rsidR="00082484" w:rsidRPr="007E0C0D">
        <w:rPr>
          <w:sz w:val="20"/>
          <w:szCs w:val="20"/>
        </w:rPr>
        <w:t xml:space="preserve"> (Accessed: March 2024)</w:t>
      </w:r>
    </w:p>
    <w:p w14:paraId="703265E4" w14:textId="77777777" w:rsidR="00087E02" w:rsidRPr="00D23F9A" w:rsidRDefault="00087E02" w:rsidP="00A334E8">
      <w:pPr>
        <w:rPr>
          <w:sz w:val="20"/>
          <w:szCs w:val="20"/>
        </w:rPr>
      </w:pPr>
    </w:p>
    <w:p w14:paraId="30AA5278" w14:textId="77777777" w:rsidR="003B2C6F" w:rsidRPr="003B2C6F" w:rsidRDefault="003B2C6F" w:rsidP="00A334E8">
      <w:pPr>
        <w:rPr>
          <w:sz w:val="20"/>
          <w:szCs w:val="20"/>
        </w:rPr>
      </w:pPr>
    </w:p>
    <w:sectPr w:rsidR="003B2C6F" w:rsidRPr="003B2C6F" w:rsidSect="00595AE0">
      <w:headerReference w:type="default" r:id="rId2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DDDAF" w14:textId="77777777" w:rsidR="00595AE0" w:rsidRDefault="00595AE0" w:rsidP="00A334E8">
      <w:pPr>
        <w:spacing w:after="0" w:line="240" w:lineRule="auto"/>
      </w:pPr>
      <w:r>
        <w:separator/>
      </w:r>
    </w:p>
  </w:endnote>
  <w:endnote w:type="continuationSeparator" w:id="0">
    <w:p w14:paraId="12443903" w14:textId="77777777" w:rsidR="00595AE0" w:rsidRDefault="00595AE0" w:rsidP="00A33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F012A" w14:textId="77777777" w:rsidR="00595AE0" w:rsidRDefault="00595AE0" w:rsidP="00A334E8">
      <w:pPr>
        <w:spacing w:after="0" w:line="240" w:lineRule="auto"/>
      </w:pPr>
      <w:r>
        <w:separator/>
      </w:r>
    </w:p>
  </w:footnote>
  <w:footnote w:type="continuationSeparator" w:id="0">
    <w:p w14:paraId="447893C0" w14:textId="77777777" w:rsidR="00595AE0" w:rsidRDefault="00595AE0" w:rsidP="00A334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10A20" w14:textId="77777777" w:rsidR="00A334E8" w:rsidRDefault="00A334E8" w:rsidP="00A334E8">
    <w:pPr>
      <w:spacing w:after="0"/>
    </w:pPr>
    <w:r>
      <w:t>Name – Thomas Maslen</w:t>
    </w:r>
  </w:p>
  <w:p w14:paraId="33CE6C1B" w14:textId="77777777" w:rsidR="00A334E8" w:rsidRDefault="00A334E8" w:rsidP="00A334E8">
    <w:pPr>
      <w:spacing w:after="0"/>
    </w:pPr>
    <w:r>
      <w:t xml:space="preserve">Student Number – 2236250 </w:t>
    </w:r>
  </w:p>
  <w:p w14:paraId="57929F1D" w14:textId="77777777" w:rsidR="00A334E8" w:rsidRDefault="00A334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76667"/>
    <w:multiLevelType w:val="hybridMultilevel"/>
    <w:tmpl w:val="740EC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953F8"/>
    <w:multiLevelType w:val="hybridMultilevel"/>
    <w:tmpl w:val="71A42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9616BB"/>
    <w:multiLevelType w:val="hybridMultilevel"/>
    <w:tmpl w:val="77A46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2122CC"/>
    <w:multiLevelType w:val="hybridMultilevel"/>
    <w:tmpl w:val="6DAE3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E8403E"/>
    <w:multiLevelType w:val="hybridMultilevel"/>
    <w:tmpl w:val="9022E3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178530A"/>
    <w:multiLevelType w:val="hybridMultilevel"/>
    <w:tmpl w:val="B55C3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C668D1"/>
    <w:multiLevelType w:val="hybridMultilevel"/>
    <w:tmpl w:val="A9CA2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9B232D"/>
    <w:multiLevelType w:val="hybridMultilevel"/>
    <w:tmpl w:val="749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B72A26"/>
    <w:multiLevelType w:val="hybridMultilevel"/>
    <w:tmpl w:val="5978A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6D5CE3"/>
    <w:multiLevelType w:val="hybridMultilevel"/>
    <w:tmpl w:val="67D49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52707D"/>
    <w:multiLevelType w:val="hybridMultilevel"/>
    <w:tmpl w:val="7766F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7963171">
    <w:abstractNumId w:val="5"/>
  </w:num>
  <w:num w:numId="2" w16cid:durableId="1065253418">
    <w:abstractNumId w:val="0"/>
  </w:num>
  <w:num w:numId="3" w16cid:durableId="1752048139">
    <w:abstractNumId w:val="4"/>
  </w:num>
  <w:num w:numId="4" w16cid:durableId="404575909">
    <w:abstractNumId w:val="6"/>
  </w:num>
  <w:num w:numId="5" w16cid:durableId="1409383831">
    <w:abstractNumId w:val="8"/>
  </w:num>
  <w:num w:numId="6" w16cid:durableId="1974406128">
    <w:abstractNumId w:val="3"/>
  </w:num>
  <w:num w:numId="7" w16cid:durableId="1201019605">
    <w:abstractNumId w:val="1"/>
  </w:num>
  <w:num w:numId="8" w16cid:durableId="2131699479">
    <w:abstractNumId w:val="10"/>
  </w:num>
  <w:num w:numId="9" w16cid:durableId="1426074992">
    <w:abstractNumId w:val="9"/>
  </w:num>
  <w:num w:numId="10" w16cid:durableId="837959322">
    <w:abstractNumId w:val="7"/>
  </w:num>
  <w:num w:numId="11" w16cid:durableId="4830093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99B"/>
    <w:rsid w:val="00001635"/>
    <w:rsid w:val="00004405"/>
    <w:rsid w:val="00011336"/>
    <w:rsid w:val="00011895"/>
    <w:rsid w:val="00012F8C"/>
    <w:rsid w:val="00014EE8"/>
    <w:rsid w:val="00020098"/>
    <w:rsid w:val="00021B26"/>
    <w:rsid w:val="00025684"/>
    <w:rsid w:val="000275D6"/>
    <w:rsid w:val="00032BE1"/>
    <w:rsid w:val="000347E5"/>
    <w:rsid w:val="0003489E"/>
    <w:rsid w:val="0003527C"/>
    <w:rsid w:val="0003534F"/>
    <w:rsid w:val="00041C58"/>
    <w:rsid w:val="0004204B"/>
    <w:rsid w:val="00045409"/>
    <w:rsid w:val="0005330A"/>
    <w:rsid w:val="00053762"/>
    <w:rsid w:val="00055246"/>
    <w:rsid w:val="00057DD1"/>
    <w:rsid w:val="00062C68"/>
    <w:rsid w:val="0006311F"/>
    <w:rsid w:val="00064ED4"/>
    <w:rsid w:val="000673B9"/>
    <w:rsid w:val="00071622"/>
    <w:rsid w:val="00081A5E"/>
    <w:rsid w:val="00082484"/>
    <w:rsid w:val="00086478"/>
    <w:rsid w:val="00087E02"/>
    <w:rsid w:val="00087EAC"/>
    <w:rsid w:val="000911EE"/>
    <w:rsid w:val="000A66A5"/>
    <w:rsid w:val="000A69AD"/>
    <w:rsid w:val="000A6B0E"/>
    <w:rsid w:val="000B059B"/>
    <w:rsid w:val="000B096C"/>
    <w:rsid w:val="000B23ED"/>
    <w:rsid w:val="000B3E62"/>
    <w:rsid w:val="000D10CA"/>
    <w:rsid w:val="000D13A9"/>
    <w:rsid w:val="000D6E30"/>
    <w:rsid w:val="000E2443"/>
    <w:rsid w:val="000E5BFF"/>
    <w:rsid w:val="000F0CE3"/>
    <w:rsid w:val="000F3FE9"/>
    <w:rsid w:val="000F4F40"/>
    <w:rsid w:val="000F5FE4"/>
    <w:rsid w:val="000F660B"/>
    <w:rsid w:val="00105970"/>
    <w:rsid w:val="001106DA"/>
    <w:rsid w:val="00113036"/>
    <w:rsid w:val="00113121"/>
    <w:rsid w:val="001138A7"/>
    <w:rsid w:val="00122BE8"/>
    <w:rsid w:val="00125913"/>
    <w:rsid w:val="00133DEB"/>
    <w:rsid w:val="00134AF7"/>
    <w:rsid w:val="00136FD7"/>
    <w:rsid w:val="001441A7"/>
    <w:rsid w:val="00146176"/>
    <w:rsid w:val="00147A74"/>
    <w:rsid w:val="001535E1"/>
    <w:rsid w:val="0015441D"/>
    <w:rsid w:val="00155298"/>
    <w:rsid w:val="001553F3"/>
    <w:rsid w:val="001561F1"/>
    <w:rsid w:val="00161DF9"/>
    <w:rsid w:val="00165C10"/>
    <w:rsid w:val="001703C7"/>
    <w:rsid w:val="00173AD8"/>
    <w:rsid w:val="00173E97"/>
    <w:rsid w:val="001744B2"/>
    <w:rsid w:val="0018033D"/>
    <w:rsid w:val="001829E4"/>
    <w:rsid w:val="00186990"/>
    <w:rsid w:val="00195694"/>
    <w:rsid w:val="00197F56"/>
    <w:rsid w:val="001A64CA"/>
    <w:rsid w:val="001A693C"/>
    <w:rsid w:val="001B06C7"/>
    <w:rsid w:val="001B3116"/>
    <w:rsid w:val="001B4AE1"/>
    <w:rsid w:val="001B58B8"/>
    <w:rsid w:val="001B6FE0"/>
    <w:rsid w:val="001C0A65"/>
    <w:rsid w:val="001C2A25"/>
    <w:rsid w:val="001C5122"/>
    <w:rsid w:val="001C662A"/>
    <w:rsid w:val="001C7FE3"/>
    <w:rsid w:val="001D15A7"/>
    <w:rsid w:val="001D1D5B"/>
    <w:rsid w:val="001D2940"/>
    <w:rsid w:val="001D549D"/>
    <w:rsid w:val="001D59E4"/>
    <w:rsid w:val="001D6F00"/>
    <w:rsid w:val="001E5804"/>
    <w:rsid w:val="001E7428"/>
    <w:rsid w:val="001F0C3E"/>
    <w:rsid w:val="001F1FEA"/>
    <w:rsid w:val="001F30D4"/>
    <w:rsid w:val="001F494D"/>
    <w:rsid w:val="001F74FA"/>
    <w:rsid w:val="001F77DF"/>
    <w:rsid w:val="00201987"/>
    <w:rsid w:val="002042DD"/>
    <w:rsid w:val="00204C08"/>
    <w:rsid w:val="0021021D"/>
    <w:rsid w:val="0021706E"/>
    <w:rsid w:val="0022085D"/>
    <w:rsid w:val="002226D5"/>
    <w:rsid w:val="00223D77"/>
    <w:rsid w:val="00224237"/>
    <w:rsid w:val="00224A8F"/>
    <w:rsid w:val="00225683"/>
    <w:rsid w:val="00227760"/>
    <w:rsid w:val="002315ED"/>
    <w:rsid w:val="00233D0A"/>
    <w:rsid w:val="0023633F"/>
    <w:rsid w:val="002366B6"/>
    <w:rsid w:val="002373D3"/>
    <w:rsid w:val="002374A3"/>
    <w:rsid w:val="00243EA7"/>
    <w:rsid w:val="00245818"/>
    <w:rsid w:val="00247659"/>
    <w:rsid w:val="002535D5"/>
    <w:rsid w:val="00254727"/>
    <w:rsid w:val="00270C8D"/>
    <w:rsid w:val="0028163F"/>
    <w:rsid w:val="0028794E"/>
    <w:rsid w:val="002924CD"/>
    <w:rsid w:val="00296478"/>
    <w:rsid w:val="002965E0"/>
    <w:rsid w:val="00296E84"/>
    <w:rsid w:val="002A5B05"/>
    <w:rsid w:val="002A7C24"/>
    <w:rsid w:val="002B08D4"/>
    <w:rsid w:val="002C168F"/>
    <w:rsid w:val="002C4CF7"/>
    <w:rsid w:val="002D002A"/>
    <w:rsid w:val="002D368C"/>
    <w:rsid w:val="002D7008"/>
    <w:rsid w:val="002D7929"/>
    <w:rsid w:val="002E066F"/>
    <w:rsid w:val="002E0CAE"/>
    <w:rsid w:val="002E19C9"/>
    <w:rsid w:val="002E4295"/>
    <w:rsid w:val="002E511A"/>
    <w:rsid w:val="0030619D"/>
    <w:rsid w:val="00316A13"/>
    <w:rsid w:val="00320662"/>
    <w:rsid w:val="00323E57"/>
    <w:rsid w:val="00327044"/>
    <w:rsid w:val="003308F8"/>
    <w:rsid w:val="00334CB5"/>
    <w:rsid w:val="00337CA2"/>
    <w:rsid w:val="00340227"/>
    <w:rsid w:val="00341791"/>
    <w:rsid w:val="00343C59"/>
    <w:rsid w:val="0034617F"/>
    <w:rsid w:val="003518A1"/>
    <w:rsid w:val="003610B2"/>
    <w:rsid w:val="00365428"/>
    <w:rsid w:val="003656CB"/>
    <w:rsid w:val="003739ED"/>
    <w:rsid w:val="00381A73"/>
    <w:rsid w:val="00384D99"/>
    <w:rsid w:val="00385F62"/>
    <w:rsid w:val="00394A69"/>
    <w:rsid w:val="003A0A6D"/>
    <w:rsid w:val="003A1390"/>
    <w:rsid w:val="003A3E22"/>
    <w:rsid w:val="003A5D07"/>
    <w:rsid w:val="003A5F4D"/>
    <w:rsid w:val="003B08D9"/>
    <w:rsid w:val="003B13BF"/>
    <w:rsid w:val="003B1C84"/>
    <w:rsid w:val="003B2C6F"/>
    <w:rsid w:val="003B4914"/>
    <w:rsid w:val="003C2280"/>
    <w:rsid w:val="003C41E5"/>
    <w:rsid w:val="003C46F6"/>
    <w:rsid w:val="003D0DB7"/>
    <w:rsid w:val="003D0EF9"/>
    <w:rsid w:val="003E3CA7"/>
    <w:rsid w:val="003E6C4A"/>
    <w:rsid w:val="003E722A"/>
    <w:rsid w:val="003F1E20"/>
    <w:rsid w:val="003F35DB"/>
    <w:rsid w:val="003F5638"/>
    <w:rsid w:val="003F692B"/>
    <w:rsid w:val="0040049D"/>
    <w:rsid w:val="004004ED"/>
    <w:rsid w:val="00400D06"/>
    <w:rsid w:val="004010B7"/>
    <w:rsid w:val="00401F97"/>
    <w:rsid w:val="0040740B"/>
    <w:rsid w:val="00412B81"/>
    <w:rsid w:val="004149D7"/>
    <w:rsid w:val="004269AC"/>
    <w:rsid w:val="00431D7A"/>
    <w:rsid w:val="00431E78"/>
    <w:rsid w:val="00433B00"/>
    <w:rsid w:val="00434950"/>
    <w:rsid w:val="0043672F"/>
    <w:rsid w:val="004374B1"/>
    <w:rsid w:val="00446220"/>
    <w:rsid w:val="00450BDE"/>
    <w:rsid w:val="0045124C"/>
    <w:rsid w:val="0045306F"/>
    <w:rsid w:val="0045423A"/>
    <w:rsid w:val="00454825"/>
    <w:rsid w:val="00454CF7"/>
    <w:rsid w:val="00457DE3"/>
    <w:rsid w:val="00462C4F"/>
    <w:rsid w:val="00466DC1"/>
    <w:rsid w:val="004777FE"/>
    <w:rsid w:val="004778B5"/>
    <w:rsid w:val="00485605"/>
    <w:rsid w:val="00492672"/>
    <w:rsid w:val="004A12B3"/>
    <w:rsid w:val="004A3DA8"/>
    <w:rsid w:val="004A4890"/>
    <w:rsid w:val="004A6B8E"/>
    <w:rsid w:val="004B1566"/>
    <w:rsid w:val="004B2BE8"/>
    <w:rsid w:val="004C340C"/>
    <w:rsid w:val="004C3F2F"/>
    <w:rsid w:val="004C6112"/>
    <w:rsid w:val="004D249C"/>
    <w:rsid w:val="004D731A"/>
    <w:rsid w:val="004E0273"/>
    <w:rsid w:val="004E1AB6"/>
    <w:rsid w:val="004E3049"/>
    <w:rsid w:val="004E5148"/>
    <w:rsid w:val="004E5C1E"/>
    <w:rsid w:val="004E6520"/>
    <w:rsid w:val="004F0375"/>
    <w:rsid w:val="004F1708"/>
    <w:rsid w:val="00501E4D"/>
    <w:rsid w:val="00504759"/>
    <w:rsid w:val="005050D0"/>
    <w:rsid w:val="00505B45"/>
    <w:rsid w:val="005122CC"/>
    <w:rsid w:val="00516990"/>
    <w:rsid w:val="00523CA1"/>
    <w:rsid w:val="00524FDB"/>
    <w:rsid w:val="00530A9F"/>
    <w:rsid w:val="0053111B"/>
    <w:rsid w:val="0053123B"/>
    <w:rsid w:val="00531A46"/>
    <w:rsid w:val="00533DBE"/>
    <w:rsid w:val="00536117"/>
    <w:rsid w:val="005374BE"/>
    <w:rsid w:val="00541D61"/>
    <w:rsid w:val="00541F14"/>
    <w:rsid w:val="00543433"/>
    <w:rsid w:val="00545AAD"/>
    <w:rsid w:val="005477B7"/>
    <w:rsid w:val="005502A9"/>
    <w:rsid w:val="00551095"/>
    <w:rsid w:val="0055566A"/>
    <w:rsid w:val="005557C2"/>
    <w:rsid w:val="00555F0D"/>
    <w:rsid w:val="0056037B"/>
    <w:rsid w:val="005616A5"/>
    <w:rsid w:val="00562C70"/>
    <w:rsid w:val="00575F92"/>
    <w:rsid w:val="00576EB9"/>
    <w:rsid w:val="00580084"/>
    <w:rsid w:val="00580704"/>
    <w:rsid w:val="00581D34"/>
    <w:rsid w:val="005824EC"/>
    <w:rsid w:val="005862F9"/>
    <w:rsid w:val="00586B0A"/>
    <w:rsid w:val="005904E8"/>
    <w:rsid w:val="00591ABE"/>
    <w:rsid w:val="00592603"/>
    <w:rsid w:val="00595394"/>
    <w:rsid w:val="00595AE0"/>
    <w:rsid w:val="005A14C0"/>
    <w:rsid w:val="005A1979"/>
    <w:rsid w:val="005A1F3C"/>
    <w:rsid w:val="005A4164"/>
    <w:rsid w:val="005A4BC6"/>
    <w:rsid w:val="005A4D6C"/>
    <w:rsid w:val="005A4EA9"/>
    <w:rsid w:val="005B4C6C"/>
    <w:rsid w:val="005B5239"/>
    <w:rsid w:val="005B7118"/>
    <w:rsid w:val="005C49BF"/>
    <w:rsid w:val="005C5A8B"/>
    <w:rsid w:val="005C7E8F"/>
    <w:rsid w:val="005D13C9"/>
    <w:rsid w:val="005D5466"/>
    <w:rsid w:val="005E2EBE"/>
    <w:rsid w:val="005E6E05"/>
    <w:rsid w:val="005F1A4C"/>
    <w:rsid w:val="005F520E"/>
    <w:rsid w:val="00603392"/>
    <w:rsid w:val="00603BA3"/>
    <w:rsid w:val="006042BB"/>
    <w:rsid w:val="00607C82"/>
    <w:rsid w:val="00614A6B"/>
    <w:rsid w:val="00617E4F"/>
    <w:rsid w:val="00633539"/>
    <w:rsid w:val="00637AB5"/>
    <w:rsid w:val="00640E3C"/>
    <w:rsid w:val="006434A3"/>
    <w:rsid w:val="006439B3"/>
    <w:rsid w:val="00644818"/>
    <w:rsid w:val="006473CA"/>
    <w:rsid w:val="006509A7"/>
    <w:rsid w:val="00650A05"/>
    <w:rsid w:val="0065314C"/>
    <w:rsid w:val="0066332F"/>
    <w:rsid w:val="00666E0C"/>
    <w:rsid w:val="00673461"/>
    <w:rsid w:val="00675A1B"/>
    <w:rsid w:val="00675EB0"/>
    <w:rsid w:val="00677739"/>
    <w:rsid w:val="00677EE5"/>
    <w:rsid w:val="00681889"/>
    <w:rsid w:val="00686CE5"/>
    <w:rsid w:val="00694993"/>
    <w:rsid w:val="006A0B3D"/>
    <w:rsid w:val="006A122F"/>
    <w:rsid w:val="006A162A"/>
    <w:rsid w:val="006A5DC7"/>
    <w:rsid w:val="006A77FF"/>
    <w:rsid w:val="006B156A"/>
    <w:rsid w:val="006B1E83"/>
    <w:rsid w:val="006B48DA"/>
    <w:rsid w:val="006C0C2D"/>
    <w:rsid w:val="006C7663"/>
    <w:rsid w:val="006D39D7"/>
    <w:rsid w:val="006D5256"/>
    <w:rsid w:val="006D5313"/>
    <w:rsid w:val="006D63F8"/>
    <w:rsid w:val="006E60F1"/>
    <w:rsid w:val="006E6DE1"/>
    <w:rsid w:val="006E7723"/>
    <w:rsid w:val="00704B4A"/>
    <w:rsid w:val="0070651D"/>
    <w:rsid w:val="00710D64"/>
    <w:rsid w:val="00710EF3"/>
    <w:rsid w:val="00713B21"/>
    <w:rsid w:val="00717302"/>
    <w:rsid w:val="00723A90"/>
    <w:rsid w:val="00724F54"/>
    <w:rsid w:val="00735E34"/>
    <w:rsid w:val="00741797"/>
    <w:rsid w:val="00742056"/>
    <w:rsid w:val="00745C52"/>
    <w:rsid w:val="00746F4B"/>
    <w:rsid w:val="00754A44"/>
    <w:rsid w:val="00754A58"/>
    <w:rsid w:val="00755516"/>
    <w:rsid w:val="007634EB"/>
    <w:rsid w:val="00770A1D"/>
    <w:rsid w:val="007725FE"/>
    <w:rsid w:val="007743AE"/>
    <w:rsid w:val="00774F45"/>
    <w:rsid w:val="00780842"/>
    <w:rsid w:val="00780A08"/>
    <w:rsid w:val="00780C9D"/>
    <w:rsid w:val="007869A9"/>
    <w:rsid w:val="00790B1A"/>
    <w:rsid w:val="0079205C"/>
    <w:rsid w:val="0079415C"/>
    <w:rsid w:val="00796237"/>
    <w:rsid w:val="007A1274"/>
    <w:rsid w:val="007A2664"/>
    <w:rsid w:val="007A7581"/>
    <w:rsid w:val="007A7696"/>
    <w:rsid w:val="007B0550"/>
    <w:rsid w:val="007B46B5"/>
    <w:rsid w:val="007C0654"/>
    <w:rsid w:val="007C3DC1"/>
    <w:rsid w:val="007C5E56"/>
    <w:rsid w:val="007C7E27"/>
    <w:rsid w:val="007D1A41"/>
    <w:rsid w:val="007D2B6A"/>
    <w:rsid w:val="007D3919"/>
    <w:rsid w:val="007D4C98"/>
    <w:rsid w:val="007D4FB5"/>
    <w:rsid w:val="007D61D7"/>
    <w:rsid w:val="007D7BBE"/>
    <w:rsid w:val="007E060C"/>
    <w:rsid w:val="007E0C0D"/>
    <w:rsid w:val="007E40AB"/>
    <w:rsid w:val="007E6C66"/>
    <w:rsid w:val="007F39F5"/>
    <w:rsid w:val="007F70A4"/>
    <w:rsid w:val="0080202B"/>
    <w:rsid w:val="00803923"/>
    <w:rsid w:val="0081085F"/>
    <w:rsid w:val="008138A4"/>
    <w:rsid w:val="008170D8"/>
    <w:rsid w:val="00823F90"/>
    <w:rsid w:val="00826A0B"/>
    <w:rsid w:val="0082752E"/>
    <w:rsid w:val="00827621"/>
    <w:rsid w:val="00833386"/>
    <w:rsid w:val="00833A7F"/>
    <w:rsid w:val="008440FF"/>
    <w:rsid w:val="00851AFA"/>
    <w:rsid w:val="008532EA"/>
    <w:rsid w:val="00855763"/>
    <w:rsid w:val="00856732"/>
    <w:rsid w:val="00856877"/>
    <w:rsid w:val="00860984"/>
    <w:rsid w:val="008615F2"/>
    <w:rsid w:val="00861DCD"/>
    <w:rsid w:val="00862F95"/>
    <w:rsid w:val="008638E9"/>
    <w:rsid w:val="00867803"/>
    <w:rsid w:val="00872FDD"/>
    <w:rsid w:val="00873CD7"/>
    <w:rsid w:val="00875E7B"/>
    <w:rsid w:val="00882D33"/>
    <w:rsid w:val="00885668"/>
    <w:rsid w:val="00891545"/>
    <w:rsid w:val="00891E12"/>
    <w:rsid w:val="008A0825"/>
    <w:rsid w:val="008A1312"/>
    <w:rsid w:val="008A18C4"/>
    <w:rsid w:val="008A1F8F"/>
    <w:rsid w:val="008A215B"/>
    <w:rsid w:val="008A67AB"/>
    <w:rsid w:val="008A722C"/>
    <w:rsid w:val="008B0BBE"/>
    <w:rsid w:val="008B3232"/>
    <w:rsid w:val="008B4CC9"/>
    <w:rsid w:val="008B69E9"/>
    <w:rsid w:val="008C1162"/>
    <w:rsid w:val="008C3B87"/>
    <w:rsid w:val="008C4EDD"/>
    <w:rsid w:val="008D0C5C"/>
    <w:rsid w:val="008D4DFD"/>
    <w:rsid w:val="008D6113"/>
    <w:rsid w:val="008D67A6"/>
    <w:rsid w:val="008E2D25"/>
    <w:rsid w:val="008E36E1"/>
    <w:rsid w:val="008E49BC"/>
    <w:rsid w:val="008F60F3"/>
    <w:rsid w:val="008F7E67"/>
    <w:rsid w:val="00903993"/>
    <w:rsid w:val="009110F9"/>
    <w:rsid w:val="0091269D"/>
    <w:rsid w:val="009130C3"/>
    <w:rsid w:val="00915B2C"/>
    <w:rsid w:val="00917DBA"/>
    <w:rsid w:val="00933CD6"/>
    <w:rsid w:val="009368C5"/>
    <w:rsid w:val="00940106"/>
    <w:rsid w:val="00940C1E"/>
    <w:rsid w:val="009412AD"/>
    <w:rsid w:val="009421E8"/>
    <w:rsid w:val="00946855"/>
    <w:rsid w:val="009501D1"/>
    <w:rsid w:val="00950A1D"/>
    <w:rsid w:val="0095756B"/>
    <w:rsid w:val="00962D0E"/>
    <w:rsid w:val="009657A9"/>
    <w:rsid w:val="0096635F"/>
    <w:rsid w:val="009676B6"/>
    <w:rsid w:val="00972A0C"/>
    <w:rsid w:val="00977B42"/>
    <w:rsid w:val="00986F1A"/>
    <w:rsid w:val="00992F78"/>
    <w:rsid w:val="0099464A"/>
    <w:rsid w:val="009953D1"/>
    <w:rsid w:val="009A1609"/>
    <w:rsid w:val="009A2667"/>
    <w:rsid w:val="009A5B69"/>
    <w:rsid w:val="009A6213"/>
    <w:rsid w:val="009B1C7B"/>
    <w:rsid w:val="009B244F"/>
    <w:rsid w:val="009B26A7"/>
    <w:rsid w:val="009B6DAF"/>
    <w:rsid w:val="009B779E"/>
    <w:rsid w:val="009C7AE8"/>
    <w:rsid w:val="009D6060"/>
    <w:rsid w:val="009E038B"/>
    <w:rsid w:val="009E07C8"/>
    <w:rsid w:val="009E3D8D"/>
    <w:rsid w:val="009E7493"/>
    <w:rsid w:val="009E7571"/>
    <w:rsid w:val="009E775A"/>
    <w:rsid w:val="00A13197"/>
    <w:rsid w:val="00A1356E"/>
    <w:rsid w:val="00A14AE9"/>
    <w:rsid w:val="00A308DD"/>
    <w:rsid w:val="00A31A5D"/>
    <w:rsid w:val="00A3243F"/>
    <w:rsid w:val="00A334E8"/>
    <w:rsid w:val="00A34C57"/>
    <w:rsid w:val="00A41EE8"/>
    <w:rsid w:val="00A43CBA"/>
    <w:rsid w:val="00A441BB"/>
    <w:rsid w:val="00A444E6"/>
    <w:rsid w:val="00A46326"/>
    <w:rsid w:val="00A47135"/>
    <w:rsid w:val="00A501D5"/>
    <w:rsid w:val="00A51F83"/>
    <w:rsid w:val="00A62E24"/>
    <w:rsid w:val="00A73423"/>
    <w:rsid w:val="00A73429"/>
    <w:rsid w:val="00A7417A"/>
    <w:rsid w:val="00A76790"/>
    <w:rsid w:val="00A81FC6"/>
    <w:rsid w:val="00A83D53"/>
    <w:rsid w:val="00A8593B"/>
    <w:rsid w:val="00A85EDD"/>
    <w:rsid w:val="00A863AF"/>
    <w:rsid w:val="00A876E7"/>
    <w:rsid w:val="00A90021"/>
    <w:rsid w:val="00A91960"/>
    <w:rsid w:val="00A93A4C"/>
    <w:rsid w:val="00A95467"/>
    <w:rsid w:val="00A96FCA"/>
    <w:rsid w:val="00A97AAE"/>
    <w:rsid w:val="00AA75E1"/>
    <w:rsid w:val="00AC0A51"/>
    <w:rsid w:val="00AC1E53"/>
    <w:rsid w:val="00AC2785"/>
    <w:rsid w:val="00AC7588"/>
    <w:rsid w:val="00AE0291"/>
    <w:rsid w:val="00AE0F26"/>
    <w:rsid w:val="00AE1A20"/>
    <w:rsid w:val="00AE5F9C"/>
    <w:rsid w:val="00AE7200"/>
    <w:rsid w:val="00AE7580"/>
    <w:rsid w:val="00AE7781"/>
    <w:rsid w:val="00AE7D90"/>
    <w:rsid w:val="00AE7D92"/>
    <w:rsid w:val="00AF34F8"/>
    <w:rsid w:val="00AF3DB9"/>
    <w:rsid w:val="00AF4D26"/>
    <w:rsid w:val="00AF5424"/>
    <w:rsid w:val="00B02F1A"/>
    <w:rsid w:val="00B20C09"/>
    <w:rsid w:val="00B22B44"/>
    <w:rsid w:val="00B231E4"/>
    <w:rsid w:val="00B265E2"/>
    <w:rsid w:val="00B271D3"/>
    <w:rsid w:val="00B30CF3"/>
    <w:rsid w:val="00B31D5F"/>
    <w:rsid w:val="00B326F6"/>
    <w:rsid w:val="00B34471"/>
    <w:rsid w:val="00B35658"/>
    <w:rsid w:val="00B41E43"/>
    <w:rsid w:val="00B42182"/>
    <w:rsid w:val="00B44056"/>
    <w:rsid w:val="00B463AD"/>
    <w:rsid w:val="00B51D7C"/>
    <w:rsid w:val="00B53356"/>
    <w:rsid w:val="00B5399B"/>
    <w:rsid w:val="00B53A9F"/>
    <w:rsid w:val="00B5598D"/>
    <w:rsid w:val="00B560AF"/>
    <w:rsid w:val="00B63B7F"/>
    <w:rsid w:val="00B64DC8"/>
    <w:rsid w:val="00B65F01"/>
    <w:rsid w:val="00B66198"/>
    <w:rsid w:val="00B667F4"/>
    <w:rsid w:val="00B70445"/>
    <w:rsid w:val="00B73B6F"/>
    <w:rsid w:val="00B75BB0"/>
    <w:rsid w:val="00B76C06"/>
    <w:rsid w:val="00B7764A"/>
    <w:rsid w:val="00B82231"/>
    <w:rsid w:val="00B861DC"/>
    <w:rsid w:val="00B90EF3"/>
    <w:rsid w:val="00B93AA6"/>
    <w:rsid w:val="00B93B49"/>
    <w:rsid w:val="00B96F9B"/>
    <w:rsid w:val="00BA2219"/>
    <w:rsid w:val="00BA46CE"/>
    <w:rsid w:val="00BA50C9"/>
    <w:rsid w:val="00BB2F90"/>
    <w:rsid w:val="00BB371A"/>
    <w:rsid w:val="00BB4A9F"/>
    <w:rsid w:val="00BB51A0"/>
    <w:rsid w:val="00BB5A84"/>
    <w:rsid w:val="00BB6CEB"/>
    <w:rsid w:val="00BB794A"/>
    <w:rsid w:val="00BC0292"/>
    <w:rsid w:val="00BC5D58"/>
    <w:rsid w:val="00BD1637"/>
    <w:rsid w:val="00BD6742"/>
    <w:rsid w:val="00BD7FE0"/>
    <w:rsid w:val="00BE1552"/>
    <w:rsid w:val="00BE2B49"/>
    <w:rsid w:val="00BE69B3"/>
    <w:rsid w:val="00BF372C"/>
    <w:rsid w:val="00C04DC9"/>
    <w:rsid w:val="00C068DB"/>
    <w:rsid w:val="00C072B5"/>
    <w:rsid w:val="00C07517"/>
    <w:rsid w:val="00C20AC2"/>
    <w:rsid w:val="00C224EE"/>
    <w:rsid w:val="00C23DE9"/>
    <w:rsid w:val="00C3119B"/>
    <w:rsid w:val="00C32AF4"/>
    <w:rsid w:val="00C32DF4"/>
    <w:rsid w:val="00C37B37"/>
    <w:rsid w:val="00C42BC9"/>
    <w:rsid w:val="00C42DC6"/>
    <w:rsid w:val="00C45902"/>
    <w:rsid w:val="00C465B5"/>
    <w:rsid w:val="00C50F3C"/>
    <w:rsid w:val="00C56581"/>
    <w:rsid w:val="00C61383"/>
    <w:rsid w:val="00C644E6"/>
    <w:rsid w:val="00C6466C"/>
    <w:rsid w:val="00C65460"/>
    <w:rsid w:val="00C6777E"/>
    <w:rsid w:val="00C74036"/>
    <w:rsid w:val="00C75D4B"/>
    <w:rsid w:val="00C81E97"/>
    <w:rsid w:val="00C8603D"/>
    <w:rsid w:val="00C9435F"/>
    <w:rsid w:val="00C971D4"/>
    <w:rsid w:val="00CA0A21"/>
    <w:rsid w:val="00CA1491"/>
    <w:rsid w:val="00CA3504"/>
    <w:rsid w:val="00CA4391"/>
    <w:rsid w:val="00CA598A"/>
    <w:rsid w:val="00CA5B22"/>
    <w:rsid w:val="00CA766E"/>
    <w:rsid w:val="00CB547D"/>
    <w:rsid w:val="00CB6948"/>
    <w:rsid w:val="00CB7BA7"/>
    <w:rsid w:val="00CC111D"/>
    <w:rsid w:val="00CC36EC"/>
    <w:rsid w:val="00CC3D88"/>
    <w:rsid w:val="00CC6FB5"/>
    <w:rsid w:val="00CD2855"/>
    <w:rsid w:val="00CD412A"/>
    <w:rsid w:val="00CD76E0"/>
    <w:rsid w:val="00CF0BF9"/>
    <w:rsid w:val="00CF0C36"/>
    <w:rsid w:val="00CF4A69"/>
    <w:rsid w:val="00CF507D"/>
    <w:rsid w:val="00CF6977"/>
    <w:rsid w:val="00CF6DE6"/>
    <w:rsid w:val="00CF79E7"/>
    <w:rsid w:val="00D030EE"/>
    <w:rsid w:val="00D03CE9"/>
    <w:rsid w:val="00D067F2"/>
    <w:rsid w:val="00D107B6"/>
    <w:rsid w:val="00D1183B"/>
    <w:rsid w:val="00D14EE1"/>
    <w:rsid w:val="00D16DD3"/>
    <w:rsid w:val="00D22665"/>
    <w:rsid w:val="00D22D16"/>
    <w:rsid w:val="00D23F9A"/>
    <w:rsid w:val="00D26392"/>
    <w:rsid w:val="00D27931"/>
    <w:rsid w:val="00D3269A"/>
    <w:rsid w:val="00D35D2E"/>
    <w:rsid w:val="00D35E2A"/>
    <w:rsid w:val="00D375F6"/>
    <w:rsid w:val="00D52A92"/>
    <w:rsid w:val="00D55245"/>
    <w:rsid w:val="00D56637"/>
    <w:rsid w:val="00D56DFD"/>
    <w:rsid w:val="00D578FE"/>
    <w:rsid w:val="00D62720"/>
    <w:rsid w:val="00D841AA"/>
    <w:rsid w:val="00D8426F"/>
    <w:rsid w:val="00D87675"/>
    <w:rsid w:val="00D9579B"/>
    <w:rsid w:val="00D9607F"/>
    <w:rsid w:val="00D9632C"/>
    <w:rsid w:val="00DA2EDD"/>
    <w:rsid w:val="00DA5C2F"/>
    <w:rsid w:val="00DA5E8C"/>
    <w:rsid w:val="00DA5ECC"/>
    <w:rsid w:val="00DB013C"/>
    <w:rsid w:val="00DB5D3E"/>
    <w:rsid w:val="00DC2B9F"/>
    <w:rsid w:val="00DC3B90"/>
    <w:rsid w:val="00DD1F23"/>
    <w:rsid w:val="00DD2F7B"/>
    <w:rsid w:val="00DD30DC"/>
    <w:rsid w:val="00DD3315"/>
    <w:rsid w:val="00DD7692"/>
    <w:rsid w:val="00DE0F30"/>
    <w:rsid w:val="00DE1D0F"/>
    <w:rsid w:val="00DE2BE6"/>
    <w:rsid w:val="00DE3E3D"/>
    <w:rsid w:val="00DE7EE0"/>
    <w:rsid w:val="00DF0912"/>
    <w:rsid w:val="00DF4A23"/>
    <w:rsid w:val="00E01138"/>
    <w:rsid w:val="00E02EC4"/>
    <w:rsid w:val="00E06E88"/>
    <w:rsid w:val="00E10D22"/>
    <w:rsid w:val="00E12027"/>
    <w:rsid w:val="00E1401C"/>
    <w:rsid w:val="00E166A5"/>
    <w:rsid w:val="00E17590"/>
    <w:rsid w:val="00E2043B"/>
    <w:rsid w:val="00E20EF6"/>
    <w:rsid w:val="00E20FAE"/>
    <w:rsid w:val="00E24657"/>
    <w:rsid w:val="00E2617F"/>
    <w:rsid w:val="00E26207"/>
    <w:rsid w:val="00E26FC4"/>
    <w:rsid w:val="00E30F24"/>
    <w:rsid w:val="00E33260"/>
    <w:rsid w:val="00E3435D"/>
    <w:rsid w:val="00E40D78"/>
    <w:rsid w:val="00E42921"/>
    <w:rsid w:val="00E43B9E"/>
    <w:rsid w:val="00E5082A"/>
    <w:rsid w:val="00E531DE"/>
    <w:rsid w:val="00E6090F"/>
    <w:rsid w:val="00E71189"/>
    <w:rsid w:val="00E74D81"/>
    <w:rsid w:val="00E76A9E"/>
    <w:rsid w:val="00E76DA8"/>
    <w:rsid w:val="00E80453"/>
    <w:rsid w:val="00E85187"/>
    <w:rsid w:val="00E903E6"/>
    <w:rsid w:val="00E90E37"/>
    <w:rsid w:val="00E91B6D"/>
    <w:rsid w:val="00E945A3"/>
    <w:rsid w:val="00E95C95"/>
    <w:rsid w:val="00EA14FB"/>
    <w:rsid w:val="00EA2C03"/>
    <w:rsid w:val="00EB0B24"/>
    <w:rsid w:val="00EB1652"/>
    <w:rsid w:val="00EB1C8B"/>
    <w:rsid w:val="00EB22BC"/>
    <w:rsid w:val="00EB401C"/>
    <w:rsid w:val="00EB7034"/>
    <w:rsid w:val="00EC083C"/>
    <w:rsid w:val="00EC121E"/>
    <w:rsid w:val="00EC12E4"/>
    <w:rsid w:val="00EC2717"/>
    <w:rsid w:val="00EC6C87"/>
    <w:rsid w:val="00EC6EDB"/>
    <w:rsid w:val="00EC7204"/>
    <w:rsid w:val="00ED20F6"/>
    <w:rsid w:val="00ED3347"/>
    <w:rsid w:val="00ED4670"/>
    <w:rsid w:val="00EE1142"/>
    <w:rsid w:val="00EF1D1D"/>
    <w:rsid w:val="00EF361E"/>
    <w:rsid w:val="00EF3BC3"/>
    <w:rsid w:val="00EF4013"/>
    <w:rsid w:val="00EF50A0"/>
    <w:rsid w:val="00F015DF"/>
    <w:rsid w:val="00F0326E"/>
    <w:rsid w:val="00F0674C"/>
    <w:rsid w:val="00F06801"/>
    <w:rsid w:val="00F076F4"/>
    <w:rsid w:val="00F07924"/>
    <w:rsid w:val="00F07934"/>
    <w:rsid w:val="00F115F9"/>
    <w:rsid w:val="00F147FB"/>
    <w:rsid w:val="00F2100B"/>
    <w:rsid w:val="00F2151F"/>
    <w:rsid w:val="00F2366F"/>
    <w:rsid w:val="00F24551"/>
    <w:rsid w:val="00F3409F"/>
    <w:rsid w:val="00F35090"/>
    <w:rsid w:val="00F36F59"/>
    <w:rsid w:val="00F41FE2"/>
    <w:rsid w:val="00F440F5"/>
    <w:rsid w:val="00F45029"/>
    <w:rsid w:val="00F56641"/>
    <w:rsid w:val="00F5697E"/>
    <w:rsid w:val="00F610E3"/>
    <w:rsid w:val="00F67590"/>
    <w:rsid w:val="00F74382"/>
    <w:rsid w:val="00F774C9"/>
    <w:rsid w:val="00F84F2F"/>
    <w:rsid w:val="00F8797E"/>
    <w:rsid w:val="00F946C4"/>
    <w:rsid w:val="00F969EE"/>
    <w:rsid w:val="00FA077D"/>
    <w:rsid w:val="00FA38B3"/>
    <w:rsid w:val="00FA6CD2"/>
    <w:rsid w:val="00FB260C"/>
    <w:rsid w:val="00FB3254"/>
    <w:rsid w:val="00FB707E"/>
    <w:rsid w:val="00FB71BC"/>
    <w:rsid w:val="00FC2216"/>
    <w:rsid w:val="00FC55EE"/>
    <w:rsid w:val="00FD12CB"/>
    <w:rsid w:val="00FD1710"/>
    <w:rsid w:val="00FD621E"/>
    <w:rsid w:val="00FE0AD7"/>
    <w:rsid w:val="00FF11CD"/>
    <w:rsid w:val="00FF19DB"/>
    <w:rsid w:val="00FF3550"/>
    <w:rsid w:val="00FF5643"/>
    <w:rsid w:val="00FF647B"/>
    <w:rsid w:val="00FF7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46B7B"/>
  <w15:chartTrackingRefBased/>
  <w15:docId w15:val="{32698B7B-4D2A-482C-B33E-55FD923B8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3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4E8"/>
  </w:style>
  <w:style w:type="paragraph" w:styleId="Footer">
    <w:name w:val="footer"/>
    <w:basedOn w:val="Normal"/>
    <w:link w:val="FooterChar"/>
    <w:uiPriority w:val="99"/>
    <w:unhideWhenUsed/>
    <w:rsid w:val="00A33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4E8"/>
  </w:style>
  <w:style w:type="character" w:styleId="Hyperlink">
    <w:name w:val="Hyperlink"/>
    <w:basedOn w:val="DefaultParagraphFont"/>
    <w:uiPriority w:val="99"/>
    <w:unhideWhenUsed/>
    <w:rsid w:val="00F076F4"/>
    <w:rPr>
      <w:color w:val="0563C1" w:themeColor="hyperlink"/>
      <w:u w:val="single"/>
    </w:rPr>
  </w:style>
  <w:style w:type="character" w:styleId="UnresolvedMention">
    <w:name w:val="Unresolved Mention"/>
    <w:basedOn w:val="DefaultParagraphFont"/>
    <w:uiPriority w:val="99"/>
    <w:semiHidden/>
    <w:unhideWhenUsed/>
    <w:rsid w:val="00F076F4"/>
    <w:rPr>
      <w:color w:val="605E5C"/>
      <w:shd w:val="clear" w:color="auto" w:fill="E1DFDD"/>
    </w:rPr>
  </w:style>
  <w:style w:type="paragraph" w:styleId="ListParagraph">
    <w:name w:val="List Paragraph"/>
    <w:basedOn w:val="Normal"/>
    <w:uiPriority w:val="34"/>
    <w:qFormat/>
    <w:rsid w:val="00CB7BA7"/>
    <w:pPr>
      <w:ind w:left="720"/>
      <w:contextualSpacing/>
    </w:pPr>
  </w:style>
  <w:style w:type="character" w:styleId="FollowedHyperlink">
    <w:name w:val="FollowedHyperlink"/>
    <w:basedOn w:val="DefaultParagraphFont"/>
    <w:uiPriority w:val="99"/>
    <w:semiHidden/>
    <w:unhideWhenUsed/>
    <w:rsid w:val="00FF7E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london-58747614" TargetMode="External"/><Relationship Id="rId13" Type="http://schemas.openxmlformats.org/officeDocument/2006/relationships/hyperlink" Target="http://www.cps.gov.uk" TargetMode="External"/><Relationship Id="rId18" Type="http://schemas.openxmlformats.org/officeDocument/2006/relationships/hyperlink" Target="https://www.policeconduct.gov.uk/news/investigation-fatal-london-police-shooting-found-officers-use-force-was-appropriate" TargetMode="External"/><Relationship Id="rId3" Type="http://schemas.openxmlformats.org/officeDocument/2006/relationships/styles" Target="styles.xml"/><Relationship Id="rId21" Type="http://schemas.openxmlformats.org/officeDocument/2006/relationships/hyperlink" Target="https://tinyurl.com/5dknyxmm" TargetMode="External"/><Relationship Id="rId7" Type="http://schemas.openxmlformats.org/officeDocument/2006/relationships/endnotes" Target="endnotes.xml"/><Relationship Id="rId12" Type="http://schemas.openxmlformats.org/officeDocument/2006/relationships/hyperlink" Target="https://www.college.police.uk/ethics/code-of-ethics" TargetMode="External"/><Relationship Id="rId17" Type="http://schemas.openxmlformats.org/officeDocument/2006/relationships/hyperlink" Target="https://developingchild.hardvard.edu/resources/inbrief-science-of-ecd/"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publications/criminal-exploitation-of-children-and-vulnerable-adults-county-lines/criminal-exploitation-of-children-and-vulnerable-adults-county-lines" TargetMode="External"/><Relationship Id="rId20" Type="http://schemas.openxmlformats.org/officeDocument/2006/relationships/hyperlink" Target="https://www.west-midlands.police.uk/about-us/police-race-action-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national-decision-mode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header" Target="header1.xml"/><Relationship Id="rId10" Type="http://schemas.openxmlformats.org/officeDocument/2006/relationships/hyperlink" Target="https://www.college.police.uk/app/professional-standards" TargetMode="External"/><Relationship Id="rId19" Type="http://schemas.openxmlformats.org/officeDocument/2006/relationships/hyperlink" Target="https://www.southwalescommissioner.org.uk/area-of-work/scrutiny-assurance-equality/" TargetMode="External"/><Relationship Id="rId4" Type="http://schemas.openxmlformats.org/officeDocument/2006/relationships/settings" Target="settings.xml"/><Relationship Id="rId9" Type="http://schemas.openxmlformats.org/officeDocument/2006/relationships/hyperlink" Target="https://post.parliament.uk/research-briefings/post-pb-0014/" TargetMode="External"/><Relationship Id="rId14" Type="http://schemas.openxmlformats.org/officeDocument/2006/relationships/hyperlink" Target="https://www.cps.gov.uk/stories.david-carrick" TargetMode="External"/><Relationship Id="rId22" Type="http://schemas.openxmlformats.org/officeDocument/2006/relationships/hyperlink" Target="https://www.youthcrimecommission.org.uk/early-inter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0A022-6AE9-484B-B63E-BB447794B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1378</TotalTime>
  <Pages>7</Pages>
  <Words>4510</Words>
  <Characters>25713</Characters>
  <Application>Microsoft Office Word</Application>
  <DocSecurity>0</DocSecurity>
  <Lines>214</Lines>
  <Paragraphs>60</Paragraphs>
  <ScaleCrop>false</ScaleCrop>
  <Company/>
  <LinksUpToDate>false</LinksUpToDate>
  <CharactersWithSpaces>30163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Maslen,Thomas swp8591</dc:creator>
  <cp:keywords/>
  <dc:description/>
  <cp:lastModifiedBy>Maslen,Thomas swp8591</cp:lastModifiedBy>
  <cp:revision>820</cp:revision>
  <dcterms:created xsi:type="dcterms:W3CDTF">2024-01-05T09:34:00Z</dcterms:created>
  <dcterms:modified xsi:type="dcterms:W3CDTF">2024-06-10T17:23:00Z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2024-01-05T09:35:24Z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bc10a55a-0d7d-4dc1-8961-cc63ce869477</vt:lpwstr>
  </property>
  <property fmtid="{D5CDD505-2E9C-101B-9397-08002B2CF9AE}" pid="8" name="MSIP_Label_66cf8fe5-b7b7-4df7-b38d-1c61ac2f6639_ContentBits">
    <vt:lpwstr>0</vt:lpwstr>
  </property>
</Properties>
</file>