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4954" w:rsidRDefault="00523789">
      <w:pPr>
        <w:rPr>
          <w:b/>
          <w:u w:val="single"/>
        </w:rPr>
      </w:pPr>
      <w:r w:rsidRPr="00523789">
        <w:rPr>
          <w:b/>
          <w:u w:val="single"/>
        </w:rPr>
        <w:t>Reference list</w:t>
      </w:r>
      <w:bookmarkStart w:id="0" w:name="_GoBack"/>
      <w:bookmarkEnd w:id="0"/>
    </w:p>
    <w:p w:rsidR="00056862" w:rsidRPr="00523789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2014. 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Education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Sustainable Development In The Early Years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&lt;http://www.327matters.org/Docs/ESD%20Book%20Master.pdf&gt; [Accessed 20 May 2020].</w:t>
      </w:r>
    </w:p>
    <w:p w:rsidR="00056862" w:rsidRPr="001B37C5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2015. 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Impact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Children’S</w:t>
      </w:r>
      <w:proofErr w:type="spell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Connection To Nature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&lt;https://www.rspb.org.uk/globalassets/downloads/documents/positions/education/the-impact-of-childrens-connection-to-nature.pdf&gt; [Accessed 24 May 2020].</w:t>
      </w:r>
    </w:p>
    <w:p w:rsidR="00056862" w:rsidRPr="00523789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2016. 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Early Years Eco-Schools Guide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&lt;https://www.eco-schools.org.uk/wp-content/uploads/2016/12/Early-Years-Eco-Schools-Leadership-Pack.pdf&gt; [Accessed 20 May 2020].</w:t>
      </w:r>
    </w:p>
    <w:p w:rsidR="00056862" w:rsidRPr="00BE3AC4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Addison, L., </w:t>
      </w: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n.d.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Froebel Trust - Bringing </w:t>
      </w:r>
      <w:proofErr w:type="spell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Children’S</w:t>
      </w:r>
      <w:proofErr w:type="spell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Voices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 The Fore Of Education For Sustainability In The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Early Years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Froebel.org.uk. Available at: &lt;https://www.froebel.org.uk/research/an-exploration-of-the-influence-of-young-children-on-adults-within-natural-environments/bringing-children-s-voices-to-the-fore-of-education-for-sustainability-in-the-early-years/&gt; [Accessed 24 May 2020].</w:t>
      </w:r>
    </w:p>
    <w:p w:rsidR="00056862" w:rsidRPr="001B37C5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Barrable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A., 2019. Refocusing Environmental Education in the Early Years: A Brief Introduction to a Pedagogy for Connection.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&lt;https://moodle.uwtsd.ac.uk/pluginfile.php/369932/mod_resource/content/1/A%20pedagogy%20of%20connection.pdf&gt; [Accessed 25 May 2020].</w:t>
      </w:r>
    </w:p>
    <w:p w:rsidR="00056862" w:rsidRPr="001741F1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Bullock, J., 1994. Helping children value and appreciate nature.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Day Care &amp; Early Education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[online] 21(4), pp.4-8. Available at: &lt;https://www.ea.gr/ep/organic/academic%20biblio/for%20teachers_why%20gardening/Helping%20Children%20Value%20and%20Appreciate%20Nature.pdf&gt; [Accessed 22 May 2020].</w:t>
      </w:r>
    </w:p>
    <w:p w:rsidR="00056862" w:rsidRPr="001B37C5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Bushby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R., 2003. An investigation into the John Muir Award and its relationship with outdoor education and environmental education.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&lt;https://www.johnmuirtrust.org/assets/000/000/522/RB_Thesis_Summary_original.pdf?1435770115&gt; [Accessed 24 May 2020].</w:t>
      </w:r>
    </w:p>
    <w:p w:rsidR="00056862" w:rsidRPr="001B37C5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Chawla, L., 2006. Research methods to investigate significant life experiences: review and recommendations.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Environmental Education Research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[online] 12(3-4), pp.359-374. Available at: &lt;https://www-tandfonline-com.ezproxy.uwtsd.ac.uk/doi/full/10.1080/13504620600942840&gt; [Accessed 26 July 2020].</w:t>
      </w:r>
    </w:p>
    <w:p w:rsidR="00056862" w:rsidRPr="00BE3AC4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Davis, J. and Elliott, S., 2014.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Research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In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Early Childhood Education For Sustainability: International Perspectives And Provocations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&lt;https://books.google.co.uk/books?id=pbbcAwAAQBAJ&amp;printsec=frontcover&amp;dq=sustainability+in+the+early+years&amp;hl=en&amp;sa=X&amp;ved=0ahUKEwiNyOuq4OLpAhV6URUIHQ_7DnMQ6AEISzAE#v=onepage&amp;q=sustainability%20in%20the%20early%20years&amp;f=false&gt; [Accessed 25 May 2020].</w:t>
      </w:r>
    </w:p>
    <w:p w:rsidR="00056862" w:rsidRPr="00BE3AC4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Dyment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J. and Hill, A., 2015. You mean I have to teach sustainability too? Initial teacher education students’ perspectives on the sustainability cross-curriculum priority.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Australian Journal of Teacher Education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40(40). Available at: </w:t>
      </w:r>
      <w:hyperlink r:id="rId5" w:history="1">
        <w:r w:rsidRPr="00056862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https://ro.ecu.edu.au/cgi/viewcontent.cgi?referer=https://www.google.co.uk/&amp;httpsredir=1&amp;article=2518&amp;context=ajte</w:t>
        </w:r>
      </w:hyperlink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26 May 2020].</w:t>
      </w:r>
    </w:p>
    <w:p w:rsidR="00056862" w:rsidRPr="00BE3AC4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Hadland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C., 2020.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Creating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An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Eco-Friendly Early Years Setting: A Practical Guide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&lt;https://books.google.co.uk/books?id=K7fjDwAAQBAJ&amp;printsec=frontcover&amp;dq=sustainability+in+the+early+years&amp;hl=en&amp;sa=X&amp;ved=0ahUKEwiNyOuq4OLpAhV6URUIHQ_7DnMQ6AEIOjAC#v=onepage&amp;q=sustain&amp;f=false&gt; [Accessed 25 May 2020].</w:t>
      </w:r>
    </w:p>
    <w:p w:rsidR="00056862" w:rsidRPr="00EE1690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John Muir Trust., 2019.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John Muir Award Information Handbook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&lt;https://www.johnmuirtrust.org/assets/000/003/742/JMA_Info_HB_2019_with_links_original.pdf?1558366253&gt; [Accessed 23 May 2020].</w:t>
      </w:r>
    </w:p>
    <w:p w:rsidR="00056862" w:rsidRPr="00EE1690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Living Montessori Education Community. 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n.d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Sustainability Activities For Kids | Living Montessori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&lt;https://www.livingmontessori.com/sustainability-activities-for-kids/&gt; [Accessed 23 May 2020].</w:t>
      </w:r>
    </w:p>
    <w:p w:rsidR="00056862" w:rsidRPr="00BE3AC4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Monbiot, G., 2020. Coronavirus shows us it’s time to rethink everything. Let's start with education.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Guardian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[online] Available at: &lt;https://www.theguardian.com/commentisfree/2020/may/12/coronavirus-education-pandemic-natural-world-ecology&gt; [Accessed 26 May 2020].</w:t>
      </w:r>
    </w:p>
    <w:p w:rsidR="00056862" w:rsidRPr="001B37C5" w:rsidRDefault="00056862" w:rsidP="00056862">
      <w:pPr>
        <w:spacing w:line="360" w:lineRule="auto"/>
        <w:ind w:left="360"/>
      </w:pP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Ofsted.,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2017. 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Bold Beginnings: The Reception Curriculum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In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A Sample Of Good And Outstanding Primary Schools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&lt;https://assets.publishing.service.gov.uk/government/uploads/system/uploads/attachment_data/file/663560/28933_Ofsted_-_Early_Years_Curriculum_Report_-_Accessible.pdf&gt; [Accessed 25 May 2020].</w:t>
      </w:r>
    </w:p>
    <w:p w:rsidR="00056862" w:rsidRPr="001B37C5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O'Riordan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T. and Vaisey, H., 2013.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Transition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Sustainability: The Politics Of Agenda 21 In Europe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&lt;https://books.google.co.uk/books?id=tkH5AQAAQBAJ&amp;printsec=frontcover&amp;dq=agenda+21+sustainability&amp;hl=en&amp;sa=X&amp;ved=0ahUKEwiivr7p4tjpAhVPi1wKHYVoDzsQ6AEIKDAA#v=onepage&amp;q=agenda%2021%20sustainability&amp;f=false&gt; [Accessed 23 May 2020].</w:t>
      </w:r>
    </w:p>
    <w:p w:rsidR="00056862" w:rsidRPr="001B37C5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Senecah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S., 2014.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Environmental Communication Yearbook: Volume 2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&lt;https://books.google.co.uk/books?id=C3CRAgAAQBAJ&amp;pg=PT102&amp;dq=adults+don%27t+care+about+the+environment&amp;hl=en&amp;sa=X&amp;ved=0ahUKEwigpe2i3tjpAhUZM8AKHabLDDYQ6AEIMjAB#v=onepage&amp;q=adults%20don't%20care%20about%20the%20environment&amp;f=false&gt; [Accessed 23 May 2020].</w:t>
      </w:r>
    </w:p>
    <w:p w:rsidR="00056862" w:rsidRPr="001B37C5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Sterling, S. and </w:t>
      </w: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Huckle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J., 2014.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Education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Sustainability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&lt;https://books.google.co.uk/books?id=C3E9BAAAQBAJ&amp;printsec=frontcover&amp;dq=stephen+sterlin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g+sustainability&amp;hl=en&amp;sa=X&amp;ved=0ahUKEwiSh6iZ2djpAhUYHMAKHdm9CjwQ6AEIMDAB#v=onepage&amp;q=stephen%20sterling%20sustainability&amp;f=false&gt; [Accessed 24 May 2020].</w:t>
      </w:r>
    </w:p>
    <w:p w:rsidR="00056862" w:rsidRPr="00EE1690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Sterling, S., 2001.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Sustainable Education: Re-Visioning Learning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And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Change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&lt;https://books.google.co.uk/books?id=ExV_AAAAMAAJ&amp;q=stephen+sterling+sustainability&amp;dq=stephen+sterling+sustainability&amp;hl=en&amp;sa=X&amp;ved=0ahUKEwiSh6iZ2djpAhUYHMAKHdm9CjwQ6AEIKDAA&gt; [Accessed 21 May 2020].</w:t>
      </w:r>
    </w:p>
    <w:p w:rsidR="00056862" w:rsidRPr="00523789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Children and Young People's Commissioner Scotland. 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n.d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Article 28 - I Have The Right To An Education - The Children And Young People's Commissioner Scotland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&lt;https://cypcs.org.uk/rights/uncrc/articles/article-28/&gt; [Accessed 20 May 2020].</w:t>
      </w:r>
    </w:p>
    <w:p w:rsidR="00056862" w:rsidRPr="00523789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The Future Generations Commissioner for Wales. 2015.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Future Generations Act – Future Generations Commissioner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Wales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&lt;https://futuregenerations.wales/about-us/future-generations-act/#:~:text=The%20Future%20Generations%20Act%20defines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,out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%20five%20ways%20of%20working&gt; [Accessed 28 May 2020].</w:t>
      </w:r>
    </w:p>
    <w:p w:rsidR="00056862" w:rsidRPr="00523789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Global Goals. </w:t>
      </w:r>
      <w:proofErr w:type="spellStart"/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n.d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17 GOALS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&lt;https://www.globalgoals.org/&gt; [Accessed 20 May 2020].</w:t>
      </w:r>
    </w:p>
    <w:p w:rsidR="00056862" w:rsidRPr="00BE3AC4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Tinney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G and E Merriman., 2016.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Education </w:t>
      </w:r>
      <w:proofErr w:type="gramStart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proofErr w:type="gramEnd"/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Sustainability And The Early Years- Different Sides Of The Same Coin - University Of Wales Trinity Saint David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Ydds.ac.uk. Available at: &lt;https://www.ydds.ac.uk/wales-nexus-conference-2016/education-for-sustainability-and-the-early-years--different-sides-of-the-same-coin/&gt; [Accessed 30 May 2020].</w:t>
      </w:r>
    </w:p>
    <w:p w:rsidR="00056862" w:rsidRPr="00186780" w:rsidRDefault="00056862" w:rsidP="00056862">
      <w:pPr>
        <w:spacing w:line="360" w:lineRule="auto"/>
        <w:ind w:left="360"/>
      </w:pP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Tinney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G. and </w:t>
      </w:r>
      <w:proofErr w:type="spell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Hirst</w:t>
      </w:r>
      <w:proofErr w:type="spell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, N., 2018. Early Childhood Education for Sustainability within Wales.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&lt;https://moodle.uwtsd.ac.uk/pluginfile.php/107911/mod_resource/content/2/EAEE6005TIN104.pdf&gt; [Accessed 27 May 2020].</w:t>
      </w:r>
    </w:p>
    <w:p w:rsidR="00056862" w:rsidRPr="00D1408A" w:rsidRDefault="00056862" w:rsidP="00056862">
      <w:pPr>
        <w:spacing w:line="360" w:lineRule="auto"/>
        <w:ind w:left="360"/>
      </w:pP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UNESCO. 2015. </w:t>
      </w:r>
      <w:r w:rsidRPr="0005686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Education Transforms Lives</w:t>
      </w:r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056862"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&lt;https://en.unesco.org/themes/education&gt; [Accessed 28 May 2020].</w:t>
      </w:r>
    </w:p>
    <w:sectPr w:rsidR="00056862" w:rsidRPr="00D140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37457D3"/>
    <w:multiLevelType w:val="hybridMultilevel"/>
    <w:tmpl w:val="1C6849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3789"/>
    <w:rsid w:val="00056862"/>
    <w:rsid w:val="001741F1"/>
    <w:rsid w:val="00186780"/>
    <w:rsid w:val="001B37C5"/>
    <w:rsid w:val="00244954"/>
    <w:rsid w:val="002E5E2D"/>
    <w:rsid w:val="00523789"/>
    <w:rsid w:val="005B1BD8"/>
    <w:rsid w:val="00BE3AC4"/>
    <w:rsid w:val="00D1408A"/>
    <w:rsid w:val="00EE1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0026E6-5ED4-4239-9235-6FDE94814C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378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E3AC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ro.ecu.edu.au/cgi/viewcontent.cgi?referer=https://www.google.co.uk/&amp;httpsredir=1&amp;article=2518&amp;context=ajt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3</Pages>
  <Words>1070</Words>
  <Characters>6105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5</cp:revision>
  <dcterms:created xsi:type="dcterms:W3CDTF">2020-06-08T09:50:00Z</dcterms:created>
  <dcterms:modified xsi:type="dcterms:W3CDTF">2020-06-10T10:02:00Z</dcterms:modified>
</cp:coreProperties>
</file>