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3E826DA" w:rsidR="005E6C44" w:rsidRPr="00A42F82" w:rsidRDefault="006D5054" w:rsidP="00A91894">
            <w:pPr>
              <w:rPr>
                <w:rFonts w:ascii="Arial" w:hAnsi="Arial" w:cs="Arial"/>
                <w:sz w:val="22"/>
                <w:szCs w:val="22"/>
              </w:rPr>
            </w:pPr>
            <w:r>
              <w:rPr>
                <w:rFonts w:ascii="Arial" w:hAnsi="Arial" w:cs="Arial"/>
                <w:sz w:val="22"/>
                <w:szCs w:val="22"/>
              </w:rPr>
              <w:t>Ryan Blair-Baggs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7C99E90" w:rsidR="005E6C44" w:rsidRPr="00A42F82" w:rsidRDefault="006D505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6CF2ADF" w:rsidR="005E6C44" w:rsidRPr="00A42F82" w:rsidRDefault="006D5054"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43D092F1" w:rsidR="005E6C44" w:rsidRPr="00A42F82" w:rsidRDefault="006D5054"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C5B88D7" w:rsidR="005E6C44" w:rsidRPr="00A42F82" w:rsidRDefault="006D5054" w:rsidP="00A91894">
            <w:pPr>
              <w:rPr>
                <w:rFonts w:ascii="Arial" w:hAnsi="Arial" w:cs="Arial"/>
                <w:sz w:val="22"/>
                <w:szCs w:val="22"/>
              </w:rPr>
            </w:pPr>
            <w:r>
              <w:rPr>
                <w:rFonts w:ascii="Arial" w:hAnsi="Arial" w:cs="Arial"/>
                <w:sz w:val="22"/>
                <w:szCs w:val="22"/>
              </w:rPr>
              <w:t>2125110@student.uwtsd.ac.uk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354A85B" w:rsidR="005E6C44" w:rsidRPr="00A42F82" w:rsidRDefault="006D5054" w:rsidP="00A91894">
            <w:pPr>
              <w:rPr>
                <w:rFonts w:ascii="Arial" w:hAnsi="Arial" w:cs="Arial"/>
                <w:sz w:val="22"/>
                <w:szCs w:val="22"/>
              </w:rPr>
            </w:pPr>
            <w:r>
              <w:rPr>
                <w:rFonts w:ascii="Arial" w:hAnsi="Arial" w:cs="Arial"/>
                <w:sz w:val="22"/>
                <w:szCs w:val="22"/>
              </w:rPr>
              <w:t>2125110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5561405" w:rsidR="005E6C44" w:rsidRPr="00A42F82" w:rsidRDefault="006D5054" w:rsidP="00A91894">
            <w:pPr>
              <w:rPr>
                <w:rFonts w:ascii="Arial" w:hAnsi="Arial" w:cs="Arial"/>
                <w:sz w:val="22"/>
                <w:szCs w:val="22"/>
              </w:rPr>
            </w:pPr>
            <w:r>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16B05FC" w:rsidR="005E6C44" w:rsidRPr="00A42F82" w:rsidRDefault="006D5054" w:rsidP="00A91894">
            <w:pPr>
              <w:rPr>
                <w:rFonts w:ascii="Arial" w:hAnsi="Arial" w:cs="Arial"/>
                <w:sz w:val="22"/>
                <w:szCs w:val="22"/>
              </w:rPr>
            </w:pPr>
            <w:r>
              <w:rPr>
                <w:rFonts w:ascii="Arial" w:hAnsi="Arial" w:cs="Arial"/>
                <w:sz w:val="22"/>
                <w:szCs w:val="22"/>
              </w:rPr>
              <w:t xml:space="preserve">Jane </w:t>
            </w:r>
            <w:r w:rsidR="007C6FEB">
              <w:rPr>
                <w:rFonts w:ascii="Arial" w:hAnsi="Arial" w:cs="Arial"/>
                <w:sz w:val="22"/>
                <w:szCs w:val="22"/>
              </w:rPr>
              <w:t>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7894D53" w:rsidR="005E6C44" w:rsidRPr="00A42F82" w:rsidRDefault="006D505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E5ACD68" w:rsidR="003F6F7B" w:rsidRPr="00A42F82" w:rsidRDefault="006D50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D4C8680" w:rsidR="003F6F7B" w:rsidRPr="00A42F82" w:rsidRDefault="006D5054"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Jane </w:t>
            </w:r>
            <w:r w:rsidR="007C6FEB">
              <w:rPr>
                <w:rFonts w:ascii="Arial" w:hAnsi="Arial" w:cs="Arial"/>
                <w:b/>
                <w:bCs/>
                <w:sz w:val="22"/>
                <w:szCs w:val="22"/>
              </w:rPr>
              <w:t>Davies</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7C6FEB"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8AE1F89" w:rsidR="005E6C44" w:rsidRPr="00A42F82" w:rsidRDefault="006D50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4899CCB" w:rsidR="005E6C44" w:rsidRPr="00A42F82" w:rsidRDefault="006D505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6BCD18E1" w:rsidR="00835382" w:rsidRPr="00A42F82" w:rsidRDefault="00BA1B31" w:rsidP="00A91894">
            <w:pPr>
              <w:autoSpaceDE w:val="0"/>
              <w:autoSpaceDN w:val="0"/>
              <w:adjustRightInd w:val="0"/>
              <w:rPr>
                <w:rFonts w:ascii="Arial" w:hAnsi="Arial" w:cs="Arial"/>
                <w:bCs/>
                <w:sz w:val="22"/>
                <w:szCs w:val="22"/>
              </w:rPr>
            </w:pPr>
            <w:r>
              <w:rPr>
                <w:rFonts w:ascii="Arial" w:hAnsi="Arial" w:cs="Arial"/>
                <w:bCs/>
                <w:sz w:val="22"/>
                <w:szCs w:val="22"/>
              </w:rPr>
              <w:t>Kent Police</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3287DE36" w:rsidR="00835382" w:rsidRDefault="00694D36" w:rsidP="00A91894">
            <w:pPr>
              <w:autoSpaceDE w:val="0"/>
              <w:autoSpaceDN w:val="0"/>
              <w:adjustRightInd w:val="0"/>
              <w:rPr>
                <w:rFonts w:ascii="Arial" w:hAnsi="Arial" w:cs="Arial"/>
                <w:bCs/>
                <w:sz w:val="22"/>
                <w:szCs w:val="22"/>
              </w:rPr>
            </w:pPr>
            <w:r>
              <w:rPr>
                <w:rFonts w:ascii="Arial" w:hAnsi="Arial" w:cs="Arial"/>
                <w:bCs/>
                <w:sz w:val="22"/>
                <w:szCs w:val="22"/>
              </w:rPr>
              <w:t>Special Inspector Kevin Impett (Kent Police)</w:t>
            </w:r>
          </w:p>
          <w:p w14:paraId="3FBBFA3A" w14:textId="12096763" w:rsidR="00694D36" w:rsidRDefault="00694D36" w:rsidP="00A91894">
            <w:pPr>
              <w:autoSpaceDE w:val="0"/>
              <w:autoSpaceDN w:val="0"/>
              <w:adjustRightInd w:val="0"/>
              <w:rPr>
                <w:rFonts w:ascii="Arial" w:hAnsi="Arial" w:cs="Arial"/>
                <w:bCs/>
                <w:sz w:val="22"/>
                <w:szCs w:val="22"/>
              </w:rPr>
            </w:pPr>
            <w:r>
              <w:rPr>
                <w:rFonts w:ascii="Arial" w:hAnsi="Arial" w:cs="Arial"/>
                <w:bCs/>
                <w:sz w:val="22"/>
                <w:szCs w:val="22"/>
              </w:rPr>
              <w:t>Police Constable Ben Wyatt (Kent Police)</w:t>
            </w:r>
          </w:p>
          <w:p w14:paraId="7FA1D08B" w14:textId="77777777" w:rsidR="00694D36" w:rsidRDefault="00694D36" w:rsidP="00A91894">
            <w:pPr>
              <w:autoSpaceDE w:val="0"/>
              <w:autoSpaceDN w:val="0"/>
              <w:adjustRightInd w:val="0"/>
              <w:rPr>
                <w:rFonts w:ascii="Arial" w:hAnsi="Arial" w:cs="Arial"/>
                <w:bCs/>
                <w:sz w:val="22"/>
                <w:szCs w:val="22"/>
              </w:rPr>
            </w:pPr>
          </w:p>
          <w:p w14:paraId="59D92983" w14:textId="4AAEE311" w:rsidR="00694D36" w:rsidRDefault="00694D36" w:rsidP="00A91894">
            <w:pPr>
              <w:autoSpaceDE w:val="0"/>
              <w:autoSpaceDN w:val="0"/>
              <w:adjustRightInd w:val="0"/>
              <w:rPr>
                <w:rFonts w:ascii="Arial" w:hAnsi="Arial" w:cs="Arial"/>
                <w:bCs/>
                <w:sz w:val="22"/>
                <w:szCs w:val="22"/>
              </w:rPr>
            </w:pPr>
            <w:r>
              <w:rPr>
                <w:rFonts w:ascii="Arial" w:hAnsi="Arial" w:cs="Arial"/>
                <w:bCs/>
                <w:sz w:val="22"/>
                <w:szCs w:val="22"/>
              </w:rPr>
              <w:t>Sergeant Kyle Tayler (Gwent Police)</w:t>
            </w:r>
          </w:p>
          <w:p w14:paraId="58C19C54" w14:textId="734E9AF6" w:rsidR="00694D36" w:rsidRPr="00A42F82" w:rsidRDefault="00694D36" w:rsidP="00A91894">
            <w:pPr>
              <w:autoSpaceDE w:val="0"/>
              <w:autoSpaceDN w:val="0"/>
              <w:adjustRightInd w:val="0"/>
              <w:rPr>
                <w:rFonts w:ascii="Arial" w:hAnsi="Arial" w:cs="Arial"/>
                <w:bCs/>
                <w:sz w:val="22"/>
                <w:szCs w:val="22"/>
              </w:rPr>
            </w:pPr>
            <w:r>
              <w:rPr>
                <w:rFonts w:ascii="Arial" w:hAnsi="Arial" w:cs="Arial"/>
                <w:bCs/>
                <w:sz w:val="22"/>
                <w:szCs w:val="22"/>
              </w:rPr>
              <w:t>Inspector Huw Morrisey (Gwent Police)</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0891DA96" w14:textId="121072F7" w:rsidR="00807192" w:rsidRPr="00694D36" w:rsidRDefault="00694D36" w:rsidP="00A91894">
            <w:pPr>
              <w:autoSpaceDE w:val="0"/>
              <w:autoSpaceDN w:val="0"/>
              <w:adjustRightInd w:val="0"/>
              <w:rPr>
                <w:rFonts w:ascii="Arial" w:hAnsi="Arial" w:cs="Arial"/>
                <w:bCs/>
                <w:sz w:val="22"/>
                <w:szCs w:val="22"/>
              </w:rPr>
            </w:pPr>
            <w:hyperlink r:id="rId14" w:history="1">
              <w:r w:rsidRPr="00694D36">
                <w:rPr>
                  <w:rStyle w:val="Hyperlink"/>
                  <w:rFonts w:ascii="Arial" w:hAnsi="Arial" w:cs="Arial"/>
                  <w:bCs/>
                  <w:sz w:val="22"/>
                  <w:szCs w:val="22"/>
                </w:rPr>
                <w:t>Kevin.Impett@kent.police.uk</w:t>
              </w:r>
            </w:hyperlink>
          </w:p>
          <w:p w14:paraId="56D923FE" w14:textId="77777777" w:rsidR="00694D36" w:rsidRDefault="00694D36" w:rsidP="00A91894">
            <w:pPr>
              <w:autoSpaceDE w:val="0"/>
              <w:autoSpaceDN w:val="0"/>
              <w:adjustRightInd w:val="0"/>
              <w:rPr>
                <w:rFonts w:ascii="Arial" w:hAnsi="Arial" w:cs="Arial"/>
                <w:lang w:val="en-US" w:eastAsia="en-GB"/>
              </w:rPr>
            </w:pPr>
            <w:hyperlink r:id="rId15" w:history="1">
              <w:r w:rsidRPr="00694D36">
                <w:rPr>
                  <w:rStyle w:val="Hyperlink"/>
                  <w:rFonts w:ascii="Arial" w:hAnsi="Arial" w:cs="Arial"/>
                  <w:lang w:val="en-US" w:eastAsia="en-GB"/>
                </w:rPr>
                <w:t>Ben.Wyatt@kent.police.uk</w:t>
              </w:r>
            </w:hyperlink>
          </w:p>
          <w:p w14:paraId="29D02DFD" w14:textId="77777777" w:rsidR="00694D36" w:rsidRDefault="00694D36" w:rsidP="00A91894">
            <w:pPr>
              <w:autoSpaceDE w:val="0"/>
              <w:autoSpaceDN w:val="0"/>
              <w:adjustRightInd w:val="0"/>
              <w:rPr>
                <w:rFonts w:ascii="Arial" w:hAnsi="Arial" w:cs="Arial"/>
                <w:lang w:val="en-US" w:eastAsia="en-GB"/>
              </w:rPr>
            </w:pPr>
          </w:p>
          <w:p w14:paraId="6F39979B" w14:textId="16A3469D" w:rsidR="00694D36" w:rsidRDefault="00694D36" w:rsidP="00A91894">
            <w:pPr>
              <w:autoSpaceDE w:val="0"/>
              <w:autoSpaceDN w:val="0"/>
              <w:adjustRightInd w:val="0"/>
              <w:rPr>
                <w:rFonts w:ascii="Arial" w:hAnsi="Arial" w:cs="Arial"/>
                <w:lang w:val="en-US" w:eastAsia="en-GB"/>
              </w:rPr>
            </w:pPr>
            <w:hyperlink r:id="rId16" w:history="1">
              <w:r w:rsidRPr="007A3DBB">
                <w:rPr>
                  <w:rStyle w:val="Hyperlink"/>
                  <w:rFonts w:ascii="Arial" w:hAnsi="Arial" w:cs="Arial"/>
                  <w:lang w:val="en-US" w:eastAsia="en-GB"/>
                </w:rPr>
                <w:t>Kyle.tayler@gwent.police.uk</w:t>
              </w:r>
            </w:hyperlink>
          </w:p>
          <w:p w14:paraId="621C193F" w14:textId="151EAC95" w:rsidR="00694D36" w:rsidRPr="00A42F82" w:rsidRDefault="00694D36" w:rsidP="00A91894">
            <w:pPr>
              <w:autoSpaceDE w:val="0"/>
              <w:autoSpaceDN w:val="0"/>
              <w:adjustRightInd w:val="0"/>
              <w:rPr>
                <w:rFonts w:ascii="Arial" w:hAnsi="Arial" w:cs="Arial"/>
                <w:bCs/>
                <w:sz w:val="22"/>
                <w:szCs w:val="22"/>
              </w:rPr>
            </w:pPr>
            <w:r>
              <w:rPr>
                <w:rFonts w:ascii="Arial" w:hAnsi="Arial" w:cs="Arial"/>
                <w:lang w:val="en-US" w:eastAsia="en-GB"/>
              </w:rPr>
              <w:t>Huw.morrisey@gwent.police.uk</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7C6FE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897F370" w:rsidR="00807192" w:rsidRPr="00A42F82" w:rsidRDefault="00694D3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C6FE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0E0309A9" w:rsidR="00807192" w:rsidRPr="00A42F82" w:rsidRDefault="00694D3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121D395C" w:rsidR="00807192" w:rsidRPr="00A42F82" w:rsidRDefault="00694D3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58D929B" w:rsidR="00807192" w:rsidRPr="00A42F82" w:rsidRDefault="00694D3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7C6FE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50FAAAC5" w:rsidR="00807192" w:rsidRPr="00A42F82" w:rsidRDefault="00694D3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2BEB7C8B" w:rsidR="00807192" w:rsidRPr="00A42F82" w:rsidRDefault="007C6FE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EndPr/>
              <w:sdtContent>
                <w:r w:rsidR="00694D36">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326F982" w:rsidR="004C3D85" w:rsidRPr="00A42F82" w:rsidRDefault="00694D3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15EE446" w:rsidR="004C3D85" w:rsidRPr="00694D36" w:rsidRDefault="006D5054" w:rsidP="00A91894">
            <w:pPr>
              <w:rPr>
                <w:rFonts w:ascii="Arial" w:hAnsi="Arial" w:cs="Arial"/>
                <w:sz w:val="22"/>
                <w:szCs w:val="22"/>
              </w:rPr>
            </w:pPr>
            <w:r w:rsidRPr="00694D36">
              <w:rPr>
                <w:rFonts w:ascii="Arial" w:hAnsi="Arial" w:cs="Arial"/>
                <w:b/>
                <w:bCs/>
                <w:sz w:val="22"/>
                <w:szCs w:val="22"/>
              </w:rPr>
              <w:t>How effectively do the police work with other agencies in the provision of their responsibilities?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EDF3010" w:rsidR="004C3D85" w:rsidRPr="00A42F82" w:rsidRDefault="006D5054" w:rsidP="00A91894">
            <w:pPr>
              <w:rPr>
                <w:rFonts w:ascii="Arial" w:hAnsi="Arial" w:cs="Arial"/>
                <w:sz w:val="22"/>
                <w:szCs w:val="22"/>
              </w:rPr>
            </w:pPr>
            <w:r>
              <w:rPr>
                <w:rFonts w:ascii="Arial" w:hAnsi="Arial" w:cs="Arial"/>
                <w:sz w:val="22"/>
                <w:szCs w:val="22"/>
              </w:rPr>
              <w:t>01/01/24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6663DE0" w:rsidR="004C3D85" w:rsidRPr="00A42F82" w:rsidRDefault="006D5054" w:rsidP="00A91894">
            <w:pPr>
              <w:rPr>
                <w:rFonts w:ascii="Arial" w:hAnsi="Arial" w:cs="Arial"/>
                <w:sz w:val="22"/>
                <w:szCs w:val="22"/>
              </w:rPr>
            </w:pPr>
            <w:r>
              <w:rPr>
                <w:rFonts w:ascii="Arial" w:hAnsi="Arial" w:cs="Arial"/>
                <w:sz w:val="22"/>
                <w:szCs w:val="22"/>
              </w:rPr>
              <w:t>23/12/24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B37B52" w:rsidRDefault="00F96C3F" w:rsidP="00A91894">
            <w:pPr>
              <w:autoSpaceDE w:val="0"/>
              <w:autoSpaceDN w:val="0"/>
              <w:adjustRightInd w:val="0"/>
              <w:rPr>
                <w:rFonts w:ascii="Arial" w:hAnsi="Arial" w:cs="Arial"/>
                <w:b/>
                <w:bCs/>
                <w:sz w:val="22"/>
                <w:szCs w:val="22"/>
              </w:rPr>
            </w:pPr>
            <w:r w:rsidRPr="00B37B52">
              <w:rPr>
                <w:rFonts w:ascii="Arial" w:hAnsi="Arial" w:cs="Arial"/>
                <w:b/>
                <w:bCs/>
                <w:sz w:val="22"/>
                <w:szCs w:val="22"/>
              </w:rPr>
              <w:t>Purpose of Research Activity</w:t>
            </w:r>
          </w:p>
          <w:p w14:paraId="7644B83F" w14:textId="77777777" w:rsidR="00497429" w:rsidRPr="00B37B52" w:rsidRDefault="00497429" w:rsidP="00497429">
            <w:pPr>
              <w:jc w:val="both"/>
              <w:rPr>
                <w:rFonts w:ascii="Arial" w:hAnsi="Arial" w:cs="Arial"/>
                <w:sz w:val="22"/>
                <w:szCs w:val="22"/>
              </w:rPr>
            </w:pPr>
            <w:r w:rsidRPr="00B37B52">
              <w:rPr>
                <w:rFonts w:ascii="Arial" w:hAnsi="Arial" w:cs="Arial"/>
                <w:sz w:val="22"/>
                <w:szCs w:val="22"/>
              </w:rPr>
              <w:t xml:space="preserve">I feel that this topic is of interest as since joining the police I have noted that the police cannot provide an effective service without a good degree of interoperability with other agencies. </w:t>
            </w:r>
          </w:p>
          <w:p w14:paraId="455D5095" w14:textId="77777777" w:rsidR="00497429" w:rsidRPr="00B37B52" w:rsidRDefault="00497429" w:rsidP="00497429">
            <w:pPr>
              <w:jc w:val="both"/>
              <w:rPr>
                <w:rFonts w:ascii="Arial" w:hAnsi="Arial" w:cs="Arial"/>
                <w:sz w:val="22"/>
                <w:szCs w:val="22"/>
              </w:rPr>
            </w:pPr>
          </w:p>
          <w:p w14:paraId="27E93C2C" w14:textId="77777777" w:rsidR="00497429" w:rsidRPr="00B37B52" w:rsidRDefault="00497429" w:rsidP="00497429">
            <w:pPr>
              <w:jc w:val="both"/>
              <w:rPr>
                <w:rFonts w:ascii="Arial" w:hAnsi="Arial" w:cs="Arial"/>
                <w:sz w:val="22"/>
                <w:szCs w:val="22"/>
              </w:rPr>
            </w:pPr>
            <w:r w:rsidRPr="00B37B52">
              <w:rPr>
                <w:rFonts w:ascii="Arial" w:hAnsi="Arial" w:cs="Arial"/>
                <w:sz w:val="22"/>
                <w:szCs w:val="22"/>
              </w:rPr>
              <w:t xml:space="preserve">For the purpose of this dissertation, ‘agencies’ will include (but not be limited to) the Ambulance and Fire services and other first responders. It will also include agencies such as social services, the NHS and other civilian support agencies. </w:t>
            </w:r>
          </w:p>
          <w:p w14:paraId="39B627DF" w14:textId="77777777" w:rsidR="00497429" w:rsidRPr="00B37B52" w:rsidRDefault="00497429" w:rsidP="00497429">
            <w:pPr>
              <w:jc w:val="both"/>
              <w:rPr>
                <w:rFonts w:ascii="Arial" w:hAnsi="Arial" w:cs="Arial"/>
                <w:sz w:val="22"/>
                <w:szCs w:val="22"/>
              </w:rPr>
            </w:pPr>
          </w:p>
          <w:p w14:paraId="1C245F38" w14:textId="77777777" w:rsidR="00497429" w:rsidRPr="00B37B52" w:rsidRDefault="00497429" w:rsidP="00497429">
            <w:pPr>
              <w:jc w:val="both"/>
              <w:rPr>
                <w:rFonts w:ascii="Arial" w:hAnsi="Arial" w:cs="Arial"/>
                <w:sz w:val="22"/>
                <w:szCs w:val="22"/>
              </w:rPr>
            </w:pPr>
            <w:r w:rsidRPr="00B37B52">
              <w:rPr>
                <w:rFonts w:ascii="Arial" w:hAnsi="Arial" w:cs="Arial"/>
                <w:sz w:val="22"/>
                <w:szCs w:val="22"/>
              </w:rPr>
              <w:t xml:space="preserve">Currently there is a framework in place to aid first response agencies when dealing with major incidents. Known as JESIP, which stands for Joint Emergency Services Interoperability Programme. As the name suggests this framework aims to enable first responders to jointly manage major incidents </w:t>
            </w:r>
            <w:sdt>
              <w:sdtPr>
                <w:rPr>
                  <w:rFonts w:ascii="Arial" w:hAnsi="Arial" w:cs="Arial"/>
                  <w:sz w:val="22"/>
                  <w:szCs w:val="22"/>
                </w:rPr>
                <w:id w:val="-1858274367"/>
                <w:citation/>
              </w:sdtPr>
              <w:sdtContent>
                <w:r w:rsidRPr="00B37B52">
                  <w:rPr>
                    <w:rFonts w:ascii="Arial" w:hAnsi="Arial" w:cs="Arial"/>
                    <w:sz w:val="22"/>
                    <w:szCs w:val="22"/>
                  </w:rPr>
                  <w:fldChar w:fldCharType="begin"/>
                </w:r>
                <w:r w:rsidRPr="00B37B52">
                  <w:rPr>
                    <w:rFonts w:ascii="Arial" w:hAnsi="Arial" w:cs="Arial"/>
                    <w:sz w:val="22"/>
                    <w:szCs w:val="22"/>
                  </w:rPr>
                  <w:instrText xml:space="preserve"> CITATION JES24 \l 2057 </w:instrText>
                </w:r>
                <w:r w:rsidRPr="00B37B52">
                  <w:rPr>
                    <w:rFonts w:ascii="Arial" w:hAnsi="Arial" w:cs="Arial"/>
                    <w:sz w:val="22"/>
                    <w:szCs w:val="22"/>
                  </w:rPr>
                  <w:fldChar w:fldCharType="separate"/>
                </w:r>
                <w:r w:rsidRPr="00B37B52">
                  <w:rPr>
                    <w:rFonts w:ascii="Arial" w:hAnsi="Arial" w:cs="Arial"/>
                    <w:noProof/>
                    <w:sz w:val="22"/>
                    <w:szCs w:val="22"/>
                  </w:rPr>
                  <w:t>(JESIP, n.d.)</w:t>
                </w:r>
                <w:r w:rsidRPr="00B37B52">
                  <w:rPr>
                    <w:rFonts w:ascii="Arial" w:hAnsi="Arial" w:cs="Arial"/>
                    <w:sz w:val="22"/>
                    <w:szCs w:val="22"/>
                  </w:rPr>
                  <w:fldChar w:fldCharType="end"/>
                </w:r>
              </w:sdtContent>
            </w:sdt>
            <w:r w:rsidRPr="00B37B52">
              <w:rPr>
                <w:rFonts w:ascii="Arial" w:hAnsi="Arial" w:cs="Arial"/>
                <w:sz w:val="22"/>
                <w:szCs w:val="22"/>
              </w:rPr>
              <w:t xml:space="preserve">. While these principles have been established for some time, little research has been conducted into their ‘real world’ usage </w:t>
            </w:r>
            <w:sdt>
              <w:sdtPr>
                <w:rPr>
                  <w:rFonts w:ascii="Arial" w:hAnsi="Arial" w:cs="Arial"/>
                  <w:sz w:val="22"/>
                  <w:szCs w:val="22"/>
                </w:rPr>
                <w:id w:val="-1471122992"/>
                <w:citation/>
              </w:sdtPr>
              <w:sdtContent>
                <w:r w:rsidRPr="00B37B52">
                  <w:rPr>
                    <w:rFonts w:ascii="Arial" w:hAnsi="Arial" w:cs="Arial"/>
                    <w:sz w:val="22"/>
                    <w:szCs w:val="22"/>
                  </w:rPr>
                  <w:fldChar w:fldCharType="begin"/>
                </w:r>
                <w:r w:rsidRPr="00B37B52">
                  <w:rPr>
                    <w:rFonts w:ascii="Arial" w:hAnsi="Arial" w:cs="Arial"/>
                    <w:sz w:val="22"/>
                    <w:szCs w:val="22"/>
                  </w:rPr>
                  <w:instrText xml:space="preserve"> CITATION War20 \l 2057 </w:instrText>
                </w:r>
                <w:r w:rsidRPr="00B37B52">
                  <w:rPr>
                    <w:rFonts w:ascii="Arial" w:hAnsi="Arial" w:cs="Arial"/>
                    <w:sz w:val="22"/>
                    <w:szCs w:val="22"/>
                  </w:rPr>
                  <w:fldChar w:fldCharType="separate"/>
                </w:r>
                <w:r w:rsidRPr="00B37B52">
                  <w:rPr>
                    <w:rFonts w:ascii="Arial" w:hAnsi="Arial" w:cs="Arial"/>
                    <w:noProof/>
                    <w:sz w:val="22"/>
                    <w:szCs w:val="22"/>
                  </w:rPr>
                  <w:t>(Waring, et al., 2020)</w:t>
                </w:r>
                <w:r w:rsidRPr="00B37B52">
                  <w:rPr>
                    <w:rFonts w:ascii="Arial" w:hAnsi="Arial" w:cs="Arial"/>
                    <w:sz w:val="22"/>
                    <w:szCs w:val="22"/>
                  </w:rPr>
                  <w:fldChar w:fldCharType="end"/>
                </w:r>
              </w:sdtContent>
            </w:sdt>
            <w:r w:rsidRPr="00B37B52">
              <w:rPr>
                <w:rFonts w:ascii="Arial" w:hAnsi="Arial" w:cs="Arial"/>
                <w:sz w:val="22"/>
                <w:szCs w:val="22"/>
              </w:rPr>
              <w:t>.</w:t>
            </w:r>
          </w:p>
          <w:p w14:paraId="3A65AC94" w14:textId="77777777" w:rsidR="00497429" w:rsidRPr="00B37B52" w:rsidRDefault="00497429" w:rsidP="00497429">
            <w:pPr>
              <w:jc w:val="both"/>
              <w:rPr>
                <w:rFonts w:ascii="Arial" w:hAnsi="Arial" w:cs="Arial"/>
                <w:sz w:val="22"/>
                <w:szCs w:val="22"/>
              </w:rPr>
            </w:pPr>
          </w:p>
          <w:p w14:paraId="699A7D4F" w14:textId="77777777" w:rsidR="00497429" w:rsidRPr="00B37B52" w:rsidRDefault="00497429" w:rsidP="00497429">
            <w:pPr>
              <w:jc w:val="both"/>
              <w:rPr>
                <w:rFonts w:ascii="Arial" w:hAnsi="Arial" w:cs="Arial"/>
                <w:sz w:val="22"/>
                <w:szCs w:val="22"/>
              </w:rPr>
            </w:pPr>
            <w:r w:rsidRPr="00B37B52">
              <w:rPr>
                <w:rFonts w:ascii="Arial" w:hAnsi="Arial" w:cs="Arial"/>
                <w:sz w:val="22"/>
                <w:szCs w:val="22"/>
              </w:rPr>
              <w:t xml:space="preserve">There have been several high-profile cases over the last twenty years that have led to inquiries taking place that highlight failings in multi-agency working and made recommendations to address these. </w:t>
            </w:r>
            <w:r w:rsidRPr="00B37B52">
              <w:rPr>
                <w:rFonts w:ascii="Arial" w:hAnsi="Arial" w:cs="Arial"/>
                <w:sz w:val="22"/>
                <w:szCs w:val="22"/>
              </w:rPr>
              <w:lastRenderedPageBreak/>
              <w:t>Examples of these include the July the 7</w:t>
            </w:r>
            <w:r w:rsidRPr="00B37B52">
              <w:rPr>
                <w:rFonts w:ascii="Arial" w:hAnsi="Arial" w:cs="Arial"/>
                <w:sz w:val="22"/>
                <w:szCs w:val="22"/>
                <w:vertAlign w:val="superscript"/>
              </w:rPr>
              <w:t>th</w:t>
            </w:r>
            <w:r w:rsidRPr="00B37B52">
              <w:rPr>
                <w:rFonts w:ascii="Arial" w:hAnsi="Arial" w:cs="Arial"/>
                <w:sz w:val="22"/>
                <w:szCs w:val="22"/>
              </w:rPr>
              <w:t xml:space="preserve"> 2005 terror attacks in London </w:t>
            </w:r>
            <w:sdt>
              <w:sdtPr>
                <w:rPr>
                  <w:rFonts w:ascii="Arial" w:hAnsi="Arial" w:cs="Arial"/>
                  <w:sz w:val="22"/>
                  <w:szCs w:val="22"/>
                </w:rPr>
                <w:id w:val="1936777661"/>
                <w:citation/>
              </w:sdtPr>
              <w:sdtContent>
                <w:r w:rsidRPr="00B37B52">
                  <w:rPr>
                    <w:rFonts w:ascii="Arial" w:hAnsi="Arial" w:cs="Arial"/>
                    <w:sz w:val="22"/>
                    <w:szCs w:val="22"/>
                  </w:rPr>
                  <w:fldChar w:fldCharType="begin"/>
                </w:r>
                <w:r w:rsidRPr="00B37B52">
                  <w:rPr>
                    <w:rFonts w:ascii="Arial" w:hAnsi="Arial" w:cs="Arial"/>
                    <w:sz w:val="22"/>
                    <w:szCs w:val="22"/>
                  </w:rPr>
                  <w:instrText xml:space="preserve"> CITATION Lon06 \l 2057 </w:instrText>
                </w:r>
                <w:r w:rsidRPr="00B37B52">
                  <w:rPr>
                    <w:rFonts w:ascii="Arial" w:hAnsi="Arial" w:cs="Arial"/>
                    <w:sz w:val="22"/>
                    <w:szCs w:val="22"/>
                  </w:rPr>
                  <w:fldChar w:fldCharType="separate"/>
                </w:r>
                <w:r w:rsidRPr="00B37B52">
                  <w:rPr>
                    <w:rFonts w:ascii="Arial" w:hAnsi="Arial" w:cs="Arial"/>
                    <w:noProof/>
                    <w:sz w:val="22"/>
                    <w:szCs w:val="22"/>
                  </w:rPr>
                  <w:t>(London Assembly, 2006)</w:t>
                </w:r>
                <w:r w:rsidRPr="00B37B52">
                  <w:rPr>
                    <w:rFonts w:ascii="Arial" w:hAnsi="Arial" w:cs="Arial"/>
                    <w:sz w:val="22"/>
                    <w:szCs w:val="22"/>
                  </w:rPr>
                  <w:fldChar w:fldCharType="end"/>
                </w:r>
              </w:sdtContent>
            </w:sdt>
            <w:r w:rsidRPr="00B37B52">
              <w:rPr>
                <w:rFonts w:ascii="Arial" w:hAnsi="Arial" w:cs="Arial"/>
                <w:sz w:val="22"/>
                <w:szCs w:val="22"/>
              </w:rPr>
              <w:t>, the Manchester Arena bombing on the 22</w:t>
            </w:r>
            <w:r w:rsidRPr="00B37B52">
              <w:rPr>
                <w:rFonts w:ascii="Arial" w:hAnsi="Arial" w:cs="Arial"/>
                <w:sz w:val="22"/>
                <w:szCs w:val="22"/>
                <w:vertAlign w:val="superscript"/>
              </w:rPr>
              <w:t>nd</w:t>
            </w:r>
            <w:r w:rsidRPr="00B37B52">
              <w:rPr>
                <w:rFonts w:ascii="Arial" w:hAnsi="Arial" w:cs="Arial"/>
                <w:sz w:val="22"/>
                <w:szCs w:val="22"/>
              </w:rPr>
              <w:t xml:space="preserve"> of May 2017, </w:t>
            </w:r>
            <w:sdt>
              <w:sdtPr>
                <w:rPr>
                  <w:rFonts w:ascii="Arial" w:hAnsi="Arial" w:cs="Arial"/>
                  <w:sz w:val="22"/>
                  <w:szCs w:val="22"/>
                </w:rPr>
                <w:id w:val="-404456006"/>
                <w:citation/>
              </w:sdtPr>
              <w:sdtContent>
                <w:r w:rsidRPr="00B37B52">
                  <w:rPr>
                    <w:rFonts w:ascii="Arial" w:hAnsi="Arial" w:cs="Arial"/>
                    <w:sz w:val="22"/>
                    <w:szCs w:val="22"/>
                  </w:rPr>
                  <w:fldChar w:fldCharType="begin"/>
                </w:r>
                <w:r w:rsidRPr="00B37B52">
                  <w:rPr>
                    <w:rFonts w:ascii="Arial" w:hAnsi="Arial" w:cs="Arial"/>
                    <w:sz w:val="22"/>
                    <w:szCs w:val="22"/>
                  </w:rPr>
                  <w:instrText xml:space="preserve"> CITATION Hom221 \l 2057 </w:instrText>
                </w:r>
                <w:r w:rsidRPr="00B37B52">
                  <w:rPr>
                    <w:rFonts w:ascii="Arial" w:hAnsi="Arial" w:cs="Arial"/>
                    <w:sz w:val="22"/>
                    <w:szCs w:val="22"/>
                  </w:rPr>
                  <w:fldChar w:fldCharType="separate"/>
                </w:r>
                <w:r w:rsidRPr="00B37B52">
                  <w:rPr>
                    <w:rFonts w:ascii="Arial" w:hAnsi="Arial" w:cs="Arial"/>
                    <w:noProof/>
                    <w:sz w:val="22"/>
                    <w:szCs w:val="22"/>
                  </w:rPr>
                  <w:t>(Home Office, 2022)</w:t>
                </w:r>
                <w:r w:rsidRPr="00B37B52">
                  <w:rPr>
                    <w:rFonts w:ascii="Arial" w:hAnsi="Arial" w:cs="Arial"/>
                    <w:sz w:val="22"/>
                    <w:szCs w:val="22"/>
                  </w:rPr>
                  <w:fldChar w:fldCharType="end"/>
                </w:r>
              </w:sdtContent>
            </w:sdt>
            <w:r w:rsidRPr="00B37B52">
              <w:rPr>
                <w:rFonts w:ascii="Arial" w:hAnsi="Arial" w:cs="Arial"/>
                <w:sz w:val="22"/>
                <w:szCs w:val="22"/>
              </w:rPr>
              <w:t xml:space="preserve">, The Laming Report </w:t>
            </w:r>
            <w:sdt>
              <w:sdtPr>
                <w:rPr>
                  <w:rFonts w:ascii="Arial" w:hAnsi="Arial" w:cs="Arial"/>
                  <w:sz w:val="22"/>
                  <w:szCs w:val="22"/>
                </w:rPr>
                <w:id w:val="1947036039"/>
                <w:citation/>
              </w:sdtPr>
              <w:sdtContent>
                <w:r w:rsidRPr="00B37B52">
                  <w:rPr>
                    <w:rFonts w:ascii="Arial" w:hAnsi="Arial" w:cs="Arial"/>
                    <w:sz w:val="22"/>
                    <w:szCs w:val="22"/>
                  </w:rPr>
                  <w:fldChar w:fldCharType="begin"/>
                </w:r>
                <w:r w:rsidRPr="00B37B52">
                  <w:rPr>
                    <w:rFonts w:ascii="Arial" w:hAnsi="Arial" w:cs="Arial"/>
                    <w:sz w:val="22"/>
                    <w:szCs w:val="22"/>
                  </w:rPr>
                  <w:instrText xml:space="preserve"> CITATION Lam033 \l 2057 </w:instrText>
                </w:r>
                <w:r w:rsidRPr="00B37B52">
                  <w:rPr>
                    <w:rFonts w:ascii="Arial" w:hAnsi="Arial" w:cs="Arial"/>
                    <w:sz w:val="22"/>
                    <w:szCs w:val="22"/>
                  </w:rPr>
                  <w:fldChar w:fldCharType="separate"/>
                </w:r>
                <w:r w:rsidRPr="00B37B52">
                  <w:rPr>
                    <w:rFonts w:ascii="Arial" w:hAnsi="Arial" w:cs="Arial"/>
                    <w:noProof/>
                    <w:sz w:val="22"/>
                    <w:szCs w:val="22"/>
                  </w:rPr>
                  <w:t>(Laming, 2003)</w:t>
                </w:r>
                <w:r w:rsidRPr="00B37B52">
                  <w:rPr>
                    <w:rFonts w:ascii="Arial" w:hAnsi="Arial" w:cs="Arial"/>
                    <w:sz w:val="22"/>
                    <w:szCs w:val="22"/>
                  </w:rPr>
                  <w:fldChar w:fldCharType="end"/>
                </w:r>
              </w:sdtContent>
            </w:sdt>
            <w:r w:rsidRPr="00B37B52">
              <w:rPr>
                <w:rFonts w:ascii="Arial" w:hAnsi="Arial" w:cs="Arial"/>
                <w:sz w:val="22"/>
                <w:szCs w:val="22"/>
              </w:rPr>
              <w:t xml:space="preserve"> into the death of Victora Climbie and the serious case review into the death of Peter Connely, also known as ‘Baby P’ </w:t>
            </w:r>
            <w:sdt>
              <w:sdtPr>
                <w:rPr>
                  <w:rFonts w:ascii="Arial" w:hAnsi="Arial" w:cs="Arial"/>
                  <w:sz w:val="22"/>
                  <w:szCs w:val="22"/>
                </w:rPr>
                <w:id w:val="-1528556782"/>
                <w:citation/>
              </w:sdtPr>
              <w:sdtContent>
                <w:r w:rsidRPr="00B37B52">
                  <w:rPr>
                    <w:rFonts w:ascii="Arial" w:hAnsi="Arial" w:cs="Arial"/>
                    <w:sz w:val="22"/>
                    <w:szCs w:val="22"/>
                  </w:rPr>
                  <w:fldChar w:fldCharType="begin"/>
                </w:r>
                <w:r w:rsidRPr="00B37B52">
                  <w:rPr>
                    <w:rFonts w:ascii="Arial" w:hAnsi="Arial" w:cs="Arial"/>
                    <w:sz w:val="22"/>
                    <w:szCs w:val="22"/>
                  </w:rPr>
                  <w:instrText xml:space="preserve"> CITATION Har08 \l 2057 </w:instrText>
                </w:r>
                <w:r w:rsidRPr="00B37B52">
                  <w:rPr>
                    <w:rFonts w:ascii="Arial" w:hAnsi="Arial" w:cs="Arial"/>
                    <w:sz w:val="22"/>
                    <w:szCs w:val="22"/>
                  </w:rPr>
                  <w:fldChar w:fldCharType="separate"/>
                </w:r>
                <w:r w:rsidRPr="00B37B52">
                  <w:rPr>
                    <w:rFonts w:ascii="Arial" w:hAnsi="Arial" w:cs="Arial"/>
                    <w:noProof/>
                    <w:sz w:val="22"/>
                    <w:szCs w:val="22"/>
                  </w:rPr>
                  <w:t>(Haringey Local Safeguarding Children Board, 2008)</w:t>
                </w:r>
                <w:r w:rsidRPr="00B37B52">
                  <w:rPr>
                    <w:rFonts w:ascii="Arial" w:hAnsi="Arial" w:cs="Arial"/>
                    <w:sz w:val="22"/>
                    <w:szCs w:val="22"/>
                  </w:rPr>
                  <w:fldChar w:fldCharType="end"/>
                </w:r>
              </w:sdtContent>
            </w:sdt>
            <w:r w:rsidRPr="00B37B52">
              <w:rPr>
                <w:rFonts w:ascii="Arial" w:hAnsi="Arial" w:cs="Arial"/>
                <w:sz w:val="22"/>
                <w:szCs w:val="22"/>
              </w:rPr>
              <w:t xml:space="preserve">.These examples all show that the police cannot expect or be expected to operate in isolation from other services. </w:t>
            </w:r>
          </w:p>
          <w:p w14:paraId="66C62DD7" w14:textId="77777777" w:rsidR="00497429" w:rsidRPr="00B37B52" w:rsidRDefault="00497429" w:rsidP="00497429">
            <w:pPr>
              <w:jc w:val="both"/>
              <w:rPr>
                <w:rFonts w:ascii="Arial" w:hAnsi="Arial" w:cs="Arial"/>
                <w:sz w:val="22"/>
                <w:szCs w:val="22"/>
              </w:rPr>
            </w:pPr>
          </w:p>
          <w:p w14:paraId="5BD991C2" w14:textId="77777777" w:rsidR="00497429" w:rsidRPr="00B37B52" w:rsidRDefault="00497429" w:rsidP="00497429">
            <w:pPr>
              <w:jc w:val="both"/>
              <w:rPr>
                <w:rFonts w:ascii="Arial" w:hAnsi="Arial" w:cs="Arial"/>
                <w:sz w:val="22"/>
                <w:szCs w:val="22"/>
              </w:rPr>
            </w:pPr>
            <w:r w:rsidRPr="00B37B52">
              <w:rPr>
                <w:rFonts w:ascii="Arial" w:hAnsi="Arial" w:cs="Arial"/>
                <w:sz w:val="22"/>
                <w:szCs w:val="22"/>
              </w:rPr>
              <w:t>Some forces have established Joint Response Units (JRU’s), where officers are crewed with operatives from other agencies to work directly together to fill the gap where both agencies may be needed to respond to incidents. I feel that these JRU’s should also be considered in this context to establish whether they are an effective means of addressing multi-agency working</w:t>
            </w:r>
          </w:p>
          <w:p w14:paraId="44B99498" w14:textId="77777777" w:rsidR="00497429" w:rsidRPr="00B37B52" w:rsidRDefault="00497429" w:rsidP="00497429">
            <w:pPr>
              <w:jc w:val="both"/>
              <w:rPr>
                <w:rFonts w:ascii="Arial" w:hAnsi="Arial" w:cs="Arial"/>
                <w:sz w:val="22"/>
                <w:szCs w:val="22"/>
              </w:rPr>
            </w:pPr>
          </w:p>
          <w:p w14:paraId="1E86723F" w14:textId="77777777" w:rsidR="00497429" w:rsidRPr="00B37B52" w:rsidRDefault="00497429" w:rsidP="00497429">
            <w:pPr>
              <w:jc w:val="both"/>
              <w:rPr>
                <w:rFonts w:ascii="Arial" w:hAnsi="Arial" w:cs="Arial"/>
                <w:sz w:val="22"/>
                <w:szCs w:val="22"/>
              </w:rPr>
            </w:pPr>
            <w:r w:rsidRPr="00B37B52">
              <w:rPr>
                <w:rFonts w:ascii="Arial" w:hAnsi="Arial" w:cs="Arial"/>
                <w:sz w:val="22"/>
                <w:szCs w:val="22"/>
              </w:rPr>
              <w:t>This research project will therefore seek to explore the current effectiveness of the police to follow current procedures to engage with and work alongside other agencies.</w:t>
            </w:r>
          </w:p>
          <w:p w14:paraId="001E7318" w14:textId="77777777" w:rsidR="00F96C3F" w:rsidRPr="00B37B52" w:rsidRDefault="00F96C3F" w:rsidP="00A91894">
            <w:pPr>
              <w:rPr>
                <w:rFonts w:ascii="Arial" w:hAnsi="Arial" w:cs="Arial"/>
              </w:rPr>
            </w:pPr>
          </w:p>
          <w:p w14:paraId="39FAA3A4" w14:textId="77777777" w:rsidR="00F96C3F" w:rsidRPr="00B37B52" w:rsidRDefault="00F96C3F" w:rsidP="00A91894">
            <w:pPr>
              <w:rPr>
                <w:rFonts w:ascii="Arial" w:hAnsi="Arial" w:cs="Arial"/>
              </w:rPr>
            </w:pPr>
          </w:p>
          <w:p w14:paraId="5F64A457" w14:textId="77777777" w:rsidR="00F96C3F" w:rsidRPr="00B37B52" w:rsidDel="00425DA7" w:rsidRDefault="00F96C3F" w:rsidP="00A91894">
            <w:pPr>
              <w:rPr>
                <w:rFonts w:ascii="Arial" w:hAnsi="Arial" w:cs="Arial"/>
              </w:rPr>
            </w:pPr>
            <w:r w:rsidRPr="00B37B5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B37B52" w:rsidRDefault="00F96C3F" w:rsidP="00A91894">
            <w:pPr>
              <w:autoSpaceDE w:val="0"/>
              <w:autoSpaceDN w:val="0"/>
              <w:adjustRightInd w:val="0"/>
              <w:rPr>
                <w:rFonts w:ascii="Arial" w:hAnsi="Arial" w:cs="Arial"/>
                <w:b/>
                <w:bCs/>
                <w:sz w:val="22"/>
                <w:szCs w:val="22"/>
              </w:rPr>
            </w:pPr>
            <w:r w:rsidRPr="00B37B52">
              <w:rPr>
                <w:rFonts w:ascii="Arial" w:hAnsi="Arial" w:cs="Arial"/>
                <w:b/>
                <w:bCs/>
                <w:sz w:val="22"/>
                <w:szCs w:val="22"/>
              </w:rPr>
              <w:t>Research Question</w:t>
            </w:r>
          </w:p>
          <w:p w14:paraId="587CB97C" w14:textId="77777777" w:rsidR="00F96C3F" w:rsidRPr="00B37B52" w:rsidRDefault="00F96C3F" w:rsidP="00A91894">
            <w:pPr>
              <w:rPr>
                <w:rFonts w:ascii="Arial" w:hAnsi="Arial" w:cs="Arial"/>
              </w:rPr>
            </w:pPr>
          </w:p>
          <w:p w14:paraId="43E4BFAF" w14:textId="3B607CFD" w:rsidR="00F96C3F" w:rsidRPr="00B37B52" w:rsidRDefault="006D5054" w:rsidP="00A91894">
            <w:pPr>
              <w:rPr>
                <w:rFonts w:ascii="Arial" w:hAnsi="Arial" w:cs="Arial"/>
              </w:rPr>
            </w:pPr>
            <w:r w:rsidRPr="00B37B52">
              <w:rPr>
                <w:rFonts w:ascii="Arial" w:hAnsi="Arial" w:cs="Arial"/>
                <w:sz w:val="22"/>
                <w:szCs w:val="22"/>
              </w:rPr>
              <w:t>How effectively do the police work with other agencies in the provision of their responsibilities?</w:t>
            </w:r>
          </w:p>
          <w:p w14:paraId="399A7D28" w14:textId="77777777" w:rsidR="00F96C3F" w:rsidRPr="00B37B52" w:rsidRDefault="00F96C3F" w:rsidP="00A91894">
            <w:pPr>
              <w:rPr>
                <w:rFonts w:ascii="Arial" w:hAnsi="Arial" w:cs="Arial"/>
                <w:sz w:val="22"/>
                <w:szCs w:val="22"/>
              </w:rPr>
            </w:pPr>
          </w:p>
          <w:p w14:paraId="76C0468A" w14:textId="77777777" w:rsidR="00F96C3F" w:rsidRPr="00B37B52" w:rsidRDefault="00F96C3F" w:rsidP="00A91894">
            <w:pPr>
              <w:autoSpaceDE w:val="0"/>
              <w:autoSpaceDN w:val="0"/>
              <w:adjustRightInd w:val="0"/>
              <w:rPr>
                <w:rFonts w:ascii="Arial" w:hAnsi="Arial" w:cs="Arial"/>
                <w:b/>
                <w:bCs/>
                <w:sz w:val="22"/>
                <w:szCs w:val="22"/>
              </w:rPr>
            </w:pPr>
            <w:r w:rsidRPr="00B37B5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B37B52" w:rsidRDefault="00F96C3F" w:rsidP="00A91894">
            <w:pPr>
              <w:autoSpaceDE w:val="0"/>
              <w:autoSpaceDN w:val="0"/>
              <w:adjustRightInd w:val="0"/>
              <w:rPr>
                <w:rFonts w:ascii="Arial" w:hAnsi="Arial" w:cs="Arial"/>
                <w:b/>
                <w:bCs/>
                <w:sz w:val="22"/>
                <w:szCs w:val="22"/>
              </w:rPr>
            </w:pPr>
            <w:r w:rsidRPr="00B37B52">
              <w:rPr>
                <w:rFonts w:ascii="Arial" w:hAnsi="Arial" w:cs="Arial"/>
                <w:b/>
                <w:bCs/>
                <w:sz w:val="22"/>
                <w:szCs w:val="22"/>
              </w:rPr>
              <w:t>Aims of Research Activity</w:t>
            </w:r>
          </w:p>
          <w:p w14:paraId="0DC97944" w14:textId="77777777" w:rsidR="00497429" w:rsidRPr="00B37B52" w:rsidRDefault="00497429" w:rsidP="00497429">
            <w:pPr>
              <w:rPr>
                <w:rFonts w:ascii="Arial" w:hAnsi="Arial" w:cs="Arial"/>
                <w:sz w:val="22"/>
                <w:szCs w:val="22"/>
              </w:rPr>
            </w:pPr>
            <w:r w:rsidRPr="00B37B52">
              <w:rPr>
                <w:rFonts w:ascii="Arial" w:hAnsi="Arial" w:cs="Arial"/>
                <w:sz w:val="22"/>
                <w:szCs w:val="22"/>
              </w:rPr>
              <w:t>The main focus of my original research for this project will take the form of questionnaires. This will enable me to ask specific questions that are relevant to the project and gather comparable data that will enable me to gain a further understanding of the current state of interoperability between the police and other agencies.</w:t>
            </w:r>
          </w:p>
          <w:p w14:paraId="11C896B4" w14:textId="77777777" w:rsidR="00F96C3F" w:rsidRPr="00B37B52" w:rsidRDefault="00F96C3F" w:rsidP="00A91894">
            <w:pPr>
              <w:rPr>
                <w:rFonts w:ascii="Arial" w:hAnsi="Arial" w:cs="Arial"/>
                <w:sz w:val="22"/>
                <w:szCs w:val="22"/>
              </w:rPr>
            </w:pPr>
          </w:p>
          <w:p w14:paraId="574A3C8C" w14:textId="77777777" w:rsidR="00F96C3F" w:rsidRPr="00B37B52" w:rsidRDefault="00F96C3F" w:rsidP="00A91894">
            <w:pPr>
              <w:rPr>
                <w:rFonts w:ascii="Arial" w:hAnsi="Arial" w:cs="Arial"/>
              </w:rPr>
            </w:pPr>
            <w:r w:rsidRPr="00B37B5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9373C7C" w14:textId="77777777" w:rsidR="00497429" w:rsidRPr="00B37B52" w:rsidRDefault="00497429" w:rsidP="00497429">
            <w:pPr>
              <w:jc w:val="both"/>
              <w:rPr>
                <w:rFonts w:ascii="Arial" w:hAnsi="Arial" w:cs="Arial"/>
                <w:sz w:val="22"/>
                <w:szCs w:val="22"/>
              </w:rPr>
            </w:pPr>
            <w:r w:rsidRPr="00B37B52">
              <w:rPr>
                <w:rFonts w:ascii="Arial" w:hAnsi="Arial" w:cs="Arial"/>
                <w:sz w:val="22"/>
                <w:szCs w:val="22"/>
              </w:rPr>
              <w:t xml:space="preserve">There are three main objectives to this research project. </w:t>
            </w:r>
          </w:p>
          <w:p w14:paraId="67184992" w14:textId="77777777" w:rsidR="00497429" w:rsidRPr="00B37B52" w:rsidRDefault="00497429" w:rsidP="00497429">
            <w:pPr>
              <w:jc w:val="both"/>
              <w:rPr>
                <w:rFonts w:ascii="Arial" w:hAnsi="Arial" w:cs="Arial"/>
                <w:sz w:val="22"/>
                <w:szCs w:val="22"/>
              </w:rPr>
            </w:pPr>
          </w:p>
          <w:p w14:paraId="29CB4ECA" w14:textId="77777777" w:rsidR="00497429" w:rsidRPr="00B37B52" w:rsidRDefault="00497429" w:rsidP="00497429">
            <w:pPr>
              <w:jc w:val="both"/>
              <w:rPr>
                <w:rFonts w:ascii="Arial" w:hAnsi="Arial" w:cs="Arial"/>
                <w:sz w:val="22"/>
                <w:szCs w:val="22"/>
              </w:rPr>
            </w:pPr>
            <w:r w:rsidRPr="00B37B52">
              <w:rPr>
                <w:rFonts w:ascii="Arial" w:hAnsi="Arial" w:cs="Arial"/>
                <w:sz w:val="22"/>
                <w:szCs w:val="22"/>
              </w:rPr>
              <w:t>The first being to undertake a literature review to explore where police methods of multi-agency working have been analysed and assessed. I will conduct a critical analysis of this literature to establish how effective the police have been in working in working alongside other agencies.</w:t>
            </w:r>
          </w:p>
          <w:p w14:paraId="779A72AC" w14:textId="77777777" w:rsidR="00497429" w:rsidRPr="00B37B52" w:rsidRDefault="00497429" w:rsidP="00497429">
            <w:pPr>
              <w:jc w:val="both"/>
              <w:rPr>
                <w:rFonts w:ascii="Arial" w:hAnsi="Arial" w:cs="Arial"/>
                <w:sz w:val="22"/>
                <w:szCs w:val="22"/>
              </w:rPr>
            </w:pPr>
          </w:p>
          <w:p w14:paraId="7B2E21C6" w14:textId="77777777" w:rsidR="00497429" w:rsidRPr="00B37B52" w:rsidRDefault="00497429" w:rsidP="00497429">
            <w:pPr>
              <w:jc w:val="both"/>
              <w:rPr>
                <w:rFonts w:ascii="Arial" w:hAnsi="Arial" w:cs="Arial"/>
                <w:sz w:val="22"/>
                <w:szCs w:val="22"/>
              </w:rPr>
            </w:pPr>
            <w:r w:rsidRPr="00B37B52">
              <w:rPr>
                <w:rFonts w:ascii="Arial" w:hAnsi="Arial" w:cs="Arial"/>
                <w:sz w:val="22"/>
                <w:szCs w:val="22"/>
              </w:rPr>
              <w:t>Secondly, I will conduct surveys of professional members of staff from first response and</w:t>
            </w:r>
          </w:p>
          <w:p w14:paraId="33D29B59" w14:textId="77777777" w:rsidR="00497429" w:rsidRPr="00B37B52" w:rsidRDefault="00497429" w:rsidP="00497429">
            <w:pPr>
              <w:jc w:val="both"/>
              <w:rPr>
                <w:rFonts w:ascii="Arial" w:hAnsi="Arial" w:cs="Arial"/>
                <w:sz w:val="22"/>
                <w:szCs w:val="22"/>
              </w:rPr>
            </w:pPr>
            <w:r w:rsidRPr="00B37B52">
              <w:rPr>
                <w:rFonts w:ascii="Arial" w:hAnsi="Arial" w:cs="Arial"/>
                <w:sz w:val="22"/>
                <w:szCs w:val="22"/>
              </w:rPr>
              <w:t xml:space="preserve">secondary agencies in order to assess ‘real world’ experiences of multi-agency working. I will look to gain responses from both within my own police force as well as other forces across the UK in order to establish as broad a picture as possible. </w:t>
            </w:r>
          </w:p>
          <w:p w14:paraId="549DD7AA" w14:textId="77777777" w:rsidR="00497429" w:rsidRPr="00B37B52" w:rsidRDefault="00497429" w:rsidP="00497429">
            <w:pPr>
              <w:jc w:val="both"/>
              <w:rPr>
                <w:rFonts w:ascii="Arial" w:hAnsi="Arial" w:cs="Arial"/>
                <w:sz w:val="22"/>
                <w:szCs w:val="22"/>
              </w:rPr>
            </w:pPr>
          </w:p>
          <w:p w14:paraId="0C748DF1" w14:textId="3157A0B2" w:rsidR="00497429" w:rsidRPr="00B37B52" w:rsidRDefault="00497429" w:rsidP="00497429">
            <w:pPr>
              <w:jc w:val="both"/>
              <w:rPr>
                <w:rFonts w:ascii="Arial" w:hAnsi="Arial" w:cs="Arial"/>
                <w:sz w:val="22"/>
                <w:szCs w:val="22"/>
              </w:rPr>
            </w:pPr>
            <w:r w:rsidRPr="00B37B52">
              <w:rPr>
                <w:rFonts w:ascii="Arial" w:hAnsi="Arial" w:cs="Arial"/>
                <w:sz w:val="22"/>
                <w:szCs w:val="22"/>
              </w:rPr>
              <w:t xml:space="preserve">I also aim to undertake a short attachment working alongside an existing Joint Response Unit run by Kent Police in order to gain an operational understanding of the role that they perform and how effective such units are. </w:t>
            </w:r>
          </w:p>
          <w:p w14:paraId="319E66E5" w14:textId="77777777" w:rsidR="00497429" w:rsidRPr="00B37B52" w:rsidRDefault="00497429" w:rsidP="00497429">
            <w:pPr>
              <w:jc w:val="both"/>
              <w:rPr>
                <w:rFonts w:ascii="Arial" w:hAnsi="Arial" w:cs="Arial"/>
                <w:sz w:val="22"/>
                <w:szCs w:val="22"/>
              </w:rPr>
            </w:pPr>
          </w:p>
          <w:p w14:paraId="24DE368F" w14:textId="77777777" w:rsidR="00497429" w:rsidRPr="00B37B52" w:rsidRDefault="00497429" w:rsidP="00497429">
            <w:pPr>
              <w:jc w:val="both"/>
              <w:rPr>
                <w:rFonts w:ascii="Arial" w:hAnsi="Arial" w:cs="Arial"/>
                <w:sz w:val="22"/>
                <w:szCs w:val="22"/>
              </w:rPr>
            </w:pPr>
            <w:r w:rsidRPr="00B37B52">
              <w:rPr>
                <w:rFonts w:ascii="Arial" w:hAnsi="Arial" w:cs="Arial"/>
                <w:sz w:val="22"/>
                <w:szCs w:val="22"/>
              </w:rPr>
              <w:t>Finally, I will analyse these responses and the literature available to identify shortcomings and propose methods for more effective multi-agency working.</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1D6BC558" w:rsidR="00F96C3F" w:rsidRPr="00A42F82" w:rsidRDefault="008C3ED9" w:rsidP="00A91894">
            <w:pPr>
              <w:rPr>
                <w:rFonts w:ascii="Arial" w:hAnsi="Arial" w:cs="Arial"/>
                <w:sz w:val="22"/>
                <w:szCs w:val="22"/>
              </w:rPr>
            </w:pPr>
            <w:r>
              <w:rPr>
                <w:rFonts w:ascii="Arial" w:hAnsi="Arial" w:cs="Arial"/>
                <w:sz w:val="22"/>
                <w:szCs w:val="22"/>
              </w:rPr>
              <w:t>Literature review – Utilising pre-existing research that is available in the public domain, I will conduct a literature review into how effective the police and other agencies have worked together historically.</w:t>
            </w:r>
            <w:r w:rsidR="00B37B52">
              <w:rPr>
                <w:rFonts w:ascii="Arial" w:hAnsi="Arial" w:cs="Arial"/>
                <w:sz w:val="22"/>
                <w:szCs w:val="22"/>
              </w:rPr>
              <w:t xml:space="preserve"> </w:t>
            </w:r>
          </w:p>
          <w:p w14:paraId="009C481E" w14:textId="77777777" w:rsidR="00F96C3F" w:rsidRDefault="00F96C3F" w:rsidP="00A91894">
            <w:pPr>
              <w:rPr>
                <w:rFonts w:ascii="Arial" w:hAnsi="Arial" w:cs="Arial"/>
                <w:sz w:val="22"/>
                <w:szCs w:val="22"/>
              </w:rPr>
            </w:pPr>
          </w:p>
          <w:p w14:paraId="322343B5" w14:textId="11E2B2C6" w:rsidR="008C3ED9" w:rsidRDefault="008C3ED9" w:rsidP="00A91894">
            <w:pPr>
              <w:rPr>
                <w:rFonts w:ascii="Arial" w:hAnsi="Arial" w:cs="Arial"/>
                <w:sz w:val="22"/>
                <w:szCs w:val="22"/>
              </w:rPr>
            </w:pPr>
            <w:r>
              <w:rPr>
                <w:rFonts w:ascii="Arial" w:hAnsi="Arial" w:cs="Arial"/>
                <w:sz w:val="22"/>
                <w:szCs w:val="22"/>
              </w:rPr>
              <w:t>Questionnaires – I will compile a questionnaire that can be disseminated to participants. The aim of which is to gain an understanding of the current provision of multi-agency working between the police and other agencies. I will utilise publicly available survey software in order to collect and collate this data.</w:t>
            </w:r>
            <w:r w:rsidR="00B37B52">
              <w:rPr>
                <w:rFonts w:ascii="Arial" w:hAnsi="Arial" w:cs="Arial"/>
                <w:sz w:val="22"/>
                <w:szCs w:val="22"/>
              </w:rPr>
              <w:t xml:space="preserve"> No personal data capable of identifying the participants shall be gathered in the course of this aspect of the research.</w:t>
            </w:r>
          </w:p>
          <w:p w14:paraId="14CFC9CF" w14:textId="77777777" w:rsidR="008C3ED9" w:rsidRDefault="008C3ED9" w:rsidP="00A91894">
            <w:pPr>
              <w:rPr>
                <w:rFonts w:ascii="Arial" w:hAnsi="Arial" w:cs="Arial"/>
                <w:sz w:val="22"/>
                <w:szCs w:val="22"/>
              </w:rPr>
            </w:pPr>
          </w:p>
          <w:p w14:paraId="30C21AE7" w14:textId="2ADADDC7" w:rsidR="008C3ED9" w:rsidRPr="00A42F82" w:rsidRDefault="008C3ED9" w:rsidP="00A91894">
            <w:pPr>
              <w:rPr>
                <w:rFonts w:ascii="Arial" w:hAnsi="Arial" w:cs="Arial"/>
                <w:sz w:val="22"/>
                <w:szCs w:val="22"/>
              </w:rPr>
            </w:pPr>
            <w:r>
              <w:rPr>
                <w:rFonts w:ascii="Arial" w:hAnsi="Arial" w:cs="Arial"/>
                <w:sz w:val="22"/>
                <w:szCs w:val="22"/>
              </w:rPr>
              <w:t xml:space="preserve">Attachment – I propose to undertake a short attachment with a joint agency programme with the aim of gaining a better operational view point of how this programme runs. This will also allow me the opportunity to request participation in questionnaires or conduct interviews with operatives within this programme.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978D68" w14:textId="28BCC3EE" w:rsidR="008C3ED9" w:rsidRPr="00A42F82" w:rsidRDefault="008C3ED9" w:rsidP="00A91894">
            <w:pPr>
              <w:rPr>
                <w:rFonts w:ascii="Arial" w:hAnsi="Arial" w:cs="Arial"/>
                <w:sz w:val="22"/>
                <w:szCs w:val="22"/>
              </w:rPr>
            </w:pPr>
            <w:r>
              <w:rPr>
                <w:rFonts w:ascii="Arial" w:hAnsi="Arial" w:cs="Arial"/>
                <w:sz w:val="22"/>
                <w:szCs w:val="22"/>
              </w:rPr>
              <w:t xml:space="preserve">All research will be undertaken within the UK. All participants will be based in the UK.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C40DBDF" w14:textId="1437D62C" w:rsidR="00B23BFF" w:rsidRPr="00A42F82" w:rsidRDefault="008C3ED9" w:rsidP="00A91894">
            <w:pPr>
              <w:rPr>
                <w:rFonts w:ascii="Arial" w:hAnsi="Arial" w:cs="Arial"/>
                <w:sz w:val="22"/>
                <w:szCs w:val="22"/>
              </w:rPr>
            </w:pPr>
            <w:r>
              <w:rPr>
                <w:rFonts w:ascii="Arial" w:hAnsi="Arial" w:cs="Arial"/>
                <w:sz w:val="22"/>
                <w:szCs w:val="22"/>
              </w:rPr>
              <w:t>None</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31BBE54" w:rsidR="004942B0" w:rsidRPr="00A42F82" w:rsidRDefault="008C3ED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C6FE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D2414D9" w:rsidR="00D107AC"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79A99076" w:rsidR="00D107AC"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95C7367" w:rsidR="00D107AC"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7195D14" w:rsidR="00D107AC"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19753D1" w:rsidR="00D107AC"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1A2CD6D" w:rsidR="00D107AC"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8EBAAB2" w:rsidR="00D107AC"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0513D38D" w:rsidR="00D107AC" w:rsidRPr="00A42F82" w:rsidRDefault="00B37B52" w:rsidP="00A91894">
            <w:pPr>
              <w:rPr>
                <w:rFonts w:ascii="Arial" w:hAnsi="Arial" w:cs="Arial"/>
              </w:rPr>
            </w:pPr>
            <w:r>
              <w:rPr>
                <w:rFonts w:ascii="Arial" w:hAnsi="Arial" w:cs="Arial"/>
              </w:rPr>
              <w:t>I feel that in identifying where the emergency services and other agencies work well together, or can improve in how well they work together, should be of benefit in that it provides a better resilience as and when major incidents occur that require joint working among those services.</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AC256DD" w:rsidR="00C11423"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5E195B50" w:rsidR="00C11423"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2FF35DC" w:rsidR="00770C66"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20131F1" w:rsidR="00770C66"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3C02118" w:rsidR="00D107AC"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B9D42EB" w:rsidR="00770C66"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4A2C405" w:rsidR="00770C66"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0D8FA59" w:rsidR="00770C66"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55D9DE8" w:rsidR="00770C66"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7CD0D72" w:rsidR="00770C66"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FA90DAA" w:rsidR="00770C66"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3B95224" w:rsidR="00770C66"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7D28EB4" w:rsidR="00770C66"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497B835" w:rsidR="00770C66"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0D3DD91" w:rsidR="00770C66"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D7FF33C" w:rsidR="00770C66"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E0BD72D" w:rsidR="00770C66"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lastRenderedPageBreak/>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3F00B9FD" w:rsidR="00ED0C59"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B3E6247" w:rsidR="00ED0C59"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EC3AEA2" w:rsidR="00ED0C59"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5A9B917" w:rsidR="00ED0C59"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6609BD2" w:rsidR="00ED0C59"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9386E5E" w:rsidR="00ED0C59"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140EFDF" w:rsidR="00ED0C59"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A6E0ABB" w:rsidR="00ED0C59"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0C259C6" w:rsidR="00ED0C59" w:rsidRPr="00A42F82" w:rsidRDefault="00B37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64CD2E62" w:rsidR="00025F69" w:rsidRPr="00A42F82" w:rsidRDefault="00BF010F" w:rsidP="00A91894">
            <w:pPr>
              <w:rPr>
                <w:rFonts w:ascii="Arial" w:hAnsi="Arial" w:cs="Arial"/>
                <w:sz w:val="22"/>
                <w:szCs w:val="22"/>
              </w:rPr>
            </w:pPr>
            <w:r>
              <w:rPr>
                <w:rFonts w:ascii="Arial" w:hAnsi="Arial" w:cs="Arial"/>
                <w:sz w:val="22"/>
                <w:szCs w:val="22"/>
              </w:rPr>
              <w:t>20 - 30</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4E2D488D" w:rsidR="00025F69" w:rsidRDefault="00BF010F" w:rsidP="00A91894">
            <w:pPr>
              <w:rPr>
                <w:rFonts w:ascii="Arial" w:hAnsi="Arial" w:cs="Arial"/>
                <w:sz w:val="22"/>
                <w:szCs w:val="22"/>
              </w:rPr>
            </w:pPr>
            <w:r>
              <w:rPr>
                <w:rFonts w:ascii="Arial" w:hAnsi="Arial" w:cs="Arial"/>
                <w:sz w:val="22"/>
                <w:szCs w:val="22"/>
              </w:rPr>
              <w:t>Police Officers/Student Police Officers/Police Staff</w:t>
            </w:r>
          </w:p>
          <w:p w14:paraId="0ACBFE10" w14:textId="54466B36" w:rsidR="00BF010F" w:rsidRDefault="00BF010F" w:rsidP="00A91894">
            <w:pPr>
              <w:rPr>
                <w:rFonts w:ascii="Arial" w:hAnsi="Arial" w:cs="Arial"/>
                <w:sz w:val="22"/>
                <w:szCs w:val="22"/>
              </w:rPr>
            </w:pPr>
            <w:r>
              <w:rPr>
                <w:rFonts w:ascii="Arial" w:hAnsi="Arial" w:cs="Arial"/>
                <w:sz w:val="22"/>
                <w:szCs w:val="22"/>
              </w:rPr>
              <w:t>Staff from other agencies</w:t>
            </w:r>
          </w:p>
          <w:p w14:paraId="0A86CD27" w14:textId="725B716B" w:rsidR="00BF010F" w:rsidRPr="00A42F82" w:rsidRDefault="00BF010F" w:rsidP="00A91894">
            <w:pPr>
              <w:rPr>
                <w:rFonts w:ascii="Arial" w:hAnsi="Arial" w:cs="Arial"/>
                <w:sz w:val="22"/>
                <w:szCs w:val="22"/>
              </w:rPr>
            </w:pPr>
            <w:r>
              <w:rPr>
                <w:rFonts w:ascii="Arial" w:hAnsi="Arial" w:cs="Arial"/>
                <w:sz w:val="22"/>
                <w:szCs w:val="22"/>
              </w:rPr>
              <w:t>All Participants will be adults</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138DD994" w:rsidR="00025F69" w:rsidRPr="00A42F82" w:rsidRDefault="00BF010F" w:rsidP="00A91894">
            <w:pPr>
              <w:rPr>
                <w:rFonts w:ascii="Arial" w:hAnsi="Arial" w:cs="Arial"/>
                <w:sz w:val="22"/>
                <w:szCs w:val="22"/>
              </w:rPr>
            </w:pPr>
            <w:r>
              <w:rPr>
                <w:rFonts w:ascii="Arial" w:hAnsi="Arial" w:cs="Arial"/>
                <w:sz w:val="22"/>
                <w:szCs w:val="22"/>
              </w:rPr>
              <w:t xml:space="preserve">Through work and university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0C1A2EB" w:rsidR="00025F69" w:rsidRPr="00A42F82" w:rsidRDefault="00BF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26B39F50" w:rsidR="00025F69" w:rsidRPr="00A42F82" w:rsidRDefault="00BF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3E453F90" w:rsidR="00025F69" w:rsidRPr="00A42F82" w:rsidRDefault="00BF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7A1D8A7" w:rsidR="00025F69" w:rsidRPr="00A42F82" w:rsidRDefault="00BF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6C1F206" w:rsidR="00025F69" w:rsidRPr="00A42F82" w:rsidRDefault="00BF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7351FB4" w:rsidR="00025F69" w:rsidRPr="00A42F82" w:rsidRDefault="00BF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0E564B9" w:rsidR="00025F69" w:rsidRPr="00A42F82" w:rsidRDefault="00BF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72F0452" w:rsidR="00025F69" w:rsidRPr="00A42F82" w:rsidRDefault="00BF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25A040D" w:rsidR="00025F69" w:rsidRPr="00A42F82" w:rsidRDefault="00BF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B7165BA" w:rsidR="00382031" w:rsidRPr="00A42F82" w:rsidRDefault="00BF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1A99ED2" w:rsidR="00382031" w:rsidRPr="00A42F82" w:rsidRDefault="00BF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5000022" w:rsidR="00382031" w:rsidRPr="00A42F82" w:rsidRDefault="00BF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23634311" w:rsidR="00382031" w:rsidRPr="00A42F82" w:rsidRDefault="00BF01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04F0AC0" w:rsidR="008C1A38" w:rsidRPr="00A42F82" w:rsidRDefault="007C6FEB"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BA1B31">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D8DEC7D" w:rsidR="008C1A38" w:rsidRPr="00A42F82" w:rsidRDefault="007C6FEB"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A1B3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44A6C8CB" w:rsidR="00003E64" w:rsidRPr="00A42F82" w:rsidRDefault="00BF010F" w:rsidP="00A91894">
            <w:pPr>
              <w:rPr>
                <w:rFonts w:ascii="Arial" w:hAnsi="Arial" w:cs="Arial"/>
                <w:sz w:val="22"/>
                <w:szCs w:val="22"/>
              </w:rPr>
            </w:pPr>
            <w:r>
              <w:rPr>
                <w:rFonts w:ascii="Arial" w:hAnsi="Arial" w:cs="Arial"/>
                <w:sz w:val="22"/>
                <w:szCs w:val="22"/>
              </w:rPr>
              <w:t>There should be no risk to the participants as no personal data will be gathered that is capable of identifying them</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9656F46" w:rsidR="00003E64" w:rsidRPr="00A42F82" w:rsidRDefault="00BF010F"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63CD30C8" w:rsidR="00003E64" w:rsidRPr="00A42F82" w:rsidRDefault="00BF010F" w:rsidP="00A91894">
            <w:pPr>
              <w:rPr>
                <w:rFonts w:ascii="Arial" w:hAnsi="Arial" w:cs="Arial"/>
                <w:sz w:val="22"/>
                <w:szCs w:val="22"/>
              </w:rPr>
            </w:pPr>
            <w:r>
              <w:rPr>
                <w:rFonts w:ascii="Arial" w:hAnsi="Arial" w:cs="Arial"/>
                <w:sz w:val="22"/>
                <w:szCs w:val="22"/>
              </w:rPr>
              <w:t>The only risk to the investigator that I can identify at this stage is in undertaking a working attachment. However this will be no different than the investigators usual work, and they will be fully trained and capable of undertaking such an attachment.</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4089209E" w:rsidR="00003E64" w:rsidRDefault="00BF010F" w:rsidP="00A91894">
            <w:pPr>
              <w:rPr>
                <w:rFonts w:ascii="Arial" w:hAnsi="Arial" w:cs="Arial"/>
                <w:sz w:val="22"/>
                <w:szCs w:val="22"/>
              </w:rPr>
            </w:pPr>
            <w:r>
              <w:rPr>
                <w:rFonts w:ascii="Arial" w:hAnsi="Arial" w:cs="Arial"/>
                <w:sz w:val="22"/>
                <w:szCs w:val="22"/>
              </w:rPr>
              <w:t>During the attachment, the investigator will be in possession of their usual personal protective equipment. They will work alongside members of the agency with which the attachment is undertaken.</w:t>
            </w:r>
          </w:p>
          <w:p w14:paraId="2AE30A04" w14:textId="25BA54C2" w:rsidR="00BF010F" w:rsidRPr="00A42F82" w:rsidRDefault="00BF010F" w:rsidP="00A91894">
            <w:pPr>
              <w:rPr>
                <w:rFonts w:ascii="Arial" w:hAnsi="Arial" w:cs="Arial"/>
                <w:sz w:val="22"/>
                <w:szCs w:val="22"/>
              </w:rPr>
            </w:pPr>
            <w:r>
              <w:rPr>
                <w:rFonts w:ascii="Arial" w:hAnsi="Arial" w:cs="Arial"/>
                <w:sz w:val="22"/>
                <w:szCs w:val="22"/>
              </w:rPr>
              <w:t>The investigator is fully capable and trained to undertake such an attachment and all skills will be current and in compliance with regard to annual refresher training.</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4A8C135" w14:textId="55B61053" w:rsidR="0094056C" w:rsidRPr="00A42F82" w:rsidRDefault="00BF010F" w:rsidP="00A91894">
            <w:pPr>
              <w:rPr>
                <w:rFonts w:ascii="Arial" w:hAnsi="Arial" w:cs="Arial"/>
                <w:sz w:val="22"/>
                <w:szCs w:val="22"/>
              </w:rPr>
            </w:pPr>
            <w:r>
              <w:rPr>
                <w:rFonts w:ascii="Arial" w:hAnsi="Arial" w:cs="Arial"/>
                <w:sz w:val="22"/>
                <w:szCs w:val="22"/>
              </w:rPr>
              <w:t>None identified</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6D15F460" w:rsidR="00003E64" w:rsidRPr="00A42F82" w:rsidRDefault="00BF010F" w:rsidP="00A91894">
            <w:pPr>
              <w:rPr>
                <w:rFonts w:ascii="Arial" w:hAnsi="Arial" w:cs="Arial"/>
                <w:sz w:val="22"/>
                <w:szCs w:val="22"/>
              </w:rPr>
            </w:pPr>
            <w:r>
              <w:rPr>
                <w:rFonts w:ascii="Arial" w:hAnsi="Arial" w:cs="Arial"/>
                <w:sz w:val="22"/>
                <w:szCs w:val="22"/>
              </w:rPr>
              <w:t>None identified</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7C6FE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7C6FE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946BC57" w:rsidR="006930C2" w:rsidRPr="00A42F82" w:rsidRDefault="007C6FEB"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BF010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1AFD4D93" w:rsidR="006930C2" w:rsidRPr="00A42F82" w:rsidRDefault="00421DE3" w:rsidP="00A91894">
            <w:pPr>
              <w:rPr>
                <w:rFonts w:ascii="Arial" w:hAnsi="Arial" w:cs="Arial"/>
                <w:sz w:val="22"/>
                <w:szCs w:val="22"/>
              </w:rPr>
            </w:pPr>
            <w:r>
              <w:rPr>
                <w:rFonts w:ascii="Arial" w:hAnsi="Arial" w:cs="Arial"/>
                <w:sz w:val="22"/>
                <w:szCs w:val="22"/>
              </w:rPr>
              <w:t xml:space="preserve">At the conclusion of the research, if they so wish, participants can be provided with feedback. They may be provided with the results of the questionnaire they undertake. This can be provided through a request submitted by email to the primary researcher.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8DD021D" w:rsidR="006930C2" w:rsidRPr="00A42F82" w:rsidRDefault="00421DE3" w:rsidP="00A91894">
            <w:pPr>
              <w:rPr>
                <w:rFonts w:ascii="Arial" w:hAnsi="Arial" w:cs="Arial"/>
                <w:sz w:val="22"/>
                <w:szCs w:val="22"/>
              </w:rPr>
            </w:pPr>
            <w:r>
              <w:rPr>
                <w:rFonts w:ascii="Arial" w:hAnsi="Arial" w:cs="Arial"/>
                <w:sz w:val="22"/>
                <w:szCs w:val="22"/>
              </w:rPr>
              <w:t xml:space="preserve">Partcipants will be informed that no personal data shall be collected and ensured of their anonymity prior to being involved. A rough timescale of how long their participation is likely to take will also be provided. By starting the research, they will effectively be providing consent for the data to be collected.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1E68A4F0" w:rsidR="006930C2" w:rsidRPr="00A42F82" w:rsidRDefault="00421DE3" w:rsidP="00A91894">
            <w:pPr>
              <w:rPr>
                <w:rFonts w:ascii="Arial" w:hAnsi="Arial" w:cs="Arial"/>
                <w:sz w:val="22"/>
                <w:szCs w:val="22"/>
              </w:rPr>
            </w:pPr>
            <w:r>
              <w:rPr>
                <w:rFonts w:ascii="Arial" w:hAnsi="Arial" w:cs="Arial"/>
                <w:sz w:val="22"/>
                <w:szCs w:val="22"/>
              </w:rPr>
              <w:t xml:space="preserve">In order to maintain confidentiality, no personal data which is capable of identifying the particiapants shall be collected.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4A87646" w:rsidR="006930C2" w:rsidRPr="00A42F82" w:rsidRDefault="00421DE3"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5EE2351" w:rsidR="006930C2" w:rsidRPr="00A42F82" w:rsidRDefault="00421DE3"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F6C50A7" w:rsidR="004D0161" w:rsidRPr="00A42F82" w:rsidRDefault="00421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42782FE" w:rsidR="004D0161" w:rsidRPr="00A42F82" w:rsidRDefault="00421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328E6E00" w:rsidR="004D0161" w:rsidRPr="00A42F82" w:rsidRDefault="00421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8562966" w:rsidR="004D0161" w:rsidRPr="00A42F82" w:rsidRDefault="00421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48F4D86" w:rsidR="004D0161" w:rsidRPr="00A42F82" w:rsidRDefault="00421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23C6F8F" w:rsidR="004D0161" w:rsidRPr="00A42F82" w:rsidRDefault="00421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B51D707" w:rsidR="004D0161" w:rsidRPr="00A42F82" w:rsidRDefault="00421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1ACA610B" w:rsidR="004D0161" w:rsidRPr="00A42F82" w:rsidRDefault="00421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1E07CA39" w:rsidR="004D0161" w:rsidRPr="00A42F82" w:rsidRDefault="00421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6EDD254" w:rsidR="004D0161" w:rsidRPr="00A42F82" w:rsidRDefault="00421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206C20A" w:rsidR="004D0161" w:rsidRPr="00A42F82" w:rsidRDefault="00421DE3" w:rsidP="00A91894">
            <w:pPr>
              <w:rPr>
                <w:rFonts w:ascii="Arial" w:hAnsi="Arial" w:cs="Arial"/>
                <w:sz w:val="22"/>
                <w:szCs w:val="22"/>
              </w:rPr>
            </w:pPr>
            <w:r>
              <w:rPr>
                <w:rFonts w:ascii="Arial" w:hAnsi="Arial" w:cs="Arial"/>
                <w:sz w:val="22"/>
                <w:szCs w:val="22"/>
              </w:rPr>
              <w:t>All data will be stored upon a police laptop, or a portable hard drive for back up purposes. Both storage methods will be encrypted and password protected. I do not propose to collect any personal data, however if any does become apparent during the course of this research, it will be</w:t>
            </w:r>
            <w:r w:rsidR="00BA1B31">
              <w:rPr>
                <w:rFonts w:ascii="Arial" w:hAnsi="Arial" w:cs="Arial"/>
                <w:sz w:val="22"/>
                <w:szCs w:val="22"/>
              </w:rPr>
              <w:t xml:space="preserve"> anonymised and stored appropriately.</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250236D" w:rsidR="004D0161" w:rsidRPr="00A42F82" w:rsidRDefault="00BA1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D63972E" w:rsidR="004D0161" w:rsidRPr="00A42F82" w:rsidRDefault="00BA1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BB6D264" w:rsidR="004D0161" w:rsidRPr="00A42F82" w:rsidRDefault="00BA1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8FFEE8F" w:rsidR="004D0161" w:rsidRPr="00A42F82" w:rsidRDefault="00BA1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5BC1E6F" w:rsidR="004D0161" w:rsidRPr="00A42F82" w:rsidRDefault="00BA1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4A13545" w:rsidR="004D0161" w:rsidRPr="00A42F82" w:rsidRDefault="00BA1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E56F4B0" w:rsidR="004D0161" w:rsidRPr="00A42F82" w:rsidRDefault="00BA1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9B02D12" w:rsidR="004D0161" w:rsidRPr="00A42F82" w:rsidRDefault="00BA1B31" w:rsidP="00A91894">
            <w:pPr>
              <w:autoSpaceDE w:val="0"/>
              <w:autoSpaceDN w:val="0"/>
              <w:adjustRightInd w:val="0"/>
              <w:rPr>
                <w:rFonts w:ascii="Arial" w:hAnsi="Arial" w:cs="Arial"/>
                <w:sz w:val="22"/>
                <w:szCs w:val="22"/>
              </w:rPr>
            </w:pPr>
            <w:r>
              <w:rPr>
                <w:rFonts w:ascii="Arial" w:hAnsi="Arial" w:cs="Arial"/>
                <w:sz w:val="22"/>
                <w:szCs w:val="22"/>
              </w:rPr>
              <w:t>Ryan Blair-Baggs (Primary researcher)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7F5152AF" w:rsidR="004D0161" w:rsidRPr="00A42F82" w:rsidRDefault="00BA1B31" w:rsidP="00A91894">
            <w:pPr>
              <w:autoSpaceDE w:val="0"/>
              <w:autoSpaceDN w:val="0"/>
              <w:adjustRightInd w:val="0"/>
              <w:rPr>
                <w:rFonts w:ascii="Arial" w:hAnsi="Arial" w:cs="Arial"/>
                <w:sz w:val="22"/>
                <w:szCs w:val="22"/>
              </w:rPr>
            </w:pPr>
            <w:r>
              <w:rPr>
                <w:rFonts w:ascii="Arial" w:hAnsi="Arial" w:cs="Arial"/>
                <w:sz w:val="22"/>
                <w:szCs w:val="22"/>
              </w:rPr>
              <w:t>Ryan Blair-Baggs (Primary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6E86978" w:rsidR="004D0161" w:rsidRPr="00A42F82" w:rsidRDefault="00BA1B31" w:rsidP="00A91894">
            <w:pPr>
              <w:autoSpaceDE w:val="0"/>
              <w:autoSpaceDN w:val="0"/>
              <w:adjustRightInd w:val="0"/>
              <w:rPr>
                <w:rFonts w:ascii="Arial" w:hAnsi="Arial" w:cs="Arial"/>
                <w:sz w:val="22"/>
                <w:szCs w:val="22"/>
              </w:rPr>
            </w:pPr>
            <w:r>
              <w:rPr>
                <w:rFonts w:ascii="Arial" w:hAnsi="Arial" w:cs="Arial"/>
                <w:sz w:val="22"/>
                <w:szCs w:val="22"/>
              </w:rPr>
              <w:t>All data will be stored on encrypted and password protected devices for the duration of the research period.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7"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8"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D5C5AA1" w:rsidR="00240C32" w:rsidRPr="00A42F82" w:rsidRDefault="007C6FEB"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A1B3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1380498" w:rsidR="00240C32" w:rsidRPr="00A42F82" w:rsidRDefault="007C6FEB"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A1B3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9"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95A9A37" w:rsidR="00CC2661" w:rsidRPr="00A42F82" w:rsidRDefault="00BA1B3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0FE3E09" w:rsidR="00CC2661" w:rsidRPr="00A42F82" w:rsidRDefault="00BA1B3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8B472E6" w:rsidR="00CC2661" w:rsidRPr="00A42F82" w:rsidRDefault="00BA1B3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6CE6132A" w:rsidR="00CC2661" w:rsidRPr="00A42F82" w:rsidRDefault="00BA1B3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43A154A" w:rsidR="00743859" w:rsidRPr="00A42F82" w:rsidRDefault="00BA1B3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2256EE2" w:rsidR="00743859" w:rsidRPr="00A42F82" w:rsidRDefault="00BA1B3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0"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2"/>
      <w:footerReference w:type="default" r:id="rId23"/>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1DE3"/>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7429"/>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D36"/>
    <w:rsid w:val="00694EA8"/>
    <w:rsid w:val="006B1685"/>
    <w:rsid w:val="006C1FDD"/>
    <w:rsid w:val="006D29FD"/>
    <w:rsid w:val="006D3C97"/>
    <w:rsid w:val="006D4BBB"/>
    <w:rsid w:val="006D5054"/>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6FEB"/>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3ED9"/>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37B52"/>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1B31"/>
    <w:rsid w:val="00BA346E"/>
    <w:rsid w:val="00BB1B85"/>
    <w:rsid w:val="00BB26B7"/>
    <w:rsid w:val="00BB3142"/>
    <w:rsid w:val="00BC301B"/>
    <w:rsid w:val="00BD4150"/>
    <w:rsid w:val="00BE08D7"/>
    <w:rsid w:val="00BE117A"/>
    <w:rsid w:val="00BE2189"/>
    <w:rsid w:val="00BF010F"/>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Kyle.tayler@gwent.police.uk" TargetMode="External"/><Relationship Id="rId20"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Ben.Wyatt@kent.police.uk"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uwtsd.ac.uk/research/research-eth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evin.Impett@kent.police.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4794</Words>
  <Characters>27167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31898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Ryan Blair-Baggs</cp:lastModifiedBy>
  <cp:revision>3</cp:revision>
  <cp:lastPrinted>2016-10-24T12:21:00Z</cp:lastPrinted>
  <dcterms:created xsi:type="dcterms:W3CDTF">2024-02-26T14:02:00Z</dcterms:created>
  <dcterms:modified xsi:type="dcterms:W3CDTF">2024-02-26T14:09:00Z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