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0A361" w14:textId="7B2056DE" w:rsidR="005A123B" w:rsidRPr="005A123B" w:rsidRDefault="005A123B" w:rsidP="005A123B">
      <w:pPr>
        <w:spacing w:after="0" w:line="240" w:lineRule="auto"/>
        <w:rPr>
          <w:rFonts w:ascii="Times New Roman" w:eastAsia="Times New Roman" w:hAnsi="Times New Roman" w:cs="Times New Roman"/>
          <w:lang w:eastAsia="en-GB"/>
        </w:rPr>
      </w:pPr>
      <w:r w:rsidRPr="005A123B">
        <w:rPr>
          <w:rFonts w:ascii="Times New Roman" w:eastAsia="Times New Roman" w:hAnsi="Times New Roman" w:cs="Times New Roman"/>
          <w:lang w:eastAsia="en-GB"/>
        </w:rPr>
        <w:fldChar w:fldCharType="begin"/>
      </w:r>
      <w:r w:rsidRPr="005A123B">
        <w:rPr>
          <w:rFonts w:ascii="Times New Roman" w:eastAsia="Times New Roman" w:hAnsi="Times New Roman" w:cs="Times New Roman"/>
          <w:lang w:eastAsia="en-GB"/>
        </w:rPr>
        <w:instrText xml:space="preserve"> INCLUDEPICTURE "/Users/Work/Library/Containers/com.microsoft.Word/Data/tmp/WebArchiveCopyPasteTempFiles/Wales-TSD-1.jpg" \* MERGEFORMATINET </w:instrText>
      </w:r>
      <w:r w:rsidRPr="005A123B">
        <w:rPr>
          <w:rFonts w:ascii="Times New Roman" w:eastAsia="Times New Roman" w:hAnsi="Times New Roman" w:cs="Times New Roman"/>
          <w:lang w:eastAsia="en-GB"/>
        </w:rPr>
        <w:fldChar w:fldCharType="separate"/>
      </w:r>
      <w:r w:rsidRPr="005A123B">
        <w:rPr>
          <w:rFonts w:ascii="Times New Roman" w:eastAsia="Times New Roman" w:hAnsi="Times New Roman" w:cs="Times New Roman"/>
          <w:noProof/>
          <w:lang w:eastAsia="en-GB"/>
        </w:rPr>
        <w:drawing>
          <wp:inline distT="0" distB="0" distL="0" distR="0" wp14:anchorId="64095A78" wp14:editId="48DA55F4">
            <wp:extent cx="5731510" cy="2554605"/>
            <wp:effectExtent l="0" t="0" r="0" b="0"/>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Pr="005A123B">
        <w:rPr>
          <w:rFonts w:ascii="Times New Roman" w:eastAsia="Times New Roman" w:hAnsi="Times New Roman" w:cs="Times New Roman"/>
          <w:lang w:eastAsia="en-GB"/>
        </w:rPr>
        <w:fldChar w:fldCharType="end"/>
      </w:r>
    </w:p>
    <w:p w14:paraId="0BE94EAE" w14:textId="77777777" w:rsidR="005A123B" w:rsidRDefault="005A123B" w:rsidP="0050136D">
      <w:pPr>
        <w:spacing w:after="0" w:line="240" w:lineRule="auto"/>
        <w:jc w:val="center"/>
        <w:rPr>
          <w:rFonts w:ascii="Arial" w:hAnsi="Arial" w:cs="Arial"/>
          <w:sz w:val="48"/>
          <w:szCs w:val="48"/>
        </w:rPr>
      </w:pPr>
    </w:p>
    <w:p w14:paraId="3FBB339E" w14:textId="2802BBBF" w:rsidR="0050136D" w:rsidRDefault="0050136D" w:rsidP="0050136D">
      <w:pPr>
        <w:spacing w:after="0" w:line="240" w:lineRule="auto"/>
        <w:jc w:val="center"/>
        <w:rPr>
          <w:rFonts w:ascii="Arial" w:hAnsi="Arial" w:cs="Arial"/>
          <w:sz w:val="48"/>
          <w:szCs w:val="48"/>
        </w:rPr>
      </w:pPr>
      <w:r w:rsidRPr="00EB107E">
        <w:rPr>
          <w:rFonts w:ascii="Arial" w:hAnsi="Arial" w:cs="Arial"/>
          <w:sz w:val="48"/>
          <w:szCs w:val="48"/>
        </w:rPr>
        <w:t>Effective Teamwork and Communication</w:t>
      </w:r>
    </w:p>
    <w:p w14:paraId="0BB80BD8" w14:textId="77777777" w:rsidR="0050136D" w:rsidRDefault="0050136D" w:rsidP="0050136D">
      <w:pPr>
        <w:spacing w:after="0" w:line="240" w:lineRule="auto"/>
        <w:jc w:val="center"/>
        <w:rPr>
          <w:rFonts w:ascii="Arial" w:hAnsi="Arial" w:cs="Arial"/>
          <w:sz w:val="48"/>
          <w:szCs w:val="48"/>
        </w:rPr>
      </w:pPr>
      <w:r>
        <w:rPr>
          <w:rFonts w:ascii="Arial" w:hAnsi="Arial" w:cs="Arial"/>
          <w:sz w:val="48"/>
          <w:szCs w:val="48"/>
        </w:rPr>
        <w:t>BMSW4009</w:t>
      </w:r>
    </w:p>
    <w:p w14:paraId="2EAB0FF9" w14:textId="77777777" w:rsidR="0050136D" w:rsidRPr="00EB107E" w:rsidRDefault="0050136D" w:rsidP="0050136D">
      <w:pPr>
        <w:spacing w:after="0" w:line="240" w:lineRule="auto"/>
        <w:jc w:val="center"/>
        <w:rPr>
          <w:rFonts w:ascii="Arial" w:hAnsi="Arial" w:cs="Arial"/>
          <w:sz w:val="48"/>
          <w:szCs w:val="48"/>
        </w:rPr>
      </w:pPr>
      <w:r>
        <w:rPr>
          <w:rFonts w:ascii="Arial" w:hAnsi="Arial" w:cs="Arial"/>
          <w:sz w:val="48"/>
          <w:szCs w:val="48"/>
        </w:rPr>
        <w:t>(Cardiff and Swansea)</w:t>
      </w:r>
    </w:p>
    <w:p w14:paraId="607E225B" w14:textId="4EB92E7C" w:rsidR="00354F33" w:rsidRDefault="0050136D" w:rsidP="0050136D">
      <w:pPr>
        <w:jc w:val="center"/>
        <w:rPr>
          <w:lang w:val="en-US"/>
        </w:rPr>
      </w:pPr>
      <w:r>
        <w:t>Student ID:</w:t>
      </w:r>
      <w:r w:rsidRPr="0050136D">
        <w:rPr>
          <w:rFonts w:eastAsiaTheme="minorEastAsia" w:hAnsi="Calibri"/>
          <w:color w:val="000000" w:themeColor="text1"/>
          <w:kern w:val="24"/>
          <w:sz w:val="36"/>
          <w:szCs w:val="36"/>
          <w:lang w:val="en-US"/>
        </w:rPr>
        <w:t xml:space="preserve"> </w:t>
      </w:r>
      <w:r w:rsidRPr="0050136D">
        <w:rPr>
          <w:lang w:val="en-US"/>
        </w:rPr>
        <w:t>2325441</w:t>
      </w:r>
    </w:p>
    <w:p w14:paraId="31391D05" w14:textId="771B17B6" w:rsidR="0050136D" w:rsidRDefault="0050136D" w:rsidP="0050136D">
      <w:pPr>
        <w:jc w:val="center"/>
        <w:rPr>
          <w:lang w:val="en-US"/>
        </w:rPr>
      </w:pPr>
    </w:p>
    <w:p w14:paraId="6569AB95" w14:textId="21E866BF" w:rsidR="0050136D" w:rsidRDefault="0050136D" w:rsidP="0050136D">
      <w:pPr>
        <w:jc w:val="center"/>
        <w:rPr>
          <w:lang w:val="en-US"/>
        </w:rPr>
      </w:pPr>
    </w:p>
    <w:p w14:paraId="6BBA6B46" w14:textId="69B25DFA" w:rsidR="0050136D" w:rsidRDefault="0050136D" w:rsidP="0050136D">
      <w:pPr>
        <w:jc w:val="center"/>
        <w:rPr>
          <w:lang w:val="en-US"/>
        </w:rPr>
      </w:pPr>
    </w:p>
    <w:p w14:paraId="7ACC4244" w14:textId="091733FA" w:rsidR="0050136D" w:rsidRDefault="0050136D" w:rsidP="0050136D">
      <w:pPr>
        <w:jc w:val="center"/>
        <w:rPr>
          <w:lang w:val="en-US"/>
        </w:rPr>
      </w:pPr>
    </w:p>
    <w:p w14:paraId="5A31A84E" w14:textId="3E1291CD" w:rsidR="0050136D" w:rsidRDefault="0050136D" w:rsidP="0050136D">
      <w:pPr>
        <w:jc w:val="center"/>
        <w:rPr>
          <w:lang w:val="en-US"/>
        </w:rPr>
      </w:pPr>
    </w:p>
    <w:p w14:paraId="69703AAA" w14:textId="118779C1" w:rsidR="0050136D" w:rsidRDefault="0050136D" w:rsidP="0050136D">
      <w:pPr>
        <w:jc w:val="center"/>
        <w:rPr>
          <w:lang w:val="en-US"/>
        </w:rPr>
      </w:pPr>
    </w:p>
    <w:p w14:paraId="1556AD78" w14:textId="39498B98" w:rsidR="0050136D" w:rsidRDefault="0050136D" w:rsidP="0050136D">
      <w:pPr>
        <w:jc w:val="center"/>
        <w:rPr>
          <w:lang w:val="en-US"/>
        </w:rPr>
      </w:pPr>
    </w:p>
    <w:p w14:paraId="557D0622" w14:textId="38611DDE" w:rsidR="0050136D" w:rsidRDefault="0050136D" w:rsidP="0050136D">
      <w:pPr>
        <w:jc w:val="center"/>
        <w:rPr>
          <w:lang w:val="en-US"/>
        </w:rPr>
      </w:pPr>
    </w:p>
    <w:p w14:paraId="00C3AD7C" w14:textId="6DE32DBC" w:rsidR="0050136D" w:rsidRDefault="0050136D" w:rsidP="0050136D">
      <w:pPr>
        <w:jc w:val="center"/>
        <w:rPr>
          <w:lang w:val="en-US"/>
        </w:rPr>
      </w:pPr>
    </w:p>
    <w:p w14:paraId="3F5E6E46" w14:textId="24B944E1" w:rsidR="0050136D" w:rsidRDefault="0050136D" w:rsidP="0050136D">
      <w:pPr>
        <w:jc w:val="center"/>
        <w:rPr>
          <w:lang w:val="en-US"/>
        </w:rPr>
      </w:pPr>
    </w:p>
    <w:p w14:paraId="3D23A003" w14:textId="22B16BB3" w:rsidR="0050136D" w:rsidRDefault="0050136D" w:rsidP="005A123B">
      <w:pPr>
        <w:rPr>
          <w:lang w:val="en-US"/>
        </w:rPr>
      </w:pPr>
    </w:p>
    <w:p w14:paraId="0B7D7EFB" w14:textId="77777777" w:rsidR="005A123B" w:rsidRDefault="005A123B" w:rsidP="005A123B">
      <w:pPr>
        <w:rPr>
          <w:lang w:val="en-US"/>
        </w:rPr>
      </w:pPr>
    </w:p>
    <w:p w14:paraId="4E4789D9" w14:textId="29802579" w:rsidR="0050136D" w:rsidRDefault="0050136D" w:rsidP="0050136D">
      <w:pPr>
        <w:jc w:val="center"/>
        <w:rPr>
          <w:lang w:val="en-US"/>
        </w:rPr>
      </w:pPr>
    </w:p>
    <w:p w14:paraId="342A4C0E" w14:textId="33188725" w:rsidR="0050136D" w:rsidRDefault="0050136D" w:rsidP="0050136D">
      <w:pPr>
        <w:pStyle w:val="Heading1"/>
        <w:rPr>
          <w:lang w:val="en-US"/>
        </w:rPr>
      </w:pPr>
      <w:r>
        <w:rPr>
          <w:lang w:val="en-US"/>
        </w:rPr>
        <w:lastRenderedPageBreak/>
        <w:t>Speaker notes for presentation</w:t>
      </w:r>
    </w:p>
    <w:p w14:paraId="4F056F3B" w14:textId="77777777" w:rsidR="0050136D" w:rsidRPr="0050136D" w:rsidRDefault="0050136D" w:rsidP="0050136D">
      <w:pPr>
        <w:rPr>
          <w:lang w:val="en-US"/>
        </w:rPr>
      </w:pPr>
    </w:p>
    <w:p w14:paraId="0ADD12F0" w14:textId="64262A50" w:rsidR="0050136D" w:rsidRDefault="0050136D" w:rsidP="0050136D">
      <w:pPr>
        <w:rPr>
          <w:b/>
          <w:bCs/>
          <w:lang w:val="en-US"/>
        </w:rPr>
      </w:pPr>
      <w:r w:rsidRPr="0050136D">
        <w:rPr>
          <w:b/>
          <w:bCs/>
          <w:lang w:val="en-US"/>
        </w:rPr>
        <w:t>How to collaborate in the workplace and form sustainable relationships</w:t>
      </w:r>
    </w:p>
    <w:p w14:paraId="55D2907C" w14:textId="636D28BD" w:rsidR="0050136D" w:rsidRDefault="0050136D" w:rsidP="0050136D">
      <w:pPr>
        <w:spacing w:after="0" w:line="360" w:lineRule="auto"/>
        <w:rPr>
          <w:rFonts w:ascii="-webkit-standard" w:eastAsia="Times New Roman" w:hAnsi="-webkit-standard" w:cs="Times New Roman"/>
          <w:color w:val="000000"/>
          <w:lang w:eastAsia="en-GB"/>
        </w:rPr>
      </w:pPr>
      <w:r w:rsidRPr="0050136D">
        <w:rPr>
          <w:rFonts w:ascii="-webkit-standard" w:eastAsia="Times New Roman" w:hAnsi="-webkit-standard" w:cs="Times New Roman"/>
          <w:color w:val="000000"/>
          <w:lang w:eastAsia="en-GB"/>
        </w:rPr>
        <w:t>The ability to collaborate well at work is vital because it enables teams to work together more effectively, increases productivity, and fosters creativity. The ability to communicate effectively may help people communicate with one another more effectively, make the workplace more helpful, and assist individuals in achieving their personal and professional objectives in a more expedient and less difficult manner.</w:t>
      </w:r>
      <w:r w:rsidRPr="0050136D">
        <w:rPr>
          <w:rFonts w:ascii="Times New Roman" w:eastAsia="Times New Roman" w:hAnsi="Times New Roman" w:cs="Times New Roman"/>
          <w:color w:val="000000"/>
          <w:lang w:eastAsia="en-GB"/>
        </w:rPr>
        <w:br/>
      </w:r>
      <w:proofErr w:type="gramStart"/>
      <w:r w:rsidRPr="0050136D">
        <w:rPr>
          <w:rFonts w:ascii="-webkit-standard" w:eastAsia="Times New Roman" w:hAnsi="-webkit-standard" w:cs="Times New Roman"/>
          <w:color w:val="000000"/>
          <w:lang w:eastAsia="en-GB"/>
        </w:rPr>
        <w:t>In order to</w:t>
      </w:r>
      <w:proofErr w:type="gramEnd"/>
      <w:r w:rsidRPr="0050136D">
        <w:rPr>
          <w:rFonts w:ascii="-webkit-standard" w:eastAsia="Times New Roman" w:hAnsi="-webkit-standard" w:cs="Times New Roman"/>
          <w:color w:val="000000"/>
          <w:lang w:eastAsia="en-GB"/>
        </w:rPr>
        <w:t xml:space="preserve"> have productive collaboration at work, it is necessary to establish clear objectives right from the beginning. To put this another way, it is necessary for everyone to be able to strive towards achieving quantifiable objectives.</w:t>
      </w:r>
      <w:r w:rsidRPr="0050136D">
        <w:rPr>
          <w:rFonts w:ascii="Times New Roman" w:eastAsia="Times New Roman" w:hAnsi="Times New Roman" w:cs="Times New Roman"/>
          <w:color w:val="000000"/>
          <w:lang w:eastAsia="en-GB"/>
        </w:rPr>
        <w:br/>
      </w:r>
      <w:r w:rsidRPr="0050136D">
        <w:rPr>
          <w:rFonts w:ascii="-webkit-standard" w:eastAsia="Times New Roman" w:hAnsi="-webkit-standard" w:cs="Times New Roman"/>
          <w:color w:val="000000"/>
          <w:lang w:eastAsia="en-GB"/>
        </w:rPr>
        <w:t xml:space="preserve">It is also important that members of the team have a comfortable relationship with one another and that they </w:t>
      </w:r>
      <w:proofErr w:type="gramStart"/>
      <w:r w:rsidRPr="0050136D">
        <w:rPr>
          <w:rFonts w:ascii="-webkit-standard" w:eastAsia="Times New Roman" w:hAnsi="-webkit-standard" w:cs="Times New Roman"/>
          <w:color w:val="000000"/>
          <w:lang w:eastAsia="en-GB"/>
        </w:rPr>
        <w:t>are able to</w:t>
      </w:r>
      <w:proofErr w:type="gramEnd"/>
      <w:r w:rsidRPr="0050136D">
        <w:rPr>
          <w:rFonts w:ascii="-webkit-standard" w:eastAsia="Times New Roman" w:hAnsi="-webkit-standard" w:cs="Times New Roman"/>
          <w:color w:val="000000"/>
          <w:lang w:eastAsia="en-GB"/>
        </w:rPr>
        <w:t xml:space="preserve"> freely express their opinions, enquire about them, and provide feedback. Pay attention to the other members of the team by acknowledging their contributions and encouraging one another to evaluate the situation from a variety of perspectives. Not only does this ensure that everyone is content with themselves and with one other, but it also ensures that everyone is on the same page.</w:t>
      </w:r>
    </w:p>
    <w:p w14:paraId="6DC0C13C" w14:textId="77777777" w:rsidR="002B0A94" w:rsidRDefault="002B0A94" w:rsidP="0050136D">
      <w:pPr>
        <w:spacing w:after="0" w:line="360" w:lineRule="auto"/>
        <w:rPr>
          <w:rFonts w:ascii="-webkit-standard" w:eastAsia="Times New Roman" w:hAnsi="-webkit-standard" w:cs="Times New Roman"/>
          <w:color w:val="000000"/>
          <w:lang w:eastAsia="en-GB"/>
        </w:rPr>
      </w:pPr>
    </w:p>
    <w:p w14:paraId="32A5FE90" w14:textId="2DA716CA" w:rsidR="002B0A94" w:rsidRPr="002B0A94" w:rsidRDefault="002B0A94" w:rsidP="002B0A94">
      <w:pPr>
        <w:spacing w:after="0" w:line="360" w:lineRule="auto"/>
        <w:rPr>
          <w:rFonts w:ascii="Times New Roman" w:eastAsia="Times New Roman" w:hAnsi="Times New Roman" w:cs="Times New Roman"/>
          <w:color w:val="000000"/>
          <w:lang w:eastAsia="en-GB"/>
        </w:rPr>
      </w:pPr>
      <w:proofErr w:type="gramStart"/>
      <w:r w:rsidRPr="002B0A94">
        <w:rPr>
          <w:rFonts w:ascii="Times New Roman" w:eastAsia="Times New Roman" w:hAnsi="Times New Roman" w:cs="Times New Roman"/>
          <w:color w:val="000000"/>
          <w:lang w:eastAsia="en-GB"/>
        </w:rPr>
        <w:t>In order for</w:t>
      </w:r>
      <w:proofErr w:type="gramEnd"/>
      <w:r w:rsidRPr="002B0A94">
        <w:rPr>
          <w:rFonts w:ascii="Times New Roman" w:eastAsia="Times New Roman" w:hAnsi="Times New Roman" w:cs="Times New Roman"/>
          <w:color w:val="000000"/>
          <w:lang w:eastAsia="en-GB"/>
        </w:rPr>
        <w:t xml:space="preserve"> relationships to last in the workplace, there must be excellent communication, collaboration, and a welcoming environment in which individuals are able to do their jobs effectively. These relationships require a great deal of patience, but in the end, they are well worth it. It is possible for two individuals to create connections that extend beyond the realm of work when they accept and trust each other, as well as when they </w:t>
      </w:r>
      <w:proofErr w:type="gramStart"/>
      <w:r w:rsidRPr="002B0A94">
        <w:rPr>
          <w:rFonts w:ascii="Times New Roman" w:eastAsia="Times New Roman" w:hAnsi="Times New Roman" w:cs="Times New Roman"/>
          <w:color w:val="000000"/>
          <w:lang w:eastAsia="en-GB"/>
        </w:rPr>
        <w:t>make an effort</w:t>
      </w:r>
      <w:proofErr w:type="gramEnd"/>
      <w:r w:rsidRPr="002B0A94">
        <w:rPr>
          <w:rFonts w:ascii="Times New Roman" w:eastAsia="Times New Roman" w:hAnsi="Times New Roman" w:cs="Times New Roman"/>
          <w:color w:val="000000"/>
          <w:lang w:eastAsia="en-GB"/>
        </w:rPr>
        <w:t xml:space="preserve"> to understand and care about each other.</w:t>
      </w:r>
      <w:r>
        <w:rPr>
          <w:rFonts w:ascii="Times New Roman" w:eastAsia="Times New Roman" w:hAnsi="Times New Roman" w:cs="Times New Roman"/>
          <w:color w:val="000000"/>
          <w:lang w:eastAsia="en-GB"/>
        </w:rPr>
        <w:t xml:space="preserve"> </w:t>
      </w:r>
      <w:r w:rsidRPr="002B0A94">
        <w:rPr>
          <w:rFonts w:ascii="Times New Roman" w:eastAsia="Times New Roman" w:hAnsi="Times New Roman" w:cs="Times New Roman"/>
          <w:color w:val="000000"/>
          <w:lang w:eastAsia="en-GB"/>
        </w:rPr>
        <w:t xml:space="preserve">It is necessary to investigate methods that may be used to establish trust and credibility </w:t>
      </w:r>
      <w:proofErr w:type="gramStart"/>
      <w:r w:rsidRPr="002B0A94">
        <w:rPr>
          <w:rFonts w:ascii="Times New Roman" w:eastAsia="Times New Roman" w:hAnsi="Times New Roman" w:cs="Times New Roman"/>
          <w:color w:val="000000"/>
          <w:lang w:eastAsia="en-GB"/>
        </w:rPr>
        <w:t>in order to</w:t>
      </w:r>
      <w:proofErr w:type="gramEnd"/>
      <w:r w:rsidRPr="002B0A94">
        <w:rPr>
          <w:rFonts w:ascii="Times New Roman" w:eastAsia="Times New Roman" w:hAnsi="Times New Roman" w:cs="Times New Roman"/>
          <w:color w:val="000000"/>
          <w:lang w:eastAsia="en-GB"/>
        </w:rPr>
        <w:t xml:space="preserve"> establish this kind of connection. These methods include being dependable, being honest, and acknowledging errors when they are made. </w:t>
      </w:r>
    </w:p>
    <w:p w14:paraId="2523A492" w14:textId="7E220491" w:rsidR="002B0A94" w:rsidRDefault="002B0A94" w:rsidP="002B0A94">
      <w:pPr>
        <w:spacing w:after="0" w:line="360" w:lineRule="auto"/>
        <w:rPr>
          <w:rFonts w:ascii="Times New Roman" w:eastAsia="Times New Roman" w:hAnsi="Times New Roman" w:cs="Times New Roman"/>
          <w:color w:val="000000"/>
          <w:lang w:eastAsia="en-GB"/>
        </w:rPr>
      </w:pPr>
      <w:r w:rsidRPr="002B0A94">
        <w:rPr>
          <w:rFonts w:ascii="Times New Roman" w:eastAsia="Times New Roman" w:hAnsi="Times New Roman" w:cs="Times New Roman"/>
          <w:color w:val="000000"/>
          <w:lang w:eastAsia="en-GB"/>
        </w:rPr>
        <w:t>Communication is another essential component in the process of establishing a long-term working relationship. This may be accomplished by attentive listening, being clear and explicit about everything that needs to be conveyed, and active listening. A further point to consider is the need of appreciating diversity, being inclusive, and demonstrating tolerance for distinctions such as cultural differences.</w:t>
      </w:r>
    </w:p>
    <w:p w14:paraId="7A162FED" w14:textId="40397DAD" w:rsidR="002B0A94" w:rsidRDefault="002B0A94" w:rsidP="002B0A94">
      <w:pPr>
        <w:spacing w:after="0" w:line="360" w:lineRule="auto"/>
        <w:rPr>
          <w:rFonts w:ascii="Times New Roman" w:eastAsia="Times New Roman" w:hAnsi="Times New Roman" w:cs="Times New Roman"/>
          <w:color w:val="000000"/>
          <w:lang w:eastAsia="en-GB"/>
        </w:rPr>
      </w:pPr>
    </w:p>
    <w:p w14:paraId="4F2308CE" w14:textId="0E15AC98" w:rsidR="002B0A94" w:rsidRDefault="002B0A94" w:rsidP="002B0A94">
      <w:pPr>
        <w:spacing w:after="0" w:line="360" w:lineRule="auto"/>
        <w:rPr>
          <w:rFonts w:ascii="Times New Roman" w:eastAsia="Times New Roman" w:hAnsi="Times New Roman" w:cs="Times New Roman"/>
          <w:color w:val="000000"/>
          <w:lang w:eastAsia="en-GB"/>
        </w:rPr>
      </w:pPr>
    </w:p>
    <w:p w14:paraId="708AE9F4" w14:textId="697F8FB3" w:rsidR="002B0A94" w:rsidRPr="002B0A94" w:rsidRDefault="002B0A94" w:rsidP="002B0A94">
      <w:pPr>
        <w:spacing w:after="0" w:line="360" w:lineRule="auto"/>
        <w:rPr>
          <w:rFonts w:ascii="Times New Roman" w:eastAsia="Times New Roman" w:hAnsi="Times New Roman" w:cs="Times New Roman"/>
          <w:color w:val="000000"/>
          <w:lang w:eastAsia="en-GB"/>
        </w:rPr>
      </w:pPr>
      <w:r w:rsidRPr="002B0A94">
        <w:rPr>
          <w:rFonts w:ascii="Times New Roman" w:eastAsia="Times New Roman" w:hAnsi="Times New Roman" w:cs="Times New Roman"/>
          <w:color w:val="000000"/>
          <w:lang w:eastAsia="en-GB"/>
        </w:rPr>
        <w:lastRenderedPageBreak/>
        <w:t xml:space="preserve">It takes more than simply being kind </w:t>
      </w:r>
      <w:proofErr w:type="gramStart"/>
      <w:r w:rsidRPr="002B0A94">
        <w:rPr>
          <w:rFonts w:ascii="Times New Roman" w:eastAsia="Times New Roman" w:hAnsi="Times New Roman" w:cs="Times New Roman"/>
          <w:color w:val="000000"/>
          <w:lang w:eastAsia="en-GB"/>
        </w:rPr>
        <w:t>in order to</w:t>
      </w:r>
      <w:proofErr w:type="gramEnd"/>
      <w:r w:rsidRPr="002B0A94">
        <w:rPr>
          <w:rFonts w:ascii="Times New Roman" w:eastAsia="Times New Roman" w:hAnsi="Times New Roman" w:cs="Times New Roman"/>
          <w:color w:val="000000"/>
          <w:lang w:eastAsia="en-GB"/>
        </w:rPr>
        <w:t xml:space="preserve"> establish long-lasting connections in the workplace. Making relationships that are solid, founded on trust, and beneficial to both parties is necessary. Open communication, mutual respect and understanding, constructive collaboration, and honesty are the foundations around which these partnerships are constructed. It takes time, effort, and a commitment to develop both as a person and as a worker for them to make progress. Both the employers and the workers stand to profit from these positive ties that exist in the workplace.</w:t>
      </w:r>
      <w:r>
        <w:rPr>
          <w:rFonts w:ascii="Times New Roman" w:eastAsia="Times New Roman" w:hAnsi="Times New Roman" w:cs="Times New Roman"/>
          <w:color w:val="000000"/>
          <w:lang w:eastAsia="en-GB"/>
        </w:rPr>
        <w:t xml:space="preserve"> </w:t>
      </w:r>
      <w:r w:rsidRPr="002B0A94">
        <w:rPr>
          <w:rFonts w:ascii="Times New Roman" w:eastAsia="Times New Roman" w:hAnsi="Times New Roman" w:cs="Times New Roman"/>
          <w:color w:val="000000"/>
          <w:lang w:eastAsia="en-GB"/>
        </w:rPr>
        <w:t xml:space="preserve">Working together is just one aspect of the concept of collaboration. In addition to this, it is about creating an environment in which members of a team may collaborate, assist one another, and exchange ideas </w:t>
      </w:r>
      <w:proofErr w:type="gramStart"/>
      <w:r w:rsidRPr="002B0A94">
        <w:rPr>
          <w:rFonts w:ascii="Times New Roman" w:eastAsia="Times New Roman" w:hAnsi="Times New Roman" w:cs="Times New Roman"/>
          <w:color w:val="000000"/>
          <w:lang w:eastAsia="en-GB"/>
        </w:rPr>
        <w:t>in order to</w:t>
      </w:r>
      <w:proofErr w:type="gramEnd"/>
      <w:r w:rsidRPr="002B0A94">
        <w:rPr>
          <w:rFonts w:ascii="Times New Roman" w:eastAsia="Times New Roman" w:hAnsi="Times New Roman" w:cs="Times New Roman"/>
          <w:color w:val="000000"/>
          <w:lang w:eastAsia="en-GB"/>
        </w:rPr>
        <w:t xml:space="preserve"> achieve the same objectives. It is necessary for everyone to work together </w:t>
      </w:r>
      <w:proofErr w:type="gramStart"/>
      <w:r w:rsidRPr="002B0A94">
        <w:rPr>
          <w:rFonts w:ascii="Times New Roman" w:eastAsia="Times New Roman" w:hAnsi="Times New Roman" w:cs="Times New Roman"/>
          <w:color w:val="000000"/>
          <w:lang w:eastAsia="en-GB"/>
        </w:rPr>
        <w:t>in order to</w:t>
      </w:r>
      <w:proofErr w:type="gramEnd"/>
      <w:r w:rsidRPr="002B0A94">
        <w:rPr>
          <w:rFonts w:ascii="Times New Roman" w:eastAsia="Times New Roman" w:hAnsi="Times New Roman" w:cs="Times New Roman"/>
          <w:color w:val="000000"/>
          <w:lang w:eastAsia="en-GB"/>
        </w:rPr>
        <w:t xml:space="preserve"> make the workplace more collaborative; nevertheless, the advantages have been enormous: increased creativity, more efficiency, an improved working environment, and a team that is more powerful and more efficient. You may create an environment in which people are eager to collaborate by establishing open lines of communication, gaining people's trust, making use of the appropriate technologies, and fostering a culture that values support and respect.</w:t>
      </w:r>
    </w:p>
    <w:p w14:paraId="3048CB12" w14:textId="09FDCB2E" w:rsidR="0050136D" w:rsidRPr="0050136D" w:rsidRDefault="0050136D" w:rsidP="0050136D">
      <w:pPr>
        <w:spacing w:after="0" w:line="360" w:lineRule="auto"/>
        <w:rPr>
          <w:rFonts w:ascii="Times New Roman" w:eastAsia="Times New Roman" w:hAnsi="Times New Roman" w:cs="Times New Roman"/>
          <w:lang w:eastAsia="en-GB"/>
        </w:rPr>
      </w:pPr>
      <w:r w:rsidRPr="0050136D">
        <w:rPr>
          <w:rFonts w:ascii="Times New Roman" w:eastAsia="Times New Roman" w:hAnsi="Times New Roman" w:cs="Times New Roman"/>
          <w:color w:val="000000"/>
          <w:lang w:eastAsia="en-GB"/>
        </w:rPr>
        <w:br/>
      </w:r>
    </w:p>
    <w:p w14:paraId="27321EF9" w14:textId="77777777" w:rsidR="0050136D" w:rsidRPr="0050136D" w:rsidRDefault="0050136D" w:rsidP="0050136D">
      <w:pPr>
        <w:rPr>
          <w:b/>
          <w:bCs/>
          <w:lang w:val="en-US"/>
        </w:rPr>
      </w:pPr>
    </w:p>
    <w:sectPr w:rsidR="0050136D" w:rsidRPr="005013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6D"/>
    <w:rsid w:val="002B0A94"/>
    <w:rsid w:val="00354F33"/>
    <w:rsid w:val="0050136D"/>
    <w:rsid w:val="005A123B"/>
    <w:rsid w:val="00CE1876"/>
    <w:rsid w:val="00D9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DD4148"/>
  <w15:chartTrackingRefBased/>
  <w15:docId w15:val="{11422A2B-374B-6048-8087-386B1A1C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36D"/>
    <w:pPr>
      <w:spacing w:after="200" w:line="276" w:lineRule="auto"/>
    </w:pPr>
  </w:style>
  <w:style w:type="paragraph" w:styleId="Heading1">
    <w:name w:val="heading 1"/>
    <w:basedOn w:val="Normal"/>
    <w:next w:val="Normal"/>
    <w:link w:val="Heading1Char"/>
    <w:uiPriority w:val="9"/>
    <w:qFormat/>
    <w:rsid w:val="005013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3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91514">
      <w:bodyDiv w:val="1"/>
      <w:marLeft w:val="0"/>
      <w:marRight w:val="0"/>
      <w:marTop w:val="0"/>
      <w:marBottom w:val="0"/>
      <w:divBdr>
        <w:top w:val="none" w:sz="0" w:space="0" w:color="auto"/>
        <w:left w:val="none" w:sz="0" w:space="0" w:color="auto"/>
        <w:bottom w:val="none" w:sz="0" w:space="0" w:color="auto"/>
        <w:right w:val="none" w:sz="0" w:space="0" w:color="auto"/>
      </w:divBdr>
    </w:div>
    <w:div w:id="589699460">
      <w:bodyDiv w:val="1"/>
      <w:marLeft w:val="0"/>
      <w:marRight w:val="0"/>
      <w:marTop w:val="0"/>
      <w:marBottom w:val="0"/>
      <w:divBdr>
        <w:top w:val="none" w:sz="0" w:space="0" w:color="auto"/>
        <w:left w:val="none" w:sz="0" w:space="0" w:color="auto"/>
        <w:bottom w:val="none" w:sz="0" w:space="0" w:color="auto"/>
        <w:right w:val="none" w:sz="0" w:space="0" w:color="auto"/>
      </w:divBdr>
    </w:div>
    <w:div w:id="642777811">
      <w:bodyDiv w:val="1"/>
      <w:marLeft w:val="0"/>
      <w:marRight w:val="0"/>
      <w:marTop w:val="0"/>
      <w:marBottom w:val="0"/>
      <w:divBdr>
        <w:top w:val="none" w:sz="0" w:space="0" w:color="auto"/>
        <w:left w:val="none" w:sz="0" w:space="0" w:color="auto"/>
        <w:bottom w:val="none" w:sz="0" w:space="0" w:color="auto"/>
        <w:right w:val="none" w:sz="0" w:space="0" w:color="auto"/>
      </w:divBdr>
    </w:div>
    <w:div w:id="875701962">
      <w:bodyDiv w:val="1"/>
      <w:marLeft w:val="0"/>
      <w:marRight w:val="0"/>
      <w:marTop w:val="0"/>
      <w:marBottom w:val="0"/>
      <w:divBdr>
        <w:top w:val="none" w:sz="0" w:space="0" w:color="auto"/>
        <w:left w:val="none" w:sz="0" w:space="0" w:color="auto"/>
        <w:bottom w:val="none" w:sz="0" w:space="0" w:color="auto"/>
        <w:right w:val="none" w:sz="0" w:space="0" w:color="auto"/>
      </w:divBdr>
    </w:div>
    <w:div w:id="97179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618</Words>
  <Characters>3393</Characters>
  <Application>Microsoft Office Word</Application>
  <DocSecurity>0</DocSecurity>
  <Lines>99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ioanamariaalexandra29@outlook.com</dc:creator>
  <cp:keywords/>
  <dc:description/>
  <cp:lastModifiedBy>ioanamariaalexandra29@outlook.com</cp:lastModifiedBy>
  <cp:revision>2</cp:revision>
  <dcterms:created xsi:type="dcterms:W3CDTF">2024-11-23T14:38:00Z</dcterms:created>
  <dcterms:modified xsi:type="dcterms:W3CDTF">2024-11-23T14:47:00Z</dcterms:modified>
</cp:coreProperties>
</file>