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7732145"/>
        <w:docPartObj>
          <w:docPartGallery w:val="Cover Pages"/>
          <w:docPartUnique/>
        </w:docPartObj>
      </w:sdtPr>
      <w:sdtEndPr/>
      <w:sdtContent>
        <w:p w14:paraId="5F2834C8" w14:textId="3BDB5156" w:rsidR="009412B2" w:rsidRDefault="0095752D" w:rsidP="00D62384">
          <w:pPr>
            <w:spacing w:line="360" w:lineRule="auto"/>
          </w:pPr>
          <w:r>
            <w:rPr>
              <w:noProof/>
            </w:rPr>
            <mc:AlternateContent>
              <mc:Choice Requires="wps">
                <w:drawing>
                  <wp:anchor distT="0" distB="0" distL="114300" distR="114300" simplePos="0" relativeHeight="251660288" behindDoc="1" locked="0" layoutInCell="1" allowOverlap="0" wp14:anchorId="2C6BD9E6" wp14:editId="3A5A78DC">
                    <wp:simplePos x="0" y="0"/>
                    <wp:positionH relativeFrom="page">
                      <wp:align>center</wp:align>
                    </wp:positionH>
                    <wp:positionV relativeFrom="page">
                      <wp:align>center</wp:align>
                    </wp:positionV>
                    <wp:extent cx="6858000" cy="9144000"/>
                    <wp:effectExtent l="0" t="0" r="0" b="0"/>
                    <wp:wrapNone/>
                    <wp:docPr id="48" name="Text Box 8" descr="Cover page layout"/>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5"/>
                                </w:tblGrid>
                                <w:tr w:rsidR="009412B2" w14:paraId="12FA22E1" w14:textId="77777777">
                                  <w:trPr>
                                    <w:trHeight w:hRule="exact" w:val="9360"/>
                                  </w:trPr>
                                  <w:tc>
                                    <w:tcPr>
                                      <w:tcW w:w="5000" w:type="pct"/>
                                    </w:tcPr>
                                    <w:p w14:paraId="4EBF10F3" w14:textId="77777777" w:rsidR="009412B2" w:rsidRDefault="009412B2">
                                      <w:r>
                                        <w:rPr>
                                          <w:noProof/>
                                        </w:rPr>
                                        <w:drawing>
                                          <wp:inline distT="0" distB="0" distL="0" distR="0" wp14:anchorId="1338E931" wp14:editId="0956B9F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412B2" w14:paraId="1B3AC822" w14:textId="77777777">
                                  <w:trPr>
                                    <w:trHeight w:hRule="exact" w:val="4320"/>
                                  </w:trPr>
                                  <w:tc>
                                    <w:tcPr>
                                      <w:tcW w:w="5000" w:type="pct"/>
                                      <w:shd w:val="clear" w:color="auto" w:fill="4F81BD" w:themeFill="accent1"/>
                                      <w:vAlign w:val="center"/>
                                    </w:tcPr>
                                    <w:p w14:paraId="4EA978E3" w14:textId="77777777" w:rsidR="009412B2" w:rsidRDefault="002B6158" w:rsidP="006E0699">
                                      <w:pPr>
                                        <w:jc w:val="center"/>
                                        <w:rPr>
                                          <w:sz w:val="24"/>
                                          <w:szCs w:val="24"/>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412B2">
                                            <w:rPr>
                                              <w:color w:val="FFFFFF" w:themeColor="background1"/>
                                              <w:sz w:val="32"/>
                                              <w:szCs w:val="32"/>
                                            </w:rPr>
                                            <w:t xml:space="preserve">     </w:t>
                                          </w:r>
                                        </w:sdtContent>
                                      </w:sdt>
                                      <w:r w:rsidR="009412B2">
                                        <w:rPr>
                                          <w:sz w:val="24"/>
                                          <w:szCs w:val="24"/>
                                        </w:rPr>
                                        <w:t xml:space="preserve">                                                                                     </w:t>
                                      </w:r>
                                      <w:r w:rsidR="009412B2" w:rsidRPr="009412B2">
                                        <w:t>NAME</w:t>
                                      </w:r>
                                      <w:r w:rsidR="009412B2">
                                        <w:rPr>
                                          <w:sz w:val="24"/>
                                          <w:szCs w:val="24"/>
                                        </w:rPr>
                                        <w:t>: ADAMACHE ANAIDA</w:t>
                                      </w:r>
                                    </w:p>
                                    <w:p w14:paraId="568F6B10" w14:textId="77777777" w:rsidR="009412B2" w:rsidRDefault="009412B2" w:rsidP="006E0699">
                                      <w:pPr>
                                        <w:jc w:val="center"/>
                                        <w:rPr>
                                          <w:sz w:val="24"/>
                                          <w:szCs w:val="24"/>
                                        </w:rPr>
                                      </w:pPr>
                                    </w:p>
                                    <w:p w14:paraId="570B3368" w14:textId="77777777" w:rsidR="009412B2" w:rsidRDefault="009412B2" w:rsidP="006E0699">
                                      <w:pPr>
                                        <w:jc w:val="center"/>
                                        <w:rPr>
                                          <w:sz w:val="24"/>
                                          <w:szCs w:val="24"/>
                                        </w:rPr>
                                      </w:pPr>
                                      <w:r>
                                        <w:rPr>
                                          <w:sz w:val="24"/>
                                          <w:szCs w:val="24"/>
                                        </w:rPr>
                                        <w:t>STUDENT NUMBER:2026381</w:t>
                                      </w:r>
                                    </w:p>
                                    <w:p w14:paraId="63BFFA84" w14:textId="77777777" w:rsidR="009412B2" w:rsidRDefault="009412B2" w:rsidP="006E0699">
                                      <w:pPr>
                                        <w:jc w:val="center"/>
                                        <w:rPr>
                                          <w:sz w:val="24"/>
                                          <w:szCs w:val="24"/>
                                        </w:rPr>
                                      </w:pPr>
                                    </w:p>
                                    <w:p w14:paraId="56FA7CB5" w14:textId="77777777" w:rsidR="009412B2" w:rsidRDefault="009412B2" w:rsidP="006E0699">
                                      <w:pPr>
                                        <w:jc w:val="center"/>
                                        <w:rPr>
                                          <w:sz w:val="24"/>
                                          <w:szCs w:val="24"/>
                                        </w:rPr>
                                      </w:pPr>
                                      <w:r>
                                        <w:rPr>
                                          <w:sz w:val="24"/>
                                          <w:szCs w:val="24"/>
                                        </w:rPr>
                                        <w:t>LECTURER: Abdi Rahman</w:t>
                                      </w:r>
                                    </w:p>
                                    <w:p w14:paraId="628F1507" w14:textId="77777777" w:rsidR="009412B2" w:rsidRDefault="009412B2" w:rsidP="006E0699">
                                      <w:pPr>
                                        <w:jc w:val="center"/>
                                        <w:rPr>
                                          <w:sz w:val="24"/>
                                          <w:szCs w:val="24"/>
                                        </w:rPr>
                                      </w:pPr>
                                    </w:p>
                                    <w:p w14:paraId="26268F40" w14:textId="77777777" w:rsidR="009412B2" w:rsidRDefault="009412B2" w:rsidP="006E0699">
                                      <w:pPr>
                                        <w:jc w:val="center"/>
                                        <w:rPr>
                                          <w:color w:val="444444"/>
                                          <w:sz w:val="24"/>
                                          <w:szCs w:val="24"/>
                                          <w:shd w:val="clear" w:color="auto" w:fill="FFFFFF"/>
                                        </w:rPr>
                                      </w:pPr>
                                      <w:r>
                                        <w:rPr>
                                          <w:sz w:val="24"/>
                                          <w:szCs w:val="24"/>
                                        </w:rPr>
                                        <w:t>Name of university:</w:t>
                                      </w:r>
                                      <w:r w:rsidRPr="00256AA1">
                                        <w:rPr>
                                          <w:rFonts w:ascii="Roboto" w:hAnsi="Roboto"/>
                                          <w:b/>
                                          <w:bCs/>
                                          <w:color w:val="444444"/>
                                          <w:sz w:val="42"/>
                                          <w:szCs w:val="42"/>
                                          <w:shd w:val="clear" w:color="auto" w:fill="FFFFFF"/>
                                        </w:rPr>
                                        <w:t xml:space="preserve"> </w:t>
                                      </w:r>
                                      <w:r w:rsidRPr="009910EE">
                                        <w:rPr>
                                          <w:color w:val="444444"/>
                                          <w:sz w:val="24"/>
                                          <w:szCs w:val="24"/>
                                          <w:shd w:val="clear" w:color="auto" w:fill="FFFFFF"/>
                                        </w:rPr>
                                        <w:t>University of Wales Trinity Saint David</w:t>
                                      </w:r>
                                    </w:p>
                                    <w:p w14:paraId="30525EB2" w14:textId="77777777" w:rsidR="009412B2" w:rsidRDefault="009412B2" w:rsidP="006E0699">
                                      <w:pPr>
                                        <w:jc w:val="center"/>
                                        <w:rPr>
                                          <w:color w:val="444444"/>
                                          <w:sz w:val="24"/>
                                          <w:szCs w:val="24"/>
                                          <w:shd w:val="clear" w:color="auto" w:fill="FFFFFF"/>
                                        </w:rPr>
                                      </w:pPr>
                                    </w:p>
                                    <w:p w14:paraId="6307A156" w14:textId="77777777" w:rsidR="009412B2" w:rsidRDefault="009412B2" w:rsidP="006E0699">
                                      <w:pPr>
                                        <w:jc w:val="center"/>
                                      </w:pPr>
                                      <w:r>
                                        <w:rPr>
                                          <w:color w:val="444444"/>
                                          <w:sz w:val="24"/>
                                          <w:szCs w:val="24"/>
                                          <w:shd w:val="clear" w:color="auto" w:fill="FFFFFF"/>
                                        </w:rPr>
                                        <w:t>Module code and title:</w:t>
                                      </w:r>
                                      <w:r w:rsidRPr="00F341A7">
                                        <w:t xml:space="preserve"> </w:t>
                                      </w:r>
                                      <w:r>
                                        <w:t>Problem Solving and Decision Making BMSW4004</w:t>
                                      </w:r>
                                    </w:p>
                                    <w:p w14:paraId="36C555CE" w14:textId="77777777" w:rsidR="009412B2" w:rsidRDefault="009412B2" w:rsidP="006E0699">
                                      <w:pPr>
                                        <w:jc w:val="center"/>
                                      </w:pPr>
                                    </w:p>
                                    <w:p w14:paraId="4B799973" w14:textId="77777777" w:rsidR="009412B2" w:rsidRPr="009910EE" w:rsidRDefault="009412B2" w:rsidP="006E0699">
                                      <w:pPr>
                                        <w:jc w:val="center"/>
                                        <w:rPr>
                                          <w:sz w:val="24"/>
                                          <w:szCs w:val="24"/>
                                        </w:rPr>
                                      </w:pPr>
                                      <w:r>
                                        <w:t>Assignment title:</w:t>
                                      </w:r>
                                      <w:r w:rsidRPr="00E84AEB">
                                        <w:t xml:space="preserve"> </w:t>
                                      </w:r>
                                      <w:r>
                                        <w:t>Problem Solving and Decision making</w:t>
                                      </w:r>
                                    </w:p>
                                    <w:p w14:paraId="5199FAE3" w14:textId="1300B3E9" w:rsidR="009412B2" w:rsidRDefault="009412B2" w:rsidP="006E0699">
                                      <w:pPr>
                                        <w:pStyle w:val="NoSpacing"/>
                                        <w:spacing w:before="240"/>
                                        <w:ind w:left="720" w:right="720"/>
                                        <w:jc w:val="center"/>
                                        <w:rPr>
                                          <w:color w:val="FFFFFF" w:themeColor="background1"/>
                                          <w:sz w:val="32"/>
                                          <w:szCs w:val="32"/>
                                        </w:rPr>
                                      </w:pPr>
                                    </w:p>
                                  </w:tc>
                                </w:tr>
                                <w:tr w:rsidR="009412B2" w14:paraId="281A50FB"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9412B2" w14:paraId="34B927B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91C88E2" w14:textId="0D20A413" w:rsidR="009412B2" w:rsidRDefault="0095752D">
                                                <w:pPr>
                                                  <w:pStyle w:val="NoSpacing"/>
                                                  <w:ind w:left="144" w:right="144"/>
                                                  <w:jc w:val="center"/>
                                                  <w:rPr>
                                                    <w:color w:val="FFFFFF" w:themeColor="background1"/>
                                                  </w:rPr>
                                                </w:pPr>
                                                <w:r>
                                                  <w:rPr>
                                                    <w:color w:val="FFFFFF" w:themeColor="background1"/>
                                                  </w:rPr>
                                                  <w:t>adamache ANA</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6BC195A" w14:textId="09F06386" w:rsidR="009412B2" w:rsidRDefault="009412B2">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253D9A" w14:textId="759D48ED" w:rsidR="009412B2" w:rsidRDefault="009412B2">
                                                <w:pPr>
                                                  <w:pStyle w:val="NoSpacing"/>
                                                  <w:ind w:left="144" w:right="720"/>
                                                  <w:jc w:val="right"/>
                                                  <w:rPr>
                                                    <w:color w:val="FFFFFF" w:themeColor="background1"/>
                                                  </w:rPr>
                                                </w:pPr>
                                                <w:r>
                                                  <w:rPr>
                                                    <w:color w:val="FFFFFF" w:themeColor="background1"/>
                                                  </w:rPr>
                                                  <w:t xml:space="preserve">     </w:t>
                                                </w:r>
                                              </w:p>
                                            </w:tc>
                                          </w:sdtContent>
                                        </w:sdt>
                                      </w:tr>
                                    </w:tbl>
                                    <w:p w14:paraId="3E359177" w14:textId="77777777" w:rsidR="009412B2" w:rsidRDefault="009412B2"/>
                                  </w:tc>
                                </w:tr>
                              </w:tbl>
                              <w:p w14:paraId="14A1835B" w14:textId="77777777" w:rsidR="009412B2" w:rsidRDefault="009412B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C6BD9E6"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9412B2" w14:paraId="12FA22E1" w14:textId="77777777">
                            <w:trPr>
                              <w:trHeight w:hRule="exact" w:val="9360"/>
                            </w:trPr>
                            <w:tc>
                              <w:tcPr>
                                <w:tcW w:w="5000" w:type="pct"/>
                              </w:tcPr>
                              <w:p w14:paraId="4EBF10F3" w14:textId="77777777" w:rsidR="009412B2" w:rsidRDefault="009412B2">
                                <w:r>
                                  <w:rPr>
                                    <w:noProof/>
                                  </w:rPr>
                                  <w:drawing>
                                    <wp:inline distT="0" distB="0" distL="0" distR="0" wp14:anchorId="1338E931" wp14:editId="0956B9F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412B2" w14:paraId="1B3AC822" w14:textId="77777777">
                            <w:trPr>
                              <w:trHeight w:hRule="exact" w:val="4320"/>
                            </w:trPr>
                            <w:tc>
                              <w:tcPr>
                                <w:tcW w:w="5000" w:type="pct"/>
                                <w:shd w:val="clear" w:color="auto" w:fill="4F81BD" w:themeFill="accent1"/>
                                <w:vAlign w:val="center"/>
                              </w:tcPr>
                              <w:p w14:paraId="4EA978E3" w14:textId="77777777" w:rsidR="009412B2" w:rsidRDefault="002B6158" w:rsidP="006E0699">
                                <w:pPr>
                                  <w:jc w:val="center"/>
                                  <w:rPr>
                                    <w:sz w:val="24"/>
                                    <w:szCs w:val="24"/>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412B2">
                                      <w:rPr>
                                        <w:color w:val="FFFFFF" w:themeColor="background1"/>
                                        <w:sz w:val="32"/>
                                        <w:szCs w:val="32"/>
                                      </w:rPr>
                                      <w:t xml:space="preserve">     </w:t>
                                    </w:r>
                                  </w:sdtContent>
                                </w:sdt>
                                <w:r w:rsidR="009412B2">
                                  <w:rPr>
                                    <w:sz w:val="24"/>
                                    <w:szCs w:val="24"/>
                                  </w:rPr>
                                  <w:t xml:space="preserve">                                                                                     </w:t>
                                </w:r>
                                <w:r w:rsidR="009412B2" w:rsidRPr="009412B2">
                                  <w:t>NAME</w:t>
                                </w:r>
                                <w:r w:rsidR="009412B2">
                                  <w:rPr>
                                    <w:sz w:val="24"/>
                                    <w:szCs w:val="24"/>
                                  </w:rPr>
                                  <w:t>: ADAMACHE ANAIDA</w:t>
                                </w:r>
                              </w:p>
                              <w:p w14:paraId="568F6B10" w14:textId="77777777" w:rsidR="009412B2" w:rsidRDefault="009412B2" w:rsidP="006E0699">
                                <w:pPr>
                                  <w:jc w:val="center"/>
                                  <w:rPr>
                                    <w:sz w:val="24"/>
                                    <w:szCs w:val="24"/>
                                  </w:rPr>
                                </w:pPr>
                              </w:p>
                              <w:p w14:paraId="570B3368" w14:textId="77777777" w:rsidR="009412B2" w:rsidRDefault="009412B2" w:rsidP="006E0699">
                                <w:pPr>
                                  <w:jc w:val="center"/>
                                  <w:rPr>
                                    <w:sz w:val="24"/>
                                    <w:szCs w:val="24"/>
                                  </w:rPr>
                                </w:pPr>
                                <w:r>
                                  <w:rPr>
                                    <w:sz w:val="24"/>
                                    <w:szCs w:val="24"/>
                                  </w:rPr>
                                  <w:t>STUDENT NUMBER:2026381</w:t>
                                </w:r>
                              </w:p>
                              <w:p w14:paraId="63BFFA84" w14:textId="77777777" w:rsidR="009412B2" w:rsidRDefault="009412B2" w:rsidP="006E0699">
                                <w:pPr>
                                  <w:jc w:val="center"/>
                                  <w:rPr>
                                    <w:sz w:val="24"/>
                                    <w:szCs w:val="24"/>
                                  </w:rPr>
                                </w:pPr>
                              </w:p>
                              <w:p w14:paraId="56FA7CB5" w14:textId="77777777" w:rsidR="009412B2" w:rsidRDefault="009412B2" w:rsidP="006E0699">
                                <w:pPr>
                                  <w:jc w:val="center"/>
                                  <w:rPr>
                                    <w:sz w:val="24"/>
                                    <w:szCs w:val="24"/>
                                  </w:rPr>
                                </w:pPr>
                                <w:r>
                                  <w:rPr>
                                    <w:sz w:val="24"/>
                                    <w:szCs w:val="24"/>
                                  </w:rPr>
                                  <w:t>LECTURER: Abdi Rahman</w:t>
                                </w:r>
                              </w:p>
                              <w:p w14:paraId="628F1507" w14:textId="77777777" w:rsidR="009412B2" w:rsidRDefault="009412B2" w:rsidP="006E0699">
                                <w:pPr>
                                  <w:jc w:val="center"/>
                                  <w:rPr>
                                    <w:sz w:val="24"/>
                                    <w:szCs w:val="24"/>
                                  </w:rPr>
                                </w:pPr>
                              </w:p>
                              <w:p w14:paraId="26268F40" w14:textId="77777777" w:rsidR="009412B2" w:rsidRDefault="009412B2" w:rsidP="006E0699">
                                <w:pPr>
                                  <w:jc w:val="center"/>
                                  <w:rPr>
                                    <w:color w:val="444444"/>
                                    <w:sz w:val="24"/>
                                    <w:szCs w:val="24"/>
                                    <w:shd w:val="clear" w:color="auto" w:fill="FFFFFF"/>
                                  </w:rPr>
                                </w:pPr>
                                <w:r>
                                  <w:rPr>
                                    <w:sz w:val="24"/>
                                    <w:szCs w:val="24"/>
                                  </w:rPr>
                                  <w:t>Name of university:</w:t>
                                </w:r>
                                <w:r w:rsidRPr="00256AA1">
                                  <w:rPr>
                                    <w:rFonts w:ascii="Roboto" w:hAnsi="Roboto"/>
                                    <w:b/>
                                    <w:bCs/>
                                    <w:color w:val="444444"/>
                                    <w:sz w:val="42"/>
                                    <w:szCs w:val="42"/>
                                    <w:shd w:val="clear" w:color="auto" w:fill="FFFFFF"/>
                                  </w:rPr>
                                  <w:t xml:space="preserve"> </w:t>
                                </w:r>
                                <w:r w:rsidRPr="009910EE">
                                  <w:rPr>
                                    <w:color w:val="444444"/>
                                    <w:sz w:val="24"/>
                                    <w:szCs w:val="24"/>
                                    <w:shd w:val="clear" w:color="auto" w:fill="FFFFFF"/>
                                  </w:rPr>
                                  <w:t>University of Wales Trinity Saint David</w:t>
                                </w:r>
                              </w:p>
                              <w:p w14:paraId="30525EB2" w14:textId="77777777" w:rsidR="009412B2" w:rsidRDefault="009412B2" w:rsidP="006E0699">
                                <w:pPr>
                                  <w:jc w:val="center"/>
                                  <w:rPr>
                                    <w:color w:val="444444"/>
                                    <w:sz w:val="24"/>
                                    <w:szCs w:val="24"/>
                                    <w:shd w:val="clear" w:color="auto" w:fill="FFFFFF"/>
                                  </w:rPr>
                                </w:pPr>
                              </w:p>
                              <w:p w14:paraId="6307A156" w14:textId="77777777" w:rsidR="009412B2" w:rsidRDefault="009412B2" w:rsidP="006E0699">
                                <w:pPr>
                                  <w:jc w:val="center"/>
                                </w:pPr>
                                <w:r>
                                  <w:rPr>
                                    <w:color w:val="444444"/>
                                    <w:sz w:val="24"/>
                                    <w:szCs w:val="24"/>
                                    <w:shd w:val="clear" w:color="auto" w:fill="FFFFFF"/>
                                  </w:rPr>
                                  <w:t>Module code and title:</w:t>
                                </w:r>
                                <w:r w:rsidRPr="00F341A7">
                                  <w:t xml:space="preserve"> </w:t>
                                </w:r>
                                <w:r>
                                  <w:t>Problem Solving and Decision Making BMSW4004</w:t>
                                </w:r>
                              </w:p>
                              <w:p w14:paraId="36C555CE" w14:textId="77777777" w:rsidR="009412B2" w:rsidRDefault="009412B2" w:rsidP="006E0699">
                                <w:pPr>
                                  <w:jc w:val="center"/>
                                </w:pPr>
                              </w:p>
                              <w:p w14:paraId="4B799973" w14:textId="77777777" w:rsidR="009412B2" w:rsidRPr="009910EE" w:rsidRDefault="009412B2" w:rsidP="006E0699">
                                <w:pPr>
                                  <w:jc w:val="center"/>
                                  <w:rPr>
                                    <w:sz w:val="24"/>
                                    <w:szCs w:val="24"/>
                                  </w:rPr>
                                </w:pPr>
                                <w:r>
                                  <w:t>Assignment title:</w:t>
                                </w:r>
                                <w:r w:rsidRPr="00E84AEB">
                                  <w:t xml:space="preserve"> </w:t>
                                </w:r>
                                <w:r>
                                  <w:t>Problem Solving and Decision making</w:t>
                                </w:r>
                              </w:p>
                              <w:p w14:paraId="5199FAE3" w14:textId="1300B3E9" w:rsidR="009412B2" w:rsidRDefault="009412B2" w:rsidP="006E0699">
                                <w:pPr>
                                  <w:pStyle w:val="NoSpacing"/>
                                  <w:spacing w:before="240"/>
                                  <w:ind w:left="720" w:right="720"/>
                                  <w:jc w:val="center"/>
                                  <w:rPr>
                                    <w:color w:val="FFFFFF" w:themeColor="background1"/>
                                    <w:sz w:val="32"/>
                                    <w:szCs w:val="32"/>
                                  </w:rPr>
                                </w:pPr>
                              </w:p>
                            </w:tc>
                          </w:tr>
                          <w:tr w:rsidR="009412B2" w14:paraId="281A50FB"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9412B2" w14:paraId="34B927B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91C88E2" w14:textId="0D20A413" w:rsidR="009412B2" w:rsidRDefault="0095752D">
                                          <w:pPr>
                                            <w:pStyle w:val="NoSpacing"/>
                                            <w:ind w:left="144" w:right="144"/>
                                            <w:jc w:val="center"/>
                                            <w:rPr>
                                              <w:color w:val="FFFFFF" w:themeColor="background1"/>
                                            </w:rPr>
                                          </w:pPr>
                                          <w:r>
                                            <w:rPr>
                                              <w:color w:val="FFFFFF" w:themeColor="background1"/>
                                            </w:rPr>
                                            <w:t>adamache ANA</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6BC195A" w14:textId="09F06386" w:rsidR="009412B2" w:rsidRDefault="009412B2">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253D9A" w14:textId="759D48ED" w:rsidR="009412B2" w:rsidRDefault="009412B2">
                                          <w:pPr>
                                            <w:pStyle w:val="NoSpacing"/>
                                            <w:ind w:left="144" w:right="720"/>
                                            <w:jc w:val="right"/>
                                            <w:rPr>
                                              <w:color w:val="FFFFFF" w:themeColor="background1"/>
                                            </w:rPr>
                                          </w:pPr>
                                          <w:r>
                                            <w:rPr>
                                              <w:color w:val="FFFFFF" w:themeColor="background1"/>
                                            </w:rPr>
                                            <w:t xml:space="preserve">     </w:t>
                                          </w:r>
                                        </w:p>
                                      </w:tc>
                                    </w:sdtContent>
                                  </w:sdt>
                                </w:tr>
                              </w:tbl>
                              <w:p w14:paraId="3E359177" w14:textId="77777777" w:rsidR="009412B2" w:rsidRDefault="009412B2"/>
                            </w:tc>
                          </w:tr>
                        </w:tbl>
                        <w:p w14:paraId="14A1835B" w14:textId="77777777" w:rsidR="009412B2" w:rsidRDefault="009412B2"/>
                      </w:txbxContent>
                    </v:textbox>
                    <w10:wrap anchorx="page" anchory="page"/>
                  </v:shape>
                </w:pict>
              </mc:Fallback>
            </mc:AlternateContent>
          </w:r>
        </w:p>
        <w:p w14:paraId="5EDFE773" w14:textId="751CC6F5" w:rsidR="009412B2" w:rsidRDefault="009412B2">
          <w:r>
            <w:br w:type="page"/>
          </w:r>
        </w:p>
      </w:sdtContent>
    </w:sdt>
    <w:p w14:paraId="53FFED8D" w14:textId="0D5511DE" w:rsidR="00FF535B" w:rsidRPr="006E0699" w:rsidRDefault="006E0699" w:rsidP="006E0699">
      <w:pPr>
        <w:jc w:val="center"/>
        <w:rPr>
          <w:sz w:val="40"/>
          <w:szCs w:val="40"/>
        </w:rPr>
      </w:pPr>
      <w:r w:rsidRPr="006E0699">
        <w:rPr>
          <w:sz w:val="40"/>
          <w:szCs w:val="40"/>
        </w:rPr>
        <w:lastRenderedPageBreak/>
        <w:t>Problem Solving and Decision making</w:t>
      </w:r>
    </w:p>
    <w:p w14:paraId="6223380C" w14:textId="6136411E" w:rsidR="003642B2" w:rsidRPr="003F2956" w:rsidRDefault="003642B2" w:rsidP="00D54182">
      <w:pPr>
        <w:jc w:val="right"/>
        <w:rPr>
          <w:rFonts w:eastAsia="Times New Roman"/>
          <w:b/>
          <w:sz w:val="44"/>
          <w:szCs w:val="44"/>
        </w:rPr>
      </w:pPr>
      <w:r w:rsidRPr="003F2956">
        <w:rPr>
          <w:rFonts w:eastAsia="Times New Roman"/>
          <w:b/>
          <w:sz w:val="44"/>
          <w:szCs w:val="44"/>
        </w:rPr>
        <w:br w:type="page"/>
      </w:r>
    </w:p>
    <w:p w14:paraId="7C29FD12" w14:textId="77777777" w:rsidR="003642B2" w:rsidRPr="00CE6E29" w:rsidRDefault="003642B2" w:rsidP="003642B2">
      <w:pPr>
        <w:pStyle w:val="Normal1"/>
        <w:spacing w:line="360" w:lineRule="auto"/>
        <w:jc w:val="center"/>
        <w:rPr>
          <w:rFonts w:eastAsia="Times New Roman"/>
          <w:b/>
          <w:lang w:val="en-GB"/>
        </w:rPr>
      </w:pPr>
      <w:r w:rsidRPr="00CE6E29">
        <w:rPr>
          <w:rFonts w:eastAsia="Times New Roman"/>
          <w:b/>
          <w:lang w:val="en-GB"/>
        </w:rPr>
        <w:lastRenderedPageBreak/>
        <w:t xml:space="preserve">Executive summary </w:t>
      </w:r>
    </w:p>
    <w:p w14:paraId="71DE9E23" w14:textId="77777777" w:rsidR="003642B2" w:rsidRPr="00CE6E29" w:rsidRDefault="003642B2" w:rsidP="003642B2">
      <w:pPr>
        <w:pStyle w:val="Normal1"/>
        <w:spacing w:line="360" w:lineRule="auto"/>
        <w:jc w:val="both"/>
        <w:rPr>
          <w:rFonts w:eastAsia="Times New Roman"/>
          <w:lang w:val="en-GB"/>
        </w:rPr>
      </w:pPr>
      <w:r w:rsidRPr="00CE6E29">
        <w:rPr>
          <w:rFonts w:eastAsia="Times New Roman"/>
          <w:lang w:val="en-GB"/>
        </w:rPr>
        <w:t xml:space="preserve">This report elaborates on the work-place related issues in the UK. Moreover, this report highlights the nature and impact of the problem on the employees as well as the organisation. Moreover, the cause-effect analysis of the problem has been discussed in this report. In addition, the PESTLE analysis of the UK has been done to understand the macro factors influencing the complex problem. </w:t>
      </w:r>
    </w:p>
    <w:p w14:paraId="046595A3" w14:textId="77777777" w:rsidR="009E4C82" w:rsidRPr="00CE6E29" w:rsidRDefault="009E4C82">
      <w:pPr>
        <w:spacing w:before="240" w:after="240" w:line="360" w:lineRule="auto"/>
        <w:jc w:val="center"/>
        <w:rPr>
          <w:rFonts w:eastAsia="Times New Roman"/>
          <w:b/>
        </w:rPr>
      </w:pPr>
    </w:p>
    <w:p w14:paraId="482A3780" w14:textId="77777777" w:rsidR="009E4C82" w:rsidRPr="00CE6E29" w:rsidRDefault="009E4C82">
      <w:pPr>
        <w:rPr>
          <w:rFonts w:eastAsia="Times New Roman"/>
          <w:b/>
        </w:rPr>
      </w:pPr>
      <w:r w:rsidRPr="00CE6E29">
        <w:rPr>
          <w:rFonts w:eastAsia="Times New Roman"/>
          <w:b/>
        </w:rPr>
        <w:br w:type="page"/>
      </w:r>
    </w:p>
    <w:sdt>
      <w:sdtPr>
        <w:rPr>
          <w:rFonts w:ascii="Arial" w:eastAsia="Arial" w:hAnsi="Arial" w:cs="Arial"/>
          <w:color w:val="auto"/>
          <w:sz w:val="22"/>
          <w:szCs w:val="22"/>
          <w:lang w:val="en-GB" w:eastAsia="en-IN"/>
        </w:rPr>
        <w:id w:val="-183362373"/>
        <w:docPartObj>
          <w:docPartGallery w:val="Table of Contents"/>
          <w:docPartUnique/>
        </w:docPartObj>
      </w:sdtPr>
      <w:sdtEndPr>
        <w:rPr>
          <w:b/>
          <w:bCs/>
          <w:noProof/>
        </w:rPr>
      </w:sdtEndPr>
      <w:sdtContent>
        <w:p w14:paraId="16A00690" w14:textId="77777777" w:rsidR="00EC6379" w:rsidRPr="00CE6E29" w:rsidRDefault="00EC6379" w:rsidP="00EC6379">
          <w:pPr>
            <w:pStyle w:val="TOCHeading"/>
            <w:spacing w:line="360" w:lineRule="auto"/>
            <w:jc w:val="center"/>
            <w:rPr>
              <w:rFonts w:ascii="Arial" w:hAnsi="Arial" w:cs="Arial"/>
              <w:b/>
              <w:bCs/>
              <w:color w:val="auto"/>
              <w:sz w:val="22"/>
              <w:szCs w:val="22"/>
            </w:rPr>
          </w:pPr>
          <w:r w:rsidRPr="00CE6E29">
            <w:rPr>
              <w:rFonts w:ascii="Arial" w:hAnsi="Arial" w:cs="Arial"/>
              <w:b/>
              <w:bCs/>
              <w:color w:val="auto"/>
              <w:sz w:val="22"/>
              <w:szCs w:val="22"/>
            </w:rPr>
            <w:t>Table of Contents</w:t>
          </w:r>
        </w:p>
        <w:p w14:paraId="14288CB8" w14:textId="77777777" w:rsidR="00EC6379" w:rsidRPr="00CE6E29" w:rsidRDefault="00253105" w:rsidP="00EC6379">
          <w:pPr>
            <w:pStyle w:val="TOC1"/>
            <w:tabs>
              <w:tab w:val="right" w:leader="dot" w:pos="9019"/>
            </w:tabs>
            <w:spacing w:line="360" w:lineRule="auto"/>
            <w:jc w:val="both"/>
            <w:rPr>
              <w:noProof/>
            </w:rPr>
          </w:pPr>
          <w:r w:rsidRPr="00CE6E29">
            <w:fldChar w:fldCharType="begin"/>
          </w:r>
          <w:r w:rsidR="00EC6379" w:rsidRPr="00CE6E29">
            <w:instrText xml:space="preserve"> TOC \o "1-3" \h \z \u </w:instrText>
          </w:r>
          <w:r w:rsidRPr="00CE6E29">
            <w:fldChar w:fldCharType="separate"/>
          </w:r>
          <w:hyperlink w:anchor="_Toc86432267" w:history="1">
            <w:r w:rsidR="00EC6379" w:rsidRPr="00CE6E29">
              <w:rPr>
                <w:rStyle w:val="Hyperlink"/>
                <w:noProof/>
              </w:rPr>
              <w:t>Introduction</w:t>
            </w:r>
            <w:r w:rsidR="00EC6379" w:rsidRPr="00CE6E29">
              <w:rPr>
                <w:noProof/>
                <w:webHidden/>
              </w:rPr>
              <w:tab/>
            </w:r>
            <w:r w:rsidRPr="00CE6E29">
              <w:rPr>
                <w:noProof/>
                <w:webHidden/>
              </w:rPr>
              <w:fldChar w:fldCharType="begin"/>
            </w:r>
            <w:r w:rsidR="00EC6379" w:rsidRPr="00CE6E29">
              <w:rPr>
                <w:noProof/>
                <w:webHidden/>
              </w:rPr>
              <w:instrText xml:space="preserve"> PAGEREF _Toc86432267 \h </w:instrText>
            </w:r>
            <w:r w:rsidRPr="00CE6E29">
              <w:rPr>
                <w:noProof/>
                <w:webHidden/>
              </w:rPr>
            </w:r>
            <w:r w:rsidRPr="00CE6E29">
              <w:rPr>
                <w:noProof/>
                <w:webHidden/>
              </w:rPr>
              <w:fldChar w:fldCharType="separate"/>
            </w:r>
            <w:r w:rsidR="00EC6379" w:rsidRPr="00CE6E29">
              <w:rPr>
                <w:noProof/>
                <w:webHidden/>
              </w:rPr>
              <w:t>2</w:t>
            </w:r>
            <w:r w:rsidRPr="00CE6E29">
              <w:rPr>
                <w:noProof/>
                <w:webHidden/>
              </w:rPr>
              <w:fldChar w:fldCharType="end"/>
            </w:r>
          </w:hyperlink>
        </w:p>
        <w:p w14:paraId="72AB307A" w14:textId="77777777" w:rsidR="00EC6379" w:rsidRPr="00CE6E29" w:rsidRDefault="002B6158" w:rsidP="00EC6379">
          <w:pPr>
            <w:pStyle w:val="TOC1"/>
            <w:tabs>
              <w:tab w:val="right" w:leader="dot" w:pos="9019"/>
            </w:tabs>
            <w:spacing w:line="360" w:lineRule="auto"/>
            <w:jc w:val="both"/>
            <w:rPr>
              <w:noProof/>
            </w:rPr>
          </w:pPr>
          <w:hyperlink w:anchor="_Toc86432268" w:history="1">
            <w:r w:rsidR="00EC6379" w:rsidRPr="00CE6E29">
              <w:rPr>
                <w:rStyle w:val="Hyperlink"/>
                <w:noProof/>
              </w:rPr>
              <w:t>Defining the problem</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_Toc86432268 \h </w:instrText>
            </w:r>
            <w:r w:rsidR="00253105" w:rsidRPr="00CE6E29">
              <w:rPr>
                <w:noProof/>
                <w:webHidden/>
              </w:rPr>
            </w:r>
            <w:r w:rsidR="00253105" w:rsidRPr="00CE6E29">
              <w:rPr>
                <w:noProof/>
                <w:webHidden/>
              </w:rPr>
              <w:fldChar w:fldCharType="separate"/>
            </w:r>
            <w:r w:rsidR="00EC6379" w:rsidRPr="00CE6E29">
              <w:rPr>
                <w:noProof/>
                <w:webHidden/>
              </w:rPr>
              <w:t>2</w:t>
            </w:r>
            <w:r w:rsidR="00253105" w:rsidRPr="00CE6E29">
              <w:rPr>
                <w:noProof/>
                <w:webHidden/>
              </w:rPr>
              <w:fldChar w:fldCharType="end"/>
            </w:r>
          </w:hyperlink>
        </w:p>
        <w:p w14:paraId="2C6FBD05" w14:textId="77777777" w:rsidR="00EC6379" w:rsidRPr="00CE6E29" w:rsidRDefault="002B6158" w:rsidP="00EC6379">
          <w:pPr>
            <w:pStyle w:val="TOC2"/>
            <w:tabs>
              <w:tab w:val="right" w:leader="dot" w:pos="9019"/>
            </w:tabs>
            <w:spacing w:line="360" w:lineRule="auto"/>
            <w:jc w:val="both"/>
            <w:rPr>
              <w:noProof/>
            </w:rPr>
          </w:pPr>
          <w:hyperlink w:anchor="_Toc86432269" w:history="1">
            <w:r w:rsidR="00EC6379" w:rsidRPr="00CE6E29">
              <w:rPr>
                <w:rStyle w:val="Hyperlink"/>
                <w:noProof/>
              </w:rPr>
              <w:t>Discussing the nature of the complex problems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_Toc86432269 \h </w:instrText>
            </w:r>
            <w:r w:rsidR="00253105" w:rsidRPr="00CE6E29">
              <w:rPr>
                <w:noProof/>
                <w:webHidden/>
              </w:rPr>
            </w:r>
            <w:r w:rsidR="00253105" w:rsidRPr="00CE6E29">
              <w:rPr>
                <w:noProof/>
                <w:webHidden/>
              </w:rPr>
              <w:fldChar w:fldCharType="separate"/>
            </w:r>
            <w:r w:rsidR="00EC6379" w:rsidRPr="00CE6E29">
              <w:rPr>
                <w:noProof/>
                <w:webHidden/>
              </w:rPr>
              <w:t>2</w:t>
            </w:r>
            <w:r w:rsidR="00253105" w:rsidRPr="00CE6E29">
              <w:rPr>
                <w:noProof/>
                <w:webHidden/>
              </w:rPr>
              <w:fldChar w:fldCharType="end"/>
            </w:r>
          </w:hyperlink>
        </w:p>
        <w:p w14:paraId="55B336AA" w14:textId="77777777" w:rsidR="00EC6379" w:rsidRPr="00CE6E29" w:rsidRDefault="002B6158" w:rsidP="00EC6379">
          <w:pPr>
            <w:pStyle w:val="TOC1"/>
            <w:tabs>
              <w:tab w:val="right" w:leader="dot" w:pos="9019"/>
            </w:tabs>
            <w:spacing w:line="360" w:lineRule="auto"/>
            <w:jc w:val="both"/>
            <w:rPr>
              <w:noProof/>
            </w:rPr>
          </w:pPr>
          <w:hyperlink w:anchor="_Toc86432270" w:history="1">
            <w:r w:rsidR="00EC6379" w:rsidRPr="00CE6E29">
              <w:rPr>
                <w:rStyle w:val="Hyperlink"/>
                <w:noProof/>
              </w:rPr>
              <w:t>Discussing the scope and impact of the problem</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_Toc86432270 \h </w:instrText>
            </w:r>
            <w:r w:rsidR="00253105" w:rsidRPr="00CE6E29">
              <w:rPr>
                <w:noProof/>
                <w:webHidden/>
              </w:rPr>
            </w:r>
            <w:r w:rsidR="00253105" w:rsidRPr="00CE6E29">
              <w:rPr>
                <w:noProof/>
                <w:webHidden/>
              </w:rPr>
              <w:fldChar w:fldCharType="separate"/>
            </w:r>
            <w:r w:rsidR="00EC6379" w:rsidRPr="00CE6E29">
              <w:rPr>
                <w:noProof/>
                <w:webHidden/>
              </w:rPr>
              <w:t>3</w:t>
            </w:r>
            <w:r w:rsidR="00253105" w:rsidRPr="00CE6E29">
              <w:rPr>
                <w:noProof/>
                <w:webHidden/>
              </w:rPr>
              <w:fldChar w:fldCharType="end"/>
            </w:r>
          </w:hyperlink>
        </w:p>
        <w:p w14:paraId="57450D65" w14:textId="77777777" w:rsidR="00EC6379" w:rsidRPr="00CE6E29" w:rsidRDefault="002B6158" w:rsidP="00EC6379">
          <w:pPr>
            <w:pStyle w:val="TOC1"/>
            <w:tabs>
              <w:tab w:val="right" w:leader="dot" w:pos="9019"/>
            </w:tabs>
            <w:spacing w:line="360" w:lineRule="auto"/>
            <w:jc w:val="both"/>
            <w:rPr>
              <w:noProof/>
            </w:rPr>
          </w:pPr>
          <w:hyperlink w:anchor="_Toc86432271" w:history="1">
            <w:r w:rsidR="00EC6379" w:rsidRPr="00CE6E29">
              <w:rPr>
                <w:rStyle w:val="Hyperlink"/>
                <w:noProof/>
              </w:rPr>
              <w:t>Analysing the organisation and problem</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_Toc86432271 \h </w:instrText>
            </w:r>
            <w:r w:rsidR="00253105" w:rsidRPr="00CE6E29">
              <w:rPr>
                <w:noProof/>
                <w:webHidden/>
              </w:rPr>
            </w:r>
            <w:r w:rsidR="00253105" w:rsidRPr="00CE6E29">
              <w:rPr>
                <w:noProof/>
                <w:webHidden/>
              </w:rPr>
              <w:fldChar w:fldCharType="separate"/>
            </w:r>
            <w:r w:rsidR="00EC6379" w:rsidRPr="00CE6E29">
              <w:rPr>
                <w:noProof/>
                <w:webHidden/>
              </w:rPr>
              <w:t>3</w:t>
            </w:r>
            <w:r w:rsidR="00253105" w:rsidRPr="00CE6E29">
              <w:rPr>
                <w:noProof/>
                <w:webHidden/>
              </w:rPr>
              <w:fldChar w:fldCharType="end"/>
            </w:r>
          </w:hyperlink>
        </w:p>
        <w:p w14:paraId="0F1FBC47" w14:textId="77777777" w:rsidR="00EC6379" w:rsidRPr="00CE6E29" w:rsidRDefault="002B6158" w:rsidP="00EC6379">
          <w:pPr>
            <w:pStyle w:val="TOC2"/>
            <w:tabs>
              <w:tab w:val="right" w:leader="dot" w:pos="9019"/>
            </w:tabs>
            <w:spacing w:line="360" w:lineRule="auto"/>
            <w:jc w:val="both"/>
            <w:rPr>
              <w:noProof/>
            </w:rPr>
          </w:pPr>
          <w:hyperlink w:anchor="_Toc86432272" w:history="1">
            <w:r w:rsidR="00EC6379" w:rsidRPr="00CE6E29">
              <w:rPr>
                <w:rStyle w:val="Hyperlink"/>
                <w:noProof/>
              </w:rPr>
              <w:t>PESTLE analysis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_Toc86432272 \h </w:instrText>
            </w:r>
            <w:r w:rsidR="00253105" w:rsidRPr="00CE6E29">
              <w:rPr>
                <w:noProof/>
                <w:webHidden/>
              </w:rPr>
            </w:r>
            <w:r w:rsidR="00253105" w:rsidRPr="00CE6E29">
              <w:rPr>
                <w:noProof/>
                <w:webHidden/>
              </w:rPr>
              <w:fldChar w:fldCharType="separate"/>
            </w:r>
            <w:r w:rsidR="00EC6379" w:rsidRPr="00CE6E29">
              <w:rPr>
                <w:noProof/>
                <w:webHidden/>
              </w:rPr>
              <w:t>3</w:t>
            </w:r>
            <w:r w:rsidR="00253105" w:rsidRPr="00CE6E29">
              <w:rPr>
                <w:noProof/>
                <w:webHidden/>
              </w:rPr>
              <w:fldChar w:fldCharType="end"/>
            </w:r>
          </w:hyperlink>
        </w:p>
        <w:p w14:paraId="4F86A870" w14:textId="77777777" w:rsidR="00EC6379" w:rsidRPr="00CE6E29" w:rsidRDefault="002B6158" w:rsidP="00EC6379">
          <w:pPr>
            <w:pStyle w:val="TOC2"/>
            <w:tabs>
              <w:tab w:val="right" w:leader="dot" w:pos="9019"/>
            </w:tabs>
            <w:spacing w:line="360" w:lineRule="auto"/>
            <w:jc w:val="both"/>
            <w:rPr>
              <w:noProof/>
            </w:rPr>
          </w:pPr>
          <w:hyperlink w:anchor="_Toc86432273" w:history="1">
            <w:r w:rsidR="00EC6379" w:rsidRPr="00CE6E29">
              <w:rPr>
                <w:rStyle w:val="Hyperlink"/>
                <w:noProof/>
              </w:rPr>
              <w:t>Fishbone diagram and analysis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_Toc86432273 \h </w:instrText>
            </w:r>
            <w:r w:rsidR="00253105" w:rsidRPr="00CE6E29">
              <w:rPr>
                <w:noProof/>
                <w:webHidden/>
              </w:rPr>
            </w:r>
            <w:r w:rsidR="00253105" w:rsidRPr="00CE6E29">
              <w:rPr>
                <w:noProof/>
                <w:webHidden/>
              </w:rPr>
              <w:fldChar w:fldCharType="separate"/>
            </w:r>
            <w:r w:rsidR="00EC6379" w:rsidRPr="00CE6E29">
              <w:rPr>
                <w:noProof/>
                <w:webHidden/>
              </w:rPr>
              <w:t>8</w:t>
            </w:r>
            <w:r w:rsidR="00253105" w:rsidRPr="00CE6E29">
              <w:rPr>
                <w:noProof/>
                <w:webHidden/>
              </w:rPr>
              <w:fldChar w:fldCharType="end"/>
            </w:r>
          </w:hyperlink>
        </w:p>
        <w:p w14:paraId="7BF8B6D0" w14:textId="77777777" w:rsidR="00EC6379" w:rsidRPr="00CE6E29" w:rsidRDefault="002B6158" w:rsidP="00EC6379">
          <w:pPr>
            <w:pStyle w:val="TOC1"/>
            <w:tabs>
              <w:tab w:val="right" w:leader="dot" w:pos="9019"/>
            </w:tabs>
            <w:spacing w:line="360" w:lineRule="auto"/>
            <w:jc w:val="both"/>
            <w:rPr>
              <w:noProof/>
            </w:rPr>
          </w:pPr>
          <w:hyperlink w:anchor="_Toc86432274" w:history="1">
            <w:r w:rsidR="00EC6379" w:rsidRPr="00CE6E29">
              <w:rPr>
                <w:rStyle w:val="Hyperlink"/>
                <w:noProof/>
              </w:rPr>
              <w:t>Proposing alternative solutions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_Toc86432274 \h </w:instrText>
            </w:r>
            <w:r w:rsidR="00253105" w:rsidRPr="00CE6E29">
              <w:rPr>
                <w:noProof/>
                <w:webHidden/>
              </w:rPr>
            </w:r>
            <w:r w:rsidR="00253105" w:rsidRPr="00CE6E29">
              <w:rPr>
                <w:noProof/>
                <w:webHidden/>
              </w:rPr>
              <w:fldChar w:fldCharType="separate"/>
            </w:r>
            <w:r w:rsidR="00EC6379" w:rsidRPr="00CE6E29">
              <w:rPr>
                <w:noProof/>
                <w:webHidden/>
              </w:rPr>
              <w:t>10</w:t>
            </w:r>
            <w:r w:rsidR="00253105" w:rsidRPr="00CE6E29">
              <w:rPr>
                <w:noProof/>
                <w:webHidden/>
              </w:rPr>
              <w:fldChar w:fldCharType="end"/>
            </w:r>
          </w:hyperlink>
        </w:p>
        <w:p w14:paraId="0F8A3982" w14:textId="77777777" w:rsidR="00EC6379" w:rsidRPr="00CE6E29" w:rsidRDefault="002B6158" w:rsidP="00EC6379">
          <w:pPr>
            <w:pStyle w:val="TOC1"/>
            <w:tabs>
              <w:tab w:val="right" w:leader="dot" w:pos="9019"/>
            </w:tabs>
            <w:spacing w:line="360" w:lineRule="auto"/>
            <w:jc w:val="both"/>
            <w:rPr>
              <w:noProof/>
            </w:rPr>
          </w:pPr>
          <w:hyperlink w:anchor="_Toc86432275" w:history="1">
            <w:r w:rsidR="00EC6379" w:rsidRPr="00CE6E29">
              <w:rPr>
                <w:rStyle w:val="Hyperlink"/>
                <w:noProof/>
              </w:rPr>
              <w:t>Evaluating the proposed solutions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_Toc86432275 \h </w:instrText>
            </w:r>
            <w:r w:rsidR="00253105" w:rsidRPr="00CE6E29">
              <w:rPr>
                <w:noProof/>
                <w:webHidden/>
              </w:rPr>
            </w:r>
            <w:r w:rsidR="00253105" w:rsidRPr="00CE6E29">
              <w:rPr>
                <w:noProof/>
                <w:webHidden/>
              </w:rPr>
              <w:fldChar w:fldCharType="separate"/>
            </w:r>
            <w:r w:rsidR="00EC6379" w:rsidRPr="00CE6E29">
              <w:rPr>
                <w:noProof/>
                <w:webHidden/>
              </w:rPr>
              <w:t>11</w:t>
            </w:r>
            <w:r w:rsidR="00253105" w:rsidRPr="00CE6E29">
              <w:rPr>
                <w:noProof/>
                <w:webHidden/>
              </w:rPr>
              <w:fldChar w:fldCharType="end"/>
            </w:r>
          </w:hyperlink>
        </w:p>
        <w:p w14:paraId="44CCF217" w14:textId="77777777" w:rsidR="00EC6379" w:rsidRPr="00CE6E29" w:rsidRDefault="002B6158" w:rsidP="00EC6379">
          <w:pPr>
            <w:pStyle w:val="TOC1"/>
            <w:tabs>
              <w:tab w:val="right" w:leader="dot" w:pos="9019"/>
            </w:tabs>
            <w:spacing w:line="360" w:lineRule="auto"/>
            <w:jc w:val="both"/>
            <w:rPr>
              <w:noProof/>
            </w:rPr>
          </w:pPr>
          <w:hyperlink w:anchor="_Toc86432276" w:history="1">
            <w:r w:rsidR="00EC6379" w:rsidRPr="00CE6E29">
              <w:rPr>
                <w:rStyle w:val="Hyperlink"/>
                <w:noProof/>
              </w:rPr>
              <w:t>Developing a plan for implementing solutions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_Toc86432276 \h </w:instrText>
            </w:r>
            <w:r w:rsidR="00253105" w:rsidRPr="00CE6E29">
              <w:rPr>
                <w:noProof/>
                <w:webHidden/>
              </w:rPr>
            </w:r>
            <w:r w:rsidR="00253105" w:rsidRPr="00CE6E29">
              <w:rPr>
                <w:noProof/>
                <w:webHidden/>
              </w:rPr>
              <w:fldChar w:fldCharType="separate"/>
            </w:r>
            <w:r w:rsidR="00EC6379" w:rsidRPr="00CE6E29">
              <w:rPr>
                <w:noProof/>
                <w:webHidden/>
              </w:rPr>
              <w:t>11</w:t>
            </w:r>
            <w:r w:rsidR="00253105" w:rsidRPr="00CE6E29">
              <w:rPr>
                <w:noProof/>
                <w:webHidden/>
              </w:rPr>
              <w:fldChar w:fldCharType="end"/>
            </w:r>
          </w:hyperlink>
        </w:p>
        <w:p w14:paraId="0570293C" w14:textId="77777777" w:rsidR="00EC6379" w:rsidRPr="00CE6E29" w:rsidRDefault="002B6158" w:rsidP="00EC6379">
          <w:pPr>
            <w:pStyle w:val="TOC1"/>
            <w:tabs>
              <w:tab w:val="right" w:leader="dot" w:pos="9019"/>
            </w:tabs>
            <w:spacing w:line="360" w:lineRule="auto"/>
            <w:jc w:val="both"/>
            <w:rPr>
              <w:noProof/>
            </w:rPr>
          </w:pPr>
          <w:hyperlink w:anchor="_Toc86432277" w:history="1">
            <w:r w:rsidR="00EC6379" w:rsidRPr="00CE6E29">
              <w:rPr>
                <w:rStyle w:val="Hyperlink"/>
                <w:noProof/>
              </w:rPr>
              <w:t>Table 2: Plan for implementing the solutions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_Toc86432277 \h </w:instrText>
            </w:r>
            <w:r w:rsidR="00253105" w:rsidRPr="00CE6E29">
              <w:rPr>
                <w:noProof/>
                <w:webHidden/>
              </w:rPr>
            </w:r>
            <w:r w:rsidR="00253105" w:rsidRPr="00CE6E29">
              <w:rPr>
                <w:noProof/>
                <w:webHidden/>
              </w:rPr>
              <w:fldChar w:fldCharType="separate"/>
            </w:r>
            <w:r w:rsidR="00EC6379" w:rsidRPr="00CE6E29">
              <w:rPr>
                <w:noProof/>
                <w:webHidden/>
              </w:rPr>
              <w:t>11</w:t>
            </w:r>
            <w:r w:rsidR="00253105" w:rsidRPr="00CE6E29">
              <w:rPr>
                <w:noProof/>
                <w:webHidden/>
              </w:rPr>
              <w:fldChar w:fldCharType="end"/>
            </w:r>
          </w:hyperlink>
        </w:p>
        <w:p w14:paraId="3AEAA436" w14:textId="77777777" w:rsidR="00EC6379" w:rsidRPr="00CE6E29" w:rsidRDefault="002B6158" w:rsidP="00EC6379">
          <w:pPr>
            <w:pStyle w:val="TOC1"/>
            <w:tabs>
              <w:tab w:val="right" w:leader="dot" w:pos="9019"/>
            </w:tabs>
            <w:spacing w:line="360" w:lineRule="auto"/>
            <w:jc w:val="both"/>
            <w:rPr>
              <w:noProof/>
            </w:rPr>
          </w:pPr>
          <w:hyperlink w:anchor="_Toc86432278" w:history="1">
            <w:r w:rsidR="00EC6379" w:rsidRPr="00CE6E29">
              <w:rPr>
                <w:rStyle w:val="Hyperlink"/>
                <w:noProof/>
              </w:rPr>
              <w:t>Conclusion</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_Toc86432278 \h </w:instrText>
            </w:r>
            <w:r w:rsidR="00253105" w:rsidRPr="00CE6E29">
              <w:rPr>
                <w:noProof/>
                <w:webHidden/>
              </w:rPr>
            </w:r>
            <w:r w:rsidR="00253105" w:rsidRPr="00CE6E29">
              <w:rPr>
                <w:noProof/>
                <w:webHidden/>
              </w:rPr>
              <w:fldChar w:fldCharType="separate"/>
            </w:r>
            <w:r w:rsidR="00EC6379" w:rsidRPr="00CE6E29">
              <w:rPr>
                <w:noProof/>
                <w:webHidden/>
              </w:rPr>
              <w:t>12</w:t>
            </w:r>
            <w:r w:rsidR="00253105" w:rsidRPr="00CE6E29">
              <w:rPr>
                <w:noProof/>
                <w:webHidden/>
              </w:rPr>
              <w:fldChar w:fldCharType="end"/>
            </w:r>
          </w:hyperlink>
        </w:p>
        <w:p w14:paraId="56AA750C" w14:textId="77777777" w:rsidR="00EC6379" w:rsidRPr="00CE6E29" w:rsidRDefault="002B6158" w:rsidP="00EC6379">
          <w:pPr>
            <w:pStyle w:val="TOC1"/>
            <w:tabs>
              <w:tab w:val="right" w:leader="dot" w:pos="9019"/>
            </w:tabs>
            <w:spacing w:line="360" w:lineRule="auto"/>
            <w:jc w:val="both"/>
            <w:rPr>
              <w:noProof/>
            </w:rPr>
          </w:pPr>
          <w:hyperlink w:anchor="_Toc86432279" w:history="1">
            <w:r w:rsidR="00EC6379" w:rsidRPr="00CE6E29">
              <w:rPr>
                <w:rStyle w:val="Hyperlink"/>
                <w:noProof/>
              </w:rPr>
              <w:t>References</w:t>
            </w:r>
            <w:r w:rsidR="00EC6379" w:rsidRPr="00CE6E29">
              <w:rPr>
                <w:noProof/>
                <w:webHidden/>
              </w:rPr>
              <w:tab/>
            </w:r>
            <w:r w:rsidR="00253105" w:rsidRPr="00CE6E29">
              <w:rPr>
                <w:noProof/>
                <w:webHidden/>
              </w:rPr>
              <w:fldChar w:fldCharType="begin"/>
            </w:r>
            <w:r w:rsidR="00EC6379" w:rsidRPr="00CE6E29">
              <w:rPr>
                <w:noProof/>
                <w:webHidden/>
              </w:rPr>
              <w:instrText xml:space="preserve"> PAGEREF _Toc86432279 \h </w:instrText>
            </w:r>
            <w:r w:rsidR="00253105" w:rsidRPr="00CE6E29">
              <w:rPr>
                <w:noProof/>
                <w:webHidden/>
              </w:rPr>
            </w:r>
            <w:r w:rsidR="00253105" w:rsidRPr="00CE6E29">
              <w:rPr>
                <w:noProof/>
                <w:webHidden/>
              </w:rPr>
              <w:fldChar w:fldCharType="separate"/>
            </w:r>
            <w:r w:rsidR="00EC6379" w:rsidRPr="00CE6E29">
              <w:rPr>
                <w:noProof/>
                <w:webHidden/>
              </w:rPr>
              <w:t>13</w:t>
            </w:r>
            <w:r w:rsidR="00253105" w:rsidRPr="00CE6E29">
              <w:rPr>
                <w:noProof/>
                <w:webHidden/>
              </w:rPr>
              <w:fldChar w:fldCharType="end"/>
            </w:r>
          </w:hyperlink>
        </w:p>
        <w:p w14:paraId="6459277F" w14:textId="77777777" w:rsidR="00EC6379" w:rsidRPr="00CE6E29" w:rsidRDefault="00253105" w:rsidP="00EC6379">
          <w:pPr>
            <w:spacing w:line="360" w:lineRule="auto"/>
            <w:jc w:val="both"/>
          </w:pPr>
          <w:r w:rsidRPr="00CE6E29">
            <w:rPr>
              <w:b/>
              <w:bCs/>
              <w:noProof/>
            </w:rPr>
            <w:fldChar w:fldCharType="end"/>
          </w:r>
        </w:p>
      </w:sdtContent>
    </w:sdt>
    <w:p w14:paraId="4B4D20AE" w14:textId="77777777" w:rsidR="0080232F" w:rsidRPr="00CE6E29" w:rsidRDefault="00E06FC5">
      <w:pPr>
        <w:spacing w:before="240" w:after="240" w:line="360" w:lineRule="auto"/>
        <w:jc w:val="center"/>
        <w:rPr>
          <w:rFonts w:eastAsia="Times New Roman"/>
          <w:b/>
        </w:rPr>
      </w:pPr>
      <w:r w:rsidRPr="00CE6E29">
        <w:br w:type="page"/>
      </w:r>
    </w:p>
    <w:p w14:paraId="68EBA27A" w14:textId="77777777" w:rsidR="0080232F" w:rsidRPr="00CE6E29" w:rsidRDefault="00E06FC5" w:rsidP="003D5DCD">
      <w:pPr>
        <w:pStyle w:val="Heading1"/>
        <w:rPr>
          <w:rFonts w:ascii="Arial" w:hAnsi="Arial" w:cs="Arial"/>
          <w:sz w:val="22"/>
          <w:szCs w:val="22"/>
        </w:rPr>
      </w:pPr>
      <w:bookmarkStart w:id="0" w:name="_Toc86432267"/>
      <w:r w:rsidRPr="00CE6E29">
        <w:rPr>
          <w:rFonts w:ascii="Arial" w:hAnsi="Arial" w:cs="Arial"/>
          <w:sz w:val="22"/>
          <w:szCs w:val="22"/>
        </w:rPr>
        <w:lastRenderedPageBreak/>
        <w:t>Introduction</w:t>
      </w:r>
      <w:bookmarkEnd w:id="0"/>
    </w:p>
    <w:p w14:paraId="32C51869" w14:textId="428FE6ED" w:rsidR="0080232F" w:rsidRPr="00CE6E29" w:rsidRDefault="00E75817">
      <w:pPr>
        <w:spacing w:before="240" w:after="240" w:line="360" w:lineRule="auto"/>
        <w:jc w:val="both"/>
        <w:rPr>
          <w:rFonts w:eastAsia="Times New Roman"/>
        </w:rPr>
      </w:pPr>
      <w:r w:rsidRPr="00CE6E29">
        <w:rPr>
          <w:rFonts w:eastAsia="Times New Roman"/>
        </w:rPr>
        <w:t xml:space="preserve">In order to resolve a problem and make effective decisions, it is important to identify the root of the problem in the first place. The main purpose of problem-solving is to determine possible solutions for a particular situation. In turn, it becomes easier to make appropriate decisions to overcome the problems in an efficient manner. Developing good problem solving and decision-making skills help to navigate different situations that occur in the workplace.  In this context, this report focuses on understanding a complex problem regarding the work-related stress faced by the UK employees </w:t>
      </w:r>
      <w:r w:rsidR="006E0699" w:rsidRPr="00CE6E29">
        <w:rPr>
          <w:rFonts w:eastAsia="Times New Roman"/>
        </w:rPr>
        <w:t>based on</w:t>
      </w:r>
      <w:r w:rsidRPr="00CE6E29">
        <w:rPr>
          <w:rFonts w:eastAsia="Times New Roman"/>
        </w:rPr>
        <w:t xml:space="preserve"> the given case study</w:t>
      </w:r>
      <w:r w:rsidR="00E06FC5" w:rsidRPr="00CE6E29">
        <w:rPr>
          <w:rFonts w:eastAsia="Times New Roman"/>
        </w:rPr>
        <w:t xml:space="preserve">. </w:t>
      </w:r>
    </w:p>
    <w:p w14:paraId="4E4631CF" w14:textId="77777777" w:rsidR="0080232F" w:rsidRPr="00CE6E29" w:rsidRDefault="0063498D" w:rsidP="003D5DCD">
      <w:pPr>
        <w:pStyle w:val="Heading1"/>
        <w:rPr>
          <w:rFonts w:ascii="Arial" w:hAnsi="Arial" w:cs="Arial"/>
          <w:sz w:val="22"/>
          <w:szCs w:val="22"/>
        </w:rPr>
      </w:pPr>
      <w:bookmarkStart w:id="1" w:name="_Toc86432268"/>
      <w:r w:rsidRPr="00CE6E29">
        <w:rPr>
          <w:rFonts w:ascii="Arial" w:hAnsi="Arial" w:cs="Arial"/>
          <w:sz w:val="22"/>
          <w:szCs w:val="22"/>
        </w:rPr>
        <w:t>Defining the</w:t>
      </w:r>
      <w:r w:rsidR="00E06FC5" w:rsidRPr="00CE6E29">
        <w:rPr>
          <w:rFonts w:ascii="Arial" w:hAnsi="Arial" w:cs="Arial"/>
          <w:sz w:val="22"/>
          <w:szCs w:val="22"/>
        </w:rPr>
        <w:t xml:space="preserve"> problem</w:t>
      </w:r>
      <w:bookmarkEnd w:id="1"/>
    </w:p>
    <w:p w14:paraId="75F1BED8" w14:textId="77777777" w:rsidR="0080232F" w:rsidRPr="00CE6E29" w:rsidRDefault="00E06FC5" w:rsidP="003D5DCD">
      <w:pPr>
        <w:pStyle w:val="Heading2"/>
        <w:rPr>
          <w:rFonts w:ascii="Arial" w:hAnsi="Arial" w:cs="Arial"/>
          <w:sz w:val="22"/>
          <w:szCs w:val="22"/>
        </w:rPr>
      </w:pPr>
      <w:bookmarkStart w:id="2" w:name="_nriminj7ruhq" w:colFirst="0" w:colLast="0"/>
      <w:bookmarkStart w:id="3" w:name="_Toc86432269"/>
      <w:bookmarkEnd w:id="2"/>
      <w:r w:rsidRPr="00CE6E29">
        <w:rPr>
          <w:rFonts w:ascii="Arial" w:hAnsi="Arial" w:cs="Arial"/>
          <w:sz w:val="22"/>
          <w:szCs w:val="22"/>
        </w:rPr>
        <w:t>Discussing the nature of the complex problems</w:t>
      </w:r>
      <w:bookmarkEnd w:id="3"/>
    </w:p>
    <w:p w14:paraId="56334CD8" w14:textId="77777777" w:rsidR="0080232F" w:rsidRPr="00CE6E29" w:rsidRDefault="00E06FC5">
      <w:pPr>
        <w:spacing w:before="240" w:after="240" w:line="360" w:lineRule="auto"/>
        <w:jc w:val="both"/>
        <w:rPr>
          <w:rFonts w:eastAsia="Times New Roman"/>
          <w:b/>
        </w:rPr>
      </w:pPr>
      <w:r w:rsidRPr="00CE6E29">
        <w:rPr>
          <w:rFonts w:eastAsia="Times New Roman"/>
          <w:b/>
        </w:rPr>
        <w:t>Cognitive nature</w:t>
      </w:r>
    </w:p>
    <w:p w14:paraId="0917D55C" w14:textId="77777777" w:rsidR="0080232F" w:rsidRPr="00CE6E29" w:rsidRDefault="00E06FC5">
      <w:pPr>
        <w:spacing w:before="240" w:after="240" w:line="360" w:lineRule="auto"/>
        <w:jc w:val="both"/>
        <w:rPr>
          <w:rFonts w:eastAsia="Times New Roman"/>
          <w:b/>
        </w:rPr>
      </w:pPr>
      <w:r w:rsidRPr="00CE6E29">
        <w:rPr>
          <w:rFonts w:eastAsia="Times New Roman"/>
          <w:b/>
        </w:rPr>
        <w:t>Depression</w:t>
      </w:r>
    </w:p>
    <w:p w14:paraId="7260EA8F" w14:textId="6DC5B94B" w:rsidR="0080232F" w:rsidRPr="00CE6E29" w:rsidRDefault="00E06FC5">
      <w:pPr>
        <w:spacing w:before="240" w:after="240" w:line="360" w:lineRule="auto"/>
        <w:jc w:val="both"/>
        <w:rPr>
          <w:rFonts w:eastAsia="Times New Roman"/>
        </w:rPr>
      </w:pPr>
      <w:r w:rsidRPr="00CE6E29">
        <w:rPr>
          <w:rFonts w:eastAsia="Times New Roman"/>
        </w:rPr>
        <w:t xml:space="preserve">An individual can experience depression </w:t>
      </w:r>
      <w:r w:rsidR="006E0699" w:rsidRPr="00CE6E29">
        <w:rPr>
          <w:rFonts w:eastAsia="Times New Roman"/>
        </w:rPr>
        <w:t>because of</w:t>
      </w:r>
      <w:r w:rsidRPr="00CE6E29">
        <w:rPr>
          <w:rFonts w:eastAsia="Times New Roman"/>
        </w:rPr>
        <w:t xml:space="preserve"> working under stress for a long time. As per the view of Pascoe </w:t>
      </w:r>
      <w:r w:rsidRPr="00CE6E29">
        <w:rPr>
          <w:rFonts w:eastAsia="Times New Roman"/>
          <w:i/>
        </w:rPr>
        <w:t>et al.</w:t>
      </w:r>
      <w:r w:rsidRPr="00CE6E29">
        <w:rPr>
          <w:rFonts w:eastAsia="Times New Roman"/>
        </w:rPr>
        <w:t xml:space="preserve"> (2020), high levels of stress can lead to severe depression in individuals. Moreover, acute stress can have more impact on women compared to men.</w:t>
      </w:r>
    </w:p>
    <w:p w14:paraId="0B135C60" w14:textId="77777777" w:rsidR="0080232F" w:rsidRPr="00CE6E29" w:rsidRDefault="00E06FC5">
      <w:pPr>
        <w:spacing w:before="240" w:after="240" w:line="360" w:lineRule="auto"/>
        <w:jc w:val="both"/>
        <w:rPr>
          <w:rFonts w:eastAsia="Times New Roman"/>
          <w:b/>
        </w:rPr>
      </w:pPr>
      <w:r w:rsidRPr="00CE6E29">
        <w:rPr>
          <w:rFonts w:eastAsia="Times New Roman"/>
          <w:b/>
        </w:rPr>
        <w:t>Anxiety</w:t>
      </w:r>
    </w:p>
    <w:p w14:paraId="00CB7C10" w14:textId="4293D0C8" w:rsidR="0080232F" w:rsidRPr="00CE6E29" w:rsidRDefault="00E75817">
      <w:pPr>
        <w:spacing w:before="240" w:after="240" w:line="360" w:lineRule="auto"/>
        <w:jc w:val="both"/>
        <w:rPr>
          <w:rFonts w:eastAsia="Times New Roman"/>
        </w:rPr>
      </w:pPr>
      <w:r w:rsidRPr="00CE6E29">
        <w:rPr>
          <w:rFonts w:eastAsia="Times New Roman"/>
        </w:rPr>
        <w:t xml:space="preserve">Based on the provided case study, 38% of women </w:t>
      </w:r>
      <w:r w:rsidR="006E0699" w:rsidRPr="00CE6E29">
        <w:rPr>
          <w:rFonts w:eastAsia="Times New Roman"/>
        </w:rPr>
        <w:t>must</w:t>
      </w:r>
      <w:r w:rsidRPr="00CE6E29">
        <w:rPr>
          <w:rFonts w:eastAsia="Times New Roman"/>
        </w:rPr>
        <w:t xml:space="preserve"> deal with work-related politics whereas 35% of men experience the same. However, excessive work pressure can result in anxiety as well as anxiety disorders. In 2020, the number of self-reported cases related to work stress, anxiety and depression in the UK was 828 (Statista.com. 2021). Thus, it can be said that high-stress levels can increase the symptoms of anxiety significantly</w:t>
      </w:r>
      <w:r w:rsidR="00E06FC5" w:rsidRPr="00CE6E29">
        <w:rPr>
          <w:rFonts w:eastAsia="Times New Roman"/>
        </w:rPr>
        <w:t>.</w:t>
      </w:r>
    </w:p>
    <w:p w14:paraId="1963133C" w14:textId="77777777" w:rsidR="0080232F" w:rsidRPr="00CE6E29" w:rsidRDefault="00E06FC5">
      <w:pPr>
        <w:spacing w:before="240" w:after="240" w:line="360" w:lineRule="auto"/>
        <w:jc w:val="both"/>
        <w:rPr>
          <w:rFonts w:eastAsia="Times New Roman"/>
          <w:b/>
        </w:rPr>
      </w:pPr>
      <w:r w:rsidRPr="00CE6E29">
        <w:rPr>
          <w:rFonts w:eastAsia="Times New Roman"/>
          <w:b/>
        </w:rPr>
        <w:t>Irritability and concentration problem</w:t>
      </w:r>
    </w:p>
    <w:p w14:paraId="08E598BA" w14:textId="77777777" w:rsidR="0080232F" w:rsidRPr="00CE6E29" w:rsidRDefault="00E75817">
      <w:pPr>
        <w:spacing w:before="240" w:after="240" w:line="360" w:lineRule="auto"/>
        <w:jc w:val="both"/>
        <w:rPr>
          <w:rFonts w:eastAsia="Times New Roman"/>
        </w:rPr>
      </w:pPr>
      <w:r w:rsidRPr="00CE6E29">
        <w:rPr>
          <w:rFonts w:eastAsia="Times New Roman"/>
        </w:rPr>
        <w:t>Irritability is considered a common trait for stress and therefore, increasing work-related stress can lead the employees to develop anger and depression. As per the opinion of Semenova et al. (2021), irritability is closely associated with a high level of work stress. Thus, due to constant work in a pressured work environment can increase anger and irritability in individuals. Besides, people working under constant pressure find it difficult to concentrate on work. Moreover, they can have trouble with their memory as a part of this problem</w:t>
      </w:r>
      <w:r w:rsidR="00E06FC5" w:rsidRPr="00CE6E29">
        <w:rPr>
          <w:rFonts w:eastAsia="Times New Roman"/>
        </w:rPr>
        <w:t>.</w:t>
      </w:r>
    </w:p>
    <w:p w14:paraId="6B20D1D3" w14:textId="77777777" w:rsidR="0080232F" w:rsidRPr="00CE6E29" w:rsidRDefault="00E06FC5">
      <w:pPr>
        <w:spacing w:before="240" w:after="240" w:line="360" w:lineRule="auto"/>
        <w:jc w:val="both"/>
        <w:rPr>
          <w:rFonts w:eastAsia="Times New Roman"/>
          <w:b/>
        </w:rPr>
      </w:pPr>
      <w:r w:rsidRPr="00CE6E29">
        <w:rPr>
          <w:rFonts w:eastAsia="Times New Roman"/>
          <w:b/>
        </w:rPr>
        <w:t>Physical nature</w:t>
      </w:r>
    </w:p>
    <w:p w14:paraId="651E8153" w14:textId="77777777" w:rsidR="0080232F" w:rsidRPr="00CE6E29" w:rsidRDefault="00E06FC5">
      <w:pPr>
        <w:spacing w:before="240" w:after="240" w:line="360" w:lineRule="auto"/>
        <w:jc w:val="both"/>
        <w:rPr>
          <w:rFonts w:eastAsia="Times New Roman"/>
          <w:b/>
        </w:rPr>
      </w:pPr>
      <w:r w:rsidRPr="00CE6E29">
        <w:rPr>
          <w:rFonts w:eastAsia="Times New Roman"/>
          <w:b/>
        </w:rPr>
        <w:lastRenderedPageBreak/>
        <w:t>Hypertension</w:t>
      </w:r>
    </w:p>
    <w:p w14:paraId="5E544483" w14:textId="3C9C99CC" w:rsidR="0080232F" w:rsidRPr="00CE6E29" w:rsidRDefault="00E75817">
      <w:pPr>
        <w:spacing w:before="240" w:after="240" w:line="360" w:lineRule="auto"/>
        <w:jc w:val="both"/>
        <w:rPr>
          <w:rFonts w:eastAsia="Times New Roman"/>
        </w:rPr>
      </w:pPr>
      <w:r w:rsidRPr="00CE6E29">
        <w:rPr>
          <w:rFonts w:eastAsia="Times New Roman"/>
        </w:rPr>
        <w:t>Long working hours can cause hypertension and high blood pressures among the employees (Wong et al. 2019)</w:t>
      </w:r>
      <w:r w:rsidR="006E0699" w:rsidRPr="00CE6E29">
        <w:rPr>
          <w:rFonts w:eastAsia="Times New Roman"/>
        </w:rPr>
        <w:t xml:space="preserve">. </w:t>
      </w:r>
      <w:r w:rsidRPr="00CE6E29">
        <w:rPr>
          <w:rFonts w:eastAsia="Times New Roman"/>
        </w:rPr>
        <w:t>According to the given case study, 943 people took admission to hospitals due to chest pain caused by work-related rest. Chest pain is very common in people who have hypertension related to work-stress</w:t>
      </w:r>
      <w:r w:rsidR="00E06FC5" w:rsidRPr="00CE6E29">
        <w:rPr>
          <w:rFonts w:eastAsia="Times New Roman"/>
        </w:rPr>
        <w:t>.</w:t>
      </w:r>
    </w:p>
    <w:p w14:paraId="61D53CFD" w14:textId="77777777" w:rsidR="0080232F" w:rsidRPr="00CE6E29" w:rsidRDefault="00E06FC5">
      <w:pPr>
        <w:spacing w:before="240" w:after="240" w:line="360" w:lineRule="auto"/>
        <w:jc w:val="both"/>
        <w:rPr>
          <w:rFonts w:eastAsia="Times New Roman"/>
          <w:b/>
        </w:rPr>
      </w:pPr>
      <w:r w:rsidRPr="00CE6E29">
        <w:rPr>
          <w:rFonts w:eastAsia="Times New Roman"/>
          <w:b/>
        </w:rPr>
        <w:t>Cardiovascular diseases</w:t>
      </w:r>
    </w:p>
    <w:p w14:paraId="4C91A939" w14:textId="578A56B7" w:rsidR="0080232F" w:rsidRPr="00CE6E29" w:rsidRDefault="006E0699">
      <w:pPr>
        <w:spacing w:before="240" w:after="240" w:line="360" w:lineRule="auto"/>
        <w:jc w:val="both"/>
        <w:rPr>
          <w:rFonts w:eastAsia="Times New Roman"/>
        </w:rPr>
      </w:pPr>
      <w:r w:rsidRPr="00CE6E29">
        <w:rPr>
          <w:rFonts w:eastAsia="Times New Roman"/>
        </w:rPr>
        <w:t>High levels</w:t>
      </w:r>
      <w:r w:rsidR="00E06FC5" w:rsidRPr="00CE6E29">
        <w:rPr>
          <w:rFonts w:eastAsia="Times New Roman"/>
        </w:rPr>
        <w:t xml:space="preserve"> of work-related stress can lead to employees suffering from cardiovascular disease.  Due to long working hours employees can suffer from myocardial infarction as well as coronary heart diseases (Wong </w:t>
      </w:r>
      <w:r w:rsidR="00E06FC5" w:rsidRPr="00CE6E29">
        <w:rPr>
          <w:rFonts w:eastAsia="Times New Roman"/>
          <w:i/>
        </w:rPr>
        <w:t xml:space="preserve">et al. </w:t>
      </w:r>
      <w:r w:rsidR="00E06FC5" w:rsidRPr="00CE6E29">
        <w:rPr>
          <w:rFonts w:eastAsia="Times New Roman"/>
        </w:rPr>
        <w:t xml:space="preserve">2019). Thus, the number of inpatient admissions in the UK is increasing gradually for such stress-related conditions. </w:t>
      </w:r>
    </w:p>
    <w:p w14:paraId="0B15DE74" w14:textId="77777777" w:rsidR="0080232F" w:rsidRPr="00CE6E29" w:rsidRDefault="00E06FC5" w:rsidP="003D5DCD">
      <w:pPr>
        <w:pStyle w:val="Heading1"/>
        <w:rPr>
          <w:rFonts w:ascii="Arial" w:hAnsi="Arial" w:cs="Arial"/>
          <w:sz w:val="22"/>
          <w:szCs w:val="22"/>
        </w:rPr>
      </w:pPr>
      <w:bookmarkStart w:id="4" w:name="_Toc86432270"/>
      <w:r w:rsidRPr="00CE6E29">
        <w:rPr>
          <w:rFonts w:ascii="Arial" w:hAnsi="Arial" w:cs="Arial"/>
          <w:sz w:val="22"/>
          <w:szCs w:val="22"/>
        </w:rPr>
        <w:t>Discussing the scope and impact of the problem</w:t>
      </w:r>
      <w:bookmarkEnd w:id="4"/>
    </w:p>
    <w:p w14:paraId="6103CD73" w14:textId="201D1F26" w:rsidR="0080232F" w:rsidRPr="00CE6E29" w:rsidRDefault="00E75817">
      <w:pPr>
        <w:spacing w:before="240" w:after="240" w:line="360" w:lineRule="auto"/>
        <w:jc w:val="both"/>
        <w:rPr>
          <w:rFonts w:eastAsia="Times New Roman"/>
        </w:rPr>
      </w:pPr>
      <w:r w:rsidRPr="00CE6E29">
        <w:rPr>
          <w:rFonts w:eastAsia="Times New Roman"/>
        </w:rPr>
        <w:t xml:space="preserve">It is evident from the above discussion, that work-related stress can have a severe impact on both the mental and physical health of the workers. It is also important to note that employees who work under excessive stress are more likely to develop unhealthy behaviours such as smoking, drinking and drug abuse (Wong et al. 2019). In turn, it can impact their work performance in a negative way. Accordingly, it can affect the organisations by reducing employees’ morale, increasing the rate of employee turnover and absenteeism. </w:t>
      </w:r>
      <w:r w:rsidR="006E0699" w:rsidRPr="00CE6E29">
        <w:rPr>
          <w:rFonts w:eastAsia="Times New Roman"/>
        </w:rPr>
        <w:t>Based on</w:t>
      </w:r>
      <w:r w:rsidRPr="00CE6E29">
        <w:rPr>
          <w:rFonts w:eastAsia="Times New Roman"/>
        </w:rPr>
        <w:t xml:space="preserve"> the given case study, it can be pointed out that around 68.9 million GP appointments were made in the UK due to work-related stress. As a result, it leads to loss of working days that impact the productivity of the organisation. 55% of the total working days lost occurred because of work-related ill health (Hse.gov.uk. 2021). Furthermore, work stress can increase the chance for occupational injury significantly</w:t>
      </w:r>
      <w:r w:rsidR="00E06FC5" w:rsidRPr="00CE6E29">
        <w:rPr>
          <w:rFonts w:eastAsia="Times New Roman"/>
        </w:rPr>
        <w:t>.</w:t>
      </w:r>
    </w:p>
    <w:p w14:paraId="69ED8F4A" w14:textId="77777777" w:rsidR="0080232F" w:rsidRPr="00CE6E29" w:rsidRDefault="0063498D" w:rsidP="003D5DCD">
      <w:pPr>
        <w:pStyle w:val="Heading1"/>
        <w:rPr>
          <w:rFonts w:ascii="Arial" w:hAnsi="Arial" w:cs="Arial"/>
          <w:sz w:val="22"/>
          <w:szCs w:val="22"/>
        </w:rPr>
      </w:pPr>
      <w:bookmarkStart w:id="5" w:name="_Toc86432271"/>
      <w:r w:rsidRPr="00CE6E29">
        <w:rPr>
          <w:rFonts w:ascii="Arial" w:hAnsi="Arial" w:cs="Arial"/>
          <w:sz w:val="22"/>
          <w:szCs w:val="22"/>
        </w:rPr>
        <w:t>Analysing the</w:t>
      </w:r>
      <w:r w:rsidR="00E06FC5" w:rsidRPr="00CE6E29">
        <w:rPr>
          <w:rFonts w:ascii="Arial" w:hAnsi="Arial" w:cs="Arial"/>
          <w:sz w:val="22"/>
          <w:szCs w:val="22"/>
        </w:rPr>
        <w:t xml:space="preserve"> organisation and problem</w:t>
      </w:r>
      <w:bookmarkEnd w:id="5"/>
    </w:p>
    <w:p w14:paraId="599EF3E8" w14:textId="77777777" w:rsidR="0080232F" w:rsidRPr="00CE6E29" w:rsidRDefault="00E06FC5" w:rsidP="003D5DCD">
      <w:pPr>
        <w:pStyle w:val="Heading2"/>
        <w:rPr>
          <w:rFonts w:ascii="Arial" w:hAnsi="Arial" w:cs="Arial"/>
          <w:sz w:val="22"/>
          <w:szCs w:val="22"/>
        </w:rPr>
      </w:pPr>
      <w:bookmarkStart w:id="6" w:name="_Toc86432272"/>
      <w:r w:rsidRPr="00CE6E29">
        <w:rPr>
          <w:rFonts w:ascii="Arial" w:hAnsi="Arial" w:cs="Arial"/>
          <w:sz w:val="22"/>
          <w:szCs w:val="22"/>
        </w:rPr>
        <w:t>PESTLE analysis</w:t>
      </w:r>
      <w:bookmarkEnd w:id="6"/>
    </w:p>
    <w:tbl>
      <w:tblPr>
        <w:tblStyle w:val="TableGrid"/>
        <w:tblW w:w="9000" w:type="dxa"/>
        <w:tblLayout w:type="fixed"/>
        <w:tblLook w:val="0600" w:firstRow="0" w:lastRow="0" w:firstColumn="0" w:lastColumn="0" w:noHBand="1" w:noVBand="1"/>
      </w:tblPr>
      <w:tblGrid>
        <w:gridCol w:w="2970"/>
        <w:gridCol w:w="3180"/>
        <w:gridCol w:w="2850"/>
      </w:tblGrid>
      <w:tr w:rsidR="0080232F" w:rsidRPr="00CE6E29" w14:paraId="7C015F6F" w14:textId="77777777" w:rsidTr="009910DE">
        <w:trPr>
          <w:trHeight w:val="570"/>
        </w:trPr>
        <w:tc>
          <w:tcPr>
            <w:tcW w:w="2970" w:type="dxa"/>
          </w:tcPr>
          <w:p w14:paraId="41FFE5F2" w14:textId="77777777" w:rsidR="0080232F" w:rsidRPr="00CE6E29" w:rsidRDefault="00E06FC5">
            <w:pPr>
              <w:spacing w:before="240" w:after="240" w:line="360" w:lineRule="auto"/>
              <w:jc w:val="both"/>
              <w:rPr>
                <w:rFonts w:eastAsia="Times New Roman"/>
                <w:b/>
              </w:rPr>
            </w:pPr>
            <w:r w:rsidRPr="00CE6E29">
              <w:rPr>
                <w:rFonts w:eastAsia="Times New Roman"/>
                <w:b/>
              </w:rPr>
              <w:t>Factors</w:t>
            </w:r>
          </w:p>
        </w:tc>
        <w:tc>
          <w:tcPr>
            <w:tcW w:w="3180" w:type="dxa"/>
          </w:tcPr>
          <w:p w14:paraId="11254684" w14:textId="77777777" w:rsidR="0080232F" w:rsidRPr="00CE6E29" w:rsidRDefault="00E06FC5">
            <w:pPr>
              <w:spacing w:before="240" w:after="240" w:line="360" w:lineRule="auto"/>
              <w:jc w:val="both"/>
              <w:rPr>
                <w:rFonts w:eastAsia="Times New Roman"/>
                <w:b/>
              </w:rPr>
            </w:pPr>
            <w:r w:rsidRPr="00CE6E29">
              <w:rPr>
                <w:rFonts w:eastAsia="Times New Roman"/>
                <w:b/>
              </w:rPr>
              <w:t>Description</w:t>
            </w:r>
          </w:p>
        </w:tc>
        <w:tc>
          <w:tcPr>
            <w:tcW w:w="2850" w:type="dxa"/>
          </w:tcPr>
          <w:p w14:paraId="5E0EE202" w14:textId="77777777" w:rsidR="0080232F" w:rsidRPr="00CE6E29" w:rsidRDefault="00E06FC5">
            <w:pPr>
              <w:spacing w:before="240" w:after="240" w:line="360" w:lineRule="auto"/>
              <w:jc w:val="both"/>
              <w:rPr>
                <w:rFonts w:eastAsia="Times New Roman"/>
                <w:b/>
              </w:rPr>
            </w:pPr>
            <w:r w:rsidRPr="00CE6E29">
              <w:rPr>
                <w:rFonts w:eastAsia="Times New Roman"/>
                <w:b/>
              </w:rPr>
              <w:t>Impact</w:t>
            </w:r>
          </w:p>
        </w:tc>
      </w:tr>
      <w:tr w:rsidR="0080232F" w:rsidRPr="00CE6E29" w14:paraId="54A9851A" w14:textId="77777777" w:rsidTr="009910DE">
        <w:trPr>
          <w:trHeight w:val="2970"/>
        </w:trPr>
        <w:tc>
          <w:tcPr>
            <w:tcW w:w="2970" w:type="dxa"/>
          </w:tcPr>
          <w:p w14:paraId="5BB71710" w14:textId="77777777" w:rsidR="0080232F" w:rsidRPr="00CE6E29" w:rsidRDefault="00E06FC5">
            <w:pPr>
              <w:spacing w:before="240" w:after="240" w:line="360" w:lineRule="auto"/>
              <w:jc w:val="both"/>
              <w:rPr>
                <w:rFonts w:eastAsia="Times New Roman"/>
                <w:b/>
              </w:rPr>
            </w:pPr>
            <w:r w:rsidRPr="00CE6E29">
              <w:rPr>
                <w:rFonts w:eastAsia="Times New Roman"/>
                <w:b/>
              </w:rPr>
              <w:lastRenderedPageBreak/>
              <w:t>Political</w:t>
            </w:r>
          </w:p>
        </w:tc>
        <w:tc>
          <w:tcPr>
            <w:tcW w:w="3180" w:type="dxa"/>
          </w:tcPr>
          <w:p w14:paraId="19FCB6D4"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At present, the UK’s political condition is quite stable.</w:t>
            </w:r>
          </w:p>
          <w:p w14:paraId="0EFE99B7" w14:textId="074D5840"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 xml:space="preserve">The country </w:t>
            </w:r>
            <w:r w:rsidR="006E0699" w:rsidRPr="00CE6E29">
              <w:rPr>
                <w:rFonts w:eastAsia="Times New Roman"/>
              </w:rPr>
              <w:t>must</w:t>
            </w:r>
            <w:r w:rsidRPr="00CE6E29">
              <w:rPr>
                <w:rFonts w:eastAsia="Times New Roman"/>
              </w:rPr>
              <w:t xml:space="preserve"> deal with BREXIT-related uncertainties in recent years.</w:t>
            </w:r>
          </w:p>
        </w:tc>
        <w:tc>
          <w:tcPr>
            <w:tcW w:w="2850" w:type="dxa"/>
          </w:tcPr>
          <w:p w14:paraId="585BCBE2" w14:textId="77777777" w:rsidR="0080232F" w:rsidRPr="00CE6E29" w:rsidRDefault="00E06FC5">
            <w:pPr>
              <w:spacing w:before="240" w:after="240" w:line="360" w:lineRule="auto"/>
              <w:jc w:val="both"/>
              <w:rPr>
                <w:rFonts w:eastAsia="Times New Roman"/>
              </w:rPr>
            </w:pPr>
            <w:r w:rsidRPr="00CE6E29">
              <w:rPr>
                <w:rFonts w:eastAsia="Times New Roman"/>
              </w:rPr>
              <w:t>Positive and negative</w:t>
            </w:r>
          </w:p>
        </w:tc>
      </w:tr>
      <w:tr w:rsidR="0080232F" w:rsidRPr="00CE6E29" w14:paraId="2DE57370" w14:textId="77777777" w:rsidTr="009910DE">
        <w:trPr>
          <w:trHeight w:val="5490"/>
        </w:trPr>
        <w:tc>
          <w:tcPr>
            <w:tcW w:w="2970" w:type="dxa"/>
          </w:tcPr>
          <w:p w14:paraId="066414C9" w14:textId="77777777" w:rsidR="0080232F" w:rsidRPr="00CE6E29" w:rsidRDefault="00E06FC5">
            <w:pPr>
              <w:spacing w:before="240" w:after="240" w:line="360" w:lineRule="auto"/>
              <w:jc w:val="both"/>
              <w:rPr>
                <w:rFonts w:eastAsia="Times New Roman"/>
                <w:b/>
              </w:rPr>
            </w:pPr>
            <w:r w:rsidRPr="00CE6E29">
              <w:rPr>
                <w:rFonts w:eastAsia="Times New Roman"/>
                <w:b/>
              </w:rPr>
              <w:t>Economic</w:t>
            </w:r>
          </w:p>
        </w:tc>
        <w:tc>
          <w:tcPr>
            <w:tcW w:w="3180" w:type="dxa"/>
          </w:tcPr>
          <w:p w14:paraId="487E0A6E"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Mental health problems of the employees cost the employers around £35 billion in 2020 (Centre</w:t>
            </w:r>
            <w:r w:rsidR="0063498D" w:rsidRPr="00CE6E29">
              <w:rPr>
                <w:rFonts w:eastAsia="Times New Roman"/>
              </w:rPr>
              <w:t>form</w:t>
            </w:r>
            <w:r w:rsidRPr="00CE6E29">
              <w:rPr>
                <w:rFonts w:eastAsia="Times New Roman"/>
              </w:rPr>
              <w:t>entalhealth.org.uk. 2021)</w:t>
            </w:r>
          </w:p>
          <w:p w14:paraId="26630CA2"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Mental health issues cost £1,300 per employee in the UK (Centre</w:t>
            </w:r>
            <w:r w:rsidR="0063498D" w:rsidRPr="00CE6E29">
              <w:rPr>
                <w:rFonts w:eastAsia="Times New Roman"/>
              </w:rPr>
              <w:t>f</w:t>
            </w:r>
            <w:r w:rsidRPr="00CE6E29">
              <w:rPr>
                <w:rFonts w:eastAsia="Times New Roman"/>
              </w:rPr>
              <w:t>or</w:t>
            </w:r>
            <w:r w:rsidR="0063498D" w:rsidRPr="00CE6E29">
              <w:rPr>
                <w:rFonts w:eastAsia="Times New Roman"/>
              </w:rPr>
              <w:t>m</w:t>
            </w:r>
            <w:r w:rsidRPr="00CE6E29">
              <w:rPr>
                <w:rFonts w:eastAsia="Times New Roman"/>
              </w:rPr>
              <w:t>entalhealth.org.uk. 2021)</w:t>
            </w:r>
          </w:p>
        </w:tc>
        <w:tc>
          <w:tcPr>
            <w:tcW w:w="2850" w:type="dxa"/>
          </w:tcPr>
          <w:p w14:paraId="40E86131" w14:textId="77777777" w:rsidR="0080232F" w:rsidRPr="00CE6E29" w:rsidRDefault="00E06FC5">
            <w:pPr>
              <w:spacing w:before="240" w:after="240" w:line="360" w:lineRule="auto"/>
              <w:jc w:val="both"/>
              <w:rPr>
                <w:rFonts w:eastAsia="Times New Roman"/>
              </w:rPr>
            </w:pPr>
            <w:r w:rsidRPr="00CE6E29">
              <w:rPr>
                <w:rFonts w:eastAsia="Times New Roman"/>
              </w:rPr>
              <w:t>Negative</w:t>
            </w:r>
          </w:p>
        </w:tc>
      </w:tr>
      <w:tr w:rsidR="0080232F" w:rsidRPr="00CE6E29" w14:paraId="490C8CD8" w14:textId="77777777" w:rsidTr="009910DE">
        <w:trPr>
          <w:trHeight w:val="3690"/>
        </w:trPr>
        <w:tc>
          <w:tcPr>
            <w:tcW w:w="2970" w:type="dxa"/>
          </w:tcPr>
          <w:p w14:paraId="568A52F9" w14:textId="77777777" w:rsidR="0080232F" w:rsidRPr="00CE6E29" w:rsidRDefault="00E06FC5">
            <w:pPr>
              <w:spacing w:before="240" w:after="240" w:line="360" w:lineRule="auto"/>
              <w:jc w:val="both"/>
              <w:rPr>
                <w:rFonts w:eastAsia="Times New Roman"/>
                <w:b/>
              </w:rPr>
            </w:pPr>
            <w:r w:rsidRPr="00CE6E29">
              <w:rPr>
                <w:rFonts w:eastAsia="Times New Roman"/>
                <w:b/>
              </w:rPr>
              <w:t>Social</w:t>
            </w:r>
          </w:p>
        </w:tc>
        <w:tc>
          <w:tcPr>
            <w:tcW w:w="3180" w:type="dxa"/>
          </w:tcPr>
          <w:p w14:paraId="139DF8A5"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The UK has a multicultural society</w:t>
            </w:r>
          </w:p>
          <w:p w14:paraId="2E5891C8"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 xml:space="preserve">26% women and 23% men of the total UK population are at a higher risk of mental health </w:t>
            </w:r>
            <w:r w:rsidR="00B423FB" w:rsidRPr="00CE6E29">
              <w:rPr>
                <w:rFonts w:eastAsia="Times New Roman"/>
              </w:rPr>
              <w:t xml:space="preserve">problem </w:t>
            </w:r>
            <w:r w:rsidR="00B423FB" w:rsidRPr="00CE6E29">
              <w:rPr>
                <w:rFonts w:eastAsia="Times New Roman"/>
              </w:rPr>
              <w:lastRenderedPageBreak/>
              <w:t>(</w:t>
            </w:r>
            <w:r w:rsidRPr="00CE6E29">
              <w:rPr>
                <w:rFonts w:eastAsia="Times New Roman"/>
              </w:rPr>
              <w:t>Mentalhealth.org.uk. 2021)</w:t>
            </w:r>
          </w:p>
        </w:tc>
        <w:tc>
          <w:tcPr>
            <w:tcW w:w="2850" w:type="dxa"/>
          </w:tcPr>
          <w:p w14:paraId="16DD7635" w14:textId="77777777" w:rsidR="0080232F" w:rsidRPr="00CE6E29" w:rsidRDefault="00E06FC5">
            <w:pPr>
              <w:spacing w:before="240" w:after="240" w:line="360" w:lineRule="auto"/>
              <w:jc w:val="both"/>
              <w:rPr>
                <w:rFonts w:eastAsia="Times New Roman"/>
              </w:rPr>
            </w:pPr>
            <w:r w:rsidRPr="00CE6E29">
              <w:rPr>
                <w:rFonts w:eastAsia="Times New Roman"/>
              </w:rPr>
              <w:lastRenderedPageBreak/>
              <w:t>Positive and negative</w:t>
            </w:r>
          </w:p>
        </w:tc>
      </w:tr>
      <w:tr w:rsidR="0080232F" w:rsidRPr="00CE6E29" w14:paraId="37715AA2" w14:textId="77777777" w:rsidTr="009910DE">
        <w:trPr>
          <w:trHeight w:val="6450"/>
        </w:trPr>
        <w:tc>
          <w:tcPr>
            <w:tcW w:w="2970" w:type="dxa"/>
          </w:tcPr>
          <w:p w14:paraId="01842027" w14:textId="77777777" w:rsidR="0080232F" w:rsidRPr="00CE6E29" w:rsidRDefault="00E06FC5">
            <w:pPr>
              <w:spacing w:before="240" w:after="240" w:line="360" w:lineRule="auto"/>
              <w:jc w:val="both"/>
              <w:rPr>
                <w:rFonts w:eastAsia="Times New Roman"/>
                <w:b/>
              </w:rPr>
            </w:pPr>
            <w:r w:rsidRPr="00CE6E29">
              <w:rPr>
                <w:rFonts w:eastAsia="Times New Roman"/>
                <w:b/>
              </w:rPr>
              <w:t>Technological</w:t>
            </w:r>
          </w:p>
        </w:tc>
        <w:tc>
          <w:tcPr>
            <w:tcW w:w="3180" w:type="dxa"/>
          </w:tcPr>
          <w:p w14:paraId="44D217F0"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Based on a survey of 2019, 70% employees felt that technology impacted on employee well-being negatively (Statista.com. 2021).</w:t>
            </w:r>
          </w:p>
          <w:p w14:paraId="4AED2CA0"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 xml:space="preserve"> Digital disruption is a big contributor to workplace </w:t>
            </w:r>
            <w:r w:rsidR="00230F94" w:rsidRPr="00CE6E29">
              <w:rPr>
                <w:rFonts w:eastAsia="Times New Roman"/>
              </w:rPr>
              <w:t>stress (</w:t>
            </w:r>
            <w:r w:rsidRPr="00CE6E29">
              <w:rPr>
                <w:rFonts w:eastAsia="Times New Roman"/>
              </w:rPr>
              <w:t>Weforum.org. 2021)</w:t>
            </w:r>
          </w:p>
          <w:p w14:paraId="07D5E4A6"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 xml:space="preserve">Advanced </w:t>
            </w:r>
            <w:r w:rsidR="00230F94" w:rsidRPr="00CE6E29">
              <w:rPr>
                <w:rFonts w:eastAsia="Times New Roman"/>
              </w:rPr>
              <w:t>technologies like</w:t>
            </w:r>
            <w:r w:rsidRPr="00CE6E29">
              <w:rPr>
                <w:rFonts w:eastAsia="Times New Roman"/>
              </w:rPr>
              <w:t xml:space="preserve"> AI and ML </w:t>
            </w:r>
            <w:r w:rsidR="00230F94" w:rsidRPr="00CE6E29">
              <w:rPr>
                <w:rFonts w:eastAsia="Times New Roman"/>
              </w:rPr>
              <w:t>are</w:t>
            </w:r>
            <w:r w:rsidRPr="00CE6E29">
              <w:rPr>
                <w:rFonts w:eastAsia="Times New Roman"/>
              </w:rPr>
              <w:t xml:space="preserve"> implemented for treating mental health issues</w:t>
            </w:r>
          </w:p>
        </w:tc>
        <w:tc>
          <w:tcPr>
            <w:tcW w:w="2850" w:type="dxa"/>
          </w:tcPr>
          <w:p w14:paraId="33B164B6" w14:textId="77777777" w:rsidR="0080232F" w:rsidRPr="00CE6E29" w:rsidRDefault="00E06FC5">
            <w:pPr>
              <w:spacing w:before="240" w:after="240" w:line="360" w:lineRule="auto"/>
              <w:jc w:val="both"/>
              <w:rPr>
                <w:rFonts w:eastAsia="Times New Roman"/>
              </w:rPr>
            </w:pPr>
            <w:r w:rsidRPr="00CE6E29">
              <w:rPr>
                <w:rFonts w:eastAsia="Times New Roman"/>
              </w:rPr>
              <w:t>Positive as well as negative</w:t>
            </w:r>
          </w:p>
        </w:tc>
      </w:tr>
      <w:tr w:rsidR="0080232F" w:rsidRPr="00CE6E29" w14:paraId="710DE471" w14:textId="77777777" w:rsidTr="009910DE">
        <w:trPr>
          <w:trHeight w:val="5490"/>
        </w:trPr>
        <w:tc>
          <w:tcPr>
            <w:tcW w:w="2970" w:type="dxa"/>
          </w:tcPr>
          <w:p w14:paraId="12AEBB64" w14:textId="77777777" w:rsidR="0080232F" w:rsidRPr="00CE6E29" w:rsidRDefault="00E06FC5">
            <w:pPr>
              <w:spacing w:before="240" w:after="240" w:line="360" w:lineRule="auto"/>
              <w:jc w:val="both"/>
              <w:rPr>
                <w:rFonts w:eastAsia="Times New Roman"/>
                <w:b/>
              </w:rPr>
            </w:pPr>
            <w:r w:rsidRPr="00CE6E29">
              <w:rPr>
                <w:rFonts w:eastAsia="Times New Roman"/>
                <w:b/>
              </w:rPr>
              <w:lastRenderedPageBreak/>
              <w:t>Legal</w:t>
            </w:r>
          </w:p>
        </w:tc>
        <w:tc>
          <w:tcPr>
            <w:tcW w:w="3180" w:type="dxa"/>
          </w:tcPr>
          <w:p w14:paraId="5457AA31"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r>
            <w:r w:rsidRPr="00CE6E29">
              <w:rPr>
                <w:rFonts w:eastAsia="Times New Roman"/>
                <w:b/>
                <w:i/>
              </w:rPr>
              <w:t xml:space="preserve">The Healthy and Safety at Work etc. Act 1974 </w:t>
            </w:r>
            <w:r w:rsidRPr="00CE6E29">
              <w:rPr>
                <w:rFonts w:eastAsia="Times New Roman"/>
              </w:rPr>
              <w:t>mandates the physical and mental safety of the employees at workplace (Hse.gov.uk. 2021)</w:t>
            </w:r>
          </w:p>
          <w:p w14:paraId="422902DA"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 xml:space="preserve">The companies need to follow the regulations of </w:t>
            </w:r>
            <w:r w:rsidR="00230F94" w:rsidRPr="00CE6E29">
              <w:rPr>
                <w:rFonts w:eastAsia="Times New Roman"/>
              </w:rPr>
              <w:t xml:space="preserve">the </w:t>
            </w:r>
            <w:r w:rsidR="00230F94" w:rsidRPr="00CE6E29">
              <w:rPr>
                <w:rFonts w:eastAsia="Times New Roman"/>
                <w:b/>
                <w:i/>
              </w:rPr>
              <w:t>Equality</w:t>
            </w:r>
            <w:r w:rsidRPr="00CE6E29">
              <w:rPr>
                <w:rFonts w:eastAsia="Times New Roman"/>
                <w:b/>
                <w:i/>
              </w:rPr>
              <w:t xml:space="preserve"> Act 2010 </w:t>
            </w:r>
            <w:r w:rsidRPr="00CE6E29">
              <w:rPr>
                <w:rFonts w:eastAsia="Times New Roman"/>
              </w:rPr>
              <w:t>(Legislation.gov.uk. 2021)</w:t>
            </w:r>
          </w:p>
        </w:tc>
        <w:tc>
          <w:tcPr>
            <w:tcW w:w="2850" w:type="dxa"/>
          </w:tcPr>
          <w:p w14:paraId="3A5F31FF" w14:textId="77777777" w:rsidR="0080232F" w:rsidRPr="00CE6E29" w:rsidRDefault="00E06FC5">
            <w:pPr>
              <w:spacing w:before="240" w:after="240" w:line="360" w:lineRule="auto"/>
              <w:jc w:val="both"/>
              <w:rPr>
                <w:rFonts w:eastAsia="Times New Roman"/>
              </w:rPr>
            </w:pPr>
            <w:r w:rsidRPr="00CE6E29">
              <w:rPr>
                <w:rFonts w:eastAsia="Times New Roman"/>
              </w:rPr>
              <w:t>Positive</w:t>
            </w:r>
          </w:p>
        </w:tc>
      </w:tr>
      <w:tr w:rsidR="0080232F" w:rsidRPr="00CE6E29" w14:paraId="09363575" w14:textId="77777777" w:rsidTr="009910DE">
        <w:trPr>
          <w:trHeight w:val="3690"/>
        </w:trPr>
        <w:tc>
          <w:tcPr>
            <w:tcW w:w="2970" w:type="dxa"/>
          </w:tcPr>
          <w:p w14:paraId="3D01B6F7" w14:textId="77777777" w:rsidR="0080232F" w:rsidRPr="00CE6E29" w:rsidRDefault="00E06FC5">
            <w:pPr>
              <w:spacing w:before="240" w:after="240" w:line="360" w:lineRule="auto"/>
              <w:jc w:val="both"/>
              <w:rPr>
                <w:rFonts w:eastAsia="Times New Roman"/>
                <w:b/>
              </w:rPr>
            </w:pPr>
            <w:r w:rsidRPr="00CE6E29">
              <w:rPr>
                <w:rFonts w:eastAsia="Times New Roman"/>
                <w:b/>
              </w:rPr>
              <w:t>Environmental</w:t>
            </w:r>
          </w:p>
        </w:tc>
        <w:tc>
          <w:tcPr>
            <w:tcW w:w="3180" w:type="dxa"/>
          </w:tcPr>
          <w:p w14:paraId="05D4FB93"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Uncertainty of weather can impact on the mental health of the employees</w:t>
            </w:r>
          </w:p>
          <w:p w14:paraId="56C3E1B6" w14:textId="77777777" w:rsidR="0080232F" w:rsidRPr="00CE6E29" w:rsidRDefault="00E06FC5">
            <w:pPr>
              <w:spacing w:before="240" w:after="240" w:line="360" w:lineRule="auto"/>
              <w:ind w:left="1080" w:hanging="360"/>
              <w:jc w:val="both"/>
              <w:rPr>
                <w:rFonts w:eastAsia="Times New Roman"/>
              </w:rPr>
            </w:pPr>
            <w:r w:rsidRPr="00CE6E29">
              <w:rPr>
                <w:rFonts w:eastAsia="Times New Roman"/>
              </w:rPr>
              <w:t>●</w:t>
            </w:r>
            <w:r w:rsidRPr="00CE6E29">
              <w:rPr>
                <w:rFonts w:eastAsia="Times New Roman"/>
              </w:rPr>
              <w:tab/>
              <w:t>Poor environment can have a negative impact on employee skill development (Who.int. 2021)</w:t>
            </w:r>
          </w:p>
        </w:tc>
        <w:tc>
          <w:tcPr>
            <w:tcW w:w="2850" w:type="dxa"/>
          </w:tcPr>
          <w:p w14:paraId="33B6DC82" w14:textId="77777777" w:rsidR="0080232F" w:rsidRPr="00CE6E29" w:rsidRDefault="00E06FC5">
            <w:pPr>
              <w:spacing w:before="240" w:after="240" w:line="360" w:lineRule="auto"/>
              <w:jc w:val="both"/>
              <w:rPr>
                <w:rFonts w:eastAsia="Times New Roman"/>
              </w:rPr>
            </w:pPr>
            <w:r w:rsidRPr="00CE6E29">
              <w:rPr>
                <w:rFonts w:eastAsia="Times New Roman"/>
              </w:rPr>
              <w:t>Negative</w:t>
            </w:r>
          </w:p>
        </w:tc>
      </w:tr>
    </w:tbl>
    <w:p w14:paraId="7FAD6EE4" w14:textId="77777777" w:rsidR="003D5DCD" w:rsidRPr="00CE6E29" w:rsidRDefault="003D5DCD" w:rsidP="003D5DCD">
      <w:pPr>
        <w:spacing w:before="240" w:after="240" w:line="360" w:lineRule="auto"/>
        <w:rPr>
          <w:rFonts w:eastAsia="Times New Roman"/>
          <w:b/>
          <w:color w:val="FFFFFF"/>
        </w:rPr>
      </w:pPr>
    </w:p>
    <w:p w14:paraId="3B84132B" w14:textId="77777777" w:rsidR="0080232F" w:rsidRPr="00CE6E29" w:rsidRDefault="003D5DCD" w:rsidP="003D5DCD">
      <w:pPr>
        <w:spacing w:before="240" w:after="240" w:line="360" w:lineRule="auto"/>
        <w:jc w:val="center"/>
        <w:rPr>
          <w:rFonts w:eastAsia="Times New Roman"/>
          <w:b/>
          <w:bCs/>
        </w:rPr>
      </w:pPr>
      <w:r w:rsidRPr="00CE6E29">
        <w:rPr>
          <w:rFonts w:eastAsia="Times New Roman"/>
          <w:b/>
          <w:bCs/>
        </w:rPr>
        <w:t>Table 1: PESTLE of the UK</w:t>
      </w:r>
    </w:p>
    <w:p w14:paraId="54E039A7" w14:textId="77777777" w:rsidR="003D5DCD" w:rsidRPr="00CE6E29" w:rsidRDefault="003D5DCD" w:rsidP="003D5DCD">
      <w:pPr>
        <w:spacing w:before="240" w:after="240" w:line="360" w:lineRule="auto"/>
        <w:jc w:val="center"/>
        <w:rPr>
          <w:rFonts w:eastAsia="Times New Roman"/>
          <w:b/>
          <w:color w:val="FFFFFF"/>
        </w:rPr>
      </w:pPr>
      <w:r w:rsidRPr="00CE6E29">
        <w:rPr>
          <w:rFonts w:eastAsia="Times New Roman"/>
        </w:rPr>
        <w:t>(Created by author)</w:t>
      </w:r>
    </w:p>
    <w:p w14:paraId="39109E20" w14:textId="77777777" w:rsidR="0080232F" w:rsidRPr="00CE6E29" w:rsidRDefault="00E06FC5">
      <w:pPr>
        <w:spacing w:before="240" w:after="240" w:line="360" w:lineRule="auto"/>
        <w:jc w:val="both"/>
        <w:rPr>
          <w:rFonts w:eastAsia="Times New Roman"/>
          <w:b/>
        </w:rPr>
      </w:pPr>
      <w:r w:rsidRPr="00CE6E29">
        <w:rPr>
          <w:rFonts w:eastAsia="Times New Roman"/>
          <w:b/>
        </w:rPr>
        <w:t>Analysis</w:t>
      </w:r>
    </w:p>
    <w:p w14:paraId="4D8EFF07" w14:textId="77777777" w:rsidR="00EC36CC" w:rsidRPr="00CE6E29" w:rsidRDefault="00EC36CC">
      <w:pPr>
        <w:spacing w:before="240" w:after="240" w:line="360" w:lineRule="auto"/>
        <w:jc w:val="both"/>
        <w:rPr>
          <w:rFonts w:eastAsia="Times New Roman"/>
          <w:b/>
          <w:color w:val="FF0000"/>
        </w:rPr>
      </w:pPr>
      <w:r w:rsidRPr="00CE6E29">
        <w:rPr>
          <w:rFonts w:eastAsia="Times New Roman"/>
          <w:b/>
          <w:color w:val="FF0000"/>
        </w:rPr>
        <w:lastRenderedPageBreak/>
        <w:t xml:space="preserve">Political </w:t>
      </w:r>
    </w:p>
    <w:p w14:paraId="01DA7B60" w14:textId="77777777" w:rsidR="00EC36CC" w:rsidRPr="00CE6E29" w:rsidRDefault="00194B1F">
      <w:pPr>
        <w:spacing w:before="240" w:after="240" w:line="360" w:lineRule="auto"/>
        <w:jc w:val="both"/>
        <w:rPr>
          <w:rFonts w:eastAsia="Times New Roman"/>
          <w:color w:val="FF0000"/>
        </w:rPr>
      </w:pPr>
      <w:r w:rsidRPr="00CE6E29">
        <w:rPr>
          <w:rFonts w:eastAsia="Times New Roman"/>
          <w:color w:val="FF0000"/>
        </w:rPr>
        <w:t xml:space="preserve">At present, political condition of the UK is quite stable so it can be easier for the companies to take help from this political situation for developing new well-being programs for the employees. </w:t>
      </w:r>
      <w:r w:rsidR="00EC36CC" w:rsidRPr="00CE6E29">
        <w:rPr>
          <w:rFonts w:eastAsia="Times New Roman"/>
        </w:rPr>
        <w:t>The BREXIT issues have created uncertainties regarding the relation of the UK with the EU countries. Due to the BREXIT issues job security issues have been increased among the employees that lead to increased stress and anxiety among the employees. Moreover, BREXIT issues can influence the psychological well-being of the employees as they are not sure about the upcoming situations.</w:t>
      </w:r>
      <w:r w:rsidRPr="00CE6E29">
        <w:rPr>
          <w:rFonts w:eastAsia="Times New Roman"/>
        </w:rPr>
        <w:t xml:space="preserve"> </w:t>
      </w:r>
      <w:r w:rsidRPr="00CE6E29">
        <w:rPr>
          <w:rFonts w:eastAsia="Times New Roman"/>
          <w:color w:val="FF0000"/>
        </w:rPr>
        <w:t xml:space="preserve">Thus, it can be stated that the UK’s present political condition can have both positive and negative impact on improving the mental health of the employees. </w:t>
      </w:r>
    </w:p>
    <w:p w14:paraId="35BBBE75" w14:textId="77777777" w:rsidR="00EC36CC" w:rsidRPr="00CE6E29" w:rsidRDefault="00EC36CC">
      <w:pPr>
        <w:spacing w:before="240" w:after="240" w:line="360" w:lineRule="auto"/>
        <w:jc w:val="both"/>
        <w:rPr>
          <w:rFonts w:eastAsia="Times New Roman"/>
          <w:b/>
          <w:color w:val="FF0000"/>
        </w:rPr>
      </w:pPr>
      <w:r w:rsidRPr="00CE6E29">
        <w:rPr>
          <w:rFonts w:eastAsia="Times New Roman"/>
          <w:b/>
          <w:color w:val="FF0000"/>
        </w:rPr>
        <w:t xml:space="preserve">Economic </w:t>
      </w:r>
    </w:p>
    <w:p w14:paraId="7E866B44" w14:textId="77777777" w:rsidR="00EC36CC" w:rsidRPr="00CE6E29" w:rsidRDefault="00EC36CC">
      <w:pPr>
        <w:spacing w:before="240" w:after="240" w:line="360" w:lineRule="auto"/>
        <w:jc w:val="both"/>
        <w:rPr>
          <w:rFonts w:eastAsia="Times New Roman"/>
          <w:b/>
          <w:color w:val="FF0000"/>
        </w:rPr>
      </w:pPr>
      <w:r w:rsidRPr="00CE6E29">
        <w:rPr>
          <w:rFonts w:eastAsia="Times New Roman"/>
        </w:rPr>
        <w:t xml:space="preserve">On the other hand, due to the excessive work stress of the employees, the number of working day losses is increasing which, in turn, have negative effects on the overall economy of the country (Centreformentalhealth.org.uk 2021). Moreover, </w:t>
      </w:r>
      <w:r w:rsidR="00567C65" w:rsidRPr="00CE6E29">
        <w:rPr>
          <w:rFonts w:eastAsia="Times New Roman"/>
        </w:rPr>
        <w:t>loss of pay due to work-related ill health impacts</w:t>
      </w:r>
      <w:r w:rsidRPr="00CE6E29">
        <w:rPr>
          <w:rFonts w:eastAsia="Times New Roman"/>
        </w:rPr>
        <w:t xml:space="preserve"> the mental well-being of the employees.</w:t>
      </w:r>
      <w:r w:rsidR="00567C65" w:rsidRPr="00CE6E29">
        <w:rPr>
          <w:rFonts w:eastAsia="Times New Roman"/>
        </w:rPr>
        <w:t xml:space="preserve"> </w:t>
      </w:r>
      <w:r w:rsidR="00567C65" w:rsidRPr="00CE6E29">
        <w:rPr>
          <w:rFonts w:eastAsia="Times New Roman"/>
          <w:color w:val="FF0000"/>
        </w:rPr>
        <w:t xml:space="preserve">It is quite evident from the PESTLE table that work-related stress of the employees has a negative impact on the overall economic growth of the companies and the country as well. </w:t>
      </w:r>
    </w:p>
    <w:p w14:paraId="05CDFB9B" w14:textId="77777777" w:rsidR="00EC36CC" w:rsidRPr="00CE6E29" w:rsidRDefault="00EC36CC">
      <w:pPr>
        <w:spacing w:before="240" w:after="240" w:line="360" w:lineRule="auto"/>
        <w:jc w:val="both"/>
        <w:rPr>
          <w:rFonts w:eastAsia="Times New Roman"/>
          <w:b/>
          <w:color w:val="FF0000"/>
        </w:rPr>
      </w:pPr>
      <w:r w:rsidRPr="00CE6E29">
        <w:rPr>
          <w:rFonts w:eastAsia="Times New Roman"/>
          <w:b/>
          <w:color w:val="FF0000"/>
        </w:rPr>
        <w:t xml:space="preserve">Social </w:t>
      </w:r>
    </w:p>
    <w:p w14:paraId="4A3A0C00" w14:textId="3DB65957" w:rsidR="00EC36CC" w:rsidRPr="00CE6E29" w:rsidRDefault="00567C65">
      <w:pPr>
        <w:spacing w:before="240" w:after="240" w:line="360" w:lineRule="auto"/>
        <w:jc w:val="both"/>
        <w:rPr>
          <w:rFonts w:eastAsia="Times New Roman"/>
          <w:b/>
          <w:color w:val="FF0000"/>
        </w:rPr>
      </w:pPr>
      <w:r w:rsidRPr="00CE6E29">
        <w:rPr>
          <w:rFonts w:eastAsia="Times New Roman"/>
          <w:color w:val="FF0000"/>
        </w:rPr>
        <w:t>The society of the UK is consis</w:t>
      </w:r>
      <w:r w:rsidR="00945FD9" w:rsidRPr="00CE6E29">
        <w:rPr>
          <w:rFonts w:eastAsia="Times New Roman"/>
          <w:color w:val="FF0000"/>
        </w:rPr>
        <w:t xml:space="preserve">ted of multiples culture which contributes to discrimination in the workplace. As a result, it can increase metal stress of the employees at work. </w:t>
      </w:r>
      <w:r w:rsidR="00945FD9" w:rsidRPr="00CE6E29">
        <w:rPr>
          <w:rFonts w:eastAsia="Times New Roman"/>
        </w:rPr>
        <w:t>It</w:t>
      </w:r>
      <w:r w:rsidR="00EC36CC" w:rsidRPr="00CE6E29">
        <w:rPr>
          <w:rFonts w:eastAsia="Times New Roman"/>
        </w:rPr>
        <w:t xml:space="preserve"> is also vital to note that the society of the UK consists of multiple cultures. Therefore, there is a good scope for diversity and inclusion that can build a healthy workplace culture. However, due to the presence of other social factors like poverty and unemployment, </w:t>
      </w:r>
      <w:r w:rsidR="006E0699" w:rsidRPr="00CE6E29">
        <w:rPr>
          <w:rFonts w:eastAsia="Times New Roman"/>
        </w:rPr>
        <w:t>many</w:t>
      </w:r>
      <w:r w:rsidR="00EC36CC" w:rsidRPr="00CE6E29">
        <w:rPr>
          <w:rFonts w:eastAsia="Times New Roman"/>
        </w:rPr>
        <w:t xml:space="preserve"> people are at risk of mental health issues (Mentalhealth.org.uk. 2021).</w:t>
      </w:r>
    </w:p>
    <w:p w14:paraId="2FEB39A9" w14:textId="77777777" w:rsidR="00EC36CC" w:rsidRPr="00CE6E29" w:rsidRDefault="00EC36CC">
      <w:pPr>
        <w:spacing w:before="240" w:after="240" w:line="360" w:lineRule="auto"/>
        <w:jc w:val="both"/>
        <w:rPr>
          <w:rFonts w:eastAsia="Times New Roman"/>
          <w:b/>
          <w:color w:val="FF0000"/>
        </w:rPr>
      </w:pPr>
      <w:r w:rsidRPr="00CE6E29">
        <w:rPr>
          <w:rFonts w:eastAsia="Times New Roman"/>
          <w:b/>
          <w:color w:val="FF0000"/>
        </w:rPr>
        <w:t>Technological</w:t>
      </w:r>
    </w:p>
    <w:p w14:paraId="6E0FE42E" w14:textId="77777777" w:rsidR="00EC36CC" w:rsidRPr="00CE6E29" w:rsidRDefault="00945FD9">
      <w:pPr>
        <w:spacing w:before="240" w:after="240" w:line="360" w:lineRule="auto"/>
        <w:jc w:val="both"/>
        <w:rPr>
          <w:rFonts w:eastAsia="Times New Roman"/>
          <w:color w:val="FF0000"/>
        </w:rPr>
      </w:pPr>
      <w:r w:rsidRPr="00CE6E29">
        <w:rPr>
          <w:rFonts w:eastAsia="Times New Roman"/>
          <w:color w:val="FF0000"/>
        </w:rPr>
        <w:t>From the PESTLE table, it can be pointed out that digital disruption is a major reason for increasing work-stress within the organisations. Due to digital disruption the employees may lack their confidence which can result in enhancing employee stress significantly.</w:t>
      </w:r>
      <w:r w:rsidRPr="00CE6E29">
        <w:rPr>
          <w:rFonts w:eastAsia="Times New Roman"/>
        </w:rPr>
        <w:t xml:space="preserve"> Furthermore</w:t>
      </w:r>
      <w:r w:rsidR="00EC36CC" w:rsidRPr="00CE6E29">
        <w:rPr>
          <w:rFonts w:eastAsia="Times New Roman"/>
        </w:rPr>
        <w:t xml:space="preserve">, continuous engagement with the technology has a negative impact on the employees’ mental health as they have no time for recreation. </w:t>
      </w:r>
      <w:r w:rsidRPr="00CE6E29">
        <w:rPr>
          <w:rFonts w:eastAsia="Times New Roman"/>
          <w:color w:val="FF0000"/>
        </w:rPr>
        <w:t xml:space="preserve">On the other hand, due to the lack of skills the employees can get stressed for adopting advanced technologies lie AI and ML. On a contrasting note, advanced technologies help to determine the reasons for employee </w:t>
      </w:r>
      <w:r w:rsidRPr="00CE6E29">
        <w:rPr>
          <w:rFonts w:eastAsia="Times New Roman"/>
          <w:color w:val="FF0000"/>
        </w:rPr>
        <w:lastRenderedPageBreak/>
        <w:t>stress effectively. Therefore, it can be said that the technological factors can have both positive and negative impact on mangling employee stress in the companies of the UK.</w:t>
      </w:r>
    </w:p>
    <w:p w14:paraId="72B1A61A" w14:textId="77777777" w:rsidR="00EC36CC" w:rsidRPr="00CE6E29" w:rsidRDefault="00EC36CC">
      <w:pPr>
        <w:spacing w:before="240" w:after="240" w:line="360" w:lineRule="auto"/>
        <w:jc w:val="both"/>
        <w:rPr>
          <w:rFonts w:eastAsia="Times New Roman"/>
          <w:b/>
          <w:color w:val="FF0000"/>
        </w:rPr>
      </w:pPr>
      <w:r w:rsidRPr="00CE6E29">
        <w:rPr>
          <w:rFonts w:eastAsia="Times New Roman"/>
          <w:b/>
          <w:color w:val="FF0000"/>
        </w:rPr>
        <w:t xml:space="preserve">Legal </w:t>
      </w:r>
    </w:p>
    <w:p w14:paraId="243E3B24" w14:textId="77777777" w:rsidR="00EC36CC" w:rsidRPr="00CE6E29" w:rsidRDefault="00EC36CC">
      <w:pPr>
        <w:spacing w:before="240" w:after="240" w:line="360" w:lineRule="auto"/>
        <w:jc w:val="both"/>
        <w:rPr>
          <w:rFonts w:eastAsia="Times New Roman"/>
          <w:color w:val="FF0000"/>
        </w:rPr>
      </w:pPr>
      <w:r w:rsidRPr="00CE6E29">
        <w:rPr>
          <w:rFonts w:eastAsia="Times New Roman"/>
        </w:rPr>
        <w:t xml:space="preserve">In contrast, the focus can be given to the current legislation of the UK promoting and protecting the mental health of employees in the workplace. </w:t>
      </w:r>
      <w:r w:rsidR="00945FD9" w:rsidRPr="00CE6E29">
        <w:rPr>
          <w:rFonts w:eastAsia="Times New Roman"/>
          <w:color w:val="FF0000"/>
        </w:rPr>
        <w:t xml:space="preserve">For instance, </w:t>
      </w:r>
      <w:r w:rsidR="00945FD9" w:rsidRPr="00CE6E29">
        <w:rPr>
          <w:rFonts w:eastAsia="Times New Roman"/>
          <w:b/>
          <w:i/>
          <w:color w:val="FF0000"/>
        </w:rPr>
        <w:t xml:space="preserve">The Healthy and Safety at Work etc. Act 1974 </w:t>
      </w:r>
      <w:r w:rsidR="00945FD9" w:rsidRPr="00CE6E29">
        <w:rPr>
          <w:rFonts w:eastAsia="Times New Roman"/>
          <w:color w:val="FF0000"/>
        </w:rPr>
        <w:t xml:space="preserve">and the </w:t>
      </w:r>
      <w:r w:rsidR="00945FD9" w:rsidRPr="00CE6E29">
        <w:rPr>
          <w:rFonts w:eastAsia="Times New Roman"/>
          <w:b/>
          <w:i/>
          <w:color w:val="FF0000"/>
        </w:rPr>
        <w:t>Equality Act 2010</w:t>
      </w:r>
      <w:r w:rsidR="00466BBA" w:rsidRPr="00CE6E29">
        <w:rPr>
          <w:rFonts w:eastAsia="Times New Roman"/>
          <w:color w:val="FF0000"/>
        </w:rPr>
        <w:t xml:space="preserve"> mandate the importance of developing a safe and healthy workplace for the employee that is equally important for reducing employee stress. </w:t>
      </w:r>
    </w:p>
    <w:p w14:paraId="026FAC1F" w14:textId="77777777" w:rsidR="00290166" w:rsidRPr="00CE6E29" w:rsidRDefault="00EC36CC" w:rsidP="00290166">
      <w:pPr>
        <w:spacing w:before="240" w:after="240" w:line="360" w:lineRule="auto"/>
        <w:jc w:val="both"/>
        <w:rPr>
          <w:rFonts w:eastAsia="Times New Roman"/>
          <w:b/>
          <w:color w:val="FF0000"/>
        </w:rPr>
      </w:pPr>
      <w:r w:rsidRPr="00CE6E29">
        <w:rPr>
          <w:rFonts w:eastAsia="Times New Roman"/>
          <w:b/>
          <w:color w:val="FF0000"/>
        </w:rPr>
        <w:t xml:space="preserve">Environmental </w:t>
      </w:r>
      <w:bookmarkStart w:id="7" w:name="_Toc86432273"/>
    </w:p>
    <w:p w14:paraId="112AE526" w14:textId="77777777" w:rsidR="00502537" w:rsidRPr="00CE6E29" w:rsidRDefault="00290166" w:rsidP="00290166">
      <w:pPr>
        <w:spacing w:before="240" w:after="240" w:line="360" w:lineRule="auto"/>
        <w:jc w:val="both"/>
        <w:rPr>
          <w:rFonts w:eastAsia="Times New Roman"/>
          <w:color w:val="FF0000"/>
        </w:rPr>
      </w:pPr>
      <w:r w:rsidRPr="00CE6E29">
        <w:rPr>
          <w:rFonts w:eastAsia="Times New Roman"/>
          <w:color w:val="FF0000"/>
        </w:rPr>
        <w:t xml:space="preserve">The uncertainties of the weather condition can have negative impact on the mental condition of the employees. Moreover, it affects the opportunities for developing skills for the employees significantly. </w:t>
      </w:r>
      <w:r w:rsidR="00502537" w:rsidRPr="00CE6E29">
        <w:br w:type="page"/>
      </w:r>
    </w:p>
    <w:p w14:paraId="35A5AC03" w14:textId="77777777" w:rsidR="00426151" w:rsidRPr="00CE6E29" w:rsidRDefault="00E06FC5" w:rsidP="003D5DCD">
      <w:pPr>
        <w:pStyle w:val="Heading2"/>
        <w:rPr>
          <w:rFonts w:ascii="Arial" w:hAnsi="Arial" w:cs="Arial"/>
          <w:sz w:val="22"/>
          <w:szCs w:val="22"/>
        </w:rPr>
      </w:pPr>
      <w:r w:rsidRPr="00CE6E29">
        <w:rPr>
          <w:rFonts w:ascii="Arial" w:hAnsi="Arial" w:cs="Arial"/>
          <w:sz w:val="22"/>
          <w:szCs w:val="22"/>
        </w:rPr>
        <w:lastRenderedPageBreak/>
        <w:t>Fishbone diagram and analysis</w:t>
      </w:r>
      <w:bookmarkEnd w:id="7"/>
    </w:p>
    <w:p w14:paraId="2FC4CB54" w14:textId="5338A0FD" w:rsidR="00426151" w:rsidRPr="00CE6E29" w:rsidRDefault="0095752D">
      <w:pPr>
        <w:rPr>
          <w:rFonts w:eastAsia="Times New Roman"/>
          <w:b/>
        </w:rPr>
      </w:pPr>
      <w:r w:rsidRPr="00CE6E29">
        <w:rPr>
          <w:rFonts w:eastAsia="Times New Roman"/>
          <w:b/>
          <w:noProof/>
        </w:rPr>
        <mc:AlternateContent>
          <mc:Choice Requires="wpg">
            <w:drawing>
              <wp:anchor distT="0" distB="0" distL="114300" distR="114300" simplePos="0" relativeHeight="251658240" behindDoc="0" locked="0" layoutInCell="1" allowOverlap="1" wp14:anchorId="5A943656" wp14:editId="50B5382B">
                <wp:simplePos x="0" y="0"/>
                <wp:positionH relativeFrom="margin">
                  <wp:posOffset>169545</wp:posOffset>
                </wp:positionH>
                <wp:positionV relativeFrom="paragraph">
                  <wp:posOffset>64135</wp:posOffset>
                </wp:positionV>
                <wp:extent cx="5868035" cy="8148955"/>
                <wp:effectExtent l="0" t="0" r="0" b="4445"/>
                <wp:wrapNone/>
                <wp:docPr id="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68035" cy="8148955"/>
                          <a:chOff x="465" y="2075"/>
                          <a:chExt cx="14802" cy="7606"/>
                        </a:xfrm>
                      </wpg:grpSpPr>
                      <wps:wsp>
                        <wps:cNvPr id="4" name="Line 3"/>
                        <wps:cNvCnPr>
                          <a:cxnSpLocks noChangeShapeType="1"/>
                        </wps:cNvCnPr>
                        <wps:spPr bwMode="auto">
                          <a:xfrm>
                            <a:off x="2157" y="3506"/>
                            <a:ext cx="799" cy="0"/>
                          </a:xfrm>
                          <a:prstGeom prst="line">
                            <a:avLst/>
                          </a:prstGeom>
                          <a:noFill/>
                          <a:ln w="9525">
                            <a:solidFill>
                              <a:srgbClr val="000000"/>
                            </a:solidFill>
                            <a:round/>
                            <a:headEnd/>
                            <a:tailEnd type="triangle" w="med" len="med"/>
                          </a:ln>
                        </wps:spPr>
                        <wps:bodyPr/>
                      </wps:wsp>
                      <wps:wsp>
                        <wps:cNvPr id="5" name="Text Box 4"/>
                        <wps:cNvSpPr txBox="1">
                          <a:spLocks noChangeArrowheads="1"/>
                        </wps:cNvSpPr>
                        <wps:spPr bwMode="auto">
                          <a:xfrm>
                            <a:off x="465" y="3197"/>
                            <a:ext cx="1669" cy="723"/>
                          </a:xfrm>
                          <a:prstGeom prst="rect">
                            <a:avLst/>
                          </a:prstGeom>
                          <a:noFill/>
                          <a:ln w="9525" cap="rnd">
                            <a:solidFill>
                              <a:srgbClr val="000000"/>
                            </a:solidFill>
                            <a:prstDash val="sysDot"/>
                            <a:miter lim="800000"/>
                            <a:headEnd/>
                            <a:tailEnd/>
                          </a:ln>
                        </wps:spPr>
                        <wps:txbx>
                          <w:txbxContent>
                            <w:p w14:paraId="687B5AD9" w14:textId="77777777" w:rsidR="00567C65" w:rsidRPr="00C90693" w:rsidRDefault="00567C65" w:rsidP="00426151">
                              <w:pPr>
                                <w:rPr>
                                  <w:sz w:val="24"/>
                                  <w:szCs w:val="24"/>
                                </w:rPr>
                              </w:pPr>
                              <w:r w:rsidRPr="00C90693">
                                <w:rPr>
                                  <w:sz w:val="24"/>
                                  <w:szCs w:val="24"/>
                                </w:rPr>
                                <w:t>Lack of skills</w:t>
                              </w:r>
                            </w:p>
                          </w:txbxContent>
                        </wps:txbx>
                        <wps:bodyPr rot="0" vert="horz" wrap="square" lIns="91440" tIns="45720" rIns="91440" bIns="45720" anchor="t" anchorCtr="0" upright="1">
                          <a:noAutofit/>
                        </wps:bodyPr>
                      </wps:wsp>
                      <wps:wsp>
                        <wps:cNvPr id="6" name="Line 5"/>
                        <wps:cNvCnPr>
                          <a:cxnSpLocks noChangeShapeType="1"/>
                        </wps:cNvCnPr>
                        <wps:spPr bwMode="auto">
                          <a:xfrm>
                            <a:off x="3104" y="4453"/>
                            <a:ext cx="799" cy="0"/>
                          </a:xfrm>
                          <a:prstGeom prst="line">
                            <a:avLst/>
                          </a:prstGeom>
                          <a:noFill/>
                          <a:ln w="9525">
                            <a:solidFill>
                              <a:srgbClr val="000000"/>
                            </a:solidFill>
                            <a:round/>
                            <a:headEnd/>
                            <a:tailEnd type="triangle" w="med" len="med"/>
                          </a:ln>
                        </wps:spPr>
                        <wps:bodyPr/>
                      </wps:wsp>
                      <wps:wsp>
                        <wps:cNvPr id="7" name="Text Box 6"/>
                        <wps:cNvSpPr txBox="1">
                          <a:spLocks noChangeArrowheads="1"/>
                        </wps:cNvSpPr>
                        <wps:spPr bwMode="auto">
                          <a:xfrm>
                            <a:off x="1412" y="4144"/>
                            <a:ext cx="1669" cy="572"/>
                          </a:xfrm>
                          <a:prstGeom prst="rect">
                            <a:avLst/>
                          </a:prstGeom>
                          <a:noFill/>
                          <a:ln w="9525" cap="rnd">
                            <a:solidFill>
                              <a:srgbClr val="000000"/>
                            </a:solidFill>
                            <a:prstDash val="sysDot"/>
                            <a:miter lim="800000"/>
                            <a:headEnd/>
                            <a:tailEnd/>
                          </a:ln>
                        </wps:spPr>
                        <wps:txbx>
                          <w:txbxContent>
                            <w:p w14:paraId="782ED927" w14:textId="77777777" w:rsidR="00567C65" w:rsidRPr="00C90693" w:rsidRDefault="00567C65" w:rsidP="00426151">
                              <w:pPr>
                                <w:rPr>
                                  <w:sz w:val="20"/>
                                  <w:szCs w:val="20"/>
                                </w:rPr>
                              </w:pPr>
                              <w:r w:rsidRPr="00C90693">
                                <w:rPr>
                                  <w:sz w:val="20"/>
                                  <w:szCs w:val="20"/>
                                </w:rPr>
                                <w:t xml:space="preserve">Problem to adapt changes </w:t>
                              </w:r>
                            </w:p>
                          </w:txbxContent>
                        </wps:txbx>
                        <wps:bodyPr rot="0" vert="horz" wrap="square" lIns="91440" tIns="45720" rIns="91440" bIns="45720" anchor="t" anchorCtr="0" upright="1">
                          <a:noAutofit/>
                        </wps:bodyPr>
                      </wps:wsp>
                      <wps:wsp>
                        <wps:cNvPr id="10" name="Text Box 7"/>
                        <wps:cNvSpPr txBox="1">
                          <a:spLocks noChangeArrowheads="1"/>
                        </wps:cNvSpPr>
                        <wps:spPr bwMode="auto">
                          <a:xfrm>
                            <a:off x="2234" y="4887"/>
                            <a:ext cx="1669" cy="832"/>
                          </a:xfrm>
                          <a:prstGeom prst="rect">
                            <a:avLst/>
                          </a:prstGeom>
                          <a:noFill/>
                          <a:ln w="9525" cap="rnd">
                            <a:solidFill>
                              <a:srgbClr val="000000"/>
                            </a:solidFill>
                            <a:prstDash val="sysDot"/>
                            <a:miter lim="800000"/>
                            <a:headEnd/>
                            <a:tailEnd/>
                          </a:ln>
                        </wps:spPr>
                        <wps:txbx>
                          <w:txbxContent>
                            <w:p w14:paraId="1449468F" w14:textId="77777777" w:rsidR="00567C65" w:rsidRDefault="00567C65" w:rsidP="00426151">
                              <w:pPr>
                                <w:rPr>
                                  <w:sz w:val="18"/>
                                </w:rPr>
                              </w:pPr>
                              <w:r>
                                <w:rPr>
                                  <w:sz w:val="18"/>
                                </w:rPr>
                                <w:t>Insufficient or excessive workload</w:t>
                              </w:r>
                            </w:p>
                          </w:txbxContent>
                        </wps:txbx>
                        <wps:bodyPr rot="0" vert="horz" wrap="square" lIns="91440" tIns="45720" rIns="91440" bIns="45720" anchor="t" anchorCtr="0" upright="1">
                          <a:noAutofit/>
                        </wps:bodyPr>
                      </wps:wsp>
                      <wps:wsp>
                        <wps:cNvPr id="11" name="Line 8"/>
                        <wps:cNvCnPr>
                          <a:cxnSpLocks noChangeShapeType="1"/>
                        </wps:cNvCnPr>
                        <wps:spPr bwMode="auto">
                          <a:xfrm>
                            <a:off x="5849" y="3517"/>
                            <a:ext cx="799" cy="0"/>
                          </a:xfrm>
                          <a:prstGeom prst="line">
                            <a:avLst/>
                          </a:prstGeom>
                          <a:noFill/>
                          <a:ln w="9525">
                            <a:solidFill>
                              <a:srgbClr val="000000"/>
                            </a:solidFill>
                            <a:round/>
                            <a:headEnd/>
                            <a:tailEnd type="triangle" w="med" len="med"/>
                          </a:ln>
                        </wps:spPr>
                        <wps:bodyPr/>
                      </wps:wsp>
                      <wps:wsp>
                        <wps:cNvPr id="12" name="Text Box 9"/>
                        <wps:cNvSpPr txBox="1">
                          <a:spLocks noChangeArrowheads="1"/>
                        </wps:cNvSpPr>
                        <wps:spPr bwMode="auto">
                          <a:xfrm>
                            <a:off x="4157" y="3197"/>
                            <a:ext cx="1669" cy="572"/>
                          </a:xfrm>
                          <a:prstGeom prst="rect">
                            <a:avLst/>
                          </a:prstGeom>
                          <a:noFill/>
                          <a:ln w="9525" cap="rnd">
                            <a:solidFill>
                              <a:srgbClr val="000000"/>
                            </a:solidFill>
                            <a:prstDash val="sysDot"/>
                            <a:miter lim="800000"/>
                            <a:headEnd/>
                            <a:tailEnd/>
                          </a:ln>
                        </wps:spPr>
                        <wps:txbx>
                          <w:txbxContent>
                            <w:p w14:paraId="48936F47" w14:textId="77777777" w:rsidR="00567C65" w:rsidRPr="00790BAA" w:rsidRDefault="00567C65" w:rsidP="00426151">
                              <w:pPr>
                                <w:rPr>
                                  <w:sz w:val="20"/>
                                  <w:szCs w:val="20"/>
                                </w:rPr>
                              </w:pPr>
                              <w:r w:rsidRPr="00790BAA">
                                <w:rPr>
                                  <w:sz w:val="20"/>
                                  <w:szCs w:val="20"/>
                                </w:rPr>
                                <w:t xml:space="preserve">Over-management t </w:t>
                              </w:r>
                            </w:p>
                          </w:txbxContent>
                        </wps:txbx>
                        <wps:bodyPr rot="0" vert="horz" wrap="square" lIns="91440" tIns="45720" rIns="91440" bIns="45720" anchor="t" anchorCtr="0" upright="1">
                          <a:noAutofit/>
                        </wps:bodyPr>
                      </wps:wsp>
                      <wps:wsp>
                        <wps:cNvPr id="13" name="Line 10"/>
                        <wps:cNvCnPr>
                          <a:cxnSpLocks noChangeShapeType="1"/>
                        </wps:cNvCnPr>
                        <wps:spPr bwMode="auto">
                          <a:xfrm>
                            <a:off x="6704" y="4464"/>
                            <a:ext cx="799" cy="0"/>
                          </a:xfrm>
                          <a:prstGeom prst="line">
                            <a:avLst/>
                          </a:prstGeom>
                          <a:noFill/>
                          <a:ln w="9525">
                            <a:solidFill>
                              <a:srgbClr val="000000"/>
                            </a:solidFill>
                            <a:round/>
                            <a:headEnd/>
                            <a:tailEnd type="triangle" w="med" len="med"/>
                          </a:ln>
                        </wps:spPr>
                        <wps:bodyPr/>
                      </wps:wsp>
                      <wps:wsp>
                        <wps:cNvPr id="14" name="Text Box 11"/>
                        <wps:cNvSpPr txBox="1">
                          <a:spLocks noChangeArrowheads="1"/>
                        </wps:cNvSpPr>
                        <wps:spPr bwMode="auto">
                          <a:xfrm>
                            <a:off x="5012" y="4144"/>
                            <a:ext cx="1669" cy="572"/>
                          </a:xfrm>
                          <a:prstGeom prst="rect">
                            <a:avLst/>
                          </a:prstGeom>
                          <a:noFill/>
                          <a:ln w="9525" cap="rnd">
                            <a:solidFill>
                              <a:srgbClr val="000000"/>
                            </a:solidFill>
                            <a:prstDash val="sysDot"/>
                            <a:miter lim="800000"/>
                            <a:headEnd/>
                            <a:tailEnd/>
                          </a:ln>
                        </wps:spPr>
                        <wps:txbx>
                          <w:txbxContent>
                            <w:p w14:paraId="141ED1F8" w14:textId="77777777" w:rsidR="00567C65" w:rsidRPr="00790BAA" w:rsidRDefault="00567C65" w:rsidP="00426151">
                              <w:pPr>
                                <w:rPr>
                                  <w:sz w:val="20"/>
                                  <w:szCs w:val="20"/>
                                </w:rPr>
                              </w:pPr>
                              <w:r w:rsidRPr="00790BAA">
                                <w:rPr>
                                  <w:sz w:val="20"/>
                                  <w:szCs w:val="20"/>
                                </w:rPr>
                                <w:t>Ineffective management</w:t>
                              </w:r>
                            </w:p>
                          </w:txbxContent>
                        </wps:txbx>
                        <wps:bodyPr rot="0" vert="horz" wrap="square" lIns="91440" tIns="45720" rIns="91440" bIns="45720" anchor="t" anchorCtr="0" upright="1">
                          <a:noAutofit/>
                        </wps:bodyPr>
                      </wps:wsp>
                      <wps:wsp>
                        <wps:cNvPr id="15" name="Line 12"/>
                        <wps:cNvCnPr>
                          <a:cxnSpLocks noChangeShapeType="1"/>
                        </wps:cNvCnPr>
                        <wps:spPr bwMode="auto">
                          <a:xfrm>
                            <a:off x="7574" y="5334"/>
                            <a:ext cx="799" cy="0"/>
                          </a:xfrm>
                          <a:prstGeom prst="line">
                            <a:avLst/>
                          </a:prstGeom>
                          <a:noFill/>
                          <a:ln w="9525">
                            <a:solidFill>
                              <a:srgbClr val="000000"/>
                            </a:solidFill>
                            <a:round/>
                            <a:headEnd/>
                            <a:tailEnd type="triangle" w="med" len="med"/>
                          </a:ln>
                        </wps:spPr>
                        <wps:bodyPr/>
                      </wps:wsp>
                      <wps:wsp>
                        <wps:cNvPr id="16" name="Text Box 13"/>
                        <wps:cNvSpPr txBox="1">
                          <a:spLocks noChangeArrowheads="1"/>
                        </wps:cNvSpPr>
                        <wps:spPr bwMode="auto">
                          <a:xfrm>
                            <a:off x="5882" y="5014"/>
                            <a:ext cx="1669" cy="705"/>
                          </a:xfrm>
                          <a:prstGeom prst="rect">
                            <a:avLst/>
                          </a:prstGeom>
                          <a:noFill/>
                          <a:ln w="9525" cap="rnd">
                            <a:solidFill>
                              <a:srgbClr val="000000"/>
                            </a:solidFill>
                            <a:prstDash val="sysDot"/>
                            <a:miter lim="800000"/>
                            <a:headEnd/>
                            <a:tailEnd/>
                          </a:ln>
                        </wps:spPr>
                        <wps:txbx>
                          <w:txbxContent>
                            <w:p w14:paraId="5D92FFF6" w14:textId="77777777" w:rsidR="00567C65" w:rsidRDefault="00567C65" w:rsidP="00426151">
                              <w:pPr>
                                <w:rPr>
                                  <w:sz w:val="18"/>
                                </w:rPr>
                              </w:pPr>
                              <w:r w:rsidRPr="002B7C84">
                                <w:t>U</w:t>
                              </w:r>
                              <w:r w:rsidRPr="002B7C84">
                                <w:rPr>
                                  <w:rFonts w:ascii="Times New Roman" w:eastAsia="Times New Roman" w:hAnsi="Times New Roman" w:cs="Times New Roman"/>
                                  <w:sz w:val="24"/>
                                  <w:szCs w:val="24"/>
                                </w:rPr>
                                <w:t>nclearchain of commands</w:t>
                              </w:r>
                            </w:p>
                          </w:txbxContent>
                        </wps:txbx>
                        <wps:bodyPr rot="0" vert="horz" wrap="square" lIns="91440" tIns="45720" rIns="91440" bIns="45720" anchor="t" anchorCtr="0" upright="1">
                          <a:noAutofit/>
                        </wps:bodyPr>
                      </wps:wsp>
                      <wps:wsp>
                        <wps:cNvPr id="17" name="Line 14"/>
                        <wps:cNvCnPr>
                          <a:cxnSpLocks noChangeShapeType="1"/>
                        </wps:cNvCnPr>
                        <wps:spPr bwMode="auto">
                          <a:xfrm>
                            <a:off x="9323" y="3494"/>
                            <a:ext cx="799" cy="0"/>
                          </a:xfrm>
                          <a:prstGeom prst="line">
                            <a:avLst/>
                          </a:prstGeom>
                          <a:noFill/>
                          <a:ln w="9525">
                            <a:solidFill>
                              <a:srgbClr val="000000"/>
                            </a:solidFill>
                            <a:round/>
                            <a:headEnd/>
                            <a:tailEnd type="triangle" w="med" len="med"/>
                          </a:ln>
                        </wps:spPr>
                        <wps:bodyPr/>
                      </wps:wsp>
                      <wps:wsp>
                        <wps:cNvPr id="18" name="Text Box 15"/>
                        <wps:cNvSpPr txBox="1">
                          <a:spLocks noChangeArrowheads="1"/>
                        </wps:cNvSpPr>
                        <wps:spPr bwMode="auto">
                          <a:xfrm>
                            <a:off x="7595" y="2973"/>
                            <a:ext cx="1669" cy="947"/>
                          </a:xfrm>
                          <a:prstGeom prst="rect">
                            <a:avLst/>
                          </a:prstGeom>
                          <a:noFill/>
                          <a:ln w="9525" cap="rnd">
                            <a:solidFill>
                              <a:srgbClr val="000000"/>
                            </a:solidFill>
                            <a:prstDash val="sysDot"/>
                            <a:miter lim="800000"/>
                            <a:headEnd/>
                            <a:tailEnd/>
                          </a:ln>
                        </wps:spPr>
                        <wps:txbx>
                          <w:txbxContent>
                            <w:p w14:paraId="1EE9DEAF" w14:textId="77777777" w:rsidR="00567C65" w:rsidRDefault="00567C65" w:rsidP="00426151">
                              <w:pPr>
                                <w:rPr>
                                  <w:sz w:val="18"/>
                                </w:rPr>
                              </w:pPr>
                              <w:r>
                                <w:t>L</w:t>
                              </w:r>
                              <w:r w:rsidRPr="002B7C84">
                                <w:rPr>
                                  <w:rFonts w:ascii="Times New Roman" w:eastAsia="Times New Roman" w:hAnsi="Times New Roman" w:cs="Times New Roman"/>
                                  <w:sz w:val="24"/>
                                  <w:szCs w:val="24"/>
                                </w:rPr>
                                <w:t xml:space="preserve">ack of </w:t>
                              </w:r>
                              <w:r w:rsidRPr="002B7C84">
                                <w:t>communicati</w:t>
                              </w:r>
                              <w:r>
                                <w:t xml:space="preserve">on </w:t>
                              </w:r>
                            </w:p>
                          </w:txbxContent>
                        </wps:txbx>
                        <wps:bodyPr rot="0" vert="horz" wrap="square" lIns="91440" tIns="45720" rIns="91440" bIns="45720" anchor="t" anchorCtr="0" upright="1">
                          <a:noAutofit/>
                        </wps:bodyPr>
                      </wps:wsp>
                      <wps:wsp>
                        <wps:cNvPr id="19" name="Line 16"/>
                        <wps:cNvCnPr>
                          <a:cxnSpLocks noChangeShapeType="1"/>
                        </wps:cNvCnPr>
                        <wps:spPr bwMode="auto">
                          <a:xfrm>
                            <a:off x="10270" y="4441"/>
                            <a:ext cx="799" cy="0"/>
                          </a:xfrm>
                          <a:prstGeom prst="line">
                            <a:avLst/>
                          </a:prstGeom>
                          <a:noFill/>
                          <a:ln w="9525">
                            <a:solidFill>
                              <a:srgbClr val="000000"/>
                            </a:solidFill>
                            <a:round/>
                            <a:headEnd/>
                            <a:tailEnd type="triangle" w="med" len="med"/>
                          </a:ln>
                        </wps:spPr>
                        <wps:bodyPr/>
                      </wps:wsp>
                      <wps:wsp>
                        <wps:cNvPr id="20" name="Text Box 17"/>
                        <wps:cNvSpPr txBox="1">
                          <a:spLocks noChangeArrowheads="1"/>
                        </wps:cNvSpPr>
                        <wps:spPr bwMode="auto">
                          <a:xfrm>
                            <a:off x="8578" y="4144"/>
                            <a:ext cx="1669" cy="743"/>
                          </a:xfrm>
                          <a:prstGeom prst="rect">
                            <a:avLst/>
                          </a:prstGeom>
                          <a:noFill/>
                          <a:ln w="9525" cap="rnd">
                            <a:solidFill>
                              <a:srgbClr val="000000"/>
                            </a:solidFill>
                            <a:prstDash val="sysDot"/>
                            <a:miter lim="800000"/>
                            <a:headEnd/>
                            <a:tailEnd/>
                          </a:ln>
                        </wps:spPr>
                        <wps:txbx>
                          <w:txbxContent>
                            <w:p w14:paraId="52DD0940" w14:textId="77777777" w:rsidR="00567C65" w:rsidRDefault="00567C65" w:rsidP="00426151">
                              <w:pPr>
                                <w:rPr>
                                  <w:sz w:val="18"/>
                                </w:rPr>
                              </w:pPr>
                              <w:r>
                                <w:t>J</w:t>
                              </w:r>
                              <w:r w:rsidRPr="002B7C84">
                                <w:rPr>
                                  <w:rFonts w:ascii="Times New Roman" w:eastAsia="Times New Roman" w:hAnsi="Times New Roman" w:cs="Times New Roman"/>
                                  <w:sz w:val="24"/>
                                  <w:szCs w:val="24"/>
                                </w:rPr>
                                <w:t>ob insecurities</w:t>
                              </w:r>
                            </w:p>
                          </w:txbxContent>
                        </wps:txbx>
                        <wps:bodyPr rot="0" vert="horz" wrap="square" lIns="91440" tIns="45720" rIns="91440" bIns="45720" anchor="t" anchorCtr="0" upright="1">
                          <a:noAutofit/>
                        </wps:bodyPr>
                      </wps:wsp>
                      <wps:wsp>
                        <wps:cNvPr id="21" name="Line 18"/>
                        <wps:cNvCnPr>
                          <a:cxnSpLocks noChangeShapeType="1"/>
                        </wps:cNvCnPr>
                        <wps:spPr bwMode="auto">
                          <a:xfrm>
                            <a:off x="11140" y="5311"/>
                            <a:ext cx="799" cy="0"/>
                          </a:xfrm>
                          <a:prstGeom prst="line">
                            <a:avLst/>
                          </a:prstGeom>
                          <a:noFill/>
                          <a:ln w="9525">
                            <a:solidFill>
                              <a:srgbClr val="000000"/>
                            </a:solidFill>
                            <a:round/>
                            <a:headEnd/>
                            <a:tailEnd type="triangle" w="med" len="med"/>
                          </a:ln>
                        </wps:spPr>
                        <wps:bodyPr/>
                      </wps:wsp>
                      <wps:wsp>
                        <wps:cNvPr id="22" name="Text Box 19"/>
                        <wps:cNvSpPr txBox="1">
                          <a:spLocks noChangeArrowheads="1"/>
                        </wps:cNvSpPr>
                        <wps:spPr bwMode="auto">
                          <a:xfrm>
                            <a:off x="9471" y="4887"/>
                            <a:ext cx="1669" cy="959"/>
                          </a:xfrm>
                          <a:prstGeom prst="rect">
                            <a:avLst/>
                          </a:prstGeom>
                          <a:noFill/>
                          <a:ln w="9525" cap="rnd">
                            <a:solidFill>
                              <a:srgbClr val="000000"/>
                            </a:solidFill>
                            <a:prstDash val="sysDot"/>
                            <a:miter lim="800000"/>
                            <a:headEnd/>
                            <a:tailEnd/>
                          </a:ln>
                        </wps:spPr>
                        <wps:txbx>
                          <w:txbxContent>
                            <w:p w14:paraId="40CBF862" w14:textId="77777777" w:rsidR="00567C65" w:rsidRDefault="00567C65" w:rsidP="00426151">
                              <w:pPr>
                                <w:rPr>
                                  <w:sz w:val="18"/>
                                </w:rPr>
                              </w:pPr>
                              <w:r>
                                <w:t>L</w:t>
                              </w:r>
                              <w:r w:rsidRPr="002B7C84">
                                <w:rPr>
                                  <w:rFonts w:ascii="Times New Roman" w:eastAsia="Times New Roman" w:hAnsi="Times New Roman" w:cs="Times New Roman"/>
                                  <w:sz w:val="24"/>
                                  <w:szCs w:val="24"/>
                                </w:rPr>
                                <w:t>ack of career opportunities</w:t>
                              </w:r>
                            </w:p>
                          </w:txbxContent>
                        </wps:txbx>
                        <wps:bodyPr rot="0" vert="horz" wrap="square" lIns="91440" tIns="45720" rIns="91440" bIns="45720" anchor="t" anchorCtr="0" upright="1">
                          <a:noAutofit/>
                        </wps:bodyPr>
                      </wps:wsp>
                      <wps:wsp>
                        <wps:cNvPr id="23" name="Line 20"/>
                        <wps:cNvCnPr>
                          <a:cxnSpLocks noChangeShapeType="1"/>
                        </wps:cNvCnPr>
                        <wps:spPr bwMode="auto">
                          <a:xfrm>
                            <a:off x="9620" y="6557"/>
                            <a:ext cx="799" cy="0"/>
                          </a:xfrm>
                          <a:prstGeom prst="line">
                            <a:avLst/>
                          </a:prstGeom>
                          <a:noFill/>
                          <a:ln w="9525">
                            <a:solidFill>
                              <a:srgbClr val="000000"/>
                            </a:solidFill>
                            <a:round/>
                            <a:headEnd/>
                            <a:tailEnd type="triangle" w="med" len="med"/>
                          </a:ln>
                        </wps:spPr>
                        <wps:bodyPr/>
                      </wps:wsp>
                      <wps:wsp>
                        <wps:cNvPr id="24" name="Text Box 21"/>
                        <wps:cNvSpPr txBox="1">
                          <a:spLocks noChangeArrowheads="1"/>
                        </wps:cNvSpPr>
                        <wps:spPr bwMode="auto">
                          <a:xfrm>
                            <a:off x="7951" y="6091"/>
                            <a:ext cx="1669" cy="1001"/>
                          </a:xfrm>
                          <a:prstGeom prst="rect">
                            <a:avLst/>
                          </a:prstGeom>
                          <a:noFill/>
                          <a:ln w="9525" cap="rnd">
                            <a:solidFill>
                              <a:srgbClr val="000000"/>
                            </a:solidFill>
                            <a:prstDash val="sysDot"/>
                            <a:miter lim="800000"/>
                            <a:headEnd/>
                            <a:tailEnd/>
                          </a:ln>
                        </wps:spPr>
                        <wps:txbx>
                          <w:txbxContent>
                            <w:p w14:paraId="0AFCA358" w14:textId="77777777" w:rsidR="00567C65" w:rsidRDefault="00567C65" w:rsidP="00426151">
                              <w:pPr>
                                <w:rPr>
                                  <w:sz w:val="18"/>
                                </w:rPr>
                              </w:pPr>
                              <w:r w:rsidRPr="002B7C84">
                                <w:rPr>
                                  <w:rFonts w:ascii="Times New Roman" w:eastAsia="Times New Roman" w:hAnsi="Times New Roman" w:cs="Times New Roman"/>
                                  <w:sz w:val="24"/>
                                  <w:szCs w:val="24"/>
                                </w:rPr>
                                <w:t>Uncomfortable working environment</w:t>
                              </w:r>
                            </w:p>
                          </w:txbxContent>
                        </wps:txbx>
                        <wps:bodyPr rot="0" vert="horz" wrap="square" lIns="91440" tIns="45720" rIns="91440" bIns="45720" anchor="t" anchorCtr="0" upright="1">
                          <a:noAutofit/>
                        </wps:bodyPr>
                      </wps:wsp>
                      <wps:wsp>
                        <wps:cNvPr id="25" name="Line 22"/>
                        <wps:cNvCnPr>
                          <a:cxnSpLocks noChangeShapeType="1"/>
                        </wps:cNvCnPr>
                        <wps:spPr bwMode="auto">
                          <a:xfrm>
                            <a:off x="8796" y="7435"/>
                            <a:ext cx="799" cy="0"/>
                          </a:xfrm>
                          <a:prstGeom prst="line">
                            <a:avLst/>
                          </a:prstGeom>
                          <a:noFill/>
                          <a:ln w="9525">
                            <a:solidFill>
                              <a:srgbClr val="000000"/>
                            </a:solidFill>
                            <a:round/>
                            <a:headEnd/>
                            <a:tailEnd type="triangle" w="med" len="med"/>
                          </a:ln>
                        </wps:spPr>
                        <wps:bodyPr/>
                      </wps:wsp>
                      <wps:wsp>
                        <wps:cNvPr id="26" name="Text Box 23"/>
                        <wps:cNvSpPr txBox="1">
                          <a:spLocks noChangeArrowheads="1"/>
                        </wps:cNvSpPr>
                        <wps:spPr bwMode="auto">
                          <a:xfrm>
                            <a:off x="7104" y="7138"/>
                            <a:ext cx="1669" cy="712"/>
                          </a:xfrm>
                          <a:prstGeom prst="rect">
                            <a:avLst/>
                          </a:prstGeom>
                          <a:noFill/>
                          <a:ln w="9525" cap="rnd">
                            <a:solidFill>
                              <a:srgbClr val="000000"/>
                            </a:solidFill>
                            <a:prstDash val="sysDot"/>
                            <a:miter lim="800000"/>
                            <a:headEnd/>
                            <a:tailEnd/>
                          </a:ln>
                        </wps:spPr>
                        <wps:txbx>
                          <w:txbxContent>
                            <w:p w14:paraId="0D5D53EB" w14:textId="77777777" w:rsidR="00567C65" w:rsidRDefault="00567C65" w:rsidP="00426151">
                              <w:pPr>
                                <w:rPr>
                                  <w:sz w:val="18"/>
                                </w:rPr>
                              </w:pPr>
                              <w:r>
                                <w:t>B</w:t>
                              </w:r>
                              <w:r w:rsidRPr="002B7C84">
                                <w:rPr>
                                  <w:rFonts w:ascii="Times New Roman" w:eastAsia="Times New Roman" w:hAnsi="Times New Roman" w:cs="Times New Roman"/>
                                  <w:sz w:val="24"/>
                                  <w:szCs w:val="24"/>
                                </w:rPr>
                                <w:t>ullying and harassment</w:t>
                              </w:r>
                            </w:p>
                          </w:txbxContent>
                        </wps:txbx>
                        <wps:bodyPr rot="0" vert="horz" wrap="square" lIns="91440" tIns="45720" rIns="91440" bIns="45720" anchor="t" anchorCtr="0" upright="1">
                          <a:noAutofit/>
                        </wps:bodyPr>
                      </wps:wsp>
                      <wps:wsp>
                        <wps:cNvPr id="27" name="Line 24"/>
                        <wps:cNvCnPr>
                          <a:cxnSpLocks noChangeShapeType="1"/>
                        </wps:cNvCnPr>
                        <wps:spPr bwMode="auto">
                          <a:xfrm>
                            <a:off x="8010" y="8305"/>
                            <a:ext cx="799" cy="0"/>
                          </a:xfrm>
                          <a:prstGeom prst="line">
                            <a:avLst/>
                          </a:prstGeom>
                          <a:noFill/>
                          <a:ln w="9525">
                            <a:solidFill>
                              <a:srgbClr val="000000"/>
                            </a:solidFill>
                            <a:round/>
                            <a:headEnd/>
                            <a:tailEnd type="triangle" w="med" len="med"/>
                          </a:ln>
                        </wps:spPr>
                        <wps:bodyPr/>
                      </wps:wsp>
                      <wps:wsp>
                        <wps:cNvPr id="28" name="Text Box 25"/>
                        <wps:cNvSpPr txBox="1">
                          <a:spLocks noChangeArrowheads="1"/>
                        </wps:cNvSpPr>
                        <wps:spPr bwMode="auto">
                          <a:xfrm>
                            <a:off x="6318" y="8008"/>
                            <a:ext cx="1669" cy="572"/>
                          </a:xfrm>
                          <a:prstGeom prst="rect">
                            <a:avLst/>
                          </a:prstGeom>
                          <a:noFill/>
                          <a:ln w="9525" cap="rnd">
                            <a:solidFill>
                              <a:srgbClr val="000000"/>
                            </a:solidFill>
                            <a:prstDash val="sysDot"/>
                            <a:miter lim="800000"/>
                            <a:headEnd/>
                            <a:tailEnd/>
                          </a:ln>
                        </wps:spPr>
                        <wps:txbx>
                          <w:txbxContent>
                            <w:p w14:paraId="681857EF" w14:textId="77777777" w:rsidR="00567C65" w:rsidRDefault="00567C65" w:rsidP="00426151">
                              <w:pPr>
                                <w:rPr>
                                  <w:sz w:val="18"/>
                                </w:rPr>
                              </w:pPr>
                              <w:r>
                                <w:t>B</w:t>
                              </w:r>
                              <w:r w:rsidRPr="002B7C84">
                                <w:rPr>
                                  <w:rFonts w:ascii="Times New Roman" w:eastAsia="Times New Roman" w:hAnsi="Times New Roman" w:cs="Times New Roman"/>
                                  <w:sz w:val="24"/>
                                  <w:szCs w:val="24"/>
                                </w:rPr>
                                <w:t>lame culture</w:t>
                              </w:r>
                            </w:p>
                          </w:txbxContent>
                        </wps:txbx>
                        <wps:bodyPr rot="0" vert="horz" wrap="square" lIns="91440" tIns="45720" rIns="91440" bIns="45720" anchor="t" anchorCtr="0" upright="1">
                          <a:noAutofit/>
                        </wps:bodyPr>
                      </wps:wsp>
                      <wps:wsp>
                        <wps:cNvPr id="29" name="Line 26"/>
                        <wps:cNvCnPr>
                          <a:cxnSpLocks noChangeShapeType="1"/>
                        </wps:cNvCnPr>
                        <wps:spPr bwMode="auto">
                          <a:xfrm>
                            <a:off x="5642" y="6511"/>
                            <a:ext cx="799" cy="0"/>
                          </a:xfrm>
                          <a:prstGeom prst="line">
                            <a:avLst/>
                          </a:prstGeom>
                          <a:noFill/>
                          <a:ln w="9525">
                            <a:solidFill>
                              <a:srgbClr val="000000"/>
                            </a:solidFill>
                            <a:round/>
                            <a:headEnd/>
                            <a:tailEnd type="triangle" w="med" len="med"/>
                          </a:ln>
                        </wps:spPr>
                        <wps:bodyPr/>
                      </wps:wsp>
                      <wps:wsp>
                        <wps:cNvPr id="30" name="Text Box 27"/>
                        <wps:cNvSpPr txBox="1">
                          <a:spLocks noChangeArrowheads="1"/>
                        </wps:cNvSpPr>
                        <wps:spPr bwMode="auto">
                          <a:xfrm>
                            <a:off x="3950" y="6214"/>
                            <a:ext cx="1669" cy="755"/>
                          </a:xfrm>
                          <a:prstGeom prst="rect">
                            <a:avLst/>
                          </a:prstGeom>
                          <a:noFill/>
                          <a:ln w="9525" cap="rnd">
                            <a:solidFill>
                              <a:srgbClr val="000000"/>
                            </a:solidFill>
                            <a:prstDash val="sysDot"/>
                            <a:miter lim="800000"/>
                            <a:headEnd/>
                            <a:tailEnd/>
                          </a:ln>
                        </wps:spPr>
                        <wps:txbx>
                          <w:txbxContent>
                            <w:p w14:paraId="56ED9CCD" w14:textId="77777777" w:rsidR="00567C65" w:rsidRDefault="00567C65" w:rsidP="00426151">
                              <w:pPr>
                                <w:rPr>
                                  <w:sz w:val="18"/>
                                </w:rPr>
                              </w:pPr>
                              <w:r w:rsidRPr="002B7C84">
                                <w:rPr>
                                  <w:rFonts w:ascii="Times New Roman" w:eastAsia="Times New Roman" w:hAnsi="Times New Roman" w:cs="Times New Roman"/>
                                  <w:sz w:val="24"/>
                                  <w:szCs w:val="24"/>
                                </w:rPr>
                                <w:t>Low level of pay</w:t>
                              </w:r>
                            </w:p>
                          </w:txbxContent>
                        </wps:txbx>
                        <wps:bodyPr rot="0" vert="horz" wrap="square" lIns="91440" tIns="45720" rIns="91440" bIns="45720" anchor="t" anchorCtr="0" upright="1">
                          <a:noAutofit/>
                        </wps:bodyPr>
                      </wps:wsp>
                      <wps:wsp>
                        <wps:cNvPr id="31" name="Line 28"/>
                        <wps:cNvCnPr>
                          <a:cxnSpLocks noChangeShapeType="1"/>
                        </wps:cNvCnPr>
                        <wps:spPr bwMode="auto">
                          <a:xfrm>
                            <a:off x="4933" y="7389"/>
                            <a:ext cx="799" cy="0"/>
                          </a:xfrm>
                          <a:prstGeom prst="line">
                            <a:avLst/>
                          </a:prstGeom>
                          <a:noFill/>
                          <a:ln w="9525">
                            <a:solidFill>
                              <a:srgbClr val="000000"/>
                            </a:solidFill>
                            <a:round/>
                            <a:headEnd/>
                            <a:tailEnd type="triangle" w="med" len="med"/>
                          </a:ln>
                        </wps:spPr>
                        <wps:bodyPr/>
                      </wps:wsp>
                      <wps:wsp>
                        <wps:cNvPr id="32" name="Text Box 29"/>
                        <wps:cNvSpPr txBox="1">
                          <a:spLocks noChangeArrowheads="1"/>
                        </wps:cNvSpPr>
                        <wps:spPr bwMode="auto">
                          <a:xfrm>
                            <a:off x="3241" y="7092"/>
                            <a:ext cx="1669" cy="758"/>
                          </a:xfrm>
                          <a:prstGeom prst="rect">
                            <a:avLst/>
                          </a:prstGeom>
                          <a:noFill/>
                          <a:ln w="9525" cap="rnd">
                            <a:solidFill>
                              <a:srgbClr val="000000"/>
                            </a:solidFill>
                            <a:prstDash val="sysDot"/>
                            <a:miter lim="800000"/>
                            <a:headEnd/>
                            <a:tailEnd/>
                          </a:ln>
                        </wps:spPr>
                        <wps:txbx>
                          <w:txbxContent>
                            <w:p w14:paraId="031D8BB0" w14:textId="77777777" w:rsidR="00567C65" w:rsidRDefault="00567C65" w:rsidP="00426151">
                              <w:pPr>
                                <w:rPr>
                                  <w:sz w:val="18"/>
                                </w:rPr>
                              </w:pPr>
                              <w:r>
                                <w:t>I</w:t>
                              </w:r>
                              <w:r w:rsidRPr="002B7C84">
                                <w:rPr>
                                  <w:rFonts w:ascii="Times New Roman" w:eastAsia="Times New Roman" w:hAnsi="Times New Roman" w:cs="Times New Roman"/>
                                  <w:sz w:val="24"/>
                                  <w:szCs w:val="24"/>
                                </w:rPr>
                                <w:t>nefficient equipment</w:t>
                              </w:r>
                            </w:p>
                          </w:txbxContent>
                        </wps:txbx>
                        <wps:bodyPr rot="0" vert="horz" wrap="square" lIns="91440" tIns="45720" rIns="91440" bIns="45720" anchor="t" anchorCtr="0" upright="1">
                          <a:noAutofit/>
                        </wps:bodyPr>
                      </wps:wsp>
                      <wps:wsp>
                        <wps:cNvPr id="33" name="Line 30"/>
                        <wps:cNvCnPr>
                          <a:cxnSpLocks noChangeShapeType="1"/>
                        </wps:cNvCnPr>
                        <wps:spPr bwMode="auto">
                          <a:xfrm>
                            <a:off x="4147" y="8259"/>
                            <a:ext cx="799" cy="0"/>
                          </a:xfrm>
                          <a:prstGeom prst="line">
                            <a:avLst/>
                          </a:prstGeom>
                          <a:noFill/>
                          <a:ln w="9525">
                            <a:solidFill>
                              <a:srgbClr val="000000"/>
                            </a:solidFill>
                            <a:round/>
                            <a:headEnd/>
                            <a:tailEnd type="triangle" w="med" len="med"/>
                          </a:ln>
                        </wps:spPr>
                        <wps:bodyPr/>
                      </wps:wsp>
                      <wps:wsp>
                        <wps:cNvPr id="34" name="Text Box 31"/>
                        <wps:cNvSpPr txBox="1">
                          <a:spLocks noChangeArrowheads="1"/>
                        </wps:cNvSpPr>
                        <wps:spPr bwMode="auto">
                          <a:xfrm>
                            <a:off x="2455" y="7962"/>
                            <a:ext cx="1669" cy="764"/>
                          </a:xfrm>
                          <a:prstGeom prst="rect">
                            <a:avLst/>
                          </a:prstGeom>
                          <a:noFill/>
                          <a:ln w="9525" cap="rnd">
                            <a:solidFill>
                              <a:srgbClr val="000000"/>
                            </a:solidFill>
                            <a:prstDash val="sysDot"/>
                            <a:miter lim="800000"/>
                            <a:headEnd/>
                            <a:tailEnd/>
                          </a:ln>
                        </wps:spPr>
                        <wps:txbx>
                          <w:txbxContent>
                            <w:p w14:paraId="38E3E15C" w14:textId="77777777" w:rsidR="00567C65" w:rsidRDefault="00567C65" w:rsidP="00426151">
                              <w:pPr>
                                <w:rPr>
                                  <w:sz w:val="18"/>
                                </w:rPr>
                              </w:pPr>
                              <w:r w:rsidRPr="002B7C84">
                                <w:t>Lack</w:t>
                              </w:r>
                              <w:r w:rsidRPr="002B7C84">
                                <w:rPr>
                                  <w:rFonts w:ascii="Times New Roman" w:eastAsia="Times New Roman" w:hAnsi="Times New Roman" w:cs="Times New Roman"/>
                                  <w:sz w:val="24"/>
                                  <w:szCs w:val="24"/>
                                </w:rPr>
                                <w:t xml:space="preserve"> of</w:t>
                              </w:r>
                              <w:r>
                                <w:t xml:space="preserve"> resources </w:t>
                              </w:r>
                            </w:p>
                          </w:txbxContent>
                        </wps:txbx>
                        <wps:bodyPr rot="0" vert="horz" wrap="square" lIns="91440" tIns="45720" rIns="91440" bIns="45720" anchor="t" anchorCtr="0" upright="1">
                          <a:noAutofit/>
                        </wps:bodyPr>
                      </wps:wsp>
                      <wps:wsp>
                        <wps:cNvPr id="35" name="Rectangle 32"/>
                        <wps:cNvSpPr>
                          <a:spLocks noChangeArrowheads="1"/>
                        </wps:cNvSpPr>
                        <wps:spPr bwMode="auto">
                          <a:xfrm>
                            <a:off x="1606" y="2075"/>
                            <a:ext cx="1572" cy="767"/>
                          </a:xfrm>
                          <a:prstGeom prst="rect">
                            <a:avLst/>
                          </a:prstGeom>
                          <a:solidFill>
                            <a:srgbClr val="A0E0FF"/>
                          </a:solidFill>
                          <a:ln w="10160">
                            <a:solidFill>
                              <a:srgbClr val="000000"/>
                            </a:solidFill>
                            <a:miter lim="800000"/>
                            <a:headEnd/>
                            <a:tailEnd/>
                          </a:ln>
                        </wps:spPr>
                        <wps:txbx>
                          <w:txbxContent>
                            <w:p w14:paraId="2DE228D1" w14:textId="77777777" w:rsidR="00567C65" w:rsidRDefault="00567C65">
                              <w:r w:rsidRPr="0063498D">
                                <w:rPr>
                                  <w:rFonts w:ascii="Times New Roman" w:eastAsia="Times New Roman" w:hAnsi="Times New Roman" w:cs="Times New Roman"/>
                                  <w:b/>
                                  <w:sz w:val="24"/>
                                  <w:szCs w:val="24"/>
                                </w:rPr>
                                <w:t>Person</w:t>
                              </w:r>
                            </w:p>
                          </w:txbxContent>
                        </wps:txbx>
                        <wps:bodyPr rot="0" vert="horz" wrap="square" lIns="91440" tIns="45720" rIns="91440" bIns="45720" anchor="t" anchorCtr="0" upright="1">
                          <a:noAutofit/>
                        </wps:bodyPr>
                      </wps:wsp>
                      <wps:wsp>
                        <wps:cNvPr id="36" name="Rectangle 33"/>
                        <wps:cNvSpPr>
                          <a:spLocks noChangeArrowheads="1"/>
                        </wps:cNvSpPr>
                        <wps:spPr bwMode="auto">
                          <a:xfrm>
                            <a:off x="5284" y="2075"/>
                            <a:ext cx="1572" cy="767"/>
                          </a:xfrm>
                          <a:prstGeom prst="rect">
                            <a:avLst/>
                          </a:prstGeom>
                          <a:solidFill>
                            <a:srgbClr val="A0E0FF"/>
                          </a:solidFill>
                          <a:ln w="10160">
                            <a:solidFill>
                              <a:srgbClr val="000000"/>
                            </a:solidFill>
                            <a:miter lim="800000"/>
                            <a:headEnd/>
                            <a:tailEnd/>
                          </a:ln>
                        </wps:spPr>
                        <wps:txbx>
                          <w:txbxContent>
                            <w:p w14:paraId="5C8670D5" w14:textId="77777777" w:rsidR="00567C65" w:rsidRPr="0063498D" w:rsidRDefault="00567C65" w:rsidP="00502537">
                              <w:pPr>
                                <w:spacing w:before="240" w:after="240" w:line="360" w:lineRule="auto"/>
                                <w:jc w:val="both"/>
                                <w:rPr>
                                  <w:rFonts w:ascii="Times New Roman" w:eastAsia="Times New Roman" w:hAnsi="Times New Roman" w:cs="Times New Roman"/>
                                  <w:b/>
                                  <w:sz w:val="24"/>
                                  <w:szCs w:val="24"/>
                                </w:rPr>
                              </w:pPr>
                              <w:r w:rsidRPr="0063498D">
                                <w:rPr>
                                  <w:rFonts w:ascii="Times New Roman" w:eastAsia="Times New Roman" w:hAnsi="Times New Roman" w:cs="Times New Roman"/>
                                  <w:b/>
                                  <w:sz w:val="24"/>
                                  <w:szCs w:val="24"/>
                                </w:rPr>
                                <w:t>Method</w:t>
                              </w:r>
                            </w:p>
                            <w:p w14:paraId="2CA390DE" w14:textId="77777777" w:rsidR="00567C65" w:rsidRDefault="00567C65"/>
                          </w:txbxContent>
                        </wps:txbx>
                        <wps:bodyPr rot="0" vert="horz" wrap="square" lIns="91440" tIns="45720" rIns="91440" bIns="45720" anchor="t" anchorCtr="0" upright="1">
                          <a:noAutofit/>
                        </wps:bodyPr>
                      </wps:wsp>
                      <wps:wsp>
                        <wps:cNvPr id="37" name="Rectangle 34"/>
                        <wps:cNvSpPr>
                          <a:spLocks noChangeArrowheads="1"/>
                        </wps:cNvSpPr>
                        <wps:spPr bwMode="auto">
                          <a:xfrm>
                            <a:off x="8812" y="2075"/>
                            <a:ext cx="1572" cy="767"/>
                          </a:xfrm>
                          <a:prstGeom prst="rect">
                            <a:avLst/>
                          </a:prstGeom>
                          <a:solidFill>
                            <a:srgbClr val="A0E0FF"/>
                          </a:solidFill>
                          <a:ln w="10160">
                            <a:solidFill>
                              <a:srgbClr val="000000"/>
                            </a:solidFill>
                            <a:miter lim="800000"/>
                            <a:headEnd/>
                            <a:tailEnd/>
                          </a:ln>
                        </wps:spPr>
                        <wps:txbx>
                          <w:txbxContent>
                            <w:p w14:paraId="0FFC8F80" w14:textId="77777777" w:rsidR="00567C65" w:rsidRPr="0063498D" w:rsidRDefault="00567C65" w:rsidP="00502537">
                              <w:pPr>
                                <w:spacing w:before="240" w:after="240" w:line="360" w:lineRule="auto"/>
                                <w:jc w:val="both"/>
                                <w:rPr>
                                  <w:rFonts w:ascii="Times New Roman" w:eastAsia="Times New Roman" w:hAnsi="Times New Roman" w:cs="Times New Roman"/>
                                  <w:b/>
                                  <w:sz w:val="24"/>
                                  <w:szCs w:val="24"/>
                                </w:rPr>
                              </w:pPr>
                              <w:r w:rsidRPr="0063498D">
                                <w:rPr>
                                  <w:rFonts w:ascii="Times New Roman" w:eastAsia="Times New Roman" w:hAnsi="Times New Roman" w:cs="Times New Roman"/>
                                  <w:b/>
                                  <w:sz w:val="24"/>
                                  <w:szCs w:val="24"/>
                                </w:rPr>
                                <w:t>Machine</w:t>
                              </w:r>
                            </w:p>
                            <w:p w14:paraId="6719E083" w14:textId="77777777" w:rsidR="00567C65" w:rsidRDefault="00567C65"/>
                          </w:txbxContent>
                        </wps:txbx>
                        <wps:bodyPr rot="0" vert="horz" wrap="square" lIns="91440" tIns="45720" rIns="91440" bIns="45720" anchor="t" anchorCtr="0" upright="1">
                          <a:noAutofit/>
                        </wps:bodyPr>
                      </wps:wsp>
                      <wps:wsp>
                        <wps:cNvPr id="38" name="Line 35"/>
                        <wps:cNvCnPr>
                          <a:cxnSpLocks noChangeShapeType="1"/>
                        </wps:cNvCnPr>
                        <wps:spPr bwMode="auto">
                          <a:xfrm>
                            <a:off x="965" y="5846"/>
                            <a:ext cx="12618" cy="1"/>
                          </a:xfrm>
                          <a:prstGeom prst="line">
                            <a:avLst/>
                          </a:prstGeom>
                          <a:noFill/>
                          <a:ln w="10160">
                            <a:solidFill>
                              <a:srgbClr val="000000"/>
                            </a:solidFill>
                            <a:round/>
                            <a:headEnd/>
                            <a:tailEnd/>
                          </a:ln>
                        </wps:spPr>
                        <wps:bodyPr/>
                      </wps:wsp>
                      <wps:wsp>
                        <wps:cNvPr id="39" name="Line 36"/>
                        <wps:cNvCnPr>
                          <a:cxnSpLocks noChangeShapeType="1"/>
                        </wps:cNvCnPr>
                        <wps:spPr bwMode="auto">
                          <a:xfrm>
                            <a:off x="2392" y="2850"/>
                            <a:ext cx="2937" cy="2996"/>
                          </a:xfrm>
                          <a:prstGeom prst="line">
                            <a:avLst/>
                          </a:prstGeom>
                          <a:noFill/>
                          <a:ln w="10160">
                            <a:solidFill>
                              <a:srgbClr val="000000"/>
                            </a:solidFill>
                            <a:round/>
                            <a:headEnd/>
                            <a:tailEnd/>
                          </a:ln>
                        </wps:spPr>
                        <wps:bodyPr/>
                      </wps:wsp>
                      <wps:wsp>
                        <wps:cNvPr id="40" name="Line 37"/>
                        <wps:cNvCnPr>
                          <a:cxnSpLocks noChangeShapeType="1"/>
                        </wps:cNvCnPr>
                        <wps:spPr bwMode="auto">
                          <a:xfrm>
                            <a:off x="6070" y="2850"/>
                            <a:ext cx="2832" cy="2996"/>
                          </a:xfrm>
                          <a:prstGeom prst="line">
                            <a:avLst/>
                          </a:prstGeom>
                          <a:noFill/>
                          <a:ln w="10160">
                            <a:solidFill>
                              <a:srgbClr val="000000"/>
                            </a:solidFill>
                            <a:round/>
                            <a:headEnd/>
                            <a:tailEnd/>
                          </a:ln>
                        </wps:spPr>
                        <wps:bodyPr/>
                      </wps:wsp>
                      <wps:wsp>
                        <wps:cNvPr id="41" name="Line 38"/>
                        <wps:cNvCnPr>
                          <a:cxnSpLocks noChangeShapeType="1"/>
                        </wps:cNvCnPr>
                        <wps:spPr bwMode="auto">
                          <a:xfrm>
                            <a:off x="9598" y="2850"/>
                            <a:ext cx="2876" cy="2996"/>
                          </a:xfrm>
                          <a:prstGeom prst="line">
                            <a:avLst/>
                          </a:prstGeom>
                          <a:noFill/>
                          <a:ln w="10160">
                            <a:solidFill>
                              <a:srgbClr val="000000"/>
                            </a:solidFill>
                            <a:round/>
                            <a:headEnd/>
                            <a:tailEnd/>
                          </a:ln>
                        </wps:spPr>
                        <wps:bodyPr/>
                      </wps:wsp>
                      <wps:wsp>
                        <wps:cNvPr id="42" name="Rectangle 39"/>
                        <wps:cNvSpPr>
                          <a:spLocks noChangeArrowheads="1"/>
                        </wps:cNvSpPr>
                        <wps:spPr bwMode="auto">
                          <a:xfrm>
                            <a:off x="3718" y="8893"/>
                            <a:ext cx="1572" cy="788"/>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wps:wsp>
                        <wps:cNvPr id="43" name="Rectangle 40"/>
                        <wps:cNvSpPr>
                          <a:spLocks noChangeArrowheads="1"/>
                        </wps:cNvSpPr>
                        <wps:spPr bwMode="auto">
                          <a:xfrm>
                            <a:off x="4245" y="9155"/>
                            <a:ext cx="893" cy="385"/>
                          </a:xfrm>
                          <a:prstGeom prst="rect">
                            <a:avLst/>
                          </a:prstGeom>
                          <a:noFill/>
                          <a:ln>
                            <a:noFill/>
                          </a:ln>
                        </wps:spPr>
                        <wps:txbx>
                          <w:txbxContent>
                            <w:p w14:paraId="7A3B0A52" w14:textId="77777777" w:rsidR="00567C65" w:rsidRDefault="00567C65" w:rsidP="00426151">
                              <w:pPr>
                                <w:pStyle w:val="Normal1"/>
                                <w:spacing w:line="360" w:lineRule="auto"/>
                                <w:jc w:val="both"/>
                                <w:rPr>
                                  <w:rFonts w:ascii="Times New Roman" w:eastAsia="Times New Roman" w:hAnsi="Times New Roman" w:cs="Times New Roman"/>
                                  <w:b/>
                                  <w:sz w:val="24"/>
                                  <w:szCs w:val="24"/>
                                  <w:lang w:val="en-GB"/>
                                </w:rPr>
                              </w:pPr>
                              <w:r w:rsidRPr="002B7C84">
                                <w:rPr>
                                  <w:rFonts w:ascii="Times New Roman" w:eastAsia="Times New Roman" w:hAnsi="Times New Roman" w:cs="Times New Roman"/>
                                  <w:b/>
                                  <w:sz w:val="24"/>
                                  <w:szCs w:val="24"/>
                                  <w:lang w:val="en-GB"/>
                                </w:rPr>
                                <w:t>Material</w:t>
                              </w:r>
                              <w:r>
                                <w:rPr>
                                  <w:rFonts w:ascii="Times New Roman" w:eastAsia="Times New Roman" w:hAnsi="Times New Roman" w:cs="Times New Roman"/>
                                  <w:b/>
                                  <w:sz w:val="24"/>
                                  <w:szCs w:val="24"/>
                                  <w:lang w:val="en-GB"/>
                                </w:rPr>
                                <w:t xml:space="preserve"> </w:t>
                              </w:r>
                            </w:p>
                            <w:p w14:paraId="4607F3B5" w14:textId="77777777" w:rsidR="00567C65" w:rsidRPr="002B7C84" w:rsidRDefault="00567C65" w:rsidP="00426151">
                              <w:pPr>
                                <w:pStyle w:val="Normal1"/>
                                <w:spacing w:line="360" w:lineRule="auto"/>
                                <w:jc w:val="both"/>
                                <w:rPr>
                                  <w:rFonts w:ascii="Times New Roman" w:eastAsia="Times New Roman" w:hAnsi="Times New Roman" w:cs="Times New Roman"/>
                                  <w:b/>
                                  <w:sz w:val="24"/>
                                  <w:szCs w:val="24"/>
                                  <w:lang w:val="en-GB"/>
                                </w:rPr>
                              </w:pPr>
                              <w:r w:rsidRPr="002B7C84">
                                <w:rPr>
                                  <w:rFonts w:ascii="Times New Roman" w:eastAsia="Times New Roman" w:hAnsi="Times New Roman" w:cs="Times New Roman"/>
                                  <w:b/>
                                  <w:sz w:val="24"/>
                                  <w:szCs w:val="24"/>
                                  <w:lang w:val="en-GB"/>
                                </w:rPr>
                                <w:t xml:space="preserve"> </w:t>
                              </w:r>
                            </w:p>
                            <w:p w14:paraId="3A1D53C6" w14:textId="77777777" w:rsidR="00567C65" w:rsidRDefault="00567C65" w:rsidP="00426151">
                              <w:r>
                                <w:rPr>
                                  <w:b/>
                                  <w:bCs/>
                                  <w:color w:val="000000"/>
                                </w:rPr>
                                <w:t>l</w:t>
                              </w:r>
                            </w:p>
                          </w:txbxContent>
                        </wps:txbx>
                        <wps:bodyPr rot="0" vert="horz" wrap="square" lIns="0" tIns="0" rIns="0" bIns="0" anchor="t" anchorCtr="0" upright="1">
                          <a:noAutofit/>
                        </wps:bodyPr>
                      </wps:wsp>
                      <wps:wsp>
                        <wps:cNvPr id="44" name="Line 41"/>
                        <wps:cNvCnPr>
                          <a:cxnSpLocks noChangeShapeType="1"/>
                        </wps:cNvCnPr>
                        <wps:spPr bwMode="auto">
                          <a:xfrm flipV="1">
                            <a:off x="4504" y="5846"/>
                            <a:ext cx="2540" cy="3039"/>
                          </a:xfrm>
                          <a:prstGeom prst="line">
                            <a:avLst/>
                          </a:prstGeom>
                          <a:noFill/>
                          <a:ln w="10160">
                            <a:solidFill>
                              <a:srgbClr val="000000"/>
                            </a:solidFill>
                            <a:round/>
                            <a:headEnd/>
                            <a:tailEnd/>
                          </a:ln>
                        </wps:spPr>
                        <wps:bodyPr/>
                      </wps:wsp>
                      <wps:wsp>
                        <wps:cNvPr id="45" name="Rectangle 42"/>
                        <wps:cNvSpPr>
                          <a:spLocks noChangeArrowheads="1"/>
                        </wps:cNvSpPr>
                        <wps:spPr bwMode="auto">
                          <a:xfrm>
                            <a:off x="7595" y="8893"/>
                            <a:ext cx="1571" cy="788"/>
                          </a:xfrm>
                          <a:prstGeom prst="rect">
                            <a:avLst/>
                          </a:prstGeom>
                          <a:solidFill>
                            <a:srgbClr val="A0E0FF"/>
                          </a:solidFill>
                          <a:ln w="10160">
                            <a:solidFill>
                              <a:srgbClr val="000000"/>
                            </a:solidFill>
                            <a:miter lim="800000"/>
                            <a:headEnd/>
                            <a:tailEnd/>
                          </a:ln>
                        </wps:spPr>
                        <wps:txbx>
                          <w:txbxContent>
                            <w:p w14:paraId="7F4E6039" w14:textId="77777777" w:rsidR="00567C65" w:rsidRPr="00ED6CEC" w:rsidRDefault="00567C65" w:rsidP="00ED6CEC">
                              <w:pPr>
                                <w:spacing w:before="240" w:after="240" w:line="360" w:lineRule="auto"/>
                                <w:jc w:val="both"/>
                                <w:rPr>
                                  <w:rFonts w:ascii="Times New Roman" w:eastAsia="Times New Roman" w:hAnsi="Times New Roman" w:cs="Times New Roman"/>
                                  <w:b/>
                                  <w:sz w:val="20"/>
                                  <w:szCs w:val="24"/>
                                </w:rPr>
                              </w:pPr>
                              <w:r w:rsidRPr="00ED6CEC">
                                <w:rPr>
                                  <w:rFonts w:ascii="Times New Roman" w:eastAsia="Times New Roman" w:hAnsi="Times New Roman" w:cs="Times New Roman"/>
                                  <w:b/>
                                  <w:sz w:val="20"/>
                                  <w:szCs w:val="24"/>
                                </w:rPr>
                                <w:t>Environment</w:t>
                              </w:r>
                            </w:p>
                            <w:p w14:paraId="7CCE7279" w14:textId="77777777" w:rsidR="00567C65" w:rsidRDefault="00567C65"/>
                          </w:txbxContent>
                        </wps:txbx>
                        <wps:bodyPr rot="0" vert="horz" wrap="square" lIns="91440" tIns="45720" rIns="91440" bIns="45720" anchor="t" anchorCtr="0" upright="1">
                          <a:noAutofit/>
                        </wps:bodyPr>
                      </wps:wsp>
                      <wps:wsp>
                        <wps:cNvPr id="46" name="Line 43"/>
                        <wps:cNvCnPr>
                          <a:cxnSpLocks noChangeShapeType="1"/>
                        </wps:cNvCnPr>
                        <wps:spPr bwMode="auto">
                          <a:xfrm flipV="1">
                            <a:off x="8381" y="5846"/>
                            <a:ext cx="2633" cy="3039"/>
                          </a:xfrm>
                          <a:prstGeom prst="line">
                            <a:avLst/>
                          </a:prstGeom>
                          <a:noFill/>
                          <a:ln w="10160">
                            <a:solidFill>
                              <a:srgbClr val="000000"/>
                            </a:solidFill>
                            <a:round/>
                            <a:headEnd/>
                            <a:tailEnd/>
                          </a:ln>
                        </wps:spPr>
                        <wps:bodyPr/>
                      </wps:wsp>
                      <wps:wsp>
                        <wps:cNvPr id="47" name="Text Box 44"/>
                        <wps:cNvSpPr txBox="1">
                          <a:spLocks noChangeArrowheads="1"/>
                        </wps:cNvSpPr>
                        <wps:spPr bwMode="auto">
                          <a:xfrm>
                            <a:off x="13598" y="5554"/>
                            <a:ext cx="1669" cy="957"/>
                          </a:xfrm>
                          <a:prstGeom prst="rect">
                            <a:avLst/>
                          </a:prstGeom>
                          <a:solidFill>
                            <a:srgbClr val="FFFF99"/>
                          </a:solidFill>
                          <a:ln w="9525" cap="rnd">
                            <a:solidFill>
                              <a:srgbClr val="000000"/>
                            </a:solidFill>
                            <a:prstDash val="sysDot"/>
                            <a:miter lim="800000"/>
                            <a:headEnd/>
                            <a:tailEnd/>
                          </a:ln>
                        </wps:spPr>
                        <wps:txbx>
                          <w:txbxContent>
                            <w:p w14:paraId="0B7349DA" w14:textId="77777777" w:rsidR="00567C65" w:rsidRPr="00C90693" w:rsidRDefault="00567C65" w:rsidP="00426151">
                              <w:pPr>
                                <w:jc w:val="center"/>
                                <w:rPr>
                                  <w:rFonts w:ascii="Times New Roman" w:hAnsi="Times New Roman" w:cs="Times New Roman"/>
                                  <w:b/>
                                </w:rPr>
                              </w:pPr>
                              <w:r>
                                <w:rPr>
                                  <w:b/>
                                </w:rPr>
                                <w:t>Work-related stress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A943656" id="Group 1" o:spid="_x0000_s1027" style="position:absolute;margin-left:13.35pt;margin-top:5.05pt;width:462.05pt;height:641.65pt;z-index:251658240;mso-position-horizontal-relative:margin" coordorigin="465,2075" coordsize="14802,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">
                <v:line id="Line 3" o:spid="_x0000_s1028" style="position:absolute;visibility:visible;mso-wrap-style:square" from="2157,3506" to="2956,35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">
                  <v:stroke endarrow="block"/>
                </v:line>
                <v:shape id="Text Box 4" o:spid="_x0000_s1029" type="#_x0000_t202" style="position:absolute;left:465;top:3197;width:1669;height:7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" filled="f">
                  <v:stroke dashstyle="1 1" endcap="round"/>
                  <v:textbox>
                    <w:txbxContent>
                      <w:p w14:paraId="687B5AD9" w14:textId="77777777" w:rsidR="00567C65" w:rsidRPr="00C90693" w:rsidRDefault="00567C65" w:rsidP="00426151">
                        <w:pPr>
                          <w:rPr>
                            <w:sz w:val="24"/>
                            <w:szCs w:val="24"/>
                          </w:rPr>
                        </w:pPr>
                        <w:r w:rsidRPr="00C90693">
                          <w:rPr>
                            <w:sz w:val="24"/>
                            <w:szCs w:val="24"/>
                          </w:rPr>
                          <w:t>Lack of skills</w:t>
                        </w:r>
                      </w:p>
                    </w:txbxContent>
                  </v:textbox>
                </v:shape>
                <v:line id="Line 5" o:spid="_x0000_s1030" style="position:absolute;visibility:visible;mso-wrap-style:square" from="3104,4453" to="3903,44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">
                  <v:stroke endarrow="block"/>
                </v:line>
                <v:shape id="Text Box 6" o:spid="_x0000_s1031" type="#_x0000_t202" style="position:absolute;left:1412;top:4144;width:1669;height: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" filled="f">
                  <v:stroke dashstyle="1 1" endcap="round"/>
                  <v:textbox>
                    <w:txbxContent>
                      <w:p w14:paraId="782ED927" w14:textId="77777777" w:rsidR="00567C65" w:rsidRPr="00C90693" w:rsidRDefault="00567C65" w:rsidP="00426151">
                        <w:pPr>
                          <w:rPr>
                            <w:sz w:val="20"/>
                            <w:szCs w:val="20"/>
                          </w:rPr>
                        </w:pPr>
                        <w:r w:rsidRPr="00C90693">
                          <w:rPr>
                            <w:sz w:val="20"/>
                            <w:szCs w:val="20"/>
                          </w:rPr>
                          <w:t xml:space="preserve">Problem to adapt changes </w:t>
                        </w:r>
                      </w:p>
                    </w:txbxContent>
                  </v:textbox>
                </v:shape>
                <v:shape id="Text Box 7" o:spid="_x0000_s1032" type="#_x0000_t202" style="position:absolute;left:2234;top:4887;width:1669;height: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" filled="f">
                  <v:stroke dashstyle="1 1" endcap="round"/>
                  <v:textbox>
                    <w:txbxContent>
                      <w:p w14:paraId="1449468F" w14:textId="77777777" w:rsidR="00567C65" w:rsidRDefault="00567C65" w:rsidP="00426151">
                        <w:pPr>
                          <w:rPr>
                            <w:sz w:val="18"/>
                          </w:rPr>
                        </w:pPr>
                        <w:r>
                          <w:rPr>
                            <w:sz w:val="18"/>
                          </w:rPr>
                          <w:t>Insufficient or excessive workload</w:t>
                        </w:r>
                      </w:p>
                    </w:txbxContent>
                  </v:textbox>
                </v:shape>
                <v:line id="Line 8" o:spid="_x0000_s1033" style="position:absolute;visibility:visible;mso-wrap-style:square" from="5849,3517" to="6648,35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">
                  <v:stroke endarrow="block"/>
                </v:line>
                <v:shape id="Text Box 9" o:spid="_x0000_s1034" type="#_x0000_t202" style="position:absolute;left:4157;top:3197;width:1669;height: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" filled="f">
                  <v:stroke dashstyle="1 1" endcap="round"/>
                  <v:textbox>
                    <w:txbxContent>
                      <w:p w14:paraId="48936F47" w14:textId="77777777" w:rsidR="00567C65" w:rsidRPr="00790BAA" w:rsidRDefault="00567C65" w:rsidP="00426151">
                        <w:pPr>
                          <w:rPr>
                            <w:sz w:val="20"/>
                            <w:szCs w:val="20"/>
                          </w:rPr>
                        </w:pPr>
                        <w:r w:rsidRPr="00790BAA">
                          <w:rPr>
                            <w:sz w:val="20"/>
                            <w:szCs w:val="20"/>
                          </w:rPr>
                          <w:t xml:space="preserve">Over-management t </w:t>
                        </w:r>
                      </w:p>
                    </w:txbxContent>
                  </v:textbox>
                </v:shape>
                <v:line id="Line 10" o:spid="_x0000_s1035" style="position:absolute;visibility:visible;mso-wrap-style:square" from="6704,4464" to="7503,44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">
                  <v:stroke endarrow="block"/>
                </v:line>
                <v:shape id="Text Box 11" o:spid="_x0000_s1036" type="#_x0000_t202" style="position:absolute;left:5012;top:4144;width:1669;height: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" filled="f">
                  <v:stroke dashstyle="1 1" endcap="round"/>
                  <v:textbox>
                    <w:txbxContent>
                      <w:p w14:paraId="141ED1F8" w14:textId="77777777" w:rsidR="00567C65" w:rsidRPr="00790BAA" w:rsidRDefault="00567C65" w:rsidP="00426151">
                        <w:pPr>
                          <w:rPr>
                            <w:sz w:val="20"/>
                            <w:szCs w:val="20"/>
                          </w:rPr>
                        </w:pPr>
                        <w:r w:rsidRPr="00790BAA">
                          <w:rPr>
                            <w:sz w:val="20"/>
                            <w:szCs w:val="20"/>
                          </w:rPr>
                          <w:t>Ineffective management</w:t>
                        </w:r>
                      </w:p>
                    </w:txbxContent>
                  </v:textbox>
                </v:shape>
                <v:line id="Line 12" o:spid="_x0000_s1037" style="position:absolute;visibility:visible;mso-wrap-style:square" from="7574,5334" to="8373,5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">
                  <v:stroke endarrow="block"/>
                </v:line>
                <v:shape id="Text Box 13" o:spid="_x0000_s1038" type="#_x0000_t202" style="position:absolute;left:5882;top:5014;width:1669;height:7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" filled="f">
                  <v:stroke dashstyle="1 1" endcap="round"/>
                  <v:textbox>
                    <w:txbxContent>
                      <w:p w14:paraId="5D92FFF6" w14:textId="77777777" w:rsidR="00567C65" w:rsidRDefault="00567C65" w:rsidP="00426151">
                        <w:pPr>
                          <w:rPr>
                            <w:sz w:val="18"/>
                          </w:rPr>
                        </w:pPr>
                        <w:r w:rsidRPr="002B7C84">
                          <w:t>U</w:t>
                        </w:r>
                        <w:r w:rsidRPr="002B7C84">
                          <w:rPr>
                            <w:rFonts w:ascii="Times New Roman" w:eastAsia="Times New Roman" w:hAnsi="Times New Roman" w:cs="Times New Roman"/>
                            <w:sz w:val="24"/>
                            <w:szCs w:val="24"/>
                          </w:rPr>
                          <w:t>nclearchain of commands</w:t>
                        </w:r>
                      </w:p>
                    </w:txbxContent>
                  </v:textbox>
                </v:shape>
                <v:line id="Line 14" o:spid="_x0000_s1039" style="position:absolute;visibility:visible;mso-wrap-style:square" from="9323,3494" to="10122,34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">
                  <v:stroke endarrow="block"/>
                </v:line>
                <v:shape id="Text Box 15" o:spid="_x0000_s1040" type="#_x0000_t202" style="position:absolute;left:7595;top:2973;width:1669;height:9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" filled="f">
                  <v:stroke dashstyle="1 1" endcap="round"/>
                  <v:textbox>
                    <w:txbxContent>
                      <w:p w14:paraId="1EE9DEAF" w14:textId="77777777" w:rsidR="00567C65" w:rsidRDefault="00567C65" w:rsidP="00426151">
                        <w:pPr>
                          <w:rPr>
                            <w:sz w:val="18"/>
                          </w:rPr>
                        </w:pPr>
                        <w:r>
                          <w:t>L</w:t>
                        </w:r>
                        <w:r w:rsidRPr="002B7C84">
                          <w:rPr>
                            <w:rFonts w:ascii="Times New Roman" w:eastAsia="Times New Roman" w:hAnsi="Times New Roman" w:cs="Times New Roman"/>
                            <w:sz w:val="24"/>
                            <w:szCs w:val="24"/>
                          </w:rPr>
                          <w:t xml:space="preserve">ack of </w:t>
                        </w:r>
                        <w:r w:rsidRPr="002B7C84">
                          <w:t>communicati</w:t>
                        </w:r>
                        <w:r>
                          <w:t xml:space="preserve">on </w:t>
                        </w:r>
                      </w:p>
                    </w:txbxContent>
                  </v:textbox>
                </v:shape>
                <v:line id="Line 16" o:spid="_x0000_s1041" style="position:absolute;visibility:visible;mso-wrap-style:square" from="10270,4441" to="11069,4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">
                  <v:stroke endarrow="block"/>
                </v:line>
                <v:shape id="Text Box 17" o:spid="_x0000_s1042" type="#_x0000_t202" style="position:absolute;left:8578;top:4144;width:1669;height: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" filled="f">
                  <v:stroke dashstyle="1 1" endcap="round"/>
                  <v:textbox>
                    <w:txbxContent>
                      <w:p w14:paraId="52DD0940" w14:textId="77777777" w:rsidR="00567C65" w:rsidRDefault="00567C65" w:rsidP="00426151">
                        <w:pPr>
                          <w:rPr>
                            <w:sz w:val="18"/>
                          </w:rPr>
                        </w:pPr>
                        <w:r>
                          <w:t>J</w:t>
                        </w:r>
                        <w:r w:rsidRPr="002B7C84">
                          <w:rPr>
                            <w:rFonts w:ascii="Times New Roman" w:eastAsia="Times New Roman" w:hAnsi="Times New Roman" w:cs="Times New Roman"/>
                            <w:sz w:val="24"/>
                            <w:szCs w:val="24"/>
                          </w:rPr>
                          <w:t>ob insecurities</w:t>
                        </w:r>
                      </w:p>
                    </w:txbxContent>
                  </v:textbox>
                </v:shape>
                <v:line id="Line 18" o:spid="_x0000_s1043" style="position:absolute;visibility:visible;mso-wrap-style:square" from="11140,5311" to="11939,53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">
                  <v:stroke endarrow="block"/>
                </v:line>
                <v:shape id="Text Box 19" o:spid="_x0000_s1044" type="#_x0000_t202" style="position:absolute;left:9471;top:4887;width:1669;height: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" filled="f">
                  <v:stroke dashstyle="1 1" endcap="round"/>
                  <v:textbox>
                    <w:txbxContent>
                      <w:p w14:paraId="40CBF862" w14:textId="77777777" w:rsidR="00567C65" w:rsidRDefault="00567C65" w:rsidP="00426151">
                        <w:pPr>
                          <w:rPr>
                            <w:sz w:val="18"/>
                          </w:rPr>
                        </w:pPr>
                        <w:r>
                          <w:t>L</w:t>
                        </w:r>
                        <w:r w:rsidRPr="002B7C84">
                          <w:rPr>
                            <w:rFonts w:ascii="Times New Roman" w:eastAsia="Times New Roman" w:hAnsi="Times New Roman" w:cs="Times New Roman"/>
                            <w:sz w:val="24"/>
                            <w:szCs w:val="24"/>
                          </w:rPr>
                          <w:t>ack of career opportunities</w:t>
                        </w:r>
                      </w:p>
                    </w:txbxContent>
                  </v:textbox>
                </v:shape>
                <v:line id="Line 20" o:spid="_x0000_s1045" style="position:absolute;visibility:visible;mso-wrap-style:square" from="9620,6557" to="10419,65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">
                  <v:stroke endarrow="block"/>
                </v:line>
                <v:shape id="Text Box 21" o:spid="_x0000_s1046" type="#_x0000_t202" style="position:absolute;left:7951;top:6091;width:1669;height:1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" filled="f">
                  <v:stroke dashstyle="1 1" endcap="round"/>
                  <v:textbox>
                    <w:txbxContent>
                      <w:p w14:paraId="0AFCA358" w14:textId="77777777" w:rsidR="00567C65" w:rsidRDefault="00567C65" w:rsidP="00426151">
                        <w:pPr>
                          <w:rPr>
                            <w:sz w:val="18"/>
                          </w:rPr>
                        </w:pPr>
                        <w:r w:rsidRPr="002B7C84">
                          <w:rPr>
                            <w:rFonts w:ascii="Times New Roman" w:eastAsia="Times New Roman" w:hAnsi="Times New Roman" w:cs="Times New Roman"/>
                            <w:sz w:val="24"/>
                            <w:szCs w:val="24"/>
                          </w:rPr>
                          <w:t>Uncomfortable working environment</w:t>
                        </w:r>
                      </w:p>
                    </w:txbxContent>
                  </v:textbox>
                </v:shape>
                <v:line id="Line 22" o:spid="_x0000_s1047" style="position:absolute;visibility:visible;mso-wrap-style:square" from="8796,7435" to="9595,74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">
                  <v:stroke endarrow="block"/>
                </v:line>
                <v:shape id="Text Box 23" o:spid="_x0000_s1048" type="#_x0000_t202" style="position:absolute;left:7104;top:7138;width:1669;height: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" filled="f">
                  <v:stroke dashstyle="1 1" endcap="round"/>
                  <v:textbox>
                    <w:txbxContent>
                      <w:p w14:paraId="0D5D53EB" w14:textId="77777777" w:rsidR="00567C65" w:rsidRDefault="00567C65" w:rsidP="00426151">
                        <w:pPr>
                          <w:rPr>
                            <w:sz w:val="18"/>
                          </w:rPr>
                        </w:pPr>
                        <w:r>
                          <w:t>B</w:t>
                        </w:r>
                        <w:r w:rsidRPr="002B7C84">
                          <w:rPr>
                            <w:rFonts w:ascii="Times New Roman" w:eastAsia="Times New Roman" w:hAnsi="Times New Roman" w:cs="Times New Roman"/>
                            <w:sz w:val="24"/>
                            <w:szCs w:val="24"/>
                          </w:rPr>
                          <w:t>ullying and harassment</w:t>
                        </w:r>
                      </w:p>
                    </w:txbxContent>
                  </v:textbox>
                </v:shape>
                <v:line id="Line 24" o:spid="_x0000_s1049" style="position:absolute;visibility:visible;mso-wrap-style:square" from="8010,8305" to="8809,8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">
                  <v:stroke endarrow="block"/>
                </v:line>
                <v:shape id="Text Box 25" o:spid="_x0000_s1050" type="#_x0000_t202" style="position:absolute;left:6318;top:8008;width:1669;height: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" filled="f">
                  <v:stroke dashstyle="1 1" endcap="round"/>
                  <v:textbox>
                    <w:txbxContent>
                      <w:p w14:paraId="681857EF" w14:textId="77777777" w:rsidR="00567C65" w:rsidRDefault="00567C65" w:rsidP="00426151">
                        <w:pPr>
                          <w:rPr>
                            <w:sz w:val="18"/>
                          </w:rPr>
                        </w:pPr>
                        <w:r>
                          <w:t>B</w:t>
                        </w:r>
                        <w:r w:rsidRPr="002B7C84">
                          <w:rPr>
                            <w:rFonts w:ascii="Times New Roman" w:eastAsia="Times New Roman" w:hAnsi="Times New Roman" w:cs="Times New Roman"/>
                            <w:sz w:val="24"/>
                            <w:szCs w:val="24"/>
                          </w:rPr>
                          <w:t>lame culture</w:t>
                        </w:r>
                      </w:p>
                    </w:txbxContent>
                  </v:textbox>
                </v:shape>
                <v:line id="Line 26" o:spid="_x0000_s1051" style="position:absolute;visibility:visible;mso-wrap-style:square" from="5642,6511" to="6441,65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">
                  <v:stroke endarrow="block"/>
                </v:line>
                <v:shape id="Text Box 27" o:spid="_x0000_s1052" type="#_x0000_t202" style="position:absolute;left:3950;top:6214;width:1669;height: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" filled="f">
                  <v:stroke dashstyle="1 1" endcap="round"/>
                  <v:textbox>
                    <w:txbxContent>
                      <w:p w14:paraId="56ED9CCD" w14:textId="77777777" w:rsidR="00567C65" w:rsidRDefault="00567C65" w:rsidP="00426151">
                        <w:pPr>
                          <w:rPr>
                            <w:sz w:val="18"/>
                          </w:rPr>
                        </w:pPr>
                        <w:r w:rsidRPr="002B7C84">
                          <w:rPr>
                            <w:rFonts w:ascii="Times New Roman" w:eastAsia="Times New Roman" w:hAnsi="Times New Roman" w:cs="Times New Roman"/>
                            <w:sz w:val="24"/>
                            <w:szCs w:val="24"/>
                          </w:rPr>
                          <w:t>Low level of pay</w:t>
                        </w:r>
                      </w:p>
                    </w:txbxContent>
                  </v:textbox>
                </v:shape>
                <v:line id="Line 28" o:spid="_x0000_s1053" style="position:absolute;visibility:visible;mso-wrap-style:square" from="4933,7389" to="5732,73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">
                  <v:stroke endarrow="block"/>
                </v:line>
                <v:shape id="Text Box 29" o:spid="_x0000_s1054" type="#_x0000_t202" style="position:absolute;left:3241;top:7092;width:1669;height: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" filled="f">
                  <v:stroke dashstyle="1 1" endcap="round"/>
                  <v:textbox>
                    <w:txbxContent>
                      <w:p w14:paraId="031D8BB0" w14:textId="77777777" w:rsidR="00567C65" w:rsidRDefault="00567C65" w:rsidP="00426151">
                        <w:pPr>
                          <w:rPr>
                            <w:sz w:val="18"/>
                          </w:rPr>
                        </w:pPr>
                        <w:r>
                          <w:t>I</w:t>
                        </w:r>
                        <w:r w:rsidRPr="002B7C84">
                          <w:rPr>
                            <w:rFonts w:ascii="Times New Roman" w:eastAsia="Times New Roman" w:hAnsi="Times New Roman" w:cs="Times New Roman"/>
                            <w:sz w:val="24"/>
                            <w:szCs w:val="24"/>
                          </w:rPr>
                          <w:t>nefficient equipment</w:t>
                        </w:r>
                      </w:p>
                    </w:txbxContent>
                  </v:textbox>
                </v:shape>
                <v:line id="Line 30" o:spid="_x0000_s1055" style="position:absolute;visibility:visible;mso-wrap-style:square" from="4147,8259" to="4946,82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">
                  <v:stroke endarrow="block"/>
                </v:line>
                <v:shape id="Text Box 31" o:spid="_x0000_s1056" type="#_x0000_t202" style="position:absolute;left:2455;top:7962;width:1669;height: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" filled="f">
                  <v:stroke dashstyle="1 1" endcap="round"/>
                  <v:textbox>
                    <w:txbxContent>
                      <w:p w14:paraId="38E3E15C" w14:textId="77777777" w:rsidR="00567C65" w:rsidRDefault="00567C65" w:rsidP="00426151">
                        <w:pPr>
                          <w:rPr>
                            <w:sz w:val="18"/>
                          </w:rPr>
                        </w:pPr>
                        <w:r w:rsidRPr="002B7C84">
                          <w:t>Lack</w:t>
                        </w:r>
                        <w:r w:rsidRPr="002B7C84">
                          <w:rPr>
                            <w:rFonts w:ascii="Times New Roman" w:eastAsia="Times New Roman" w:hAnsi="Times New Roman" w:cs="Times New Roman"/>
                            <w:sz w:val="24"/>
                            <w:szCs w:val="24"/>
                          </w:rPr>
                          <w:t xml:space="preserve"> of</w:t>
                        </w:r>
                        <w:r>
                          <w:t xml:space="preserve"> resources </w:t>
                        </w:r>
                      </w:p>
                    </w:txbxContent>
                  </v:textbox>
                </v:shape>
                <v:rect id="Rectangle 32" o:spid="_x0000_s1057" style="position:absolute;left:1606;top:2075;width:1572;height: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" fillcolor="#a0e0ff" strokeweight=".8pt">
                  <v:textbox>
                    <w:txbxContent>
                      <w:p w14:paraId="2DE228D1" w14:textId="77777777" w:rsidR="00567C65" w:rsidRDefault="00567C65">
                        <w:r w:rsidRPr="0063498D">
                          <w:rPr>
                            <w:rFonts w:ascii="Times New Roman" w:eastAsia="Times New Roman" w:hAnsi="Times New Roman" w:cs="Times New Roman"/>
                            <w:b/>
                            <w:sz w:val="24"/>
                            <w:szCs w:val="24"/>
                          </w:rPr>
                          <w:t>Person</w:t>
                        </w:r>
                      </w:p>
                    </w:txbxContent>
                  </v:textbox>
                </v:rect>
                <v:rect id="Rectangle 33" o:spid="_x0000_s1058" style="position:absolute;left:5284;top:2075;width:1572;height: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" fillcolor="#a0e0ff" strokeweight=".8pt">
                  <v:textbox>
                    <w:txbxContent>
                      <w:p w14:paraId="5C8670D5" w14:textId="77777777" w:rsidR="00567C65" w:rsidRPr="0063498D" w:rsidRDefault="00567C65" w:rsidP="00502537">
                        <w:pPr>
                          <w:spacing w:before="240" w:after="240" w:line="360" w:lineRule="auto"/>
                          <w:jc w:val="both"/>
                          <w:rPr>
                            <w:rFonts w:ascii="Times New Roman" w:eastAsia="Times New Roman" w:hAnsi="Times New Roman" w:cs="Times New Roman"/>
                            <w:b/>
                            <w:sz w:val="24"/>
                            <w:szCs w:val="24"/>
                          </w:rPr>
                        </w:pPr>
                        <w:r w:rsidRPr="0063498D">
                          <w:rPr>
                            <w:rFonts w:ascii="Times New Roman" w:eastAsia="Times New Roman" w:hAnsi="Times New Roman" w:cs="Times New Roman"/>
                            <w:b/>
                            <w:sz w:val="24"/>
                            <w:szCs w:val="24"/>
                          </w:rPr>
                          <w:t>Method</w:t>
                        </w:r>
                      </w:p>
                      <w:p w14:paraId="2CA390DE" w14:textId="77777777" w:rsidR="00567C65" w:rsidRDefault="00567C65"/>
                    </w:txbxContent>
                  </v:textbox>
                </v:rect>
                <v:rect id="Rectangle 34" o:spid="_x0000_s1059" style="position:absolute;left:8812;top:2075;width:1572;height: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" fillcolor="#a0e0ff" strokeweight=".8pt">
                  <v:textbox>
                    <w:txbxContent>
                      <w:p w14:paraId="0FFC8F80" w14:textId="77777777" w:rsidR="00567C65" w:rsidRPr="0063498D" w:rsidRDefault="00567C65" w:rsidP="00502537">
                        <w:pPr>
                          <w:spacing w:before="240" w:after="240" w:line="360" w:lineRule="auto"/>
                          <w:jc w:val="both"/>
                          <w:rPr>
                            <w:rFonts w:ascii="Times New Roman" w:eastAsia="Times New Roman" w:hAnsi="Times New Roman" w:cs="Times New Roman"/>
                            <w:b/>
                            <w:sz w:val="24"/>
                            <w:szCs w:val="24"/>
                          </w:rPr>
                        </w:pPr>
                        <w:r w:rsidRPr="0063498D">
                          <w:rPr>
                            <w:rFonts w:ascii="Times New Roman" w:eastAsia="Times New Roman" w:hAnsi="Times New Roman" w:cs="Times New Roman"/>
                            <w:b/>
                            <w:sz w:val="24"/>
                            <w:szCs w:val="24"/>
                          </w:rPr>
                          <w:t>Machine</w:t>
                        </w:r>
                      </w:p>
                      <w:p w14:paraId="6719E083" w14:textId="77777777" w:rsidR="00567C65" w:rsidRDefault="00567C65"/>
                    </w:txbxContent>
                  </v:textbox>
                </v:rect>
                <v:line id="Line 35" o:spid="_x0000_s1060" style="position:absolute;visibility:visible;mso-wrap-style:square" from="965,5846" to="13583,58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" strokeweight=".8pt"/>
                <v:line id="Line 36" o:spid="_x0000_s1061" style="position:absolute;visibility:visible;mso-wrap-style:square" from="2392,2850" to="5329,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" strokeweight=".8pt"/>
                <v:line id="Line 37" o:spid="_x0000_s1062" style="position:absolute;visibility:visible;mso-wrap-style:square" from="6070,2850" to="8902,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" strokeweight=".8pt"/>
                <v:line id="Line 38" o:spid="_x0000_s1063" style="position:absolute;visibility:visible;mso-wrap-style:square" from="9598,2850" to="12474,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" strokeweight=".8pt"/>
                <v:rect id="Rectangle 39" o:spid="_x0000_s1064" style="position:absolute;left:3718;top:8893;width:1572;height: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" fillcolor="#a0e0ff" strokeweight=".8pt"/>
                <v:rect id="Rectangle 40" o:spid="_x0000_s1065" style="position:absolute;left:4245;top:9155;width:893;height: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7A3B0A52" w14:textId="77777777" w:rsidR="00567C65" w:rsidRDefault="00567C65" w:rsidP="00426151">
                        <w:pPr>
                          <w:pStyle w:val="Normal1"/>
                          <w:spacing w:line="360" w:lineRule="auto"/>
                          <w:jc w:val="both"/>
                          <w:rPr>
                            <w:rFonts w:ascii="Times New Roman" w:eastAsia="Times New Roman" w:hAnsi="Times New Roman" w:cs="Times New Roman"/>
                            <w:b/>
                            <w:sz w:val="24"/>
                            <w:szCs w:val="24"/>
                            <w:lang w:val="en-GB"/>
                          </w:rPr>
                        </w:pPr>
                        <w:r w:rsidRPr="002B7C84">
                          <w:rPr>
                            <w:rFonts w:ascii="Times New Roman" w:eastAsia="Times New Roman" w:hAnsi="Times New Roman" w:cs="Times New Roman"/>
                            <w:b/>
                            <w:sz w:val="24"/>
                            <w:szCs w:val="24"/>
                            <w:lang w:val="en-GB"/>
                          </w:rPr>
                          <w:t>Material</w:t>
                        </w:r>
                        <w:r>
                          <w:rPr>
                            <w:rFonts w:ascii="Times New Roman" w:eastAsia="Times New Roman" w:hAnsi="Times New Roman" w:cs="Times New Roman"/>
                            <w:b/>
                            <w:sz w:val="24"/>
                            <w:szCs w:val="24"/>
                            <w:lang w:val="en-GB"/>
                          </w:rPr>
                          <w:t xml:space="preserve"> </w:t>
                        </w:r>
                      </w:p>
                      <w:p w14:paraId="4607F3B5" w14:textId="77777777" w:rsidR="00567C65" w:rsidRPr="002B7C84" w:rsidRDefault="00567C65" w:rsidP="00426151">
                        <w:pPr>
                          <w:pStyle w:val="Normal1"/>
                          <w:spacing w:line="360" w:lineRule="auto"/>
                          <w:jc w:val="both"/>
                          <w:rPr>
                            <w:rFonts w:ascii="Times New Roman" w:eastAsia="Times New Roman" w:hAnsi="Times New Roman" w:cs="Times New Roman"/>
                            <w:b/>
                            <w:sz w:val="24"/>
                            <w:szCs w:val="24"/>
                            <w:lang w:val="en-GB"/>
                          </w:rPr>
                        </w:pPr>
                        <w:r w:rsidRPr="002B7C84">
                          <w:rPr>
                            <w:rFonts w:ascii="Times New Roman" w:eastAsia="Times New Roman" w:hAnsi="Times New Roman" w:cs="Times New Roman"/>
                            <w:b/>
                            <w:sz w:val="24"/>
                            <w:szCs w:val="24"/>
                            <w:lang w:val="en-GB"/>
                          </w:rPr>
                          <w:t xml:space="preserve"> </w:t>
                        </w:r>
                      </w:p>
                      <w:p w14:paraId="3A1D53C6" w14:textId="77777777" w:rsidR="00567C65" w:rsidRDefault="00567C65" w:rsidP="00426151">
                        <w:r>
                          <w:rPr>
                            <w:b/>
                            <w:bCs/>
                            <w:color w:val="000000"/>
                          </w:rPr>
                          <w:t>l</w:t>
                        </w:r>
                      </w:p>
                    </w:txbxContent>
                  </v:textbox>
                </v:rect>
                <v:line id="Line 41" o:spid="_x0000_s1066" style="position:absolute;flip:y;visibility:visible;mso-wrap-style:square" from="4504,5846" to="7044,8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" strokeweight=".8pt"/>
                <v:rect id="Rectangle 42" o:spid="_x0000_s1067" style="position:absolute;left:7595;top:8893;width:1571;height: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" fillcolor="#a0e0ff" strokeweight=".8pt">
                  <v:textbox>
                    <w:txbxContent>
                      <w:p w14:paraId="7F4E6039" w14:textId="77777777" w:rsidR="00567C65" w:rsidRPr="00ED6CEC" w:rsidRDefault="00567C65" w:rsidP="00ED6CEC">
                        <w:pPr>
                          <w:spacing w:before="240" w:after="240" w:line="360" w:lineRule="auto"/>
                          <w:jc w:val="both"/>
                          <w:rPr>
                            <w:rFonts w:ascii="Times New Roman" w:eastAsia="Times New Roman" w:hAnsi="Times New Roman" w:cs="Times New Roman"/>
                            <w:b/>
                            <w:sz w:val="20"/>
                            <w:szCs w:val="24"/>
                          </w:rPr>
                        </w:pPr>
                        <w:r w:rsidRPr="00ED6CEC">
                          <w:rPr>
                            <w:rFonts w:ascii="Times New Roman" w:eastAsia="Times New Roman" w:hAnsi="Times New Roman" w:cs="Times New Roman"/>
                            <w:b/>
                            <w:sz w:val="20"/>
                            <w:szCs w:val="24"/>
                          </w:rPr>
                          <w:t>Environment</w:t>
                        </w:r>
                      </w:p>
                      <w:p w14:paraId="7CCE7279" w14:textId="77777777" w:rsidR="00567C65" w:rsidRDefault="00567C65"/>
                    </w:txbxContent>
                  </v:textbox>
                </v:rect>
                <v:line id="Line 43" o:spid="_x0000_s1068" style="position:absolute;flip:y;visibility:visible;mso-wrap-style:square" from="8381,5846" to="11014,8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" strokeweight=".8pt"/>
                <v:shape id="Text Box 44" o:spid="_x0000_s1069" type="#_x0000_t202" style="position:absolute;left:13598;top:5554;width:1669;height:9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" fillcolor="#ff9">
                  <v:stroke dashstyle="1 1" endcap="round"/>
                  <v:textbox>
                    <w:txbxContent>
                      <w:p w14:paraId="0B7349DA" w14:textId="77777777" w:rsidR="00567C65" w:rsidRPr="00C90693" w:rsidRDefault="00567C65" w:rsidP="00426151">
                        <w:pPr>
                          <w:jc w:val="center"/>
                          <w:rPr>
                            <w:rFonts w:ascii="Times New Roman" w:hAnsi="Times New Roman" w:cs="Times New Roman"/>
                            <w:b/>
                          </w:rPr>
                        </w:pPr>
                        <w:r>
                          <w:rPr>
                            <w:b/>
                          </w:rPr>
                          <w:t>Work-related stress</w:t>
                        </w:r>
                      </w:p>
                    </w:txbxContent>
                  </v:textbox>
                </v:shape>
                <w10:wrap anchorx="margin"/>
              </v:group>
            </w:pict>
          </mc:Fallback>
        </mc:AlternateContent>
      </w:r>
      <w:r w:rsidR="00426151" w:rsidRPr="00CE6E29">
        <w:rPr>
          <w:rFonts w:eastAsia="Times New Roman"/>
          <w:b/>
        </w:rPr>
        <w:br w:type="page"/>
      </w:r>
    </w:p>
    <w:p w14:paraId="2BB91FFF" w14:textId="77777777" w:rsidR="00426151" w:rsidRPr="00CE6E29" w:rsidRDefault="00426151" w:rsidP="00426151">
      <w:pPr>
        <w:jc w:val="center"/>
        <w:rPr>
          <w:rFonts w:eastAsia="Times New Roman"/>
          <w:b/>
        </w:rPr>
      </w:pPr>
      <w:r w:rsidRPr="00CE6E29">
        <w:rPr>
          <w:rFonts w:eastAsia="Times New Roman"/>
          <w:b/>
        </w:rPr>
        <w:lastRenderedPageBreak/>
        <w:t>Figure 1: Fishbone analysis</w:t>
      </w:r>
    </w:p>
    <w:p w14:paraId="780D423D" w14:textId="77777777" w:rsidR="0080232F" w:rsidRPr="00CE6E29" w:rsidRDefault="00426151" w:rsidP="005E5DE4">
      <w:pPr>
        <w:jc w:val="center"/>
        <w:rPr>
          <w:rFonts w:eastAsia="Times New Roman"/>
        </w:rPr>
      </w:pPr>
      <w:r w:rsidRPr="00CE6E29">
        <w:rPr>
          <w:rFonts w:eastAsia="Times New Roman"/>
        </w:rPr>
        <w:t>(Created by author)</w:t>
      </w:r>
    </w:p>
    <w:p w14:paraId="2FB31EBD" w14:textId="77777777" w:rsidR="0080232F" w:rsidRPr="00CE6E29" w:rsidRDefault="00E06FC5">
      <w:pPr>
        <w:spacing w:before="240" w:after="240" w:line="360" w:lineRule="auto"/>
        <w:jc w:val="both"/>
        <w:rPr>
          <w:rFonts w:eastAsia="Times New Roman"/>
          <w:b/>
        </w:rPr>
      </w:pPr>
      <w:r w:rsidRPr="00CE6E29">
        <w:rPr>
          <w:rFonts w:eastAsia="Times New Roman"/>
          <w:b/>
        </w:rPr>
        <w:t>Analysis</w:t>
      </w:r>
    </w:p>
    <w:p w14:paraId="05AF06D0" w14:textId="77777777" w:rsidR="0080232F" w:rsidRPr="00CE6E29" w:rsidRDefault="00E06FC5">
      <w:pPr>
        <w:spacing w:before="240" w:after="240" w:line="360" w:lineRule="auto"/>
        <w:jc w:val="both"/>
        <w:rPr>
          <w:rFonts w:eastAsia="Times New Roman"/>
          <w:b/>
        </w:rPr>
      </w:pPr>
      <w:r w:rsidRPr="00CE6E29">
        <w:rPr>
          <w:rFonts w:eastAsia="Times New Roman"/>
          <w:b/>
        </w:rPr>
        <w:t>Person</w:t>
      </w:r>
    </w:p>
    <w:p w14:paraId="26A51E59" w14:textId="77777777" w:rsidR="0080232F" w:rsidRPr="00CE6E29" w:rsidRDefault="00E75817">
      <w:pPr>
        <w:spacing w:before="240" w:after="240" w:line="360" w:lineRule="auto"/>
        <w:jc w:val="both"/>
        <w:rPr>
          <w:rFonts w:eastAsia="Times New Roman"/>
        </w:rPr>
      </w:pPr>
      <w:r w:rsidRPr="00CE6E29">
        <w:rPr>
          <w:rFonts w:eastAsia="Times New Roman"/>
        </w:rPr>
        <w:t>Lack of skills and efficiency of the employees can increase workload in an organisation. Sometimes, people who do not have enough experience can find it difficult to complete complex tasks efficiently. Based on the case study, it can be said that employees associated with customer services have reported the highest level of stress.  As stated by Syrek et al. (2021), employees who struggle to adapt to changes are more likely to develop work-related stress. Due to excessive exposure to the customers the level of workload increases that can lead to stress at the workplace. In contrast, insufficient workload also makes employees feel that their skills are not being used properly, which can result in increased stress in employees</w:t>
      </w:r>
      <w:r w:rsidR="00E06FC5" w:rsidRPr="00CE6E29">
        <w:rPr>
          <w:rFonts w:eastAsia="Times New Roman"/>
        </w:rPr>
        <w:t>.</w:t>
      </w:r>
    </w:p>
    <w:p w14:paraId="278A0C6F" w14:textId="77777777" w:rsidR="0080232F" w:rsidRPr="00CE6E29" w:rsidRDefault="00E06FC5">
      <w:pPr>
        <w:spacing w:before="240" w:after="240" w:line="360" w:lineRule="auto"/>
        <w:jc w:val="both"/>
        <w:rPr>
          <w:rFonts w:eastAsia="Times New Roman"/>
          <w:b/>
        </w:rPr>
      </w:pPr>
      <w:r w:rsidRPr="00CE6E29">
        <w:rPr>
          <w:rFonts w:eastAsia="Times New Roman"/>
          <w:b/>
        </w:rPr>
        <w:t>Method</w:t>
      </w:r>
    </w:p>
    <w:p w14:paraId="760BB877" w14:textId="77777777" w:rsidR="0080232F" w:rsidRPr="00CE6E29" w:rsidRDefault="00E75817">
      <w:pPr>
        <w:spacing w:before="240" w:after="240" w:line="360" w:lineRule="auto"/>
        <w:jc w:val="both"/>
        <w:rPr>
          <w:rFonts w:eastAsia="Times New Roman"/>
        </w:rPr>
      </w:pPr>
      <w:r w:rsidRPr="00CE6E29">
        <w:rPr>
          <w:rFonts w:eastAsia="Times New Roman"/>
        </w:rPr>
        <w:t>Over-management can make the employees feel undervalued that can have a negative impact on the self-esteem of the employees. On the other hand, ineffective management leads to a lack of direction that is equally responsible for developing stress in the employees. 41% of employees in the UK reported that poor management style is a big stressor at the workplace (Statista.com. 2021). Additionally, an unclear or complex chain of commands can cause stress among the employees</w:t>
      </w:r>
      <w:r w:rsidR="00E06FC5" w:rsidRPr="00CE6E29">
        <w:rPr>
          <w:rFonts w:eastAsia="Times New Roman"/>
        </w:rPr>
        <w:t>.</w:t>
      </w:r>
    </w:p>
    <w:p w14:paraId="3AB0ABA3" w14:textId="77777777" w:rsidR="0080232F" w:rsidRPr="00CE6E29" w:rsidRDefault="00E06FC5">
      <w:pPr>
        <w:spacing w:before="240" w:after="240" w:line="360" w:lineRule="auto"/>
        <w:jc w:val="both"/>
        <w:rPr>
          <w:rFonts w:eastAsia="Times New Roman"/>
          <w:b/>
        </w:rPr>
      </w:pPr>
      <w:r w:rsidRPr="00CE6E29">
        <w:rPr>
          <w:rFonts w:eastAsia="Times New Roman"/>
          <w:b/>
        </w:rPr>
        <w:t>Machine</w:t>
      </w:r>
    </w:p>
    <w:p w14:paraId="26B5502D" w14:textId="6696EB54" w:rsidR="0080232F" w:rsidRPr="00CE6E29" w:rsidRDefault="00E75817">
      <w:pPr>
        <w:spacing w:before="240" w:after="240" w:line="360" w:lineRule="auto"/>
        <w:jc w:val="both"/>
        <w:rPr>
          <w:rFonts w:eastAsia="Times New Roman"/>
        </w:rPr>
      </w:pPr>
      <w:r w:rsidRPr="00CE6E29">
        <w:rPr>
          <w:rFonts w:eastAsia="Times New Roman"/>
        </w:rPr>
        <w:t xml:space="preserve">Due to lack of communication, it becomes difficult to make the employees aware of the changes occurring in the workplace. As a result, it increases job insecurities among the employees that can lead to generating work stress conditions. Moreover, lack of career opportunities is one of the major contributors for stress among the older employees.  As highlighted by Frank et al. (2017), having poor working relationships can increase stress at work. Thus, the employees do not feel comfortable to work in a certain work environment which causes irritability, </w:t>
      </w:r>
      <w:r w:rsidR="006E0699" w:rsidRPr="00CE6E29">
        <w:rPr>
          <w:rFonts w:eastAsia="Times New Roman"/>
        </w:rPr>
        <w:t>anxiety,</w:t>
      </w:r>
      <w:r w:rsidRPr="00CE6E29">
        <w:rPr>
          <w:rFonts w:eastAsia="Times New Roman"/>
        </w:rPr>
        <w:t xml:space="preserve"> and depression</w:t>
      </w:r>
      <w:r w:rsidR="00E06FC5" w:rsidRPr="00CE6E29">
        <w:rPr>
          <w:rFonts w:eastAsia="Times New Roman"/>
        </w:rPr>
        <w:t>.</w:t>
      </w:r>
    </w:p>
    <w:p w14:paraId="14D19E86" w14:textId="77777777" w:rsidR="0080232F" w:rsidRPr="00CE6E29" w:rsidRDefault="00E06FC5">
      <w:pPr>
        <w:spacing w:before="240" w:after="240" w:line="360" w:lineRule="auto"/>
        <w:jc w:val="both"/>
        <w:rPr>
          <w:rFonts w:eastAsia="Times New Roman"/>
          <w:b/>
        </w:rPr>
      </w:pPr>
      <w:r w:rsidRPr="00CE6E29">
        <w:rPr>
          <w:rFonts w:eastAsia="Times New Roman"/>
          <w:b/>
        </w:rPr>
        <w:t>Material</w:t>
      </w:r>
    </w:p>
    <w:p w14:paraId="48BB3BCB" w14:textId="77777777" w:rsidR="0080232F" w:rsidRPr="00CE6E29" w:rsidRDefault="00E75817">
      <w:pPr>
        <w:spacing w:before="240" w:after="240" w:line="360" w:lineRule="auto"/>
        <w:jc w:val="both"/>
        <w:rPr>
          <w:rFonts w:eastAsia="Times New Roman"/>
        </w:rPr>
      </w:pPr>
      <w:r w:rsidRPr="00CE6E29">
        <w:rPr>
          <w:rFonts w:eastAsia="Times New Roman"/>
        </w:rPr>
        <w:t xml:space="preserve">A low level of pay is considered a major stressor at work as it can have a severe impact on the mental health of the employees. Workplace related stress can be mentally draining which can limit the capacity of an employee to perform effectively. Thus, it can be said that the stress </w:t>
      </w:r>
      <w:r w:rsidRPr="00CE6E29">
        <w:rPr>
          <w:rFonts w:eastAsia="Times New Roman"/>
        </w:rPr>
        <w:lastRenderedPageBreak/>
        <w:t>of low paid work can have a negative impact on the productivity of the entire country (Theguardian.com. 2021). Besides, the employees working with inefficient equipment for a long time can increase stress. In addition, lack of human resources and physical resources increase the workload that results in developing employee stress in the workplace</w:t>
      </w:r>
      <w:r w:rsidR="00E06FC5" w:rsidRPr="00CE6E29">
        <w:rPr>
          <w:rFonts w:eastAsia="Times New Roman"/>
        </w:rPr>
        <w:t>.</w:t>
      </w:r>
    </w:p>
    <w:p w14:paraId="51F1AEAA" w14:textId="77777777" w:rsidR="0080232F" w:rsidRPr="00CE6E29" w:rsidRDefault="00E06FC5">
      <w:pPr>
        <w:spacing w:before="240" w:after="240" w:line="360" w:lineRule="auto"/>
        <w:jc w:val="both"/>
        <w:rPr>
          <w:rFonts w:eastAsia="Times New Roman"/>
          <w:b/>
        </w:rPr>
      </w:pPr>
      <w:r w:rsidRPr="00CE6E29">
        <w:rPr>
          <w:rFonts w:eastAsia="Times New Roman"/>
          <w:b/>
        </w:rPr>
        <w:t>Environment</w:t>
      </w:r>
    </w:p>
    <w:p w14:paraId="3FC69A62" w14:textId="77777777" w:rsidR="0080232F" w:rsidRPr="00CE6E29" w:rsidRDefault="00E75817">
      <w:pPr>
        <w:spacing w:before="240" w:after="240" w:line="360" w:lineRule="auto"/>
        <w:jc w:val="both"/>
        <w:rPr>
          <w:rFonts w:eastAsia="Times New Roman"/>
        </w:rPr>
      </w:pPr>
      <w:r w:rsidRPr="00CE6E29">
        <w:rPr>
          <w:rFonts w:eastAsia="Times New Roman"/>
        </w:rPr>
        <w:t>An uncomfortable working environment can be considered as a key reason for increasing work stress. Furthermore, bullying and harassment in the workplace can have negative impacts on the mental health of the employees which can lead to anxiety and depression (Nhs.uk. 2021). It is also quite important to note that blame culture is a key contributor to workplace stress among the employees</w:t>
      </w:r>
      <w:r w:rsidR="00E06FC5" w:rsidRPr="00CE6E29">
        <w:rPr>
          <w:rFonts w:eastAsia="Times New Roman"/>
        </w:rPr>
        <w:t xml:space="preserve">. </w:t>
      </w:r>
    </w:p>
    <w:p w14:paraId="411D6749" w14:textId="77777777" w:rsidR="0080232F" w:rsidRPr="00CE6E29" w:rsidRDefault="00230F94" w:rsidP="003D5DCD">
      <w:pPr>
        <w:pStyle w:val="Heading1"/>
        <w:rPr>
          <w:rFonts w:ascii="Arial" w:hAnsi="Arial" w:cs="Arial"/>
          <w:sz w:val="22"/>
          <w:szCs w:val="22"/>
        </w:rPr>
      </w:pPr>
      <w:bookmarkStart w:id="8" w:name="_Toc86432274"/>
      <w:r w:rsidRPr="00CE6E29">
        <w:rPr>
          <w:rFonts w:ascii="Arial" w:hAnsi="Arial" w:cs="Arial"/>
          <w:sz w:val="22"/>
          <w:szCs w:val="22"/>
        </w:rPr>
        <w:t>Proposing alternative</w:t>
      </w:r>
      <w:r w:rsidR="00E06FC5" w:rsidRPr="00CE6E29">
        <w:rPr>
          <w:rFonts w:ascii="Arial" w:hAnsi="Arial" w:cs="Arial"/>
          <w:sz w:val="22"/>
          <w:szCs w:val="22"/>
        </w:rPr>
        <w:t xml:space="preserve"> solutions</w:t>
      </w:r>
      <w:bookmarkEnd w:id="8"/>
    </w:p>
    <w:p w14:paraId="20103283" w14:textId="77777777" w:rsidR="0080232F" w:rsidRPr="00CE6E29" w:rsidRDefault="00E06FC5">
      <w:pPr>
        <w:spacing w:before="240" w:after="240" w:line="360" w:lineRule="auto"/>
        <w:jc w:val="both"/>
        <w:rPr>
          <w:rFonts w:eastAsia="Times New Roman"/>
          <w:b/>
        </w:rPr>
      </w:pPr>
      <w:r w:rsidRPr="00CE6E29">
        <w:rPr>
          <w:rFonts w:eastAsia="Times New Roman"/>
          <w:b/>
        </w:rPr>
        <w:t>Person specific strategies</w:t>
      </w:r>
    </w:p>
    <w:p w14:paraId="286EA103" w14:textId="77777777" w:rsidR="0080232F" w:rsidRPr="00CE6E29" w:rsidRDefault="00E75817">
      <w:pPr>
        <w:spacing w:before="240" w:after="240" w:line="360" w:lineRule="auto"/>
        <w:jc w:val="both"/>
        <w:rPr>
          <w:rFonts w:eastAsia="Times New Roman"/>
        </w:rPr>
      </w:pPr>
      <w:r w:rsidRPr="00CE6E29">
        <w:rPr>
          <w:rFonts w:eastAsia="Times New Roman"/>
        </w:rPr>
        <w:t>Coun et al. (2019) noted that the development of self-awareness has a positive influence concerning the responsiveness of employees which determines the behaviour of employees while dealing with complex problems within the workplace. The study by Coun et al. (2019) indicated that individuals learned to develop self-understanding concerning their potential and limits and this helps to recognise the need for asking for external help and reducing stress as well. On the other hand, the development of outside interests such as extracurricular activities within the workplace have reduced stressors by improving cognitive and communication skills along with physical health orientation and practices</w:t>
      </w:r>
      <w:r w:rsidR="00E06FC5" w:rsidRPr="00CE6E29">
        <w:rPr>
          <w:rFonts w:eastAsia="Times New Roman"/>
        </w:rPr>
        <w:t>.</w:t>
      </w:r>
    </w:p>
    <w:p w14:paraId="3723A644" w14:textId="77777777" w:rsidR="0080232F" w:rsidRPr="00CE6E29" w:rsidRDefault="00E06FC5">
      <w:pPr>
        <w:spacing w:before="240" w:after="240" w:line="360" w:lineRule="auto"/>
        <w:jc w:val="both"/>
        <w:rPr>
          <w:rFonts w:eastAsia="Times New Roman"/>
          <w:b/>
        </w:rPr>
      </w:pPr>
      <w:r w:rsidRPr="00CE6E29">
        <w:rPr>
          <w:rFonts w:eastAsia="Times New Roman"/>
          <w:b/>
        </w:rPr>
        <w:t>Organisational strategies</w:t>
      </w:r>
    </w:p>
    <w:p w14:paraId="6DAE3EB0" w14:textId="77777777" w:rsidR="0080232F" w:rsidRPr="00CE6E29" w:rsidRDefault="00E75817">
      <w:pPr>
        <w:spacing w:before="240" w:after="240" w:line="360" w:lineRule="auto"/>
        <w:jc w:val="both"/>
        <w:rPr>
          <w:rFonts w:eastAsia="Times New Roman"/>
        </w:rPr>
      </w:pPr>
      <w:r w:rsidRPr="00CE6E29">
        <w:rPr>
          <w:rFonts w:eastAsia="Times New Roman"/>
        </w:rPr>
        <w:t xml:space="preserve">On the other hand, this is essential for organisations to anticipate appropriate strategies for reducing the stress of their employees for long term positive impacts. </w:t>
      </w:r>
      <w:r w:rsidRPr="00CE6E29">
        <w:rPr>
          <w:rFonts w:eastAsia="Times New Roman"/>
          <w:b/>
          <w:bCs/>
          <w:i/>
          <w:iCs/>
        </w:rPr>
        <w:t>Personnel selection and placement</w:t>
      </w:r>
      <w:r w:rsidRPr="00CE6E29">
        <w:rPr>
          <w:rFonts w:eastAsia="Times New Roman"/>
        </w:rPr>
        <w:t xml:space="preserve"> is one significant area that can reduce the prospects of the stressor by identifying the relations among job needs, candidates as well as workplace environment (Dormann et al. 2017). This study has outlined appropriate selection and placement processes are effective in reducing workload concerning roles within their organisation. However, the study of Anton et al. (2017) outlined that the role of Skills </w:t>
      </w:r>
      <w:r w:rsidRPr="00CE6E29">
        <w:rPr>
          <w:rFonts w:eastAsia="Times New Roman"/>
          <w:b/>
          <w:bCs/>
          <w:i/>
          <w:iCs/>
        </w:rPr>
        <w:t>training</w:t>
      </w:r>
      <w:r w:rsidRPr="00CE6E29">
        <w:rPr>
          <w:rFonts w:eastAsia="Times New Roman"/>
        </w:rPr>
        <w:t xml:space="preserve"> helps in reducing complexity and develops problem-solving skills among employees which reduces work-related stress. On a similar point, this helps in improving interpersonal skills and meets communication needs and reduces the chances of conflicts</w:t>
      </w:r>
      <w:r w:rsidR="00E06FC5" w:rsidRPr="00CE6E29">
        <w:rPr>
          <w:rFonts w:eastAsia="Times New Roman"/>
        </w:rPr>
        <w:t xml:space="preserve">. </w:t>
      </w:r>
    </w:p>
    <w:p w14:paraId="50A7EAC9" w14:textId="77777777" w:rsidR="0080232F" w:rsidRPr="00CE6E29" w:rsidRDefault="00E06FC5" w:rsidP="003D5DCD">
      <w:pPr>
        <w:pStyle w:val="Heading1"/>
        <w:rPr>
          <w:rFonts w:ascii="Arial" w:hAnsi="Arial" w:cs="Arial"/>
          <w:sz w:val="22"/>
          <w:szCs w:val="22"/>
        </w:rPr>
      </w:pPr>
      <w:bookmarkStart w:id="9" w:name="_Toc86432275"/>
      <w:r w:rsidRPr="00CE6E29">
        <w:rPr>
          <w:rFonts w:ascii="Arial" w:hAnsi="Arial" w:cs="Arial"/>
          <w:sz w:val="22"/>
          <w:szCs w:val="22"/>
        </w:rPr>
        <w:lastRenderedPageBreak/>
        <w:t>Evaluating the proposed solutions</w:t>
      </w:r>
      <w:bookmarkEnd w:id="9"/>
    </w:p>
    <w:p w14:paraId="54E6FCCE" w14:textId="77777777" w:rsidR="0080232F" w:rsidRPr="00CE6E29" w:rsidRDefault="00E75817">
      <w:pPr>
        <w:spacing w:before="240" w:after="240" w:line="360" w:lineRule="auto"/>
        <w:jc w:val="both"/>
        <w:rPr>
          <w:rFonts w:eastAsia="Times New Roman"/>
        </w:rPr>
      </w:pPr>
      <w:r w:rsidRPr="00CE6E29">
        <w:rPr>
          <w:rFonts w:eastAsia="Times New Roman"/>
        </w:rPr>
        <w:t>The underlying importance of the reduction of work-related stress has been understood. This has been discussed for a long time in order to meet managerial and humanitarian standpoints in the workplace scenario. Based on the academic research outcomes, studies have suggested person-specific approaches, as well as organisational strategies, are effective sources for reducing work-related stress. As commented by Coun et al. (2019), personal development helps an individual to deal with difficult situations efficiently. In turn, it can also help the employees to stay calm under excessive work pressure. Moreover, by implementing the skills development programmes the organisational leaders can also promote the mental well-being of the employees in the workplace</w:t>
      </w:r>
      <w:r w:rsidR="00E06FC5" w:rsidRPr="00CE6E29">
        <w:rPr>
          <w:rFonts w:eastAsia="Times New Roman"/>
        </w:rPr>
        <w:t xml:space="preserve">. </w:t>
      </w:r>
    </w:p>
    <w:p w14:paraId="3C7D583B" w14:textId="77777777" w:rsidR="0080232F" w:rsidRPr="00CE6E29" w:rsidRDefault="00E06FC5" w:rsidP="003D5DCD">
      <w:pPr>
        <w:pStyle w:val="Heading1"/>
        <w:rPr>
          <w:rFonts w:ascii="Arial" w:hAnsi="Arial" w:cs="Arial"/>
          <w:sz w:val="22"/>
          <w:szCs w:val="22"/>
        </w:rPr>
      </w:pPr>
      <w:bookmarkStart w:id="10" w:name="_Toc86432276"/>
      <w:r w:rsidRPr="00CE6E29">
        <w:rPr>
          <w:rFonts w:ascii="Arial" w:hAnsi="Arial" w:cs="Arial"/>
          <w:sz w:val="22"/>
          <w:szCs w:val="22"/>
        </w:rPr>
        <w:t>Developing a plan for implementing solutions</w:t>
      </w:r>
      <w:bookmarkEnd w:id="10"/>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6975"/>
      </w:tblGrid>
      <w:tr w:rsidR="0080232F" w:rsidRPr="00CE6E29" w14:paraId="75AB7FE6" w14:textId="77777777">
        <w:tc>
          <w:tcPr>
            <w:tcW w:w="2025" w:type="dxa"/>
            <w:shd w:val="clear" w:color="auto" w:fill="auto"/>
            <w:tcMar>
              <w:top w:w="100" w:type="dxa"/>
              <w:left w:w="100" w:type="dxa"/>
              <w:bottom w:w="100" w:type="dxa"/>
              <w:right w:w="100" w:type="dxa"/>
            </w:tcMar>
          </w:tcPr>
          <w:p w14:paraId="2FAEB0C4" w14:textId="77777777" w:rsidR="0080232F" w:rsidRPr="00CE6E29" w:rsidRDefault="00E06FC5">
            <w:pPr>
              <w:widowControl w:val="0"/>
              <w:pBdr>
                <w:top w:val="nil"/>
                <w:left w:val="nil"/>
                <w:bottom w:val="nil"/>
                <w:right w:val="nil"/>
                <w:between w:val="nil"/>
              </w:pBdr>
              <w:spacing w:line="360" w:lineRule="auto"/>
              <w:jc w:val="both"/>
              <w:rPr>
                <w:rFonts w:eastAsia="Times New Roman"/>
              </w:rPr>
            </w:pPr>
            <w:r w:rsidRPr="00CE6E29">
              <w:rPr>
                <w:rFonts w:eastAsia="Times New Roman"/>
                <w:b/>
              </w:rPr>
              <w:t>Actions</w:t>
            </w:r>
          </w:p>
        </w:tc>
        <w:tc>
          <w:tcPr>
            <w:tcW w:w="6975" w:type="dxa"/>
            <w:shd w:val="clear" w:color="auto" w:fill="auto"/>
            <w:tcMar>
              <w:top w:w="100" w:type="dxa"/>
              <w:left w:w="100" w:type="dxa"/>
              <w:bottom w:w="100" w:type="dxa"/>
              <w:right w:w="100" w:type="dxa"/>
            </w:tcMar>
          </w:tcPr>
          <w:p w14:paraId="5BC0272B" w14:textId="77777777" w:rsidR="0080232F" w:rsidRPr="00CE6E29" w:rsidRDefault="00E06FC5">
            <w:pPr>
              <w:widowControl w:val="0"/>
              <w:pBdr>
                <w:top w:val="nil"/>
                <w:left w:val="nil"/>
                <w:bottom w:val="nil"/>
                <w:right w:val="nil"/>
                <w:between w:val="nil"/>
              </w:pBdr>
              <w:spacing w:line="360" w:lineRule="auto"/>
              <w:jc w:val="both"/>
              <w:rPr>
                <w:rFonts w:eastAsia="Times New Roman"/>
                <w:b/>
              </w:rPr>
            </w:pPr>
            <w:r w:rsidRPr="00CE6E29">
              <w:rPr>
                <w:rFonts w:eastAsia="Times New Roman"/>
                <w:b/>
              </w:rPr>
              <w:t xml:space="preserve">Descriptions </w:t>
            </w:r>
          </w:p>
        </w:tc>
      </w:tr>
      <w:tr w:rsidR="0080232F" w:rsidRPr="00CE6E29" w14:paraId="61E43574" w14:textId="77777777">
        <w:tc>
          <w:tcPr>
            <w:tcW w:w="2025" w:type="dxa"/>
            <w:shd w:val="clear" w:color="auto" w:fill="auto"/>
            <w:tcMar>
              <w:top w:w="100" w:type="dxa"/>
              <w:left w:w="100" w:type="dxa"/>
              <w:bottom w:w="100" w:type="dxa"/>
              <w:right w:w="100" w:type="dxa"/>
            </w:tcMar>
          </w:tcPr>
          <w:p w14:paraId="4F568E3E" w14:textId="77777777" w:rsidR="0080232F" w:rsidRPr="00CE6E29" w:rsidRDefault="00E06FC5">
            <w:pPr>
              <w:widowControl w:val="0"/>
              <w:pBdr>
                <w:top w:val="nil"/>
                <w:left w:val="nil"/>
                <w:bottom w:val="nil"/>
                <w:right w:val="nil"/>
                <w:between w:val="nil"/>
              </w:pBdr>
              <w:spacing w:line="360" w:lineRule="auto"/>
              <w:jc w:val="both"/>
              <w:rPr>
                <w:rFonts w:eastAsia="Times New Roman"/>
                <w:b/>
              </w:rPr>
            </w:pPr>
            <w:r w:rsidRPr="00CE6E29">
              <w:rPr>
                <w:rFonts w:eastAsia="Times New Roman"/>
                <w:b/>
              </w:rPr>
              <w:t>Job redesign</w:t>
            </w:r>
          </w:p>
        </w:tc>
        <w:tc>
          <w:tcPr>
            <w:tcW w:w="6975" w:type="dxa"/>
            <w:shd w:val="clear" w:color="auto" w:fill="auto"/>
            <w:tcMar>
              <w:top w:w="100" w:type="dxa"/>
              <w:left w:w="100" w:type="dxa"/>
              <w:bottom w:w="100" w:type="dxa"/>
              <w:right w:w="100" w:type="dxa"/>
            </w:tcMar>
          </w:tcPr>
          <w:p w14:paraId="469BCBBF" w14:textId="170B6C0C" w:rsidR="0080232F" w:rsidRPr="00CE6E29" w:rsidRDefault="00E06FC5">
            <w:pPr>
              <w:widowControl w:val="0"/>
              <w:pBdr>
                <w:top w:val="nil"/>
                <w:left w:val="nil"/>
                <w:bottom w:val="nil"/>
                <w:right w:val="nil"/>
                <w:between w:val="nil"/>
              </w:pBdr>
              <w:spacing w:line="360" w:lineRule="auto"/>
              <w:jc w:val="both"/>
              <w:rPr>
                <w:rFonts w:eastAsia="Times New Roman"/>
              </w:rPr>
            </w:pPr>
            <w:r w:rsidRPr="00CE6E29">
              <w:rPr>
                <w:rFonts w:eastAsia="Times New Roman"/>
              </w:rPr>
              <w:t xml:space="preserve">Anton </w:t>
            </w:r>
            <w:r w:rsidRPr="00CE6E29">
              <w:rPr>
                <w:rFonts w:eastAsia="Times New Roman"/>
                <w:i/>
              </w:rPr>
              <w:t xml:space="preserve">et al. </w:t>
            </w:r>
            <w:r w:rsidRPr="00CE6E29">
              <w:rPr>
                <w:rFonts w:eastAsia="Times New Roman"/>
              </w:rPr>
              <w:t xml:space="preserve">(2017) </w:t>
            </w:r>
            <w:r w:rsidR="006E0699" w:rsidRPr="00CE6E29">
              <w:rPr>
                <w:rFonts w:eastAsia="Times New Roman"/>
              </w:rPr>
              <w:t>proposed that</w:t>
            </w:r>
            <w:r w:rsidRPr="00CE6E29">
              <w:rPr>
                <w:rFonts w:eastAsia="Times New Roman"/>
              </w:rPr>
              <w:t xml:space="preserve"> job redesign has better impacts on </w:t>
            </w:r>
            <w:r w:rsidR="00230F94" w:rsidRPr="00CE6E29">
              <w:rPr>
                <w:rFonts w:eastAsia="Times New Roman"/>
              </w:rPr>
              <w:t>employees</w:t>
            </w:r>
            <w:r w:rsidR="00E75817" w:rsidRPr="00CE6E29">
              <w:rPr>
                <w:rFonts w:eastAsia="Times New Roman"/>
              </w:rPr>
              <w:t>’</w:t>
            </w:r>
            <w:r w:rsidRPr="00CE6E29">
              <w:rPr>
                <w:rFonts w:eastAsia="Times New Roman"/>
              </w:rPr>
              <w:t xml:space="preserve"> behaviour that helps to simplify the process of perceiving specific problems and reduces the stresses as well. Therefore, it can be helpful to focus on redesigning the jobs for reducing work-related stress. </w:t>
            </w:r>
          </w:p>
        </w:tc>
      </w:tr>
      <w:tr w:rsidR="0080232F" w:rsidRPr="00CE6E29" w14:paraId="21560D3C" w14:textId="77777777">
        <w:tc>
          <w:tcPr>
            <w:tcW w:w="2025" w:type="dxa"/>
            <w:shd w:val="clear" w:color="auto" w:fill="auto"/>
            <w:tcMar>
              <w:top w:w="100" w:type="dxa"/>
              <w:left w:w="100" w:type="dxa"/>
              <w:bottom w:w="100" w:type="dxa"/>
              <w:right w:w="100" w:type="dxa"/>
            </w:tcMar>
          </w:tcPr>
          <w:p w14:paraId="0AE37F88" w14:textId="77777777" w:rsidR="0080232F" w:rsidRPr="00CE6E29" w:rsidRDefault="00E06FC5">
            <w:pPr>
              <w:widowControl w:val="0"/>
              <w:pBdr>
                <w:top w:val="nil"/>
                <w:left w:val="nil"/>
                <w:bottom w:val="nil"/>
                <w:right w:val="nil"/>
                <w:between w:val="nil"/>
              </w:pBdr>
              <w:spacing w:line="360" w:lineRule="auto"/>
              <w:jc w:val="both"/>
              <w:rPr>
                <w:rFonts w:eastAsia="Times New Roman"/>
                <w:b/>
              </w:rPr>
            </w:pPr>
            <w:r w:rsidRPr="00CE6E29">
              <w:rPr>
                <w:rFonts w:eastAsia="Times New Roman"/>
                <w:b/>
              </w:rPr>
              <w:t xml:space="preserve">Skills training </w:t>
            </w:r>
          </w:p>
        </w:tc>
        <w:tc>
          <w:tcPr>
            <w:tcW w:w="6975" w:type="dxa"/>
            <w:shd w:val="clear" w:color="auto" w:fill="auto"/>
            <w:tcMar>
              <w:top w:w="100" w:type="dxa"/>
              <w:left w:w="100" w:type="dxa"/>
              <w:bottom w:w="100" w:type="dxa"/>
              <w:right w:w="100" w:type="dxa"/>
            </w:tcMar>
          </w:tcPr>
          <w:p w14:paraId="54A03675" w14:textId="77777777" w:rsidR="0080232F" w:rsidRPr="00CE6E29" w:rsidRDefault="00E06FC5">
            <w:pPr>
              <w:widowControl w:val="0"/>
              <w:pBdr>
                <w:top w:val="nil"/>
                <w:left w:val="nil"/>
                <w:bottom w:val="nil"/>
                <w:right w:val="nil"/>
                <w:between w:val="nil"/>
              </w:pBdr>
              <w:spacing w:line="360" w:lineRule="auto"/>
              <w:jc w:val="both"/>
              <w:rPr>
                <w:rFonts w:eastAsia="Times New Roman"/>
              </w:rPr>
            </w:pPr>
            <w:r w:rsidRPr="00CE6E29">
              <w:rPr>
                <w:rFonts w:eastAsia="Times New Roman"/>
              </w:rPr>
              <w:t>Skills training based on the job requirements will be beneficial for this scenario for reducing the stress within the given workplace environment.</w:t>
            </w:r>
          </w:p>
        </w:tc>
      </w:tr>
    </w:tbl>
    <w:p w14:paraId="7D466B65" w14:textId="77777777" w:rsidR="003D5DCD" w:rsidRPr="00CE6E29" w:rsidRDefault="003D5DCD" w:rsidP="003D5DCD">
      <w:pPr>
        <w:pStyle w:val="Heading1"/>
        <w:jc w:val="center"/>
        <w:rPr>
          <w:rFonts w:ascii="Arial" w:hAnsi="Arial" w:cs="Arial"/>
          <w:sz w:val="22"/>
          <w:szCs w:val="22"/>
        </w:rPr>
      </w:pPr>
      <w:bookmarkStart w:id="11" w:name="_Toc86432277"/>
      <w:r w:rsidRPr="00CE6E29">
        <w:rPr>
          <w:rFonts w:ascii="Arial" w:hAnsi="Arial" w:cs="Arial"/>
          <w:sz w:val="22"/>
          <w:szCs w:val="22"/>
        </w:rPr>
        <w:t xml:space="preserve">Table </w:t>
      </w:r>
      <w:r w:rsidR="00DA52D3" w:rsidRPr="00CE6E29">
        <w:rPr>
          <w:rFonts w:ascii="Arial" w:hAnsi="Arial" w:cs="Arial"/>
          <w:sz w:val="22"/>
          <w:szCs w:val="22"/>
        </w:rPr>
        <w:t>2: Plan for implementing the solutions</w:t>
      </w:r>
      <w:bookmarkEnd w:id="11"/>
    </w:p>
    <w:p w14:paraId="1192EF2A" w14:textId="77777777" w:rsidR="00DA52D3" w:rsidRPr="00CE6E29" w:rsidRDefault="00DA52D3" w:rsidP="00DA52D3">
      <w:pPr>
        <w:jc w:val="center"/>
      </w:pPr>
      <w:r w:rsidRPr="00CE6E29">
        <w:t>(Created by author)</w:t>
      </w:r>
    </w:p>
    <w:p w14:paraId="4CEDE045" w14:textId="77777777" w:rsidR="00DA52D3" w:rsidRPr="00CE6E29" w:rsidRDefault="00DA52D3" w:rsidP="00DA52D3"/>
    <w:p w14:paraId="5CC191E1" w14:textId="77777777" w:rsidR="0080232F" w:rsidRPr="00CE6E29" w:rsidRDefault="00E06FC5" w:rsidP="003D5DCD">
      <w:pPr>
        <w:pStyle w:val="Heading1"/>
        <w:rPr>
          <w:rFonts w:ascii="Arial" w:hAnsi="Arial" w:cs="Arial"/>
          <w:sz w:val="22"/>
          <w:szCs w:val="22"/>
        </w:rPr>
      </w:pPr>
      <w:bookmarkStart w:id="12" w:name="_Toc86432278"/>
      <w:r w:rsidRPr="00CE6E29">
        <w:rPr>
          <w:rFonts w:ascii="Arial" w:hAnsi="Arial" w:cs="Arial"/>
          <w:sz w:val="22"/>
          <w:szCs w:val="22"/>
        </w:rPr>
        <w:t>Conclusion</w:t>
      </w:r>
      <w:bookmarkEnd w:id="12"/>
    </w:p>
    <w:p w14:paraId="09064447" w14:textId="348849AD" w:rsidR="003D45C9" w:rsidRPr="00CE6E29" w:rsidRDefault="00E75817">
      <w:pPr>
        <w:spacing w:before="240" w:after="240" w:line="360" w:lineRule="auto"/>
        <w:jc w:val="both"/>
        <w:rPr>
          <w:rFonts w:eastAsia="Times New Roman"/>
        </w:rPr>
      </w:pPr>
      <w:r w:rsidRPr="00CE6E29">
        <w:rPr>
          <w:rFonts w:eastAsia="Times New Roman"/>
        </w:rPr>
        <w:t xml:space="preserve">The underlying importance of the reduction of work-related stress has been understood. This has been discussed for a long time </w:t>
      </w:r>
      <w:r w:rsidR="006E0699" w:rsidRPr="00CE6E29">
        <w:rPr>
          <w:rFonts w:eastAsia="Times New Roman"/>
        </w:rPr>
        <w:t>to</w:t>
      </w:r>
      <w:r w:rsidRPr="00CE6E29">
        <w:rPr>
          <w:rFonts w:eastAsia="Times New Roman"/>
        </w:rPr>
        <w:t xml:space="preserve"> meet managerial and humanitarian standpoints in the workplace scenario. Based on the academic research outcomes, studies have suggested person-specific approaches, as well as organisational strategies, are effective sources for reducing work-related stress</w:t>
      </w:r>
      <w:r w:rsidR="00E06FC5" w:rsidRPr="00CE6E29">
        <w:rPr>
          <w:rFonts w:eastAsia="Times New Roman"/>
        </w:rPr>
        <w:t xml:space="preserve">. </w:t>
      </w:r>
    </w:p>
    <w:p w14:paraId="5075FB9C" w14:textId="77777777" w:rsidR="003D45C9" w:rsidRPr="00CE6E29" w:rsidRDefault="003D45C9">
      <w:pPr>
        <w:rPr>
          <w:rFonts w:eastAsia="Times New Roman"/>
        </w:rPr>
      </w:pPr>
      <w:r w:rsidRPr="00CE6E29">
        <w:rPr>
          <w:rFonts w:eastAsia="Times New Roman"/>
        </w:rPr>
        <w:lastRenderedPageBreak/>
        <w:br w:type="page"/>
      </w:r>
    </w:p>
    <w:p w14:paraId="594262C4" w14:textId="77777777" w:rsidR="003D45C9" w:rsidRDefault="003D45C9" w:rsidP="009E4C82">
      <w:pPr>
        <w:pStyle w:val="Heading1"/>
      </w:pPr>
      <w:bookmarkStart w:id="13" w:name="_Toc86432279"/>
      <w:r w:rsidRPr="003D45C9">
        <w:lastRenderedPageBreak/>
        <w:t>References</w:t>
      </w:r>
      <w:bookmarkEnd w:id="13"/>
    </w:p>
    <w:p w14:paraId="62D3E3E6" w14:textId="3D5C1A13" w:rsidR="00AF4883" w:rsidRDefault="00AF4883" w:rsidP="00AF4883">
      <w:pPr>
        <w:spacing w:line="360" w:lineRule="auto"/>
        <w:jc w:val="both"/>
        <w:rPr>
          <w:bCs/>
        </w:rPr>
      </w:pPr>
      <w:r w:rsidRPr="006E418C">
        <w:rPr>
          <w:bCs/>
        </w:rPr>
        <w:t>Anton, N.E., Bean, E.A., Hammonds, S.C. and Stefanidis, D., (2017). Application of mental skills training in surgery: a review of its effectiveness and proposed next steps. </w:t>
      </w:r>
      <w:r w:rsidRPr="006E418C">
        <w:rPr>
          <w:bCs/>
          <w:i/>
          <w:iCs/>
        </w:rPr>
        <w:t xml:space="preserve">Journal of </w:t>
      </w:r>
      <w:r w:rsidR="006E0699" w:rsidRPr="006E418C">
        <w:rPr>
          <w:bCs/>
          <w:i/>
          <w:iCs/>
        </w:rPr>
        <w:t>Lapar endoscopic</w:t>
      </w:r>
      <w:r w:rsidRPr="006E418C">
        <w:rPr>
          <w:bCs/>
          <w:i/>
          <w:iCs/>
        </w:rPr>
        <w:t>&amp; Advanced Surgical Techniques</w:t>
      </w:r>
      <w:r w:rsidRPr="006E418C">
        <w:rPr>
          <w:bCs/>
        </w:rPr>
        <w:t>, </w:t>
      </w:r>
      <w:r w:rsidRPr="006E418C">
        <w:rPr>
          <w:bCs/>
          <w:i/>
          <w:iCs/>
        </w:rPr>
        <w:t>27</w:t>
      </w:r>
      <w:r w:rsidRPr="006E418C">
        <w:rPr>
          <w:bCs/>
        </w:rPr>
        <w:t>(5), pp.459-469.</w:t>
      </w:r>
    </w:p>
    <w:p w14:paraId="11611F6D" w14:textId="77777777" w:rsidR="006E418C" w:rsidRPr="006E418C" w:rsidRDefault="006E418C" w:rsidP="00AF4883">
      <w:pPr>
        <w:spacing w:line="360" w:lineRule="auto"/>
        <w:jc w:val="both"/>
        <w:rPr>
          <w:bCs/>
        </w:rPr>
      </w:pPr>
    </w:p>
    <w:p w14:paraId="75DAE191" w14:textId="55FF47E0" w:rsidR="00AF4883" w:rsidRDefault="00AF4883" w:rsidP="00AF4883">
      <w:pPr>
        <w:spacing w:line="360" w:lineRule="auto"/>
        <w:jc w:val="both"/>
      </w:pPr>
      <w:r w:rsidRPr="006E418C">
        <w:t xml:space="preserve">Centreformentalhealth.org.uk. (2021). </w:t>
      </w:r>
      <w:r w:rsidRPr="006E418C">
        <w:rPr>
          <w:rFonts w:eastAsiaTheme="minorEastAsia"/>
          <w:i/>
        </w:rPr>
        <w:t xml:space="preserve">Mental health problems at work cost UK economy £34.9bn last year, says Centre for Mental </w:t>
      </w:r>
      <w:r w:rsidR="00EF3CB6" w:rsidRPr="006E418C">
        <w:rPr>
          <w:rFonts w:eastAsiaTheme="minorEastAsia"/>
          <w:i/>
        </w:rPr>
        <w:t>Health</w:t>
      </w:r>
      <w:r w:rsidR="00EF3CB6" w:rsidRPr="006E418C">
        <w:rPr>
          <w:i/>
        </w:rPr>
        <w:t>.</w:t>
      </w:r>
      <w:r w:rsidR="00EF3CB6" w:rsidRPr="006E418C">
        <w:rPr>
          <w:bCs/>
        </w:rPr>
        <w:t xml:space="preserve"> Available</w:t>
      </w:r>
      <w:r w:rsidRPr="006E418C">
        <w:rPr>
          <w:bCs/>
        </w:rPr>
        <w:t xml:space="preserve"> </w:t>
      </w:r>
      <w:r w:rsidR="00EF3CB6" w:rsidRPr="006E418C">
        <w:rPr>
          <w:bCs/>
        </w:rPr>
        <w:t>at:</w:t>
      </w:r>
      <w:r w:rsidR="00EF3CB6" w:rsidRPr="006E418C">
        <w:t xml:space="preserve"> https://www.centreformentalhealth.org.uk/news/mental-health-problems-work-cost-uk-economy-ps349bn-last-year-says-centre-mental-health  [</w:t>
      </w:r>
      <w:r w:rsidRPr="006E418C">
        <w:t>Accessed on: 23.10.2021]</w:t>
      </w:r>
    </w:p>
    <w:p w14:paraId="3D754DD1" w14:textId="77777777" w:rsidR="006E418C" w:rsidRPr="006E418C" w:rsidRDefault="006E418C" w:rsidP="00AF4883">
      <w:pPr>
        <w:spacing w:line="360" w:lineRule="auto"/>
        <w:jc w:val="both"/>
      </w:pPr>
    </w:p>
    <w:p w14:paraId="690C70E8" w14:textId="583724EA" w:rsidR="00AF4883" w:rsidRDefault="00AF4883" w:rsidP="00AF4883">
      <w:pPr>
        <w:spacing w:line="360" w:lineRule="auto"/>
        <w:jc w:val="both"/>
        <w:rPr>
          <w:bCs/>
        </w:rPr>
      </w:pPr>
      <w:r w:rsidRPr="006E418C">
        <w:rPr>
          <w:bCs/>
        </w:rPr>
        <w:t xml:space="preserve">Coun, M.M., Peters, P.C. and Blomme, R.R., (2019). ‘Let's </w:t>
      </w:r>
      <w:r w:rsidR="00EF3CB6" w:rsidRPr="006E418C">
        <w:rPr>
          <w:bCs/>
        </w:rPr>
        <w:t>share! ‘The</w:t>
      </w:r>
      <w:r w:rsidRPr="006E418C">
        <w:rPr>
          <w:bCs/>
        </w:rPr>
        <w:t xml:space="preserve"> mediating role of employees' self-determination in the relationship between transformational and shared leadership and perceived knowledge sharing among peers. </w:t>
      </w:r>
      <w:r w:rsidRPr="006E418C">
        <w:rPr>
          <w:bCs/>
          <w:i/>
          <w:iCs/>
        </w:rPr>
        <w:t>European Management Journal</w:t>
      </w:r>
      <w:r w:rsidRPr="006E418C">
        <w:rPr>
          <w:bCs/>
        </w:rPr>
        <w:t>, </w:t>
      </w:r>
      <w:r w:rsidRPr="006E418C">
        <w:rPr>
          <w:bCs/>
          <w:i/>
          <w:iCs/>
        </w:rPr>
        <w:t>37</w:t>
      </w:r>
      <w:r w:rsidRPr="006E418C">
        <w:rPr>
          <w:bCs/>
        </w:rPr>
        <w:t>(4), pp.481-491.</w:t>
      </w:r>
    </w:p>
    <w:p w14:paraId="5690049E" w14:textId="77777777" w:rsidR="006E418C" w:rsidRPr="006E418C" w:rsidRDefault="006E418C" w:rsidP="00AF4883">
      <w:pPr>
        <w:spacing w:line="360" w:lineRule="auto"/>
        <w:jc w:val="both"/>
        <w:rPr>
          <w:bCs/>
        </w:rPr>
      </w:pPr>
    </w:p>
    <w:p w14:paraId="1D547097" w14:textId="6E0DF28B" w:rsidR="00AF4883" w:rsidRDefault="00AF4883" w:rsidP="00AF4883">
      <w:pPr>
        <w:spacing w:line="360" w:lineRule="auto"/>
        <w:jc w:val="both"/>
        <w:rPr>
          <w:bCs/>
        </w:rPr>
      </w:pPr>
      <w:r w:rsidRPr="006E418C">
        <w:rPr>
          <w:bCs/>
        </w:rPr>
        <w:t>Dormann, C., Brod, S. and Engler, S., (2017). Demographic change and job satisfaction in service industries-the role of age and gender on the effects of customer-related social stressors on affective well-being. </w:t>
      </w:r>
      <w:r w:rsidRPr="006E418C">
        <w:rPr>
          <w:bCs/>
          <w:i/>
          <w:iCs/>
        </w:rPr>
        <w:t>Journal of Service Management Research</w:t>
      </w:r>
      <w:r w:rsidRPr="006E418C">
        <w:rPr>
          <w:bCs/>
        </w:rPr>
        <w:t>, </w:t>
      </w:r>
      <w:r w:rsidRPr="006E418C">
        <w:rPr>
          <w:bCs/>
          <w:i/>
          <w:iCs/>
        </w:rPr>
        <w:t>1</w:t>
      </w:r>
      <w:r w:rsidRPr="006E418C">
        <w:rPr>
          <w:bCs/>
        </w:rPr>
        <w:t>(1), pp.57-70.</w:t>
      </w:r>
    </w:p>
    <w:p w14:paraId="281EB3D6" w14:textId="77777777" w:rsidR="006E418C" w:rsidRPr="006E418C" w:rsidRDefault="006E418C" w:rsidP="00AF4883">
      <w:pPr>
        <w:spacing w:line="360" w:lineRule="auto"/>
        <w:jc w:val="both"/>
        <w:rPr>
          <w:bCs/>
        </w:rPr>
      </w:pPr>
    </w:p>
    <w:p w14:paraId="4B701171" w14:textId="3CE5DD9A" w:rsidR="00AF4883" w:rsidRDefault="00AF4883" w:rsidP="00AF4883">
      <w:pPr>
        <w:spacing w:line="360" w:lineRule="auto"/>
        <w:jc w:val="both"/>
      </w:pPr>
      <w:r w:rsidRPr="006E418C">
        <w:t>Frank, J., Lambert, E.G. and Qureshi, H., (2017). Examining police officer work stress using the job demands–resources model. </w:t>
      </w:r>
      <w:r w:rsidRPr="006E418C">
        <w:rPr>
          <w:i/>
          <w:iCs/>
        </w:rPr>
        <w:t>Journal of Contemporary Criminal Justice</w:t>
      </w:r>
      <w:r w:rsidRPr="006E418C">
        <w:t>, </w:t>
      </w:r>
      <w:r w:rsidRPr="006E418C">
        <w:rPr>
          <w:i/>
          <w:iCs/>
        </w:rPr>
        <w:t>33</w:t>
      </w:r>
      <w:r w:rsidRPr="006E418C">
        <w:t>(4), pp.348-367.</w:t>
      </w:r>
    </w:p>
    <w:p w14:paraId="59733403" w14:textId="77777777" w:rsidR="006E418C" w:rsidRPr="006E418C" w:rsidRDefault="006E418C" w:rsidP="00AF4883">
      <w:pPr>
        <w:spacing w:line="360" w:lineRule="auto"/>
        <w:jc w:val="both"/>
      </w:pPr>
    </w:p>
    <w:p w14:paraId="21F98CBF" w14:textId="181A7D6C" w:rsidR="00AF4883" w:rsidRDefault="00AF4883" w:rsidP="00AF4883">
      <w:pPr>
        <w:spacing w:line="360" w:lineRule="auto"/>
        <w:jc w:val="both"/>
      </w:pPr>
      <w:r w:rsidRPr="006E418C">
        <w:rPr>
          <w:bCs/>
        </w:rPr>
        <w:t xml:space="preserve">Legislation.gov.uk. (2021). </w:t>
      </w:r>
      <w:r w:rsidRPr="006E418C">
        <w:rPr>
          <w:rFonts w:eastAsiaTheme="minorEastAsia"/>
          <w:i/>
        </w:rPr>
        <w:t>Equality Act 2010</w:t>
      </w:r>
      <w:r w:rsidRPr="006E418C">
        <w:rPr>
          <w:i/>
        </w:rPr>
        <w:t>.</w:t>
      </w:r>
      <w:r w:rsidRPr="006E418C">
        <w:rPr>
          <w:bCs/>
        </w:rPr>
        <w:t xml:space="preserve">Available </w:t>
      </w:r>
      <w:r w:rsidR="006E418C" w:rsidRPr="006E418C">
        <w:rPr>
          <w:bCs/>
        </w:rPr>
        <w:t>at: https://www.legislation.gov.uk/ukpga/2010/15/contents</w:t>
      </w:r>
      <w:r w:rsidR="006E418C" w:rsidRPr="006E418C">
        <w:t xml:space="preserve"> [</w:t>
      </w:r>
      <w:r w:rsidRPr="006E418C">
        <w:t>Accessed on: 23.10.2021]</w:t>
      </w:r>
    </w:p>
    <w:p w14:paraId="4B4A560D" w14:textId="77777777" w:rsidR="006E418C" w:rsidRPr="006E418C" w:rsidRDefault="006E418C" w:rsidP="00AF4883">
      <w:pPr>
        <w:spacing w:line="360" w:lineRule="auto"/>
        <w:jc w:val="both"/>
        <w:rPr>
          <w:bCs/>
        </w:rPr>
      </w:pPr>
    </w:p>
    <w:p w14:paraId="7D9944AA" w14:textId="2FE07436" w:rsidR="00AF4883" w:rsidRPr="006E418C" w:rsidRDefault="00AF4883" w:rsidP="00AF4883">
      <w:pPr>
        <w:spacing w:line="360" w:lineRule="auto"/>
        <w:jc w:val="both"/>
      </w:pPr>
      <w:r w:rsidRPr="006E418C">
        <w:t xml:space="preserve">Mentalhealth.org.uk. (2021). </w:t>
      </w:r>
      <w:r w:rsidRPr="006E418C">
        <w:rPr>
          <w:i/>
        </w:rPr>
        <w:t xml:space="preserve">Poverty and mental </w:t>
      </w:r>
      <w:r w:rsidR="006E418C" w:rsidRPr="006E418C">
        <w:rPr>
          <w:i/>
        </w:rPr>
        <w:t>health.</w:t>
      </w:r>
      <w:r w:rsidR="006E418C" w:rsidRPr="006E418C">
        <w:rPr>
          <w:bCs/>
        </w:rPr>
        <w:t xml:space="preserve"> Available</w:t>
      </w:r>
      <w:r w:rsidRPr="006E418C">
        <w:rPr>
          <w:bCs/>
        </w:rPr>
        <w:t xml:space="preserve"> </w:t>
      </w:r>
      <w:r w:rsidR="006E418C" w:rsidRPr="006E418C">
        <w:rPr>
          <w:bCs/>
        </w:rPr>
        <w:t>at:</w:t>
      </w:r>
      <w:r w:rsidR="006E418C" w:rsidRPr="006E418C">
        <w:t xml:space="preserve"> https://www.mentalhealth.org.uk/sites/default/files/Poverty%20and%20Mental%20Health.pdf </w:t>
      </w:r>
      <w:r w:rsidRPr="006E418C">
        <w:t>[Accessed on: 23.10.2021]</w:t>
      </w:r>
    </w:p>
    <w:p w14:paraId="49CE71AF" w14:textId="77777777" w:rsidR="006E418C" w:rsidRPr="006E418C" w:rsidRDefault="006E418C" w:rsidP="00AF4883">
      <w:pPr>
        <w:spacing w:line="360" w:lineRule="auto"/>
        <w:jc w:val="both"/>
      </w:pPr>
    </w:p>
    <w:p w14:paraId="2CA0DFA7" w14:textId="0FEC2237" w:rsidR="00AF4883" w:rsidRDefault="00AF4883" w:rsidP="00AF4883">
      <w:pPr>
        <w:spacing w:line="360" w:lineRule="auto"/>
        <w:jc w:val="both"/>
      </w:pPr>
      <w:r w:rsidRPr="006E418C">
        <w:t>Pascoe, M.C., Hetrick, S.E. and Parker, A.G., (2020). The impact of stress on students in secondary school and higher education. </w:t>
      </w:r>
      <w:r w:rsidRPr="006E418C">
        <w:rPr>
          <w:i/>
          <w:iCs/>
        </w:rPr>
        <w:t>International Journal of Adolescence and Youth</w:t>
      </w:r>
      <w:r w:rsidRPr="006E418C">
        <w:t>, </w:t>
      </w:r>
      <w:r w:rsidRPr="006E418C">
        <w:rPr>
          <w:i/>
          <w:iCs/>
        </w:rPr>
        <w:t>25</w:t>
      </w:r>
      <w:r w:rsidRPr="006E418C">
        <w:t>(1), pp.104-112.</w:t>
      </w:r>
    </w:p>
    <w:p w14:paraId="70E95113" w14:textId="77777777" w:rsidR="006E418C" w:rsidRPr="006E418C" w:rsidRDefault="006E418C" w:rsidP="00AF4883">
      <w:pPr>
        <w:spacing w:line="360" w:lineRule="auto"/>
        <w:jc w:val="both"/>
      </w:pPr>
    </w:p>
    <w:p w14:paraId="32B0D8DE" w14:textId="12D6B758" w:rsidR="00AF4883" w:rsidRDefault="00AF4883" w:rsidP="00AF4883">
      <w:pPr>
        <w:spacing w:line="360" w:lineRule="auto"/>
        <w:jc w:val="both"/>
      </w:pPr>
      <w:r w:rsidRPr="006E418C">
        <w:lastRenderedPageBreak/>
        <w:t>Semenova, F., Bostanova, S., Tetueva, M. and Akbayeva, D., (2021). Personal characteristics of post-traumatic stress disorders. In </w:t>
      </w:r>
      <w:r w:rsidRPr="006E418C">
        <w:rPr>
          <w:i/>
          <w:iCs/>
        </w:rPr>
        <w:t>E3S Web of Conferences</w:t>
      </w:r>
      <w:r w:rsidRPr="006E418C">
        <w:t> (Vol. 273, p. 10020). EDP Sciences.</w:t>
      </w:r>
    </w:p>
    <w:p w14:paraId="52447260" w14:textId="77777777" w:rsidR="0095752D" w:rsidRPr="006E418C" w:rsidRDefault="0095752D" w:rsidP="00AF4883">
      <w:pPr>
        <w:spacing w:line="360" w:lineRule="auto"/>
        <w:jc w:val="both"/>
      </w:pPr>
    </w:p>
    <w:p w14:paraId="457C9643" w14:textId="26E4AAB0" w:rsidR="00AF4883" w:rsidRDefault="00AF4883" w:rsidP="00AF4883">
      <w:pPr>
        <w:spacing w:line="360" w:lineRule="auto"/>
        <w:jc w:val="both"/>
      </w:pPr>
      <w:r w:rsidRPr="006E418C">
        <w:t xml:space="preserve">Statista.com. (2021). </w:t>
      </w:r>
      <w:r w:rsidRPr="006E418C">
        <w:rPr>
          <w:bCs/>
          <w:i/>
        </w:rPr>
        <w:t>Most common causes of stress at work in the United Kingdom (UK) in 2019</w:t>
      </w:r>
      <w:r w:rsidR="006E418C" w:rsidRPr="006E418C">
        <w:rPr>
          <w:bCs/>
          <w:i/>
        </w:rPr>
        <w:t>*</w:t>
      </w:r>
      <w:r w:rsidR="006E418C" w:rsidRPr="006E418C">
        <w:rPr>
          <w:i/>
        </w:rPr>
        <w:t>. Available</w:t>
      </w:r>
      <w:r w:rsidRPr="006E418C">
        <w:rPr>
          <w:bCs/>
        </w:rPr>
        <w:t xml:space="preserve"> </w:t>
      </w:r>
      <w:r w:rsidR="006E418C" w:rsidRPr="006E418C">
        <w:rPr>
          <w:bCs/>
        </w:rPr>
        <w:t>at:</w:t>
      </w:r>
      <w:r w:rsidR="006E418C" w:rsidRPr="006E418C">
        <w:t xml:space="preserve"> https://www.statista.com/statistics/1134031/causes-of-stress-at-work-in-the-uk/ [</w:t>
      </w:r>
      <w:r w:rsidRPr="006E418C">
        <w:t>Accessed on: 23.10.2021]</w:t>
      </w:r>
    </w:p>
    <w:p w14:paraId="2D74E54D" w14:textId="77777777" w:rsidR="0095752D" w:rsidRPr="006E418C" w:rsidRDefault="0095752D" w:rsidP="00AF4883">
      <w:pPr>
        <w:spacing w:line="360" w:lineRule="auto"/>
        <w:jc w:val="both"/>
      </w:pPr>
    </w:p>
    <w:p w14:paraId="66850FEB" w14:textId="77777777" w:rsidR="0095752D" w:rsidRPr="006E418C" w:rsidRDefault="0095752D" w:rsidP="00AF4883">
      <w:pPr>
        <w:spacing w:line="360" w:lineRule="auto"/>
        <w:jc w:val="both"/>
      </w:pPr>
    </w:p>
    <w:p w14:paraId="4D30C059" w14:textId="19C0A1BC" w:rsidR="00AF4883" w:rsidRDefault="00AF4883" w:rsidP="00AF4883">
      <w:pPr>
        <w:spacing w:line="360" w:lineRule="auto"/>
        <w:jc w:val="both"/>
      </w:pPr>
      <w:r w:rsidRPr="006E418C">
        <w:t xml:space="preserve">Statista.com. (2021). </w:t>
      </w:r>
      <w:r w:rsidRPr="006E418C">
        <w:rPr>
          <w:rFonts w:eastAsiaTheme="minorEastAsia"/>
          <w:bCs/>
          <w:i/>
        </w:rPr>
        <w:t xml:space="preserve">Number of workers reporting work-related stress, </w:t>
      </w:r>
      <w:r w:rsidR="006E418C" w:rsidRPr="006E418C">
        <w:rPr>
          <w:rFonts w:eastAsiaTheme="minorEastAsia"/>
          <w:bCs/>
          <w:i/>
        </w:rPr>
        <w:t>depression,</w:t>
      </w:r>
      <w:r w:rsidRPr="006E418C">
        <w:rPr>
          <w:rFonts w:eastAsiaTheme="minorEastAsia"/>
          <w:bCs/>
          <w:i/>
        </w:rPr>
        <w:t xml:space="preserve"> or anxiety in Great Britain from 2008/09 to 2019/20*</w:t>
      </w:r>
      <w:r w:rsidRPr="006E418C">
        <w:rPr>
          <w:rFonts w:eastAsiaTheme="minorEastAsia"/>
          <w:i/>
          <w:iCs/>
        </w:rPr>
        <w:t>(in 1,000s</w:t>
      </w:r>
      <w:r w:rsidR="006E418C" w:rsidRPr="006E418C">
        <w:rPr>
          <w:rFonts w:eastAsiaTheme="minorEastAsia"/>
          <w:i/>
          <w:iCs/>
        </w:rPr>
        <w:t>)</w:t>
      </w:r>
      <w:r w:rsidR="006E418C" w:rsidRPr="006E418C">
        <w:rPr>
          <w:bCs/>
          <w:i/>
        </w:rPr>
        <w:t>.</w:t>
      </w:r>
      <w:r w:rsidR="006E418C" w:rsidRPr="006E418C">
        <w:rPr>
          <w:bCs/>
        </w:rPr>
        <w:t xml:space="preserve"> Available</w:t>
      </w:r>
      <w:r w:rsidRPr="006E418C">
        <w:rPr>
          <w:bCs/>
        </w:rPr>
        <w:t xml:space="preserve"> at:</w:t>
      </w:r>
      <w:r w:rsidRPr="006E418C">
        <w:t>https://www.statista.com/statistics/292309/work-related-stress-depression-or-anxiety-among-workers-in-great-britain-gb/[Accessed on: 23.10.2021]</w:t>
      </w:r>
    </w:p>
    <w:p w14:paraId="0E096A57" w14:textId="77777777" w:rsidR="0095752D" w:rsidRPr="006E418C" w:rsidRDefault="0095752D" w:rsidP="00AF4883">
      <w:pPr>
        <w:spacing w:line="360" w:lineRule="auto"/>
        <w:jc w:val="both"/>
      </w:pPr>
    </w:p>
    <w:p w14:paraId="624FE36E" w14:textId="1A413232" w:rsidR="00AF4883" w:rsidRDefault="00AF4883" w:rsidP="00AF4883">
      <w:pPr>
        <w:spacing w:line="360" w:lineRule="auto"/>
        <w:jc w:val="both"/>
      </w:pPr>
      <w:r w:rsidRPr="006E418C">
        <w:t>Syrek, C., Kühnel, J., Vahle</w:t>
      </w:r>
      <w:r w:rsidRPr="006E418C">
        <w:rPr>
          <w:rFonts w:ascii="Cambria Math" w:hAnsi="Cambria Math" w:cs="Cambria Math"/>
        </w:rPr>
        <w:t>‐</w:t>
      </w:r>
      <w:r w:rsidRPr="006E418C">
        <w:t>Hinz, T. and de Bloom, J., (2021). Being an accountant, cook, entertainer and teacher—all at the same time: Changes in employees' work and work</w:t>
      </w:r>
      <w:r w:rsidRPr="006E418C">
        <w:rPr>
          <w:rFonts w:ascii="Cambria Math" w:hAnsi="Cambria Math" w:cs="Cambria Math"/>
        </w:rPr>
        <w:t>‐</w:t>
      </w:r>
      <w:r w:rsidRPr="006E418C">
        <w:t>related well</w:t>
      </w:r>
      <w:r w:rsidRPr="006E418C">
        <w:rPr>
          <w:rFonts w:ascii="Cambria Math" w:hAnsi="Cambria Math" w:cs="Cambria Math"/>
        </w:rPr>
        <w:t>‐</w:t>
      </w:r>
      <w:r w:rsidRPr="006E418C">
        <w:t>being during the coronavirus (COVID</w:t>
      </w:r>
      <w:r w:rsidRPr="006E418C">
        <w:rPr>
          <w:rFonts w:ascii="Cambria Math" w:hAnsi="Cambria Math" w:cs="Cambria Math"/>
        </w:rPr>
        <w:t>‐</w:t>
      </w:r>
      <w:r w:rsidRPr="006E418C">
        <w:t>19) pandemic. </w:t>
      </w:r>
      <w:r w:rsidRPr="006E418C">
        <w:rPr>
          <w:i/>
          <w:iCs/>
        </w:rPr>
        <w:t>International Journal of Psychology</w:t>
      </w:r>
      <w:r w:rsidRPr="006E418C">
        <w:t>.</w:t>
      </w:r>
    </w:p>
    <w:p w14:paraId="522F708B" w14:textId="77777777" w:rsidR="0095752D" w:rsidRPr="006E418C" w:rsidRDefault="0095752D" w:rsidP="00AF4883">
      <w:pPr>
        <w:spacing w:line="360" w:lineRule="auto"/>
        <w:jc w:val="both"/>
      </w:pPr>
    </w:p>
    <w:p w14:paraId="2DD4EFA5" w14:textId="00FD702C" w:rsidR="00AF4883" w:rsidRDefault="00AF4883" w:rsidP="00AF4883">
      <w:pPr>
        <w:spacing w:line="360" w:lineRule="auto"/>
        <w:jc w:val="both"/>
      </w:pPr>
      <w:r w:rsidRPr="006E418C">
        <w:t xml:space="preserve">Theguardian.com. (2021). </w:t>
      </w:r>
      <w:r w:rsidRPr="006E418C">
        <w:rPr>
          <w:rFonts w:eastAsiaTheme="minorEastAsia"/>
          <w:i/>
        </w:rPr>
        <w:t xml:space="preserve">The stress of low-paid work is making our country </w:t>
      </w:r>
      <w:r w:rsidR="006E418C" w:rsidRPr="006E418C">
        <w:rPr>
          <w:rFonts w:eastAsiaTheme="minorEastAsia"/>
          <w:i/>
        </w:rPr>
        <w:t>sick</w:t>
      </w:r>
      <w:r w:rsidR="006E418C" w:rsidRPr="006E418C">
        <w:rPr>
          <w:i/>
        </w:rPr>
        <w:t>.</w:t>
      </w:r>
      <w:r w:rsidR="006E418C" w:rsidRPr="006E418C">
        <w:rPr>
          <w:bCs/>
        </w:rPr>
        <w:t xml:space="preserve"> Available</w:t>
      </w:r>
      <w:r w:rsidRPr="006E418C">
        <w:rPr>
          <w:bCs/>
        </w:rPr>
        <w:t xml:space="preserve"> at:</w:t>
      </w:r>
      <w:r w:rsidRPr="006E418C">
        <w:t>https://www.theguardian.com/commentisfree/2017/aug/24/britain-work-makes-you-ill-jobs[Accessed on: 23.10.2021]</w:t>
      </w:r>
    </w:p>
    <w:p w14:paraId="15C4FC23" w14:textId="77777777" w:rsidR="0095752D" w:rsidRPr="006E418C" w:rsidRDefault="0095752D" w:rsidP="00AF4883">
      <w:pPr>
        <w:spacing w:line="360" w:lineRule="auto"/>
        <w:jc w:val="both"/>
      </w:pPr>
    </w:p>
    <w:p w14:paraId="5CFA4A02" w14:textId="3BB0E45C" w:rsidR="00AF4883" w:rsidRPr="006E418C" w:rsidRDefault="00AF4883" w:rsidP="00AF4883">
      <w:pPr>
        <w:spacing w:line="360" w:lineRule="auto"/>
        <w:jc w:val="both"/>
      </w:pPr>
    </w:p>
    <w:p w14:paraId="08F609FE" w14:textId="10333334" w:rsidR="00AF4883" w:rsidRDefault="00AF4883" w:rsidP="00AF4883">
      <w:pPr>
        <w:spacing w:line="360" w:lineRule="auto"/>
        <w:jc w:val="both"/>
      </w:pPr>
      <w:r w:rsidRPr="006E418C">
        <w:rPr>
          <w:bCs/>
        </w:rPr>
        <w:t xml:space="preserve">Who.int. (2021). </w:t>
      </w:r>
      <w:r w:rsidRPr="006E418C">
        <w:rPr>
          <w:bCs/>
          <w:i/>
        </w:rPr>
        <w:t xml:space="preserve">Mental health and work: Impact, </w:t>
      </w:r>
      <w:r w:rsidR="006E418C" w:rsidRPr="006E418C">
        <w:rPr>
          <w:bCs/>
          <w:i/>
        </w:rPr>
        <w:t>issues,</w:t>
      </w:r>
      <w:r w:rsidRPr="006E418C">
        <w:rPr>
          <w:bCs/>
          <w:i/>
        </w:rPr>
        <w:t xml:space="preserve"> and good practices.</w:t>
      </w:r>
      <w:r w:rsidRPr="006E418C">
        <w:rPr>
          <w:bCs/>
        </w:rPr>
        <w:t xml:space="preserve"> Available </w:t>
      </w:r>
      <w:r w:rsidR="006E418C" w:rsidRPr="006E418C">
        <w:rPr>
          <w:bCs/>
        </w:rPr>
        <w:t xml:space="preserve">at: </w:t>
      </w:r>
      <w:r w:rsidR="0095752D" w:rsidRPr="006E418C">
        <w:rPr>
          <w:bCs/>
        </w:rPr>
        <w:t>https://www.who.int/mental_health/media/en/712.pdf</w:t>
      </w:r>
      <w:r w:rsidR="0095752D" w:rsidRPr="006E418C">
        <w:t xml:space="preserve"> [</w:t>
      </w:r>
      <w:r w:rsidRPr="006E418C">
        <w:t>Accessed on: 23.10.2021]</w:t>
      </w:r>
    </w:p>
    <w:p w14:paraId="26A7DF0B" w14:textId="77777777" w:rsidR="0095752D" w:rsidRPr="006E418C" w:rsidRDefault="0095752D" w:rsidP="00AF4883">
      <w:pPr>
        <w:spacing w:line="360" w:lineRule="auto"/>
        <w:jc w:val="both"/>
        <w:rPr>
          <w:bCs/>
        </w:rPr>
      </w:pPr>
    </w:p>
    <w:p w14:paraId="6BBD2FA4" w14:textId="77777777" w:rsidR="0080232F" w:rsidRPr="006E418C" w:rsidRDefault="0080232F">
      <w:pPr>
        <w:spacing w:before="240" w:after="240" w:line="360" w:lineRule="auto"/>
        <w:jc w:val="both"/>
        <w:rPr>
          <w:rFonts w:eastAsia="Times New Roman"/>
        </w:rPr>
      </w:pPr>
    </w:p>
    <w:p w14:paraId="53D9A249" w14:textId="77777777" w:rsidR="0080232F" w:rsidRPr="006E418C" w:rsidRDefault="0080232F">
      <w:pPr>
        <w:spacing w:before="240" w:after="240" w:line="360" w:lineRule="auto"/>
        <w:jc w:val="both"/>
        <w:rPr>
          <w:rFonts w:eastAsia="Times New Roman"/>
        </w:rPr>
      </w:pPr>
    </w:p>
    <w:p w14:paraId="5F33A029" w14:textId="77777777" w:rsidR="0080232F" w:rsidRPr="006E418C" w:rsidRDefault="0080232F">
      <w:pPr>
        <w:spacing w:line="360" w:lineRule="auto"/>
        <w:jc w:val="both"/>
        <w:rPr>
          <w:rFonts w:eastAsia="Times New Roman"/>
        </w:rPr>
      </w:pPr>
    </w:p>
    <w:sectPr w:rsidR="0080232F" w:rsidRPr="006E418C" w:rsidSect="003D5DCD">
      <w:foot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2485D" w14:textId="77777777" w:rsidR="003752B0" w:rsidRDefault="003752B0" w:rsidP="003D5DCD">
      <w:pPr>
        <w:spacing w:line="240" w:lineRule="auto"/>
      </w:pPr>
      <w:r>
        <w:separator/>
      </w:r>
    </w:p>
  </w:endnote>
  <w:endnote w:type="continuationSeparator" w:id="0">
    <w:p w14:paraId="7FC675EF" w14:textId="77777777" w:rsidR="003752B0" w:rsidRDefault="003752B0" w:rsidP="003D5D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altName w:val="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498576"/>
      <w:docPartObj>
        <w:docPartGallery w:val="Page Numbers (Bottom of Page)"/>
        <w:docPartUnique/>
      </w:docPartObj>
    </w:sdtPr>
    <w:sdtEndPr>
      <w:rPr>
        <w:noProof/>
      </w:rPr>
    </w:sdtEndPr>
    <w:sdtContent>
      <w:p w14:paraId="2114B19F" w14:textId="35D7913A" w:rsidR="009412B2" w:rsidRDefault="009412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414E4D" w14:textId="77777777" w:rsidR="00567C65" w:rsidRDefault="00567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D1FDC" w14:textId="77777777" w:rsidR="003752B0" w:rsidRDefault="003752B0" w:rsidP="003D5DCD">
      <w:pPr>
        <w:spacing w:line="240" w:lineRule="auto"/>
      </w:pPr>
      <w:r>
        <w:separator/>
      </w:r>
    </w:p>
  </w:footnote>
  <w:footnote w:type="continuationSeparator" w:id="0">
    <w:p w14:paraId="65CA3073" w14:textId="77777777" w:rsidR="003752B0" w:rsidRDefault="003752B0" w:rsidP="003D5D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2F"/>
    <w:rsid w:val="00194B1F"/>
    <w:rsid w:val="00230F94"/>
    <w:rsid w:val="00253105"/>
    <w:rsid w:val="00256AA1"/>
    <w:rsid w:val="00286321"/>
    <w:rsid w:val="00290166"/>
    <w:rsid w:val="002B6158"/>
    <w:rsid w:val="003642B2"/>
    <w:rsid w:val="003752B0"/>
    <w:rsid w:val="003D45C9"/>
    <w:rsid w:val="003D5DCD"/>
    <w:rsid w:val="003F2956"/>
    <w:rsid w:val="003F4031"/>
    <w:rsid w:val="00426151"/>
    <w:rsid w:val="00461FCE"/>
    <w:rsid w:val="00466BBA"/>
    <w:rsid w:val="00502537"/>
    <w:rsid w:val="00507956"/>
    <w:rsid w:val="005349F0"/>
    <w:rsid w:val="00555451"/>
    <w:rsid w:val="00567C65"/>
    <w:rsid w:val="005E5DE4"/>
    <w:rsid w:val="006344AC"/>
    <w:rsid w:val="0063498D"/>
    <w:rsid w:val="006E0699"/>
    <w:rsid w:val="006E418C"/>
    <w:rsid w:val="0080232F"/>
    <w:rsid w:val="00884AB3"/>
    <w:rsid w:val="00913D0C"/>
    <w:rsid w:val="009412B2"/>
    <w:rsid w:val="00945FD9"/>
    <w:rsid w:val="0095752D"/>
    <w:rsid w:val="009910DE"/>
    <w:rsid w:val="009910EE"/>
    <w:rsid w:val="009E4C82"/>
    <w:rsid w:val="00A42453"/>
    <w:rsid w:val="00AB22D4"/>
    <w:rsid w:val="00AE7092"/>
    <w:rsid w:val="00AF4883"/>
    <w:rsid w:val="00B423FB"/>
    <w:rsid w:val="00B869F0"/>
    <w:rsid w:val="00BA17C3"/>
    <w:rsid w:val="00C17EF7"/>
    <w:rsid w:val="00C34AEE"/>
    <w:rsid w:val="00CE6E29"/>
    <w:rsid w:val="00CF1C18"/>
    <w:rsid w:val="00CF3D2A"/>
    <w:rsid w:val="00D4198E"/>
    <w:rsid w:val="00D54182"/>
    <w:rsid w:val="00D62384"/>
    <w:rsid w:val="00DA52D3"/>
    <w:rsid w:val="00E06FC5"/>
    <w:rsid w:val="00E75817"/>
    <w:rsid w:val="00E84AEB"/>
    <w:rsid w:val="00EC36CC"/>
    <w:rsid w:val="00EC6379"/>
    <w:rsid w:val="00ED6CEC"/>
    <w:rsid w:val="00EF3CB6"/>
    <w:rsid w:val="00F341A7"/>
    <w:rsid w:val="00F366BF"/>
    <w:rsid w:val="00F4511F"/>
    <w:rsid w:val="00FA325A"/>
    <w:rsid w:val="00FF53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66FF8"/>
  <w15:docId w15:val="{80F184D7-54C6-4C91-9588-A36813AA6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AEE"/>
  </w:style>
  <w:style w:type="paragraph" w:styleId="Heading1">
    <w:name w:val="heading 1"/>
    <w:basedOn w:val="Normal"/>
    <w:next w:val="Normal"/>
    <w:uiPriority w:val="9"/>
    <w:qFormat/>
    <w:rsid w:val="003D5DCD"/>
    <w:pPr>
      <w:spacing w:before="360" w:after="36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3D5DCD"/>
    <w:pPr>
      <w:spacing w:before="120" w:after="120"/>
      <w:jc w:val="both"/>
      <w:outlineLvl w:val="1"/>
    </w:pPr>
    <w:rPr>
      <w:rFonts w:ascii="Times New Roman" w:hAnsi="Times New Roman" w:cs="Times New Roman"/>
      <w:b/>
      <w:bCs/>
      <w:sz w:val="24"/>
      <w:szCs w:val="24"/>
    </w:rPr>
  </w:style>
  <w:style w:type="paragraph" w:styleId="Heading3">
    <w:name w:val="heading 3"/>
    <w:basedOn w:val="Normal"/>
    <w:next w:val="Normal"/>
    <w:uiPriority w:val="9"/>
    <w:semiHidden/>
    <w:unhideWhenUsed/>
    <w:qFormat/>
    <w:rsid w:val="00C34AE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34AE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C34AEE"/>
    <w:pPr>
      <w:keepNext/>
      <w:keepLines/>
      <w:spacing w:before="240" w:after="80"/>
      <w:outlineLvl w:val="4"/>
    </w:pPr>
    <w:rPr>
      <w:color w:val="666666"/>
    </w:rPr>
  </w:style>
  <w:style w:type="paragraph" w:styleId="Heading6">
    <w:name w:val="heading 6"/>
    <w:basedOn w:val="Normal"/>
    <w:next w:val="Normal"/>
    <w:uiPriority w:val="9"/>
    <w:semiHidden/>
    <w:unhideWhenUsed/>
    <w:qFormat/>
    <w:rsid w:val="00C34A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34AEE"/>
    <w:pPr>
      <w:keepNext/>
      <w:keepLines/>
      <w:spacing w:after="60"/>
    </w:pPr>
    <w:rPr>
      <w:sz w:val="52"/>
      <w:szCs w:val="52"/>
    </w:rPr>
  </w:style>
  <w:style w:type="paragraph" w:styleId="Subtitle">
    <w:name w:val="Subtitle"/>
    <w:basedOn w:val="Normal"/>
    <w:next w:val="Normal"/>
    <w:uiPriority w:val="11"/>
    <w:qFormat/>
    <w:rsid w:val="00C34AEE"/>
    <w:pPr>
      <w:keepNext/>
      <w:keepLines/>
      <w:spacing w:after="320"/>
    </w:pPr>
    <w:rPr>
      <w:color w:val="666666"/>
      <w:sz w:val="30"/>
      <w:szCs w:val="30"/>
    </w:rPr>
  </w:style>
  <w:style w:type="table" w:customStyle="1" w:styleId="a">
    <w:basedOn w:val="TableNormal"/>
    <w:rsid w:val="00C34AEE"/>
    <w:tblPr>
      <w:tblStyleRowBandSize w:val="1"/>
      <w:tblStyleColBandSize w:val="1"/>
      <w:tblCellMar>
        <w:top w:w="100" w:type="dxa"/>
        <w:left w:w="100" w:type="dxa"/>
        <w:bottom w:w="100" w:type="dxa"/>
        <w:right w:w="100" w:type="dxa"/>
      </w:tblCellMar>
    </w:tblPr>
  </w:style>
  <w:style w:type="table" w:customStyle="1" w:styleId="a0">
    <w:basedOn w:val="TableNormal"/>
    <w:rsid w:val="00C34AEE"/>
    <w:tblPr>
      <w:tblStyleRowBandSize w:val="1"/>
      <w:tblStyleColBandSize w:val="1"/>
      <w:tblCellMar>
        <w:top w:w="100" w:type="dxa"/>
        <w:left w:w="100" w:type="dxa"/>
        <w:bottom w:w="100" w:type="dxa"/>
        <w:right w:w="100" w:type="dxa"/>
      </w:tblCellMar>
    </w:tblPr>
  </w:style>
  <w:style w:type="paragraph" w:customStyle="1" w:styleId="Normal1">
    <w:name w:val="Normal1"/>
    <w:rsid w:val="00426151"/>
    <w:rPr>
      <w:lang w:val="en-US" w:eastAsia="en-US"/>
    </w:rPr>
  </w:style>
  <w:style w:type="paragraph" w:styleId="Header">
    <w:name w:val="header"/>
    <w:basedOn w:val="Normal"/>
    <w:link w:val="HeaderChar"/>
    <w:uiPriority w:val="99"/>
    <w:unhideWhenUsed/>
    <w:rsid w:val="003D5DCD"/>
    <w:pPr>
      <w:tabs>
        <w:tab w:val="center" w:pos="4513"/>
        <w:tab w:val="right" w:pos="9026"/>
      </w:tabs>
      <w:spacing w:line="240" w:lineRule="auto"/>
    </w:pPr>
  </w:style>
  <w:style w:type="character" w:customStyle="1" w:styleId="HeaderChar">
    <w:name w:val="Header Char"/>
    <w:basedOn w:val="DefaultParagraphFont"/>
    <w:link w:val="Header"/>
    <w:uiPriority w:val="99"/>
    <w:rsid w:val="003D5DCD"/>
  </w:style>
  <w:style w:type="paragraph" w:styleId="Footer">
    <w:name w:val="footer"/>
    <w:basedOn w:val="Normal"/>
    <w:link w:val="FooterChar"/>
    <w:uiPriority w:val="99"/>
    <w:unhideWhenUsed/>
    <w:rsid w:val="003D5DCD"/>
    <w:pPr>
      <w:tabs>
        <w:tab w:val="center" w:pos="4513"/>
        <w:tab w:val="right" w:pos="9026"/>
      </w:tabs>
      <w:spacing w:line="240" w:lineRule="auto"/>
    </w:pPr>
  </w:style>
  <w:style w:type="character" w:customStyle="1" w:styleId="FooterChar">
    <w:name w:val="Footer Char"/>
    <w:basedOn w:val="DefaultParagraphFont"/>
    <w:link w:val="Footer"/>
    <w:uiPriority w:val="99"/>
    <w:rsid w:val="003D5DCD"/>
  </w:style>
  <w:style w:type="paragraph" w:styleId="TOCHeading">
    <w:name w:val="TOC Heading"/>
    <w:basedOn w:val="Heading1"/>
    <w:next w:val="Normal"/>
    <w:uiPriority w:val="39"/>
    <w:unhideWhenUsed/>
    <w:qFormat/>
    <w:rsid w:val="00EC6379"/>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6379"/>
    <w:pPr>
      <w:spacing w:after="100"/>
    </w:pPr>
  </w:style>
  <w:style w:type="paragraph" w:styleId="TOC2">
    <w:name w:val="toc 2"/>
    <w:basedOn w:val="Normal"/>
    <w:next w:val="Normal"/>
    <w:autoRedefine/>
    <w:uiPriority w:val="39"/>
    <w:unhideWhenUsed/>
    <w:rsid w:val="00EC6379"/>
    <w:pPr>
      <w:spacing w:after="100"/>
      <w:ind w:left="220"/>
    </w:pPr>
  </w:style>
  <w:style w:type="character" w:styleId="Hyperlink">
    <w:name w:val="Hyperlink"/>
    <w:basedOn w:val="DefaultParagraphFont"/>
    <w:uiPriority w:val="99"/>
    <w:unhideWhenUsed/>
    <w:rsid w:val="00EC6379"/>
    <w:rPr>
      <w:color w:val="0000FF" w:themeColor="hyperlink"/>
      <w:u w:val="single"/>
    </w:rPr>
  </w:style>
  <w:style w:type="paragraph" w:styleId="BalloonText">
    <w:name w:val="Balloon Text"/>
    <w:basedOn w:val="Normal"/>
    <w:link w:val="BalloonTextChar"/>
    <w:uiPriority w:val="99"/>
    <w:semiHidden/>
    <w:unhideWhenUsed/>
    <w:rsid w:val="005025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537"/>
    <w:rPr>
      <w:rFonts w:ascii="Tahoma" w:hAnsi="Tahoma" w:cs="Tahoma"/>
      <w:sz w:val="16"/>
      <w:szCs w:val="16"/>
    </w:rPr>
  </w:style>
  <w:style w:type="table" w:styleId="TableGrid">
    <w:name w:val="Table Grid"/>
    <w:basedOn w:val="TableNormal"/>
    <w:uiPriority w:val="39"/>
    <w:rsid w:val="009910DE"/>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CE6E29"/>
    <w:pPr>
      <w:spacing w:line="240" w:lineRule="auto"/>
    </w:pPr>
    <w:rPr>
      <w:rFonts w:asciiTheme="minorHAnsi" w:eastAsiaTheme="minorHAnsi" w:hAnsiTheme="minorHAnsi" w:cstheme="minorBidi"/>
      <w:color w:val="1F497D" w:themeColor="text2"/>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CFF3BB-6315-4378-80AF-E6B917CD3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2958</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adamache ANA</dc:creator>
  <cp:lastModifiedBy>ANAIDA ADAMACHE</cp:lastModifiedBy>
  <cp:revision>7</cp:revision>
  <dcterms:created xsi:type="dcterms:W3CDTF">2021-12-08T15:50:00Z</dcterms:created>
  <dcterms:modified xsi:type="dcterms:W3CDTF">2021-12-08T16:58:00Z</dcterms:modified>
</cp:coreProperties>
</file>